
<file path=[Content_Types].xml><?xml version="1.0" encoding="utf-8"?>
<Types xmlns="http://schemas.openxmlformats.org/package/2006/content-types">
  <Override PartName="/word/footnotes.xml" ContentType="application/vnd.openxmlformats-officedocument.wordprocessingml.footnotes+xml"/>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Default Extension="odttf" ContentType="application/vnd.openxmlformats-officedocument.obfuscatedFont"/>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25F70" w:rsidRPr="00E25F70" w:rsidRDefault="00E25F70" w:rsidP="00E25F70">
      <w:pPr>
        <w:rPr>
          <w:rFonts w:ascii="Lotus Linotype" w:hAnsi="Lotus Linotype" w:cs="2  Arabic Style" w:hint="cs"/>
          <w:b/>
          <w:bCs/>
          <w:sz w:val="32"/>
          <w:szCs w:val="32"/>
          <w:rtl/>
        </w:rPr>
      </w:pPr>
      <w:r>
        <w:rPr>
          <w:rFonts w:cs="2  Arabic Style" w:hint="cs"/>
          <w:b/>
          <w:bCs/>
          <w:noProof/>
          <w:sz w:val="32"/>
          <w:szCs w:val="32"/>
          <w:rtl/>
          <w:lang w:bidi="ar-SA"/>
        </w:rPr>
        <w:pict>
          <v:shapetype id="_x0000_t112" coordsize="21600,21600" o:spt="112" path="m,l,21600r21600,l21600,xem2610,nfl2610,21600em18990,nfl18990,21600e">
            <v:stroke joinstyle="miter"/>
            <v:path o:extrusionok="f" gradientshapeok="t" o:connecttype="rect" textboxrect="2610,0,18990,21600"/>
          </v:shapetype>
          <v:shape id="_x0000_s1032" type="#_x0000_t112" style="position:absolute;left:0;text-align:left;margin-left:0;margin-top:-54pt;width:414pt;height:513pt;z-index:251657728" strokecolor="#9cf">
            <v:textbox>
              <w:txbxContent>
                <w:p w:rsidR="00E25F70" w:rsidRDefault="00E25F70" w:rsidP="00E25F70">
                  <w:pPr>
                    <w:rPr>
                      <w:rFonts w:cs="2  Arabic Style" w:hint="cs"/>
                      <w:b/>
                      <w:bCs/>
                      <w:sz w:val="32"/>
                      <w:szCs w:val="32"/>
                      <w:rtl/>
                    </w:rPr>
                  </w:pPr>
                  <w:r>
                    <w:rPr>
                      <w:rFonts w:cs="2  Arabic Style" w:hint="cs"/>
                      <w:b/>
                      <w:bCs/>
                      <w:sz w:val="32"/>
                      <w:szCs w:val="32"/>
                      <w:rtl/>
                    </w:rPr>
                    <w:t xml:space="preserve">  </w:t>
                  </w:r>
                </w:p>
                <w:p w:rsidR="00E25F70" w:rsidRPr="00E25F70" w:rsidRDefault="00E25F70" w:rsidP="00C842D3">
                  <w:pPr>
                    <w:rPr>
                      <w:rFonts w:ascii="Lotus Linotype" w:hAnsi="Lotus Linotype" w:cs="2  Arabic Style" w:hint="cs"/>
                      <w:b/>
                      <w:bCs/>
                      <w:sz w:val="32"/>
                      <w:szCs w:val="32"/>
                      <w:rtl/>
                    </w:rPr>
                  </w:pPr>
                  <w:r>
                    <w:rPr>
                      <w:rFonts w:cs="2  Arabic Style" w:hint="cs"/>
                      <w:b/>
                      <w:bCs/>
                      <w:sz w:val="32"/>
                      <w:szCs w:val="32"/>
                      <w:rtl/>
                    </w:rPr>
                    <w:t xml:space="preserve">  </w:t>
                  </w:r>
                  <w:r w:rsidR="00C842D3">
                    <w:rPr>
                      <w:rFonts w:cs="2  Arabic Style" w:hint="cs"/>
                      <w:b/>
                      <w:bCs/>
                      <w:sz w:val="32"/>
                      <w:szCs w:val="32"/>
                      <w:rtl/>
                    </w:rPr>
                    <w:t>سلسله</w:t>
                  </w:r>
                  <w:r w:rsidRPr="00E25F70">
                    <w:rPr>
                      <w:rFonts w:ascii="Lotus Linotype" w:hAnsi="Lotus Linotype" w:cs="2  Arabic Style" w:hint="cs"/>
                      <w:b/>
                      <w:bCs/>
                      <w:sz w:val="32"/>
                      <w:szCs w:val="32"/>
                      <w:rtl/>
                    </w:rPr>
                    <w:t xml:space="preserve"> مباحثی در باره:</w:t>
                  </w:r>
                </w:p>
                <w:p w:rsidR="00E25F70" w:rsidRPr="00E25F70" w:rsidRDefault="00E25F70" w:rsidP="00E25F70">
                  <w:pPr>
                    <w:ind w:firstLine="170"/>
                    <w:jc w:val="center"/>
                    <w:rPr>
                      <w:rFonts w:ascii="Lotus Linotype" w:hAnsi="Lotus Linotype" w:cs="B Jadid" w:hint="cs"/>
                      <w:rtl/>
                    </w:rPr>
                  </w:pPr>
                </w:p>
                <w:p w:rsidR="00E25F70" w:rsidRPr="00E25F70" w:rsidRDefault="00E25F70" w:rsidP="00E25F70">
                  <w:pPr>
                    <w:ind w:firstLine="170"/>
                    <w:jc w:val="center"/>
                    <w:rPr>
                      <w:rFonts w:cs="B Jadid" w:hint="cs"/>
                      <w:sz w:val="52"/>
                      <w:szCs w:val="56"/>
                      <w:rtl/>
                    </w:rPr>
                  </w:pPr>
                </w:p>
                <w:p w:rsidR="00E25F70" w:rsidRPr="00E25F70" w:rsidRDefault="007E00A6" w:rsidP="00E25F70">
                  <w:pPr>
                    <w:ind w:firstLine="170"/>
                    <w:jc w:val="center"/>
                    <w:rPr>
                      <w:rFonts w:ascii="Lotus Linotype" w:hAnsi="Lotus Linotype" w:cs="B Jadid" w:hint="cs"/>
                      <w:rtl/>
                    </w:rPr>
                  </w:pPr>
                  <w:r>
                    <w:rPr>
                      <w:rFonts w:cs="B Jadid" w:hint="cs"/>
                      <w:sz w:val="52"/>
                      <w:szCs w:val="56"/>
                      <w:rtl/>
                    </w:rPr>
                    <w:t>کردا</w:t>
                  </w:r>
                  <w:r w:rsidR="00E25F70" w:rsidRPr="00E25F70">
                    <w:rPr>
                      <w:rFonts w:cs="B Jadid" w:hint="cs"/>
                      <w:sz w:val="52"/>
                      <w:szCs w:val="56"/>
                      <w:rtl/>
                    </w:rPr>
                    <w:t>رهای قلب</w:t>
                  </w:r>
                </w:p>
                <w:p w:rsidR="00E25F70" w:rsidRPr="00E25F70" w:rsidRDefault="00E25F70" w:rsidP="00E25F70">
                  <w:pPr>
                    <w:ind w:firstLine="170"/>
                    <w:jc w:val="center"/>
                    <w:rPr>
                      <w:rFonts w:cs="2  Jadid"/>
                      <w:sz w:val="52"/>
                      <w:szCs w:val="56"/>
                      <w:rtl/>
                    </w:rPr>
                  </w:pPr>
                </w:p>
                <w:p w:rsidR="00E25F70" w:rsidRPr="00E25F70" w:rsidRDefault="00E25F70" w:rsidP="00E25F70">
                  <w:pPr>
                    <w:ind w:firstLine="170"/>
                    <w:jc w:val="center"/>
                    <w:rPr>
                      <w:rFonts w:cs="2  Jadid" w:hint="cs"/>
                      <w:sz w:val="44"/>
                      <w:szCs w:val="44"/>
                      <w:rtl/>
                    </w:rPr>
                  </w:pPr>
                </w:p>
                <w:p w:rsidR="00E25F70" w:rsidRPr="00E25F70" w:rsidRDefault="00E25F70" w:rsidP="00E25F70">
                  <w:pPr>
                    <w:ind w:firstLine="170"/>
                    <w:jc w:val="center"/>
                    <w:rPr>
                      <w:rFonts w:cs="2  Jadid" w:hint="cs"/>
                      <w:sz w:val="44"/>
                      <w:szCs w:val="44"/>
                      <w:rtl/>
                    </w:rPr>
                  </w:pPr>
                </w:p>
                <w:p w:rsidR="00C842D3" w:rsidRDefault="00E25F70" w:rsidP="00E25F70">
                  <w:pPr>
                    <w:ind w:firstLine="170"/>
                    <w:jc w:val="center"/>
                    <w:rPr>
                      <w:rFonts w:cs="2  Arabic Style" w:hint="cs"/>
                      <w:sz w:val="44"/>
                      <w:szCs w:val="44"/>
                      <w:rtl/>
                    </w:rPr>
                  </w:pPr>
                  <w:r w:rsidRPr="00E25F70">
                    <w:rPr>
                      <w:rFonts w:cs="2  Arabic Style"/>
                      <w:sz w:val="44"/>
                      <w:szCs w:val="44"/>
                      <w:rtl/>
                    </w:rPr>
                    <w:t>نویسنده:</w:t>
                  </w:r>
                </w:p>
                <w:p w:rsidR="00E25F70" w:rsidRPr="00E25F70" w:rsidRDefault="00E25F70" w:rsidP="00E25F70">
                  <w:pPr>
                    <w:ind w:firstLine="170"/>
                    <w:jc w:val="center"/>
                    <w:rPr>
                      <w:rFonts w:cs="2  Arabic Style"/>
                      <w:sz w:val="44"/>
                      <w:szCs w:val="44"/>
                      <w:rtl/>
                    </w:rPr>
                  </w:pPr>
                  <w:r w:rsidRPr="00E25F70">
                    <w:rPr>
                      <w:rFonts w:cs="2  Arabic Style"/>
                      <w:sz w:val="44"/>
                      <w:szCs w:val="44"/>
                      <w:rtl/>
                    </w:rPr>
                    <w:t xml:space="preserve"> </w:t>
                  </w:r>
                  <w:r w:rsidRPr="00E25F70">
                    <w:rPr>
                      <w:rFonts w:cs="2  Arabic Style"/>
                      <w:sz w:val="48"/>
                      <w:szCs w:val="48"/>
                      <w:rtl/>
                    </w:rPr>
                    <w:t>محمد بن صالح منجد</w:t>
                  </w:r>
                </w:p>
                <w:p w:rsidR="00E25F70" w:rsidRDefault="00E25F70"/>
              </w:txbxContent>
            </v:textbox>
          </v:shape>
        </w:pict>
      </w:r>
      <w:r w:rsidR="00093F37" w:rsidRPr="00E25F70">
        <w:rPr>
          <w:rFonts w:cs="2  Arabic Style" w:hint="cs"/>
          <w:b/>
          <w:bCs/>
          <w:sz w:val="32"/>
          <w:szCs w:val="32"/>
          <w:rtl/>
        </w:rPr>
        <w:t>زنجیره</w:t>
      </w:r>
      <w:r w:rsidR="001E5357" w:rsidRPr="00E25F70">
        <w:rPr>
          <w:rFonts w:ascii="Lotus Linotype" w:hAnsi="Lotus Linotype" w:cs="2  Arabic Style" w:hint="cs"/>
          <w:b/>
          <w:bCs/>
          <w:sz w:val="32"/>
          <w:szCs w:val="32"/>
          <w:rtl/>
        </w:rPr>
        <w:t xml:space="preserve"> </w:t>
      </w:r>
      <w:r w:rsidRPr="00E25F70">
        <w:rPr>
          <w:rFonts w:ascii="Lotus Linotype" w:hAnsi="Lotus Linotype" w:cs="2  Arabic Style" w:hint="cs"/>
          <w:b/>
          <w:bCs/>
          <w:sz w:val="32"/>
          <w:szCs w:val="32"/>
          <w:rtl/>
        </w:rPr>
        <w:t>مباحثی در باره:</w:t>
      </w:r>
    </w:p>
    <w:p w:rsidR="00E25F70" w:rsidRDefault="00E25F70" w:rsidP="002021B6">
      <w:pPr>
        <w:ind w:firstLine="170"/>
        <w:jc w:val="center"/>
        <w:rPr>
          <w:rFonts w:ascii="Lotus Linotype" w:hAnsi="Lotus Linotype" w:cs="B Jadid" w:hint="cs"/>
          <w:rtl/>
        </w:rPr>
      </w:pPr>
    </w:p>
    <w:p w:rsidR="00E25F70" w:rsidRDefault="00E25F70" w:rsidP="002021B6">
      <w:pPr>
        <w:ind w:firstLine="170"/>
        <w:jc w:val="center"/>
        <w:rPr>
          <w:rFonts w:cs="B Jadid" w:hint="cs"/>
          <w:sz w:val="52"/>
          <w:szCs w:val="56"/>
          <w:rtl/>
        </w:rPr>
      </w:pPr>
    </w:p>
    <w:p w:rsidR="00E25F70" w:rsidRDefault="00E25F70" w:rsidP="002021B6">
      <w:pPr>
        <w:ind w:firstLine="170"/>
        <w:jc w:val="center"/>
        <w:rPr>
          <w:rFonts w:cs="B Jadid" w:hint="cs"/>
          <w:sz w:val="52"/>
          <w:szCs w:val="56"/>
          <w:rtl/>
        </w:rPr>
      </w:pPr>
    </w:p>
    <w:p w:rsidR="00EB1257" w:rsidRPr="002021B6" w:rsidRDefault="00E25F70" w:rsidP="002021B6">
      <w:pPr>
        <w:ind w:firstLine="170"/>
        <w:jc w:val="center"/>
        <w:rPr>
          <w:rFonts w:ascii="Lotus Linotype" w:hAnsi="Lotus Linotype" w:cs="B Jadid" w:hint="cs"/>
          <w:rtl/>
        </w:rPr>
      </w:pPr>
      <w:r>
        <w:rPr>
          <w:rFonts w:cs="B Jadid" w:hint="cs"/>
          <w:sz w:val="52"/>
          <w:szCs w:val="56"/>
          <w:rtl/>
        </w:rPr>
        <w:t>رفتارهای</w:t>
      </w:r>
      <w:r w:rsidR="00BD11BE">
        <w:rPr>
          <w:rFonts w:cs="B Jadid" w:hint="cs"/>
          <w:sz w:val="52"/>
          <w:szCs w:val="56"/>
          <w:rtl/>
        </w:rPr>
        <w:t xml:space="preserve"> قلب</w:t>
      </w:r>
    </w:p>
    <w:p w:rsidR="00EB1257" w:rsidRDefault="00EB1257" w:rsidP="002021B6">
      <w:pPr>
        <w:ind w:firstLine="170"/>
        <w:jc w:val="center"/>
        <w:rPr>
          <w:rFonts w:cs="2  Jadid"/>
          <w:sz w:val="52"/>
          <w:szCs w:val="56"/>
          <w:rtl/>
        </w:rPr>
      </w:pPr>
    </w:p>
    <w:p w:rsidR="00EB1257" w:rsidRDefault="00EB1257" w:rsidP="002021B6">
      <w:pPr>
        <w:ind w:firstLine="170"/>
        <w:jc w:val="center"/>
        <w:rPr>
          <w:rFonts w:cs="2  Jadid" w:hint="cs"/>
          <w:sz w:val="44"/>
          <w:szCs w:val="44"/>
          <w:rtl/>
        </w:rPr>
      </w:pPr>
    </w:p>
    <w:p w:rsidR="002021B6" w:rsidRDefault="002021B6" w:rsidP="002021B6">
      <w:pPr>
        <w:ind w:firstLine="170"/>
        <w:jc w:val="center"/>
        <w:rPr>
          <w:rFonts w:cs="2  Jadid" w:hint="cs"/>
          <w:sz w:val="44"/>
          <w:szCs w:val="44"/>
          <w:rtl/>
        </w:rPr>
      </w:pPr>
    </w:p>
    <w:p w:rsidR="002021B6" w:rsidRDefault="002021B6" w:rsidP="002021B6">
      <w:pPr>
        <w:ind w:firstLine="170"/>
        <w:jc w:val="center"/>
        <w:rPr>
          <w:rFonts w:cs="2  Jadid" w:hint="cs"/>
          <w:sz w:val="44"/>
          <w:szCs w:val="44"/>
          <w:rtl/>
        </w:rPr>
      </w:pPr>
    </w:p>
    <w:p w:rsidR="002021B6" w:rsidRDefault="002021B6" w:rsidP="002021B6">
      <w:pPr>
        <w:ind w:firstLine="170"/>
        <w:jc w:val="center"/>
        <w:rPr>
          <w:rFonts w:cs="2  Jadid" w:hint="cs"/>
          <w:sz w:val="44"/>
          <w:szCs w:val="44"/>
          <w:rtl/>
        </w:rPr>
      </w:pPr>
    </w:p>
    <w:p w:rsidR="00EB1257" w:rsidRPr="00E25F70" w:rsidRDefault="00EB1257" w:rsidP="002021B6">
      <w:pPr>
        <w:ind w:firstLine="170"/>
        <w:jc w:val="center"/>
        <w:rPr>
          <w:rFonts w:cs="2  Arabic Style"/>
          <w:sz w:val="44"/>
          <w:szCs w:val="44"/>
          <w:rtl/>
        </w:rPr>
      </w:pPr>
      <w:r w:rsidRPr="00E25F70">
        <w:rPr>
          <w:rFonts w:cs="2  Arabic Style"/>
          <w:sz w:val="44"/>
          <w:szCs w:val="44"/>
          <w:rtl/>
        </w:rPr>
        <w:t xml:space="preserve">نویسنده: </w:t>
      </w:r>
      <w:r w:rsidRPr="00E25F70">
        <w:rPr>
          <w:rFonts w:cs="2  Arabic Style"/>
          <w:sz w:val="48"/>
          <w:szCs w:val="48"/>
          <w:rtl/>
        </w:rPr>
        <w:t>محمد بن صالح منجد</w:t>
      </w:r>
    </w:p>
    <w:p w:rsidR="00EB1257" w:rsidRDefault="00EB1257" w:rsidP="002021B6">
      <w:pPr>
        <w:ind w:firstLine="170"/>
        <w:jc w:val="center"/>
        <w:rPr>
          <w:rFonts w:cs="2  Jadid"/>
          <w:sz w:val="44"/>
          <w:szCs w:val="44"/>
          <w:rtl/>
        </w:rPr>
      </w:pPr>
    </w:p>
    <w:p w:rsidR="00EB1257" w:rsidRDefault="00EB1257" w:rsidP="002021B6">
      <w:pPr>
        <w:ind w:firstLine="170"/>
        <w:jc w:val="center"/>
        <w:rPr>
          <w:rFonts w:cs="2  Jadid"/>
          <w:sz w:val="44"/>
          <w:szCs w:val="44"/>
          <w:rtl/>
        </w:rPr>
      </w:pPr>
    </w:p>
    <w:p w:rsidR="00EB1257" w:rsidRDefault="00EB1257" w:rsidP="002021B6">
      <w:pPr>
        <w:ind w:firstLine="170"/>
        <w:jc w:val="center"/>
        <w:rPr>
          <w:rFonts w:cs="2  Jadid"/>
          <w:sz w:val="52"/>
          <w:szCs w:val="56"/>
          <w:rtl/>
        </w:rPr>
      </w:pPr>
    </w:p>
    <w:p w:rsidR="00EB1257" w:rsidRDefault="00EB1257" w:rsidP="00E25F70">
      <w:pPr>
        <w:ind w:firstLine="170"/>
        <w:jc w:val="both"/>
        <w:rPr>
          <w:rFonts w:hint="cs"/>
          <w:rtl/>
        </w:rPr>
        <w:sectPr w:rsidR="00EB1257" w:rsidSect="00EB1257">
          <w:headerReference w:type="even" r:id="rId7"/>
          <w:footerReference w:type="even" r:id="rId8"/>
          <w:footerReference w:type="default" r:id="rId9"/>
          <w:headerReference w:type="first" r:id="rId10"/>
          <w:footnotePr>
            <w:numRestart w:val="eachPage"/>
          </w:footnotePr>
          <w:pgSz w:w="11906" w:h="16838" w:code="9"/>
          <w:pgMar w:top="3402" w:right="2268" w:bottom="3402" w:left="2268" w:header="720" w:footer="720" w:gutter="0"/>
          <w:cols w:space="720"/>
          <w:titlePg/>
          <w:bidi/>
          <w:rtlGutter/>
          <w:docGrid w:linePitch="360"/>
        </w:sectPr>
      </w:pPr>
    </w:p>
    <w:p w:rsidR="00EB1257" w:rsidRDefault="00044EB6" w:rsidP="002021B6">
      <w:pPr>
        <w:ind w:firstLine="170"/>
        <w:jc w:val="center"/>
        <w:rPr>
          <w:rFonts w:cs="B Jadid" w:hint="cs"/>
          <w:b/>
          <w:bCs/>
          <w:szCs w:val="32"/>
          <w:rtl/>
        </w:rPr>
      </w:pPr>
      <w:r>
        <w:rPr>
          <w:noProof/>
          <w:lang w:bidi="ar-SA"/>
        </w:rPr>
        <w:lastRenderedPageBreak/>
        <w:drawing>
          <wp:inline distT="0" distB="0" distL="0" distR="0">
            <wp:extent cx="4552950" cy="7210425"/>
            <wp:effectExtent l="19050" t="0" r="0" b="0"/>
            <wp:docPr id="1" name="صورة 1" descr="b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4"/>
                    <pic:cNvPicPr>
                      <a:picLocks noChangeAspect="1" noChangeArrowheads="1"/>
                    </pic:cNvPicPr>
                  </pic:nvPicPr>
                  <pic:blipFill>
                    <a:blip r:embed="rId11" cstate="print"/>
                    <a:srcRect/>
                    <a:stretch>
                      <a:fillRect/>
                    </a:stretch>
                  </pic:blipFill>
                  <pic:spPr bwMode="auto">
                    <a:xfrm>
                      <a:off x="0" y="0"/>
                      <a:ext cx="4552950" cy="7210425"/>
                    </a:xfrm>
                    <a:prstGeom prst="rect">
                      <a:avLst/>
                    </a:prstGeom>
                    <a:noFill/>
                    <a:ln w="9525">
                      <a:noFill/>
                      <a:miter lim="800000"/>
                      <a:headEnd/>
                      <a:tailEnd/>
                    </a:ln>
                  </pic:spPr>
                </pic:pic>
              </a:graphicData>
            </a:graphic>
          </wp:inline>
        </w:drawing>
      </w:r>
      <w:r w:rsidR="002021B6">
        <w:rPr>
          <w:rFonts w:cs="B Jadid"/>
          <w:b/>
          <w:bCs/>
          <w:szCs w:val="32"/>
          <w:rtl/>
        </w:rPr>
        <w:br w:type="page"/>
      </w:r>
      <w:r w:rsidR="00EB1257" w:rsidRPr="002021B6">
        <w:rPr>
          <w:rFonts w:cs="B Jadid"/>
          <w:b/>
          <w:bCs/>
          <w:szCs w:val="32"/>
          <w:rtl/>
        </w:rPr>
        <w:t>فهرست مطالب</w:t>
      </w:r>
    </w:p>
    <w:p w:rsidR="002021B6" w:rsidRPr="002021B6" w:rsidRDefault="002021B6" w:rsidP="002021B6">
      <w:pPr>
        <w:ind w:firstLine="170"/>
        <w:jc w:val="center"/>
        <w:rPr>
          <w:rFonts w:cs="B Jadid" w:hint="cs"/>
          <w:b/>
          <w:bCs/>
          <w:szCs w:val="32"/>
          <w:rtl/>
        </w:rPr>
      </w:pPr>
    </w:p>
    <w:p w:rsidR="00EB1257" w:rsidRPr="00E25F70" w:rsidRDefault="00EB1257" w:rsidP="00E25F70">
      <w:pPr>
        <w:ind w:firstLine="170"/>
        <w:jc w:val="both"/>
        <w:rPr>
          <w:rFonts w:hint="cs"/>
          <w:b/>
          <w:bCs/>
          <w:szCs w:val="32"/>
          <w:rtl/>
        </w:rPr>
      </w:pPr>
      <w:r w:rsidRPr="007B5DD6">
        <w:rPr>
          <w:b/>
          <w:bCs/>
          <w:szCs w:val="32"/>
          <w:rtl/>
        </w:rPr>
        <w:t xml:space="preserve">عنوان </w:t>
      </w:r>
      <w:r>
        <w:rPr>
          <w:b/>
          <w:bCs/>
          <w:szCs w:val="32"/>
          <w:rtl/>
        </w:rPr>
        <w:t xml:space="preserve">   </w:t>
      </w:r>
      <w:r w:rsidR="009B3DA0">
        <w:rPr>
          <w:rFonts w:hint="cs"/>
          <w:b/>
          <w:bCs/>
          <w:szCs w:val="32"/>
          <w:rtl/>
        </w:rPr>
        <w:t xml:space="preserve">  </w:t>
      </w:r>
      <w:r>
        <w:rPr>
          <w:b/>
          <w:bCs/>
          <w:szCs w:val="32"/>
          <w:rtl/>
        </w:rPr>
        <w:t xml:space="preserve">          </w:t>
      </w:r>
      <w:r w:rsidRPr="007B5DD6">
        <w:rPr>
          <w:b/>
          <w:bCs/>
          <w:szCs w:val="32"/>
          <w:rtl/>
        </w:rPr>
        <w:t xml:space="preserve">             </w:t>
      </w:r>
      <w:r w:rsidR="00BD11BE">
        <w:rPr>
          <w:b/>
          <w:bCs/>
          <w:szCs w:val="32"/>
          <w:rtl/>
        </w:rPr>
        <w:t xml:space="preserve">                               </w:t>
      </w:r>
      <w:r w:rsidRPr="007B5DD6">
        <w:rPr>
          <w:b/>
          <w:bCs/>
          <w:szCs w:val="32"/>
          <w:rtl/>
        </w:rPr>
        <w:t xml:space="preserve">      </w:t>
      </w:r>
      <w:r w:rsidR="00BD11BE">
        <w:rPr>
          <w:b/>
          <w:bCs/>
          <w:szCs w:val="32"/>
          <w:rtl/>
        </w:rPr>
        <w:t xml:space="preserve">  </w:t>
      </w:r>
      <w:r>
        <w:rPr>
          <w:b/>
          <w:bCs/>
          <w:szCs w:val="32"/>
          <w:rtl/>
        </w:rPr>
        <w:t xml:space="preserve">   </w:t>
      </w:r>
      <w:r w:rsidR="00BD11BE">
        <w:rPr>
          <w:rFonts w:hint="cs"/>
          <w:b/>
          <w:bCs/>
          <w:szCs w:val="32"/>
          <w:rtl/>
        </w:rPr>
        <w:t xml:space="preserve">        </w:t>
      </w:r>
      <w:r>
        <w:rPr>
          <w:b/>
          <w:bCs/>
          <w:szCs w:val="32"/>
          <w:rtl/>
        </w:rPr>
        <w:t xml:space="preserve"> </w:t>
      </w:r>
      <w:r w:rsidRPr="007B5DD6">
        <w:rPr>
          <w:b/>
          <w:bCs/>
          <w:szCs w:val="32"/>
          <w:rtl/>
        </w:rPr>
        <w:t>صفحه</w:t>
      </w:r>
    </w:p>
    <w:p w:rsidR="00E25F70" w:rsidRDefault="004742EC">
      <w:pPr>
        <w:pStyle w:val="20"/>
        <w:tabs>
          <w:tab w:val="right" w:leader="dot" w:pos="7360"/>
        </w:tabs>
        <w:rPr>
          <w:rFonts w:eastAsia="Times New Roman" w:cs="Times New Roman"/>
          <w:noProof/>
          <w:sz w:val="24"/>
          <w:szCs w:val="24"/>
          <w:rtl/>
          <w:lang w:bidi="ar-SA"/>
        </w:rPr>
      </w:pPr>
      <w:r>
        <w:rPr>
          <w:rtl/>
        </w:rPr>
        <w:fldChar w:fldCharType="begin"/>
      </w:r>
      <w:r>
        <w:rPr>
          <w:rtl/>
        </w:rPr>
        <w:instrText xml:space="preserve"> </w:instrText>
      </w:r>
      <w:r>
        <w:rPr>
          <w:rFonts w:hint="cs"/>
        </w:rPr>
        <w:instrText>TOC</w:instrText>
      </w:r>
      <w:r>
        <w:rPr>
          <w:rFonts w:hint="cs"/>
          <w:rtl/>
        </w:rPr>
        <w:instrText xml:space="preserve"> \</w:instrText>
      </w:r>
      <w:r>
        <w:rPr>
          <w:rFonts w:hint="cs"/>
        </w:rPr>
        <w:instrText>o "</w:instrText>
      </w:r>
      <w:r>
        <w:rPr>
          <w:rFonts w:hint="cs"/>
          <w:rtl/>
        </w:rPr>
        <w:instrText>1-3</w:instrText>
      </w:r>
      <w:r>
        <w:rPr>
          <w:rFonts w:hint="cs"/>
        </w:rPr>
        <w:instrText>" \h \z \u</w:instrText>
      </w:r>
      <w:r>
        <w:rPr>
          <w:rtl/>
        </w:rPr>
        <w:instrText xml:space="preserve"> </w:instrText>
      </w:r>
      <w:r>
        <w:rPr>
          <w:rtl/>
        </w:rPr>
        <w:fldChar w:fldCharType="separate"/>
      </w:r>
      <w:hyperlink w:anchor="_Toc228854164" w:history="1">
        <w:r w:rsidR="00E25F70" w:rsidRPr="00D60484">
          <w:rPr>
            <w:rStyle w:val="Hyperlink"/>
            <w:noProof/>
            <w:rtl/>
          </w:rPr>
          <w:t>م</w:t>
        </w:r>
        <w:r w:rsidR="00E25F70" w:rsidRPr="00D60484">
          <w:rPr>
            <w:rStyle w:val="Hyperlink"/>
            <w:noProof/>
            <w:rtl/>
          </w:rPr>
          <w:t>ق</w:t>
        </w:r>
        <w:r w:rsidR="00E25F70" w:rsidRPr="00D60484">
          <w:rPr>
            <w:rStyle w:val="Hyperlink"/>
            <w:noProof/>
            <w:rtl/>
          </w:rPr>
          <w:t>د</w:t>
        </w:r>
        <w:r w:rsidR="00E25F70" w:rsidRPr="00D60484">
          <w:rPr>
            <w:rStyle w:val="Hyperlink"/>
            <w:noProof/>
            <w:rtl/>
          </w:rPr>
          <w:t>م</w:t>
        </w:r>
        <w:r w:rsidR="00E25F70" w:rsidRPr="00D60484">
          <w:rPr>
            <w:rStyle w:val="Hyperlink"/>
            <w:noProof/>
            <w:rtl/>
          </w:rPr>
          <w:t>ه‏</w:t>
        </w:r>
        <w:r w:rsidR="00E25F70">
          <w:rPr>
            <w:noProof/>
            <w:webHidden/>
            <w:rtl/>
          </w:rPr>
          <w:tab/>
        </w:r>
        <w:r w:rsidR="00E25F70">
          <w:rPr>
            <w:noProof/>
            <w:webHidden/>
            <w:rtl/>
          </w:rPr>
          <w:fldChar w:fldCharType="begin"/>
        </w:r>
        <w:r w:rsidR="00E25F70">
          <w:rPr>
            <w:noProof/>
            <w:webHidden/>
            <w:rtl/>
          </w:rPr>
          <w:instrText xml:space="preserve"> </w:instrText>
        </w:r>
        <w:r w:rsidR="00E25F70">
          <w:rPr>
            <w:noProof/>
            <w:webHidden/>
          </w:rPr>
          <w:instrText>PAGEREF</w:instrText>
        </w:r>
        <w:r w:rsidR="00E25F70">
          <w:rPr>
            <w:noProof/>
            <w:webHidden/>
            <w:rtl/>
          </w:rPr>
          <w:instrText xml:space="preserve"> _</w:instrText>
        </w:r>
        <w:r w:rsidR="00E25F70">
          <w:rPr>
            <w:noProof/>
            <w:webHidden/>
          </w:rPr>
          <w:instrText>Toc</w:instrText>
        </w:r>
        <w:r w:rsidR="00E25F70">
          <w:rPr>
            <w:noProof/>
            <w:webHidden/>
            <w:rtl/>
          </w:rPr>
          <w:instrText xml:space="preserve">228854164 </w:instrText>
        </w:r>
        <w:r w:rsidR="00E25F70">
          <w:rPr>
            <w:noProof/>
            <w:webHidden/>
          </w:rPr>
          <w:instrText>\h</w:instrText>
        </w:r>
        <w:r w:rsidR="00E25F70">
          <w:rPr>
            <w:noProof/>
            <w:webHidden/>
            <w:rtl/>
          </w:rPr>
          <w:instrText xml:space="preserve"> </w:instrText>
        </w:r>
        <w:r w:rsidR="00E25F70">
          <w:rPr>
            <w:noProof/>
          </w:rPr>
        </w:r>
        <w:r w:rsidR="00E25F70">
          <w:rPr>
            <w:noProof/>
            <w:webHidden/>
            <w:rtl/>
          </w:rPr>
          <w:fldChar w:fldCharType="separate"/>
        </w:r>
        <w:r w:rsidR="003C7ADB">
          <w:rPr>
            <w:noProof/>
            <w:webHidden/>
            <w:rtl/>
          </w:rPr>
          <w:t>16</w:t>
        </w:r>
        <w:r w:rsidR="00E25F70">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165" w:history="1">
        <w:r w:rsidRPr="00D60484">
          <w:rPr>
            <w:rStyle w:val="Hyperlink"/>
            <w:noProof/>
            <w:rtl/>
          </w:rPr>
          <w:t>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228854165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66" w:history="1">
        <w:r w:rsidRPr="00D60484">
          <w:rPr>
            <w:rStyle w:val="Hyperlink"/>
            <w:noProof/>
            <w:rtl/>
          </w:rPr>
          <w:t>معنا</w:t>
        </w:r>
        <w:r w:rsidRPr="00D60484">
          <w:rPr>
            <w:rStyle w:val="Hyperlink"/>
            <w:rFonts w:hint="cs"/>
            <w:noProof/>
            <w:rtl/>
          </w:rPr>
          <w:t>ی</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228854166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67" w:history="1">
        <w:r w:rsidRPr="00D60484">
          <w:rPr>
            <w:rStyle w:val="Hyperlink"/>
            <w:noProof/>
            <w:rtl/>
          </w:rPr>
          <w:t>گذشتگان و 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228854167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68" w:history="1">
        <w:r w:rsidRPr="00D60484">
          <w:rPr>
            <w:rStyle w:val="Hyperlink"/>
            <w:noProof/>
            <w:rtl/>
          </w:rPr>
          <w:t>نکوهش ر</w:t>
        </w:r>
        <w:r w:rsidRPr="00D60484">
          <w:rPr>
            <w:rStyle w:val="Hyperlink"/>
            <w:rFonts w:hint="cs"/>
            <w:noProof/>
            <w:rtl/>
          </w:rPr>
          <w:t>ی</w:t>
        </w:r>
        <w:r w:rsidRPr="00D60484">
          <w:rPr>
            <w:rStyle w:val="Hyperlink"/>
            <w:rFonts w:hint="eastAsia"/>
            <w:noProof/>
            <w:rtl/>
          </w:rPr>
          <w:t>ا</w:t>
        </w:r>
        <w:r w:rsidRPr="00D60484">
          <w:rPr>
            <w:rStyle w:val="Hyperlink"/>
            <w:noProof/>
            <w:rtl/>
          </w:rPr>
          <w:t xml:space="preserve"> و ر</w:t>
        </w:r>
        <w:r w:rsidRPr="00D60484">
          <w:rPr>
            <w:rStyle w:val="Hyperlink"/>
            <w:rFonts w:hint="cs"/>
            <w:noProof/>
            <w:rtl/>
          </w:rPr>
          <w:t>ی</w:t>
        </w:r>
        <w:r w:rsidRPr="00D60484">
          <w:rPr>
            <w:rStyle w:val="Hyperlink"/>
            <w:rFonts w:hint="eastAsia"/>
            <w:noProof/>
            <w:rtl/>
          </w:rPr>
          <w:t>اکاران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228854168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69" w:history="1">
        <w:r w:rsidRPr="00D60484">
          <w:rPr>
            <w:rStyle w:val="Hyperlink"/>
            <w:noProof/>
            <w:rtl/>
          </w:rPr>
          <w:t>ستا</w:t>
        </w:r>
        <w:r w:rsidRPr="00D60484">
          <w:rPr>
            <w:rStyle w:val="Hyperlink"/>
            <w:rFonts w:hint="cs"/>
            <w:noProof/>
            <w:rtl/>
          </w:rPr>
          <w:t>ی</w:t>
        </w:r>
        <w:r w:rsidRPr="00D60484">
          <w:rPr>
            <w:rStyle w:val="Hyperlink"/>
            <w:rFonts w:hint="eastAsia"/>
            <w:noProof/>
            <w:rtl/>
          </w:rPr>
          <w:t>ش</w:t>
        </w:r>
        <w:r w:rsidRPr="00D60484">
          <w:rPr>
            <w:rStyle w:val="Hyperlink"/>
            <w:noProof/>
            <w:rtl/>
          </w:rPr>
          <w:t xml:space="preserve"> اخلاص و اهل 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228854169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70" w:history="1">
        <w:r w:rsidRPr="00D60484">
          <w:rPr>
            <w:rStyle w:val="Hyperlink"/>
            <w:noProof/>
            <w:rtl/>
          </w:rPr>
          <w:t>اهم</w:t>
        </w:r>
        <w:r w:rsidRPr="00D60484">
          <w:rPr>
            <w:rStyle w:val="Hyperlink"/>
            <w:rFonts w:hint="cs"/>
            <w:noProof/>
            <w:rtl/>
          </w:rPr>
          <w:t>ی</w:t>
        </w:r>
        <w:r w:rsidRPr="00D60484">
          <w:rPr>
            <w:rStyle w:val="Hyperlink"/>
            <w:rFonts w:hint="eastAsia"/>
            <w:noProof/>
            <w:rtl/>
          </w:rPr>
          <w:t>ت</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71" w:history="1">
        <w:r w:rsidRPr="00D60484">
          <w:rPr>
            <w:rStyle w:val="Hyperlink"/>
            <w:noProof/>
            <w:rtl/>
          </w:rPr>
          <w:t>نمونه‏ها</w:t>
        </w:r>
        <w:r w:rsidRPr="00D60484">
          <w:rPr>
            <w:rStyle w:val="Hyperlink"/>
            <w:rFonts w:hint="cs"/>
            <w:noProof/>
            <w:rtl/>
          </w:rPr>
          <w:t>یی</w:t>
        </w:r>
        <w:r w:rsidRPr="00D60484">
          <w:rPr>
            <w:rStyle w:val="Hyperlink"/>
            <w:noProof/>
            <w:rtl/>
          </w:rPr>
          <w:t xml:space="preserve"> از متون د</w:t>
        </w:r>
        <w:r w:rsidRPr="00D60484">
          <w:rPr>
            <w:rStyle w:val="Hyperlink"/>
            <w:rFonts w:hint="cs"/>
            <w:noProof/>
            <w:rtl/>
          </w:rPr>
          <w:t>ی</w:t>
        </w:r>
        <w:r w:rsidRPr="00D60484">
          <w:rPr>
            <w:rStyle w:val="Hyperlink"/>
            <w:rFonts w:hint="eastAsia"/>
            <w:noProof/>
            <w:rtl/>
          </w:rPr>
          <w:t>ن</w:t>
        </w:r>
        <w:r w:rsidRPr="00D60484">
          <w:rPr>
            <w:rStyle w:val="Hyperlink"/>
            <w:rFonts w:hint="cs"/>
            <w:noProof/>
            <w:rtl/>
          </w:rPr>
          <w:t>ی</w:t>
        </w:r>
        <w:r w:rsidRPr="00D60484">
          <w:rPr>
            <w:rStyle w:val="Hyperlink"/>
            <w:noProof/>
            <w:rtl/>
          </w:rPr>
          <w:t xml:space="preserve"> درباره‏</w:t>
        </w:r>
        <w:r w:rsidRPr="00D60484">
          <w:rPr>
            <w:rStyle w:val="Hyperlink"/>
            <w:rFonts w:hint="cs"/>
            <w:noProof/>
            <w:rtl/>
          </w:rPr>
          <w:t>ی</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2" w:history="1">
        <w:r w:rsidRPr="00D60484">
          <w:rPr>
            <w:rStyle w:val="Hyperlink"/>
            <w:noProof/>
            <w:rtl/>
          </w:rPr>
          <w:t>اخلاص درتوح</w:t>
        </w:r>
        <w:r w:rsidRPr="00D60484">
          <w:rPr>
            <w:rStyle w:val="Hyperlink"/>
            <w:rFonts w:hint="cs"/>
            <w:noProof/>
            <w:rtl/>
          </w:rPr>
          <w:t>ی</w:t>
        </w:r>
        <w:r w:rsidRPr="00D60484">
          <w:rPr>
            <w:rStyle w:val="Hyperlink"/>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3" w:history="1">
        <w:r w:rsidRPr="00D60484">
          <w:rPr>
            <w:rStyle w:val="Hyperlink"/>
            <w:noProof/>
            <w:rtl/>
          </w:rPr>
          <w:t>اخلاص در سجده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4" w:history="1">
        <w:r w:rsidRPr="00D60484">
          <w:rPr>
            <w:rStyle w:val="Hyperlink"/>
            <w:noProof/>
            <w:rtl/>
          </w:rPr>
          <w:t>اخلاص در روزه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5" w:history="1">
        <w:r w:rsidRPr="00D60484">
          <w:rPr>
            <w:rStyle w:val="Hyperlink"/>
            <w:noProof/>
            <w:rtl/>
          </w:rPr>
          <w:t>اخلاص در شب زنده‏دار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6" w:history="1">
        <w:r w:rsidRPr="00D60484">
          <w:rPr>
            <w:rStyle w:val="Hyperlink"/>
            <w:noProof/>
            <w:rtl/>
          </w:rPr>
          <w:t>اخلاص در دوست</w:t>
        </w:r>
        <w:r w:rsidRPr="00D60484">
          <w:rPr>
            <w:rStyle w:val="Hyperlink"/>
            <w:rFonts w:hint="cs"/>
            <w:noProof/>
            <w:rtl/>
          </w:rPr>
          <w:t>ی</w:t>
        </w:r>
        <w:r w:rsidRPr="00D60484">
          <w:rPr>
            <w:rStyle w:val="Hyperlink"/>
            <w:noProof/>
            <w:rtl/>
          </w:rPr>
          <w:t xml:space="preserve"> در راه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7" w:history="1">
        <w:r w:rsidRPr="00D60484">
          <w:rPr>
            <w:rStyle w:val="Hyperlink"/>
            <w:noProof/>
            <w:rtl/>
          </w:rPr>
          <w:t>اخلاص در رفتن به مسجد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8" w:history="1">
        <w:r w:rsidRPr="00D60484">
          <w:rPr>
            <w:rStyle w:val="Hyperlink"/>
            <w:noProof/>
            <w:rtl/>
          </w:rPr>
          <w:t>اخلاص در شهادت‏طلب</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79" w:history="1">
        <w:r w:rsidRPr="00D60484">
          <w:rPr>
            <w:rStyle w:val="Hyperlink"/>
            <w:noProof/>
            <w:rtl/>
          </w:rPr>
          <w:t>اخلاص در تش</w:t>
        </w:r>
        <w:r w:rsidRPr="00D60484">
          <w:rPr>
            <w:rStyle w:val="Hyperlink"/>
            <w:rFonts w:hint="cs"/>
            <w:noProof/>
            <w:rtl/>
          </w:rPr>
          <w:t>یی</w:t>
        </w:r>
        <w:r w:rsidRPr="00D60484">
          <w:rPr>
            <w:rStyle w:val="Hyperlink"/>
            <w:rFonts w:hint="eastAsia"/>
            <w:noProof/>
            <w:rtl/>
          </w:rPr>
          <w:t>ع</w:t>
        </w:r>
        <w:r w:rsidRPr="00D60484">
          <w:rPr>
            <w:rStyle w:val="Hyperlink"/>
            <w:noProof/>
            <w:rtl/>
          </w:rPr>
          <w:t xml:space="preserve"> جنازه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228854179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0" w:history="1">
        <w:r w:rsidRPr="00D60484">
          <w:rPr>
            <w:rStyle w:val="Hyperlink"/>
            <w:noProof/>
            <w:rtl/>
          </w:rPr>
          <w:t>اخلاص در توبه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81" w:history="1">
        <w:r w:rsidRPr="00D60484">
          <w:rPr>
            <w:rStyle w:val="Hyperlink"/>
            <w:noProof/>
            <w:rtl/>
          </w:rPr>
          <w:t>داستانها</w:t>
        </w:r>
        <w:r w:rsidRPr="00D60484">
          <w:rPr>
            <w:rStyle w:val="Hyperlink"/>
            <w:rFonts w:hint="cs"/>
            <w:noProof/>
            <w:rtl/>
          </w:rPr>
          <w:t>یی</w:t>
        </w:r>
        <w:r w:rsidRPr="00D60484">
          <w:rPr>
            <w:rStyle w:val="Hyperlink"/>
            <w:noProof/>
            <w:rtl/>
          </w:rPr>
          <w:t xml:space="preserve"> از ب</w:t>
        </w:r>
        <w:r w:rsidRPr="00D60484">
          <w:rPr>
            <w:rStyle w:val="Hyperlink"/>
            <w:rFonts w:hint="cs"/>
            <w:noProof/>
            <w:rtl/>
          </w:rPr>
          <w:t>ی‏</w:t>
        </w:r>
        <w:r w:rsidRPr="00D60484">
          <w:rPr>
            <w:rStyle w:val="Hyperlink"/>
            <w:rFonts w:hint="eastAsia"/>
            <w:noProof/>
            <w:rtl/>
          </w:rPr>
          <w:t>ر</w:t>
        </w:r>
        <w:r w:rsidRPr="00D60484">
          <w:rPr>
            <w:rStyle w:val="Hyperlink"/>
            <w:rFonts w:hint="cs"/>
            <w:noProof/>
            <w:rtl/>
          </w:rPr>
          <w:t>ی</w:t>
        </w:r>
        <w:r w:rsidRPr="00D60484">
          <w:rPr>
            <w:rStyle w:val="Hyperlink"/>
            <w:rFonts w:hint="eastAsia"/>
            <w:noProof/>
            <w:rtl/>
          </w:rPr>
          <w:t>ا</w:t>
        </w:r>
        <w:r w:rsidRPr="00D60484">
          <w:rPr>
            <w:rStyle w:val="Hyperlink"/>
            <w:rFonts w:hint="cs"/>
            <w:noProof/>
            <w:rtl/>
          </w:rPr>
          <w:t>ی</w:t>
        </w:r>
        <w:r w:rsidRPr="00D60484">
          <w:rPr>
            <w:rStyle w:val="Hyperlink"/>
            <w:rFonts w:hint="eastAsia"/>
            <w:noProof/>
            <w:rtl/>
          </w:rPr>
          <w:t>ان</w:t>
        </w:r>
        <w:r w:rsidRPr="00D60484">
          <w:rPr>
            <w:rStyle w:val="Hyperlink"/>
            <w:noProof/>
            <w:rtl/>
          </w:rPr>
          <w:t xml:space="preserve"> و زندگ</w:t>
        </w:r>
        <w:r w:rsidRPr="00D60484">
          <w:rPr>
            <w:rStyle w:val="Hyperlink"/>
            <w:rFonts w:hint="cs"/>
            <w:noProof/>
            <w:rtl/>
          </w:rPr>
          <w:t>ی</w:t>
        </w:r>
        <w:r w:rsidRPr="00D60484">
          <w:rPr>
            <w:rStyle w:val="Hyperlink"/>
            <w:rFonts w:hint="eastAsia"/>
            <w:noProof/>
            <w:rtl/>
          </w:rPr>
          <w:t>شان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2" w:history="1">
        <w:r w:rsidRPr="00D60484">
          <w:rPr>
            <w:rStyle w:val="Hyperlink"/>
            <w:noProof/>
            <w:rtl/>
          </w:rPr>
          <w:t>عبدالله بن مبارک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3" w:history="1">
        <w:r w:rsidRPr="00D60484">
          <w:rPr>
            <w:rStyle w:val="Hyperlink"/>
            <w:noProof/>
            <w:rtl/>
          </w:rPr>
          <w:t>حسن بصر</w:t>
        </w:r>
        <w:r w:rsidRPr="00D60484">
          <w:rPr>
            <w:rStyle w:val="Hyperlink"/>
            <w:rFonts w:hint="cs"/>
            <w:noProof/>
            <w:rtl/>
          </w:rPr>
          <w:t>ی</w:t>
        </w:r>
        <w:r w:rsidRPr="00D60484">
          <w:rPr>
            <w:rStyle w:val="Hyperlink"/>
            <w:noProof/>
            <w:rtl/>
          </w:rPr>
          <w:t xml:space="preserve"> و پنهان داشتن کار ن</w:t>
        </w:r>
        <w:r w:rsidRPr="00D60484">
          <w:rPr>
            <w:rStyle w:val="Hyperlink"/>
            <w:rFonts w:hint="cs"/>
            <w:noProof/>
            <w:rtl/>
          </w:rPr>
          <w:t>ی</w:t>
        </w:r>
        <w:r w:rsidRPr="00D60484">
          <w:rPr>
            <w:rStyle w:val="Hyperlink"/>
            <w:rFonts w:hint="eastAsia"/>
            <w:noProof/>
            <w:rtl/>
          </w:rPr>
          <w:t>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4" w:history="1">
        <w:r w:rsidRPr="00D60484">
          <w:rPr>
            <w:rStyle w:val="Hyperlink"/>
            <w:noProof/>
            <w:rtl/>
          </w:rPr>
          <w:t>عل</w:t>
        </w:r>
        <w:r w:rsidRPr="00D60484">
          <w:rPr>
            <w:rStyle w:val="Hyperlink"/>
            <w:rFonts w:hint="cs"/>
            <w:noProof/>
            <w:rtl/>
          </w:rPr>
          <w:t>ی</w:t>
        </w:r>
        <w:r w:rsidRPr="00D60484">
          <w:rPr>
            <w:rStyle w:val="Hyperlink"/>
            <w:noProof/>
            <w:rtl/>
          </w:rPr>
          <w:t xml:space="preserve"> بن بکار و ترس از خودنما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5" w:history="1">
        <w:r w:rsidRPr="00D60484">
          <w:rPr>
            <w:rStyle w:val="Hyperlink"/>
            <w:noProof/>
            <w:rtl/>
          </w:rPr>
          <w:t>ابوالحسن قطان و پروا</w:t>
        </w:r>
        <w:r w:rsidRPr="00D60484">
          <w:rPr>
            <w:rStyle w:val="Hyperlink"/>
            <w:rFonts w:hint="cs"/>
            <w:noProof/>
            <w:rtl/>
          </w:rPr>
          <w:t>ی</w:t>
        </w:r>
        <w:r w:rsidRPr="00D60484">
          <w:rPr>
            <w:rStyle w:val="Hyperlink"/>
            <w:noProof/>
            <w:rtl/>
          </w:rPr>
          <w:t xml:space="preserve"> اظهار علم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6" w:history="1">
        <w:r w:rsidRPr="00D60484">
          <w:rPr>
            <w:rStyle w:val="Hyperlink"/>
            <w:noProof/>
            <w:rtl/>
          </w:rPr>
          <w:t>هشام دستوا</w:t>
        </w:r>
        <w:r w:rsidRPr="00D60484">
          <w:rPr>
            <w:rStyle w:val="Hyperlink"/>
            <w:rFonts w:hint="cs"/>
            <w:noProof/>
            <w:rtl/>
          </w:rPr>
          <w:t>یی</w:t>
        </w:r>
        <w:r w:rsidRPr="00D60484">
          <w:rPr>
            <w:rStyle w:val="Hyperlink"/>
            <w:noProof/>
            <w:rtl/>
          </w:rPr>
          <w:t xml:space="preserve"> و طلب حد</w:t>
        </w:r>
        <w:r w:rsidRPr="00D60484">
          <w:rPr>
            <w:rStyle w:val="Hyperlink"/>
            <w:rFonts w:hint="cs"/>
            <w:noProof/>
            <w:rtl/>
          </w:rPr>
          <w:t>ی</w:t>
        </w:r>
        <w:r w:rsidRPr="00D60484">
          <w:rPr>
            <w:rStyle w:val="Hyperlink"/>
            <w:noProof/>
            <w:rtl/>
          </w:rPr>
          <w:t>ث</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7" w:history="1">
        <w:r w:rsidRPr="00D60484">
          <w:rPr>
            <w:rStyle w:val="Hyperlink"/>
            <w:noProof/>
            <w:rtl/>
          </w:rPr>
          <w:t>صاحب تونل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8" w:history="1">
        <w:r w:rsidRPr="00D60484">
          <w:rPr>
            <w:rStyle w:val="Hyperlink"/>
            <w:noProof/>
            <w:rtl/>
          </w:rPr>
          <w:t>پنهان ساز</w:t>
        </w:r>
        <w:r w:rsidRPr="00D60484">
          <w:rPr>
            <w:rStyle w:val="Hyperlink"/>
            <w:rFonts w:hint="cs"/>
            <w:noProof/>
            <w:rtl/>
          </w:rPr>
          <w:t>ی</w:t>
        </w:r>
        <w:r w:rsidRPr="00D60484">
          <w:rPr>
            <w:rStyle w:val="Hyperlink"/>
            <w:noProof/>
            <w:rtl/>
          </w:rPr>
          <w:t xml:space="preserve"> گر</w:t>
        </w:r>
        <w:r w:rsidRPr="00D60484">
          <w:rPr>
            <w:rStyle w:val="Hyperlink"/>
            <w:rFonts w:hint="cs"/>
            <w:noProof/>
            <w:rtl/>
          </w:rPr>
          <w:t>ی</w:t>
        </w:r>
        <w:r w:rsidRPr="00D60484">
          <w:rPr>
            <w:rStyle w:val="Hyperlink"/>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89" w:history="1">
        <w:r w:rsidRPr="00D60484">
          <w:rPr>
            <w:rStyle w:val="Hyperlink"/>
            <w:noProof/>
            <w:rtl/>
          </w:rPr>
          <w:t>امام ماورد</w:t>
        </w:r>
        <w:r w:rsidRPr="00D60484">
          <w:rPr>
            <w:rStyle w:val="Hyperlink"/>
            <w:rFonts w:hint="cs"/>
            <w:noProof/>
            <w:rtl/>
          </w:rPr>
          <w:t>ی</w:t>
        </w:r>
        <w:r w:rsidRPr="00D60484">
          <w:rPr>
            <w:rStyle w:val="Hyperlink"/>
            <w:noProof/>
            <w:rtl/>
          </w:rPr>
          <w:t xml:space="preserve"> و نگارش کتاب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228854189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0" w:history="1">
        <w:r w:rsidRPr="00D60484">
          <w:rPr>
            <w:rStyle w:val="Hyperlink"/>
            <w:noProof/>
            <w:rtl/>
          </w:rPr>
          <w:t>عل</w:t>
        </w:r>
        <w:r w:rsidRPr="00D60484">
          <w:rPr>
            <w:rStyle w:val="Hyperlink"/>
            <w:rFonts w:hint="cs"/>
            <w:noProof/>
            <w:rtl/>
          </w:rPr>
          <w:t>ی</w:t>
        </w:r>
        <w:r w:rsidRPr="00D60484">
          <w:rPr>
            <w:rStyle w:val="Hyperlink"/>
            <w:noProof/>
            <w:rtl/>
          </w:rPr>
          <w:t xml:space="preserve"> بن حس</w:t>
        </w:r>
        <w:r w:rsidRPr="00D60484">
          <w:rPr>
            <w:rStyle w:val="Hyperlink"/>
            <w:rFonts w:hint="cs"/>
            <w:noProof/>
            <w:rtl/>
          </w:rPr>
          <w:t>ی</w:t>
        </w:r>
        <w:r w:rsidRPr="00D60484">
          <w:rPr>
            <w:rStyle w:val="Hyperlink"/>
            <w:noProof/>
            <w:rtl/>
          </w:rPr>
          <w:t>ن و صدقه دادن شبانه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1" w:history="1">
        <w:r w:rsidRPr="00D60484">
          <w:rPr>
            <w:rStyle w:val="Hyperlink"/>
            <w:noProof/>
            <w:rtl/>
          </w:rPr>
          <w:t>پنهان داشتن کارها حت</w:t>
        </w:r>
        <w:r w:rsidRPr="00D60484">
          <w:rPr>
            <w:rStyle w:val="Hyperlink"/>
            <w:rFonts w:hint="cs"/>
            <w:noProof/>
            <w:rtl/>
          </w:rPr>
          <w:t>ی</w:t>
        </w:r>
        <w:r w:rsidRPr="00D60484">
          <w:rPr>
            <w:rStyle w:val="Hyperlink"/>
            <w:noProof/>
            <w:rtl/>
          </w:rPr>
          <w:t xml:space="preserve"> از خانواده و همسر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2" w:history="1">
        <w:r w:rsidRPr="00D60484">
          <w:rPr>
            <w:rStyle w:val="Hyperlink"/>
            <w:noProof/>
            <w:rtl/>
          </w:rPr>
          <w:t>اعراب</w:t>
        </w:r>
        <w:r w:rsidRPr="00D60484">
          <w:rPr>
            <w:rStyle w:val="Hyperlink"/>
            <w:rFonts w:hint="cs"/>
            <w:noProof/>
            <w:rtl/>
          </w:rPr>
          <w:t>ی</w:t>
        </w:r>
        <w:r w:rsidRPr="00D60484">
          <w:rPr>
            <w:rStyle w:val="Hyperlink"/>
            <w:noProof/>
            <w:rtl/>
          </w:rPr>
          <w:t xml:space="preserve"> و غنا</w:t>
        </w:r>
        <w:r w:rsidRPr="00D60484">
          <w:rPr>
            <w:rStyle w:val="Hyperlink"/>
            <w:rFonts w:hint="cs"/>
            <w:noProof/>
            <w:rtl/>
          </w:rPr>
          <w:t>ی</w:t>
        </w:r>
        <w:r w:rsidRPr="00D60484">
          <w:rPr>
            <w:rStyle w:val="Hyperlink"/>
            <w:noProof/>
            <w:rtl/>
          </w:rPr>
          <w:t>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3" w:history="1">
        <w:r w:rsidRPr="00D60484">
          <w:rPr>
            <w:rStyle w:val="Hyperlink"/>
            <w:noProof/>
            <w:rtl/>
          </w:rPr>
          <w:t>برخ</w:t>
        </w:r>
        <w:r w:rsidRPr="00D60484">
          <w:rPr>
            <w:rStyle w:val="Hyperlink"/>
            <w:rFonts w:hint="cs"/>
            <w:noProof/>
            <w:rtl/>
          </w:rPr>
          <w:t>ی</w:t>
        </w:r>
        <w:r w:rsidRPr="00D60484">
          <w:rPr>
            <w:rStyle w:val="Hyperlink"/>
            <w:noProof/>
            <w:rtl/>
          </w:rPr>
          <w:t xml:space="preserve"> ازگفته‏ها</w:t>
        </w:r>
        <w:r w:rsidRPr="00D60484">
          <w:rPr>
            <w:rStyle w:val="Hyperlink"/>
            <w:rFonts w:hint="cs"/>
            <w:noProof/>
            <w:rtl/>
          </w:rPr>
          <w:t>ی</w:t>
        </w:r>
        <w:r w:rsidRPr="00D60484">
          <w:rPr>
            <w:rStyle w:val="Hyperlink"/>
            <w:noProof/>
            <w:rtl/>
          </w:rPr>
          <w:t xml:space="preserve"> علما درباره‏</w:t>
        </w:r>
        <w:r w:rsidRPr="00D60484">
          <w:rPr>
            <w:rStyle w:val="Hyperlink"/>
            <w:rFonts w:hint="cs"/>
            <w:noProof/>
            <w:rtl/>
          </w:rPr>
          <w:t>ی</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94" w:history="1">
        <w:r w:rsidRPr="00D60484">
          <w:rPr>
            <w:rStyle w:val="Hyperlink"/>
            <w:noProof/>
            <w:rtl/>
          </w:rPr>
          <w:t>گفته‏ها</w:t>
        </w:r>
        <w:r w:rsidRPr="00D60484">
          <w:rPr>
            <w:rStyle w:val="Hyperlink"/>
            <w:rFonts w:hint="cs"/>
            <w:noProof/>
            <w:rtl/>
          </w:rPr>
          <w:t>یی</w:t>
        </w:r>
        <w:r w:rsidRPr="00D60484">
          <w:rPr>
            <w:rStyle w:val="Hyperlink"/>
            <w:noProof/>
            <w:rtl/>
          </w:rPr>
          <w:t xml:space="preserve"> د</w:t>
        </w:r>
        <w:r w:rsidRPr="00D60484">
          <w:rPr>
            <w:rStyle w:val="Hyperlink"/>
            <w:rFonts w:hint="cs"/>
            <w:noProof/>
            <w:rtl/>
          </w:rPr>
          <w:t>ی</w:t>
        </w:r>
        <w:r w:rsidRPr="00D60484">
          <w:rPr>
            <w:rStyle w:val="Hyperlink"/>
            <w:rFonts w:hint="eastAsia"/>
            <w:noProof/>
            <w:rtl/>
          </w:rPr>
          <w:t>گر</w:t>
        </w:r>
        <w:r w:rsidRPr="00D60484">
          <w:rPr>
            <w:rStyle w:val="Hyperlink"/>
            <w:noProof/>
            <w:rtl/>
          </w:rPr>
          <w:t xml:space="preserve"> درباره‏</w:t>
        </w:r>
        <w:r w:rsidRPr="00D60484">
          <w:rPr>
            <w:rStyle w:val="Hyperlink"/>
            <w:rFonts w:hint="cs"/>
            <w:noProof/>
            <w:rtl/>
          </w:rPr>
          <w:t>ی</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58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95" w:history="1">
        <w:r w:rsidRPr="00D60484">
          <w:rPr>
            <w:rStyle w:val="Hyperlink"/>
            <w:rFonts w:hint="cs"/>
            <w:noProof/>
            <w:rtl/>
          </w:rPr>
          <w:t>ی</w:t>
        </w:r>
        <w:r w:rsidRPr="00D60484">
          <w:rPr>
            <w:rStyle w:val="Hyperlink"/>
            <w:noProof/>
            <w:rtl/>
          </w:rPr>
          <w:t>ادآور</w:t>
        </w:r>
        <w:r w:rsidRPr="00D60484">
          <w:rPr>
            <w:rStyle w:val="Hyperlink"/>
            <w:rFonts w:hint="cs"/>
            <w:noProof/>
            <w:rtl/>
          </w:rPr>
          <w:t>ی</w:t>
        </w:r>
        <w:r w:rsidRPr="00D60484">
          <w:rPr>
            <w:rStyle w:val="Hyperlink"/>
            <w:noProof/>
            <w:rtl/>
          </w:rPr>
          <w:t xml:space="preserve"> چند مسأله درباره‏</w:t>
        </w:r>
        <w:r w:rsidRPr="00D60484">
          <w:rPr>
            <w:rStyle w:val="Hyperlink"/>
            <w:rFonts w:hint="cs"/>
            <w:noProof/>
            <w:rtl/>
          </w:rPr>
          <w:t>ی</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196" w:history="1">
        <w:r w:rsidRPr="00D60484">
          <w:rPr>
            <w:rStyle w:val="Hyperlink"/>
            <w:rFonts w:hint="cs"/>
            <w:noProof/>
            <w:rtl/>
          </w:rPr>
          <w:t>ی</w:t>
        </w:r>
        <w:r w:rsidRPr="00D60484">
          <w:rPr>
            <w:rStyle w:val="Hyperlink"/>
            <w:noProof/>
            <w:rtl/>
          </w:rPr>
          <w:t>ادآور</w:t>
        </w:r>
        <w:r w:rsidRPr="00D60484">
          <w:rPr>
            <w:rStyle w:val="Hyperlink"/>
            <w:rFonts w:hint="cs"/>
            <w:noProof/>
            <w:rtl/>
          </w:rPr>
          <w:t>ی</w:t>
        </w:r>
        <w:r w:rsidRPr="00D60484">
          <w:rPr>
            <w:rStyle w:val="Hyperlink"/>
            <w:noProof/>
            <w:rtl/>
          </w:rPr>
          <w:t xml:space="preserve"> 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7" w:history="1">
        <w:r w:rsidRPr="00D60484">
          <w:rPr>
            <w:rStyle w:val="Hyperlink"/>
            <w:noProof/>
            <w:rtl/>
          </w:rPr>
          <w:t>وانهادن کار از ترس ر</w:t>
        </w:r>
        <w:r w:rsidRPr="00D60484">
          <w:rPr>
            <w:rStyle w:val="Hyperlink"/>
            <w:rFonts w:hint="cs"/>
            <w:noProof/>
            <w:rtl/>
          </w:rPr>
          <w:t>ی</w:t>
        </w:r>
        <w:r w:rsidRPr="00D60484">
          <w:rPr>
            <w:rStyle w:val="Hyperlink"/>
            <w:noProof/>
            <w:rtl/>
          </w:rPr>
          <w:t>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8" w:history="1">
        <w:r w:rsidRPr="00D60484">
          <w:rPr>
            <w:rStyle w:val="Hyperlink"/>
            <w:noProof/>
            <w:rtl/>
          </w:rPr>
          <w:t>فرا خواندن به پنهان کردن کارها</w:t>
        </w:r>
        <w:r w:rsidRPr="00D60484">
          <w:rPr>
            <w:rStyle w:val="Hyperlink"/>
            <w:rFonts w:hint="cs"/>
            <w:noProof/>
            <w:rtl/>
          </w:rPr>
          <w:t>ی</w:t>
        </w:r>
        <w:r w:rsidRPr="00D60484">
          <w:rPr>
            <w:rStyle w:val="Hyperlink"/>
            <w:noProof/>
            <w:rtl/>
          </w:rPr>
          <w:t xml:space="preserve"> ن</w:t>
        </w:r>
        <w:r w:rsidRPr="00D60484">
          <w:rPr>
            <w:rStyle w:val="Hyperlink"/>
            <w:rFonts w:hint="cs"/>
            <w:noProof/>
            <w:rtl/>
          </w:rPr>
          <w:t>ی</w:t>
        </w:r>
        <w:r w:rsidRPr="00D60484">
          <w:rPr>
            <w:rStyle w:val="Hyperlink"/>
            <w:noProof/>
            <w:rtl/>
          </w:rPr>
          <w:t>ک</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199" w:history="1">
        <w:r w:rsidRPr="00D60484">
          <w:rPr>
            <w:rStyle w:val="Hyperlink"/>
            <w:noProof/>
            <w:rtl/>
          </w:rPr>
          <w:t>تفاوت ر</w:t>
        </w:r>
        <w:r w:rsidRPr="00D60484">
          <w:rPr>
            <w:rStyle w:val="Hyperlink"/>
            <w:rFonts w:hint="cs"/>
            <w:noProof/>
            <w:rtl/>
          </w:rPr>
          <w:t>ی</w:t>
        </w:r>
        <w:r w:rsidRPr="00D60484">
          <w:rPr>
            <w:rStyle w:val="Hyperlink"/>
            <w:noProof/>
            <w:rtl/>
          </w:rPr>
          <w:t>ا و مطلق شرکت دادن در کار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228854199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00" w:history="1">
        <w:r w:rsidRPr="00D60484">
          <w:rPr>
            <w:rStyle w:val="Hyperlink"/>
            <w:noProof/>
            <w:rtl/>
          </w:rPr>
          <w:t>چ</w:t>
        </w:r>
        <w:r w:rsidRPr="00D60484">
          <w:rPr>
            <w:rStyle w:val="Hyperlink"/>
            <w:rFonts w:hint="cs"/>
            <w:noProof/>
            <w:rtl/>
          </w:rPr>
          <w:t>ی</w:t>
        </w:r>
        <w:r w:rsidRPr="00D60484">
          <w:rPr>
            <w:rStyle w:val="Hyperlink"/>
            <w:noProof/>
            <w:rtl/>
          </w:rPr>
          <w:t>زها</w:t>
        </w:r>
        <w:r w:rsidRPr="00D60484">
          <w:rPr>
            <w:rStyle w:val="Hyperlink"/>
            <w:rFonts w:hint="cs"/>
            <w:noProof/>
            <w:rtl/>
          </w:rPr>
          <w:t>یی</w:t>
        </w:r>
        <w:r w:rsidRPr="00D60484">
          <w:rPr>
            <w:rStyle w:val="Hyperlink"/>
            <w:noProof/>
            <w:rtl/>
          </w:rPr>
          <w:t xml:space="preserve"> که گمان م</w:t>
        </w:r>
        <w:r w:rsidRPr="00D60484">
          <w:rPr>
            <w:rStyle w:val="Hyperlink"/>
            <w:rFonts w:hint="cs"/>
            <w:noProof/>
            <w:rtl/>
          </w:rPr>
          <w:t>ی</w:t>
        </w:r>
        <w:r w:rsidRPr="00D60484">
          <w:rPr>
            <w:rStyle w:val="Hyperlink"/>
            <w:noProof/>
            <w:rtl/>
          </w:rPr>
          <w:t>‏رود ر</w:t>
        </w:r>
        <w:r w:rsidRPr="00D60484">
          <w:rPr>
            <w:rStyle w:val="Hyperlink"/>
            <w:rFonts w:hint="cs"/>
            <w:noProof/>
            <w:rtl/>
          </w:rPr>
          <w:t>ی</w:t>
        </w:r>
        <w:r w:rsidRPr="00D60484">
          <w:rPr>
            <w:rStyle w:val="Hyperlink"/>
            <w:noProof/>
            <w:rtl/>
          </w:rPr>
          <w:t>ا است اما ن</w:t>
        </w:r>
        <w:r w:rsidRPr="00D60484">
          <w:rPr>
            <w:rStyle w:val="Hyperlink"/>
            <w:rFonts w:hint="cs"/>
            <w:noProof/>
            <w:rtl/>
          </w:rPr>
          <w:t>ی</w:t>
        </w:r>
        <w:r w:rsidRPr="00D60484">
          <w:rPr>
            <w:rStyle w:val="Hyperlink"/>
            <w:noProof/>
            <w:rtl/>
          </w:rPr>
          <w:t>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01" w:history="1">
        <w:r w:rsidRPr="00D60484">
          <w:rPr>
            <w:rStyle w:val="Hyperlink"/>
            <w:noProof/>
            <w:rtl/>
          </w:rPr>
          <w:t>از نشانه‏ها</w:t>
        </w:r>
        <w:r w:rsidRPr="00D60484">
          <w:rPr>
            <w:rStyle w:val="Hyperlink"/>
            <w:rFonts w:hint="cs"/>
            <w:noProof/>
            <w:rtl/>
          </w:rPr>
          <w:t>ی</w:t>
        </w:r>
        <w:r w:rsidRPr="00D60484">
          <w:rPr>
            <w:rStyle w:val="Hyperlink"/>
            <w:noProof/>
            <w:rtl/>
          </w:rPr>
          <w:t xml:space="preserve"> اخلاص</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68</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202" w:history="1">
        <w:r w:rsidRPr="00D60484">
          <w:rPr>
            <w:rStyle w:val="Hyperlink"/>
            <w:noProof/>
            <w:rtl/>
          </w:rPr>
          <w:t>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03"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ترس (خوف)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69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04" w:history="1">
        <w:r w:rsidRPr="00D60484">
          <w:rPr>
            <w:rStyle w:val="Hyperlink"/>
            <w:noProof/>
            <w:rtl/>
          </w:rPr>
          <w:t>ترس (خش</w:t>
        </w:r>
        <w:r w:rsidRPr="00D60484">
          <w:rPr>
            <w:rStyle w:val="Hyperlink"/>
            <w:rFonts w:hint="cs"/>
            <w:noProof/>
            <w:rtl/>
          </w:rPr>
          <w:t>ی</w:t>
        </w:r>
        <w:r w:rsidRPr="00D60484">
          <w:rPr>
            <w:rStyle w:val="Hyperlink"/>
            <w:rFonts w:hint="eastAsia"/>
            <w:noProof/>
            <w:rtl/>
          </w:rPr>
          <w:t>ت</w:t>
        </w:r>
        <w:r w:rsidRPr="00D60484">
          <w:rPr>
            <w:rStyle w:val="Hyperlink"/>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05" w:history="1">
        <w:r w:rsidRPr="00D60484">
          <w:rPr>
            <w:rStyle w:val="Hyperlink"/>
            <w:noProof/>
            <w:rtl/>
          </w:rPr>
          <w:t>خوف در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06" w:history="1">
        <w:r w:rsidRPr="00D60484">
          <w:rPr>
            <w:rStyle w:val="Hyperlink"/>
            <w:noProof/>
            <w:rtl/>
          </w:rPr>
          <w:t>جا</w:t>
        </w:r>
        <w:r w:rsidRPr="00D60484">
          <w:rPr>
            <w:rStyle w:val="Hyperlink"/>
            <w:rFonts w:hint="cs"/>
            <w:noProof/>
            <w:rtl/>
          </w:rPr>
          <w:t>ی</w:t>
        </w:r>
        <w:r w:rsidRPr="00D60484">
          <w:rPr>
            <w:rStyle w:val="Hyperlink"/>
            <w:noProof/>
            <w:rtl/>
          </w:rPr>
          <w:t>گاه شناخت خوف و اهم</w:t>
        </w:r>
        <w:r w:rsidRPr="00D60484">
          <w:rPr>
            <w:rStyle w:val="Hyperlink"/>
            <w:rFonts w:hint="cs"/>
            <w:noProof/>
            <w:rtl/>
          </w:rPr>
          <w:t>ی</w:t>
        </w:r>
        <w:r w:rsidRPr="00D60484">
          <w:rPr>
            <w:rStyle w:val="Hyperlink"/>
            <w:noProof/>
            <w:rtl/>
          </w:rPr>
          <w:t>ت 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07" w:history="1">
        <w:r w:rsidRPr="00D60484">
          <w:rPr>
            <w:rStyle w:val="Hyperlink"/>
            <w:noProof/>
            <w:rtl/>
          </w:rPr>
          <w:t>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و درجه‏ها</w:t>
        </w:r>
        <w:r w:rsidRPr="00D60484">
          <w:rPr>
            <w:rStyle w:val="Hyperlink"/>
            <w:rFonts w:hint="cs"/>
            <w:noProof/>
            <w:rtl/>
          </w:rPr>
          <w:t>ی</w:t>
        </w:r>
        <w:r w:rsidRPr="00D60484">
          <w:rPr>
            <w:rStyle w:val="Hyperlink"/>
            <w:noProof/>
            <w:rtl/>
          </w:rPr>
          <w:t xml:space="preserve"> 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08" w:history="1">
        <w:r w:rsidRPr="00D60484">
          <w:rPr>
            <w:rStyle w:val="Hyperlink"/>
            <w:noProof/>
            <w:rtl/>
          </w:rPr>
          <w:t>خوف چه زمان</w:t>
        </w:r>
        <w:r w:rsidRPr="00D60484">
          <w:rPr>
            <w:rStyle w:val="Hyperlink"/>
            <w:rFonts w:hint="cs"/>
            <w:noProof/>
            <w:rtl/>
          </w:rPr>
          <w:t>ی</w:t>
        </w:r>
        <w:r w:rsidRPr="00D60484">
          <w:rPr>
            <w:rStyle w:val="Hyperlink"/>
            <w:noProof/>
            <w:rtl/>
          </w:rPr>
          <w:t xml:space="preserve"> سودمند است؟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09" w:history="1">
        <w:r w:rsidRPr="00D60484">
          <w:rPr>
            <w:rStyle w:val="Hyperlink"/>
            <w:noProof/>
            <w:rtl/>
          </w:rPr>
          <w:t>خوف از خدا چه حکم</w:t>
        </w:r>
        <w:r w:rsidRPr="00D60484">
          <w:rPr>
            <w:rStyle w:val="Hyperlink"/>
            <w:rFonts w:hint="cs"/>
            <w:noProof/>
            <w:rtl/>
          </w:rPr>
          <w:t>ی</w:t>
        </w:r>
        <w:r w:rsidRPr="00D60484">
          <w:rPr>
            <w:rStyle w:val="Hyperlink"/>
            <w:noProof/>
            <w:rtl/>
          </w:rPr>
          <w:t xml:space="preserve"> 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228854209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10" w:history="1">
        <w:r w:rsidRPr="00D60484">
          <w:rPr>
            <w:rStyle w:val="Hyperlink"/>
            <w:noProof/>
            <w:rtl/>
          </w:rPr>
          <w:t>دلا</w:t>
        </w:r>
        <w:r w:rsidRPr="00D60484">
          <w:rPr>
            <w:rStyle w:val="Hyperlink"/>
            <w:rFonts w:hint="cs"/>
            <w:noProof/>
            <w:rtl/>
          </w:rPr>
          <w:t>ی</w:t>
        </w:r>
        <w:r w:rsidRPr="00D60484">
          <w:rPr>
            <w:rStyle w:val="Hyperlink"/>
            <w:rFonts w:hint="eastAsia"/>
            <w:noProof/>
            <w:rtl/>
          </w:rPr>
          <w:t>ل</w:t>
        </w:r>
        <w:r w:rsidRPr="00D60484">
          <w:rPr>
            <w:rStyle w:val="Hyperlink"/>
            <w:noProof/>
            <w:rtl/>
          </w:rPr>
          <w:t xml:space="preserve"> وجوب 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79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11" w:history="1">
        <w:r w:rsidRPr="00D60484">
          <w:rPr>
            <w:rStyle w:val="Hyperlink"/>
            <w:noProof/>
            <w:rtl/>
          </w:rPr>
          <w:t>از جمله فا</w:t>
        </w:r>
        <w:r w:rsidRPr="00D60484">
          <w:rPr>
            <w:rStyle w:val="Hyperlink"/>
            <w:rFonts w:hint="cs"/>
            <w:noProof/>
            <w:rtl/>
          </w:rPr>
          <w:t>ی</w:t>
        </w:r>
        <w:r w:rsidRPr="00D60484">
          <w:rPr>
            <w:rStyle w:val="Hyperlink"/>
            <w:rFonts w:hint="eastAsia"/>
            <w:noProof/>
            <w:rtl/>
          </w:rPr>
          <w:t>ده</w:t>
        </w:r>
        <w:r w:rsidRPr="00D60484">
          <w:rPr>
            <w:rStyle w:val="Hyperlink"/>
            <w:noProof/>
            <w:rtl/>
          </w:rPr>
          <w:t>‏ها</w:t>
        </w:r>
        <w:r w:rsidRPr="00D60484">
          <w:rPr>
            <w:rStyle w:val="Hyperlink"/>
            <w:rFonts w:hint="cs"/>
            <w:noProof/>
            <w:rtl/>
          </w:rPr>
          <w:t>ی</w:t>
        </w:r>
        <w:r w:rsidRPr="00D60484">
          <w:rPr>
            <w:rStyle w:val="Hyperlink"/>
            <w:noProof/>
            <w:rtl/>
          </w:rPr>
          <w:t xml:space="preserve"> 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83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12" w:history="1">
        <w:r w:rsidRPr="00D60484">
          <w:rPr>
            <w:rStyle w:val="Hyperlink"/>
            <w:noProof/>
            <w:rtl/>
          </w:rPr>
          <w:t>ثمره‏ها</w:t>
        </w:r>
        <w:r w:rsidRPr="00D60484">
          <w:rPr>
            <w:rStyle w:val="Hyperlink"/>
            <w:rFonts w:hint="cs"/>
            <w:noProof/>
            <w:rtl/>
          </w:rPr>
          <w:t>ی</w:t>
        </w:r>
        <w:r w:rsidRPr="00D60484">
          <w:rPr>
            <w:rStyle w:val="Hyperlink"/>
            <w:noProof/>
            <w:rtl/>
          </w:rPr>
          <w:t xml:space="preserve"> خوف از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87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13" w:history="1">
        <w:r w:rsidRPr="00D60484">
          <w:rPr>
            <w:rStyle w:val="Hyperlink"/>
            <w:noProof/>
            <w:rtl/>
          </w:rPr>
          <w:t>نخست در دن</w:t>
        </w:r>
        <w:r w:rsidRPr="00D60484">
          <w:rPr>
            <w:rStyle w:val="Hyperlink"/>
            <w:rFonts w:hint="cs"/>
            <w:noProof/>
            <w:rtl/>
          </w:rPr>
          <w:t>ی</w:t>
        </w:r>
        <w:r w:rsidRPr="00D60484">
          <w:rPr>
            <w:rStyle w:val="Hyperlink"/>
            <w:noProof/>
            <w:rtl/>
          </w:rPr>
          <w:t>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87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14" w:history="1">
        <w:r w:rsidRPr="00D60484">
          <w:rPr>
            <w:rStyle w:val="Hyperlink"/>
            <w:noProof/>
            <w:rtl/>
          </w:rPr>
          <w:t>دوم در آخرت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88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15" w:history="1">
        <w:r w:rsidRPr="00D60484">
          <w:rPr>
            <w:rStyle w:val="Hyperlink"/>
            <w:noProof/>
            <w:rtl/>
          </w:rPr>
          <w:t>عوامل پد</w:t>
        </w:r>
        <w:r w:rsidRPr="00D60484">
          <w:rPr>
            <w:rStyle w:val="Hyperlink"/>
            <w:rFonts w:hint="cs"/>
            <w:noProof/>
            <w:rtl/>
          </w:rPr>
          <w:t>ی</w:t>
        </w:r>
        <w:r w:rsidRPr="00D60484">
          <w:rPr>
            <w:rStyle w:val="Hyperlink"/>
            <w:rFonts w:hint="eastAsia"/>
            <w:noProof/>
            <w:rtl/>
          </w:rPr>
          <w:t>دآورنده</w:t>
        </w:r>
        <w:r w:rsidRPr="00D60484">
          <w:rPr>
            <w:rStyle w:val="Hyperlink"/>
            <w:noProof/>
            <w:rtl/>
          </w:rPr>
          <w:t>‏</w:t>
        </w:r>
        <w:r w:rsidRPr="00D60484">
          <w:rPr>
            <w:rStyle w:val="Hyperlink"/>
            <w:rFonts w:hint="cs"/>
            <w:noProof/>
            <w:rtl/>
          </w:rPr>
          <w:t>ی</w:t>
        </w:r>
        <w:r w:rsidRPr="00D60484">
          <w:rPr>
            <w:rStyle w:val="Hyperlink"/>
            <w:noProof/>
            <w:rtl/>
          </w:rPr>
          <w:t xml:space="preserve"> 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95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16" w:history="1">
        <w:r w:rsidRPr="00D60484">
          <w:rPr>
            <w:rStyle w:val="Hyperlink"/>
            <w:noProof/>
            <w:rtl/>
          </w:rPr>
          <w:t>ترس  از خدا و ترس از عذابش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97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17" w:history="1">
        <w:r w:rsidRPr="00D60484">
          <w:rPr>
            <w:rStyle w:val="Hyperlink"/>
            <w:noProof/>
            <w:rtl/>
          </w:rPr>
          <w:t>موانع خوف</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115</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218" w:history="1">
        <w:r w:rsidRPr="00D60484">
          <w:rPr>
            <w:rStyle w:val="Hyperlink"/>
            <w:noProof/>
            <w:rtl/>
          </w:rPr>
          <w:t>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119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19" w:history="1">
        <w:r w:rsidRPr="00D60484">
          <w:rPr>
            <w:rStyle w:val="Hyperlink"/>
            <w:noProof/>
            <w:rtl/>
          </w:rPr>
          <w:t>فرق مقام و حال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228854219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119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0"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1" w:history="1">
        <w:r w:rsidRPr="00D60484">
          <w:rPr>
            <w:rStyle w:val="Hyperlink"/>
            <w:noProof/>
            <w:rtl/>
          </w:rPr>
          <w:t>فرق م</w:t>
        </w:r>
        <w:r w:rsidRPr="00D60484">
          <w:rPr>
            <w:rStyle w:val="Hyperlink"/>
            <w:rFonts w:hint="cs"/>
            <w:noProof/>
            <w:rtl/>
          </w:rPr>
          <w:t>ی</w:t>
        </w:r>
        <w:r w:rsidRPr="00D60484">
          <w:rPr>
            <w:rStyle w:val="Hyperlink"/>
            <w:rFonts w:hint="eastAsia"/>
            <w:noProof/>
            <w:rtl/>
          </w:rPr>
          <w:t>ان</w:t>
        </w:r>
        <w:r w:rsidRPr="00D60484">
          <w:rPr>
            <w:rStyle w:val="Hyperlink"/>
            <w:noProof/>
            <w:rtl/>
          </w:rPr>
          <w:t xml:space="preserve"> 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sidRPr="00D60484">
          <w:rPr>
            <w:rStyle w:val="Hyperlink"/>
            <w:noProof/>
            <w:rtl/>
          </w:rPr>
          <w:t xml:space="preserve"> و آرزومند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2" w:history="1">
        <w:r w:rsidRPr="00D60484">
          <w:rPr>
            <w:rStyle w:val="Hyperlink"/>
            <w:noProof/>
            <w:rtl/>
          </w:rPr>
          <w:t>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sidRPr="00D60484">
          <w:rPr>
            <w:rStyle w:val="Hyperlink"/>
            <w:noProof/>
            <w:rtl/>
          </w:rPr>
          <w:t xml:space="preserve"> از عوامل پا</w:t>
        </w:r>
        <w:r w:rsidRPr="00D60484">
          <w:rPr>
            <w:rStyle w:val="Hyperlink"/>
            <w:rFonts w:hint="cs"/>
            <w:noProof/>
            <w:rtl/>
          </w:rPr>
          <w:t>ی</w:t>
        </w:r>
        <w:r w:rsidRPr="00D60484">
          <w:rPr>
            <w:rStyle w:val="Hyperlink"/>
            <w:rFonts w:hint="eastAsia"/>
            <w:noProof/>
            <w:rtl/>
          </w:rPr>
          <w:t>دار</w:t>
        </w:r>
        <w:r w:rsidRPr="00D60484">
          <w:rPr>
            <w:rStyle w:val="Hyperlink"/>
            <w:rFonts w:hint="cs"/>
            <w:noProof/>
            <w:rtl/>
          </w:rPr>
          <w:t>ی</w:t>
        </w:r>
        <w:r w:rsidRPr="00D60484">
          <w:rPr>
            <w:rStyle w:val="Hyperlink"/>
            <w:noProof/>
            <w:rtl/>
          </w:rPr>
          <w:t xml:space="preserve"> و استوار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23" w:history="1">
        <w:r w:rsidRPr="00D60484">
          <w:rPr>
            <w:rStyle w:val="Hyperlink"/>
            <w:noProof/>
            <w:rtl/>
          </w:rPr>
          <w:t>عوامل تحقق 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4" w:history="1">
        <w:r w:rsidRPr="00D60484">
          <w:rPr>
            <w:rStyle w:val="Hyperlink"/>
            <w:noProof/>
            <w:rtl/>
          </w:rPr>
          <w:t xml:space="preserve">1- </w:t>
        </w:r>
        <w:r w:rsidRPr="00D60484">
          <w:rPr>
            <w:rStyle w:val="Hyperlink"/>
            <w:rFonts w:hint="cs"/>
            <w:noProof/>
            <w:rtl/>
          </w:rPr>
          <w:t>ی</w:t>
        </w:r>
        <w:r w:rsidRPr="00D60484">
          <w:rPr>
            <w:rStyle w:val="Hyperlink"/>
            <w:noProof/>
            <w:rtl/>
          </w:rPr>
          <w:t>اد فضل خداوند بر بنده در مرا حل پ</w:t>
        </w:r>
        <w:r w:rsidRPr="00D60484">
          <w:rPr>
            <w:rStyle w:val="Hyperlink"/>
            <w:rFonts w:hint="cs"/>
            <w:noProof/>
            <w:rtl/>
          </w:rPr>
          <w:t>ی</w:t>
        </w:r>
        <w:r w:rsidRPr="00D60484">
          <w:rPr>
            <w:rStyle w:val="Hyperlink"/>
            <w:rFonts w:hint="eastAsia"/>
            <w:noProof/>
            <w:rtl/>
          </w:rPr>
          <w:t>ش</w:t>
        </w:r>
        <w:r w:rsidRPr="00D60484">
          <w:rPr>
            <w:rStyle w:val="Hyperlink"/>
            <w:rFonts w:hint="cs"/>
            <w:noProof/>
            <w:rtl/>
          </w:rPr>
          <w:t>ی</w:t>
        </w:r>
        <w:r w:rsidRPr="00D60484">
          <w:rPr>
            <w:rStyle w:val="Hyperlink"/>
            <w:rFonts w:hint="eastAsia"/>
            <w:noProof/>
            <w:rtl/>
          </w:rPr>
          <w:t>ن</w:t>
        </w:r>
        <w:r w:rsidRPr="00D60484">
          <w:rPr>
            <w:rStyle w:val="Hyperlink"/>
            <w:noProof/>
            <w:rtl/>
          </w:rPr>
          <w:t xml:space="preserve"> زندگ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5" w:history="1">
        <w:r w:rsidRPr="00D60484">
          <w:rPr>
            <w:rStyle w:val="Hyperlink"/>
            <w:noProof/>
            <w:rtl/>
          </w:rPr>
          <w:t xml:space="preserve">2- </w:t>
        </w:r>
        <w:r w:rsidRPr="00D60484">
          <w:rPr>
            <w:rStyle w:val="Hyperlink"/>
            <w:rFonts w:hint="cs"/>
            <w:noProof/>
            <w:rtl/>
          </w:rPr>
          <w:t>ی</w:t>
        </w:r>
        <w:r w:rsidRPr="00D60484">
          <w:rPr>
            <w:rStyle w:val="Hyperlink"/>
            <w:noProof/>
            <w:rtl/>
          </w:rPr>
          <w:t>اد وعده‏</w:t>
        </w:r>
        <w:r w:rsidRPr="00D60484">
          <w:rPr>
            <w:rStyle w:val="Hyperlink"/>
            <w:rFonts w:hint="cs"/>
            <w:noProof/>
            <w:rtl/>
          </w:rPr>
          <w:t>ی</w:t>
        </w:r>
        <w:r w:rsidRPr="00D60484">
          <w:rPr>
            <w:rStyle w:val="Hyperlink"/>
            <w:noProof/>
            <w:rtl/>
          </w:rPr>
          <w:t xml:space="preserve">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6" w:history="1">
        <w:r w:rsidRPr="00D60484">
          <w:rPr>
            <w:rStyle w:val="Hyperlink"/>
            <w:noProof/>
            <w:rtl/>
          </w:rPr>
          <w:t xml:space="preserve">3- </w:t>
        </w:r>
        <w:r w:rsidRPr="00D60484">
          <w:rPr>
            <w:rStyle w:val="Hyperlink"/>
            <w:rFonts w:hint="cs"/>
            <w:noProof/>
            <w:rtl/>
          </w:rPr>
          <w:t>ی</w:t>
        </w:r>
        <w:r w:rsidRPr="00D60484">
          <w:rPr>
            <w:rStyle w:val="Hyperlink"/>
            <w:noProof/>
            <w:rtl/>
          </w:rPr>
          <w:t>اد نعمتها</w:t>
        </w:r>
        <w:r w:rsidRPr="00D60484">
          <w:rPr>
            <w:rStyle w:val="Hyperlink"/>
            <w:rFonts w:hint="cs"/>
            <w:noProof/>
            <w:rtl/>
          </w:rPr>
          <w:t>ی</w:t>
        </w:r>
        <w:r w:rsidRPr="00D60484">
          <w:rPr>
            <w:rStyle w:val="Hyperlink"/>
            <w:noProof/>
            <w:rtl/>
          </w:rPr>
          <w:t xml:space="preserve"> خدا بر انسان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27" w:history="1">
        <w:r w:rsidRPr="00D60484">
          <w:rPr>
            <w:rStyle w:val="Hyperlink"/>
            <w:noProof/>
            <w:rtl/>
          </w:rPr>
          <w:t xml:space="preserve">4- </w:t>
        </w:r>
        <w:r w:rsidRPr="00D60484">
          <w:rPr>
            <w:rStyle w:val="Hyperlink"/>
            <w:rFonts w:hint="cs"/>
            <w:noProof/>
            <w:rtl/>
          </w:rPr>
          <w:t>ی</w:t>
        </w:r>
        <w:r w:rsidRPr="00D60484">
          <w:rPr>
            <w:rStyle w:val="Hyperlink"/>
            <w:noProof/>
            <w:rtl/>
          </w:rPr>
          <w:t>اد ب</w:t>
        </w:r>
        <w:r w:rsidRPr="00D60484">
          <w:rPr>
            <w:rStyle w:val="Hyperlink"/>
            <w:rFonts w:hint="cs"/>
            <w:noProof/>
            <w:rtl/>
          </w:rPr>
          <w:t>ی</w:t>
        </w:r>
        <w:r w:rsidRPr="00D60484">
          <w:rPr>
            <w:rStyle w:val="Hyperlink"/>
            <w:noProof/>
            <w:rtl/>
          </w:rPr>
          <w:t>‏پا</w:t>
        </w:r>
        <w:r w:rsidRPr="00D60484">
          <w:rPr>
            <w:rStyle w:val="Hyperlink"/>
            <w:rFonts w:hint="cs"/>
            <w:noProof/>
            <w:rtl/>
          </w:rPr>
          <w:t>ی</w:t>
        </w:r>
        <w:r w:rsidRPr="00D60484">
          <w:rPr>
            <w:rStyle w:val="Hyperlink"/>
            <w:noProof/>
            <w:rtl/>
          </w:rPr>
          <w:t>ان</w:t>
        </w:r>
        <w:r w:rsidRPr="00D60484">
          <w:rPr>
            <w:rStyle w:val="Hyperlink"/>
            <w:rFonts w:hint="cs"/>
            <w:noProof/>
            <w:rtl/>
          </w:rPr>
          <w:t>ی</w:t>
        </w:r>
        <w:r w:rsidRPr="00D60484">
          <w:rPr>
            <w:rStyle w:val="Hyperlink"/>
            <w:noProof/>
            <w:rtl/>
          </w:rPr>
          <w:t xml:space="preserve"> رحمت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28" w:history="1">
        <w:r w:rsidRPr="00D60484">
          <w:rPr>
            <w:rStyle w:val="Hyperlink"/>
            <w:noProof/>
            <w:rtl/>
          </w:rPr>
          <w:t>درمان به وس</w:t>
        </w:r>
        <w:r w:rsidRPr="00D60484">
          <w:rPr>
            <w:rStyle w:val="Hyperlink"/>
            <w:rFonts w:hint="cs"/>
            <w:noProof/>
            <w:rtl/>
          </w:rPr>
          <w:t>ی</w:t>
        </w:r>
        <w:r w:rsidRPr="00D60484">
          <w:rPr>
            <w:rStyle w:val="Hyperlink"/>
            <w:rFonts w:hint="eastAsia"/>
            <w:noProof/>
            <w:rtl/>
          </w:rPr>
          <w:t>له‏</w:t>
        </w:r>
        <w:r w:rsidRPr="00D60484">
          <w:rPr>
            <w:rStyle w:val="Hyperlink"/>
            <w:rFonts w:hint="cs"/>
            <w:noProof/>
            <w:rtl/>
          </w:rPr>
          <w:t>ی</w:t>
        </w:r>
        <w:r w:rsidRPr="00D60484">
          <w:rPr>
            <w:rStyle w:val="Hyperlink"/>
            <w:noProof/>
            <w:rtl/>
          </w:rPr>
          <w:t xml:space="preserve"> ام</w:t>
        </w:r>
        <w:r w:rsidRPr="00D60484">
          <w:rPr>
            <w:rStyle w:val="Hyperlink"/>
            <w:rFonts w:hint="cs"/>
            <w:noProof/>
            <w:rtl/>
          </w:rPr>
          <w:t>ی</w:t>
        </w:r>
        <w:r w:rsidRPr="00D60484">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29" w:history="1">
        <w:r w:rsidRPr="00D60484">
          <w:rPr>
            <w:rStyle w:val="Hyperlink"/>
            <w:noProof/>
            <w:rtl/>
          </w:rPr>
          <w:t>نتا</w:t>
        </w:r>
        <w:r w:rsidRPr="00D60484">
          <w:rPr>
            <w:rStyle w:val="Hyperlink"/>
            <w:rFonts w:hint="cs"/>
            <w:noProof/>
            <w:rtl/>
          </w:rPr>
          <w:t>ی</w:t>
        </w:r>
        <w:r w:rsidRPr="00D60484">
          <w:rPr>
            <w:rStyle w:val="Hyperlink"/>
            <w:rFonts w:hint="eastAsia"/>
            <w:noProof/>
            <w:rtl/>
          </w:rPr>
          <w:t>ج</w:t>
        </w:r>
        <w:r w:rsidRPr="00D60484">
          <w:rPr>
            <w:rStyle w:val="Hyperlink"/>
            <w:noProof/>
            <w:rtl/>
          </w:rPr>
          <w:t xml:space="preserve"> 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228854229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0" w:history="1">
        <w:r w:rsidRPr="00D60484">
          <w:rPr>
            <w:rStyle w:val="Hyperlink"/>
            <w:noProof/>
            <w:rtl/>
          </w:rPr>
          <w:t>ملازمت خوف و رجا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129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1" w:history="1">
        <w:r w:rsidRPr="00D60484">
          <w:rPr>
            <w:rStyle w:val="Hyperlink"/>
            <w:noProof/>
            <w:rtl/>
          </w:rPr>
          <w:t>انواع 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2" w:history="1">
        <w:r w:rsidRPr="00D60484">
          <w:rPr>
            <w:rStyle w:val="Hyperlink"/>
            <w:noProof/>
            <w:rtl/>
          </w:rPr>
          <w:t>دلا</w:t>
        </w:r>
        <w:r w:rsidRPr="00D60484">
          <w:rPr>
            <w:rStyle w:val="Hyperlink"/>
            <w:rFonts w:hint="cs"/>
            <w:noProof/>
            <w:rtl/>
          </w:rPr>
          <w:t>ی</w:t>
        </w:r>
        <w:r w:rsidRPr="00D60484">
          <w:rPr>
            <w:rStyle w:val="Hyperlink"/>
            <w:rFonts w:hint="eastAsia"/>
            <w:noProof/>
            <w:rtl/>
          </w:rPr>
          <w:t>ل</w:t>
        </w:r>
        <w:r w:rsidRPr="00D60484">
          <w:rPr>
            <w:rStyle w:val="Hyperlink"/>
            <w:noProof/>
            <w:rtl/>
          </w:rPr>
          <w:t xml:space="preserve"> قوت ام</w:t>
        </w:r>
        <w:r w:rsidRPr="00D60484">
          <w:rPr>
            <w:rStyle w:val="Hyperlink"/>
            <w:rFonts w:hint="cs"/>
            <w:noProof/>
            <w:rtl/>
          </w:rPr>
          <w:t>ی</w:t>
        </w:r>
        <w:r w:rsidRPr="00D60484">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3" w:history="1">
        <w:r w:rsidRPr="00D60484">
          <w:rPr>
            <w:rStyle w:val="Hyperlink"/>
            <w:noProof/>
            <w:rtl/>
          </w:rPr>
          <w:t>درجه‏ها</w:t>
        </w:r>
        <w:r w:rsidRPr="00D60484">
          <w:rPr>
            <w:rStyle w:val="Hyperlink"/>
            <w:rFonts w:hint="cs"/>
            <w:noProof/>
            <w:rtl/>
          </w:rPr>
          <w:t>ی</w:t>
        </w:r>
        <w:r w:rsidRPr="00D60484">
          <w:rPr>
            <w:rStyle w:val="Hyperlink"/>
            <w:noProof/>
            <w:rtl/>
          </w:rPr>
          <w:t xml:space="preserve"> ام</w:t>
        </w:r>
        <w:r w:rsidRPr="00D60484">
          <w:rPr>
            <w:rStyle w:val="Hyperlink"/>
            <w:rFonts w:hint="cs"/>
            <w:noProof/>
            <w:rtl/>
          </w:rPr>
          <w:t>ی</w:t>
        </w:r>
        <w:r w:rsidRPr="00D60484">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34" w:history="1">
        <w:r w:rsidRPr="00D60484">
          <w:rPr>
            <w:rStyle w:val="Hyperlink"/>
            <w:noProof/>
            <w:rtl/>
          </w:rPr>
          <w:t>درجه‏</w:t>
        </w:r>
        <w:r w:rsidRPr="00D60484">
          <w:rPr>
            <w:rStyle w:val="Hyperlink"/>
            <w:rFonts w:hint="cs"/>
            <w:noProof/>
            <w:rtl/>
          </w:rPr>
          <w:t>ی</w:t>
        </w:r>
        <w:r w:rsidRPr="00D60484">
          <w:rPr>
            <w:rStyle w:val="Hyperlink"/>
            <w:noProof/>
            <w:rtl/>
          </w:rPr>
          <w:t xml:space="preserve"> اول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35" w:history="1">
        <w:r w:rsidRPr="00D60484">
          <w:rPr>
            <w:rStyle w:val="Hyperlink"/>
            <w:noProof/>
            <w:rtl/>
          </w:rPr>
          <w:t>درجه‏</w:t>
        </w:r>
        <w:r w:rsidRPr="00D60484">
          <w:rPr>
            <w:rStyle w:val="Hyperlink"/>
            <w:rFonts w:hint="cs"/>
            <w:noProof/>
            <w:rtl/>
          </w:rPr>
          <w:t>ی</w:t>
        </w:r>
        <w:r w:rsidRPr="00D60484">
          <w:rPr>
            <w:rStyle w:val="Hyperlink"/>
            <w:noProof/>
            <w:rtl/>
          </w:rPr>
          <w:t xml:space="preserve"> دوم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36" w:history="1">
        <w:r w:rsidRPr="00D60484">
          <w:rPr>
            <w:rStyle w:val="Hyperlink"/>
            <w:noProof/>
            <w:rtl/>
          </w:rPr>
          <w:t>درجه‏</w:t>
        </w:r>
        <w:r w:rsidRPr="00D60484">
          <w:rPr>
            <w:rStyle w:val="Hyperlink"/>
            <w:rFonts w:hint="cs"/>
            <w:noProof/>
            <w:rtl/>
          </w:rPr>
          <w:t>ی</w:t>
        </w:r>
        <w:r w:rsidRPr="00D60484">
          <w:rPr>
            <w:rStyle w:val="Hyperlink"/>
            <w:noProof/>
            <w:rtl/>
          </w:rPr>
          <w:t xml:space="preserve"> سوم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7" w:history="1">
        <w:r w:rsidRPr="00D60484">
          <w:rPr>
            <w:rStyle w:val="Hyperlink"/>
            <w:noProof/>
            <w:rtl/>
          </w:rPr>
          <w:t>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sidRPr="00D60484">
          <w:rPr>
            <w:rStyle w:val="Hyperlink"/>
            <w:noProof/>
            <w:rtl/>
          </w:rPr>
          <w:t xml:space="preserve"> و گناهان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139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8" w:history="1">
        <w:r w:rsidRPr="00D60484">
          <w:rPr>
            <w:rStyle w:val="Hyperlink"/>
            <w:noProof/>
            <w:rtl/>
          </w:rPr>
          <w:t>ام</w:t>
        </w:r>
        <w:r w:rsidRPr="00D60484">
          <w:rPr>
            <w:rStyle w:val="Hyperlink"/>
            <w:rFonts w:hint="cs"/>
            <w:noProof/>
            <w:rtl/>
          </w:rPr>
          <w:t>ی</w:t>
        </w:r>
        <w:r w:rsidRPr="00D60484">
          <w:rPr>
            <w:rStyle w:val="Hyperlink"/>
            <w:rFonts w:hint="eastAsia"/>
            <w:noProof/>
            <w:rtl/>
          </w:rPr>
          <w:t>دوار</w:t>
        </w:r>
        <w:r w:rsidRPr="00D60484">
          <w:rPr>
            <w:rStyle w:val="Hyperlink"/>
            <w:rFonts w:hint="cs"/>
            <w:noProof/>
            <w:rtl/>
          </w:rPr>
          <w:t>ی</w:t>
        </w:r>
        <w:r w:rsidRPr="00D60484">
          <w:rPr>
            <w:rStyle w:val="Hyperlink"/>
            <w:noProof/>
            <w:rtl/>
          </w:rPr>
          <w:t xml:space="preserve"> و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141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39" w:history="1">
        <w:r w:rsidRPr="00D60484">
          <w:rPr>
            <w:rStyle w:val="Hyperlink"/>
            <w:noProof/>
            <w:rtl/>
          </w:rPr>
          <w:t>ام</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در کتاب و سنت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228854239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143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40" w:history="1">
        <w:r w:rsidRPr="00D60484">
          <w:rPr>
            <w:rStyle w:val="Hyperlink"/>
            <w:noProof/>
            <w:rtl/>
          </w:rPr>
          <w:t>ام</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در سنت پ</w:t>
        </w:r>
        <w:r w:rsidRPr="00D60484">
          <w:rPr>
            <w:rStyle w:val="Hyperlink"/>
            <w:rFonts w:hint="cs"/>
            <w:noProof/>
            <w:rtl/>
          </w:rPr>
          <w:t>ی</w:t>
        </w:r>
        <w:r w:rsidRPr="00D60484">
          <w:rPr>
            <w:rStyle w:val="Hyperlink"/>
            <w:rFonts w:hint="eastAsia"/>
            <w:noProof/>
            <w:rtl/>
          </w:rPr>
          <w:t>امبر</w:t>
        </w:r>
        <w:r w:rsidRPr="00D60484">
          <w:rPr>
            <w:rStyle w:val="Hyperlink"/>
            <w:rFonts w:hint="cs"/>
            <w:noProof/>
            <w:rtl/>
          </w:rPr>
          <w:sym w:font="AGA Arabesque" w:char="F072"/>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147</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241" w:history="1">
        <w:r w:rsidRPr="00D60484">
          <w:rPr>
            <w:rStyle w:val="Hyperlink"/>
            <w:noProof/>
            <w:rtl/>
          </w:rPr>
          <w:t>خرسند</w:t>
        </w:r>
        <w:r w:rsidRPr="00D60484">
          <w:rPr>
            <w:rStyle w:val="Hyperlink"/>
            <w:rFonts w:hint="cs"/>
            <w:noProof/>
            <w:rtl/>
          </w:rPr>
          <w:t>ی</w:t>
        </w:r>
        <w:r w:rsidRPr="00D60484">
          <w:rPr>
            <w:rStyle w:val="Hyperlink"/>
            <w:noProof/>
            <w:rtl/>
          </w:rPr>
          <w:t>(رضا)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154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42"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خرسند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154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43" w:history="1">
        <w:r w:rsidRPr="00D60484">
          <w:rPr>
            <w:rStyle w:val="Hyperlink"/>
            <w:noProof/>
            <w:rtl/>
          </w:rPr>
          <w:t>خرسند</w:t>
        </w:r>
        <w:r w:rsidRPr="00D60484">
          <w:rPr>
            <w:rStyle w:val="Hyperlink"/>
            <w:rFonts w:hint="cs"/>
            <w:noProof/>
            <w:rtl/>
          </w:rPr>
          <w:t>ی</w:t>
        </w:r>
        <w:r w:rsidRPr="00D60484">
          <w:rPr>
            <w:rStyle w:val="Hyperlink"/>
            <w:noProof/>
            <w:rtl/>
          </w:rPr>
          <w:t xml:space="preserve"> در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155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44" w:history="1">
        <w:r w:rsidRPr="00D60484">
          <w:rPr>
            <w:rStyle w:val="Hyperlink"/>
            <w:noProof/>
            <w:rtl/>
          </w:rPr>
          <w:t>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خرسند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161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45" w:history="1">
        <w:r w:rsidRPr="00D60484">
          <w:rPr>
            <w:rStyle w:val="Hyperlink"/>
            <w:noProof/>
            <w:rtl/>
          </w:rPr>
          <w:t>خرسند</w:t>
        </w:r>
        <w:r w:rsidRPr="00D60484">
          <w:rPr>
            <w:rStyle w:val="Hyperlink"/>
            <w:rFonts w:hint="cs"/>
            <w:noProof/>
            <w:rtl/>
          </w:rPr>
          <w:t>ی</w:t>
        </w:r>
        <w:r w:rsidRPr="00D60484">
          <w:rPr>
            <w:rStyle w:val="Hyperlink"/>
            <w:noProof/>
            <w:rtl/>
          </w:rPr>
          <w:t xml:space="preserve"> در سنت پ</w:t>
        </w:r>
        <w:r w:rsidRPr="00D60484">
          <w:rPr>
            <w:rStyle w:val="Hyperlink"/>
            <w:rFonts w:hint="cs"/>
            <w:noProof/>
            <w:rtl/>
          </w:rPr>
          <w:t>ی</w:t>
        </w:r>
        <w:r w:rsidRPr="00D60484">
          <w:rPr>
            <w:rStyle w:val="Hyperlink"/>
            <w:rFonts w:hint="eastAsia"/>
            <w:noProof/>
            <w:rtl/>
          </w:rPr>
          <w:t>امبر</w:t>
        </w:r>
        <w:r w:rsidRPr="00D60484">
          <w:rPr>
            <w:rStyle w:val="Hyperlink"/>
            <w:rFonts w:hint="cs"/>
            <w:noProof/>
            <w:rtl/>
          </w:rPr>
          <w:sym w:font="AGA Arabesque" w:char="F072"/>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164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46" w:history="1">
        <w:r w:rsidRPr="00D60484">
          <w:rPr>
            <w:rStyle w:val="Hyperlink"/>
            <w:noProof/>
            <w:rtl/>
          </w:rPr>
          <w:t>درجه‏ها، مرتبه‏ها و حکم خرسند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166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47" w:history="1">
        <w:r w:rsidRPr="00D60484">
          <w:rPr>
            <w:rStyle w:val="Hyperlink"/>
            <w:noProof/>
            <w:rtl/>
          </w:rPr>
          <w:t>خرسند</w:t>
        </w:r>
        <w:r w:rsidRPr="00D60484">
          <w:rPr>
            <w:rStyle w:val="Hyperlink"/>
            <w:rFonts w:hint="cs"/>
            <w:noProof/>
            <w:rtl/>
          </w:rPr>
          <w:t>ی</w:t>
        </w:r>
        <w:r w:rsidRPr="00D60484">
          <w:rPr>
            <w:rStyle w:val="Hyperlink"/>
            <w:noProof/>
            <w:rtl/>
          </w:rPr>
          <w:t xml:space="preserve"> در رفاه و سخت</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169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48" w:history="1">
        <w:r w:rsidRPr="00D60484">
          <w:rPr>
            <w:rStyle w:val="Hyperlink"/>
            <w:noProof/>
            <w:rtl/>
          </w:rPr>
          <w:t>خشنود</w:t>
        </w:r>
        <w:r w:rsidRPr="00D60484">
          <w:rPr>
            <w:rStyle w:val="Hyperlink"/>
            <w:rFonts w:hint="cs"/>
            <w:noProof/>
            <w:rtl/>
          </w:rPr>
          <w:t>ی</w:t>
        </w:r>
        <w:r w:rsidRPr="00D60484">
          <w:rPr>
            <w:rStyle w:val="Hyperlink"/>
            <w:noProof/>
            <w:rtl/>
          </w:rPr>
          <w:t xml:space="preserve"> از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49" w:history="1">
        <w:r w:rsidRPr="00D60484">
          <w:rPr>
            <w:rStyle w:val="Hyperlink"/>
            <w:noProof/>
            <w:rtl/>
          </w:rPr>
          <w:t>خشنود</w:t>
        </w:r>
        <w:r w:rsidRPr="00D60484">
          <w:rPr>
            <w:rStyle w:val="Hyperlink"/>
            <w:rFonts w:hint="cs"/>
            <w:noProof/>
            <w:rtl/>
          </w:rPr>
          <w:t>ی</w:t>
        </w:r>
        <w:r w:rsidRPr="00D60484">
          <w:rPr>
            <w:rStyle w:val="Hyperlink"/>
            <w:noProof/>
            <w:rtl/>
          </w:rPr>
          <w:t xml:space="preserve"> از محمد</w:t>
        </w:r>
        <w:r w:rsidRPr="00D60484">
          <w:rPr>
            <w:rStyle w:val="Hyperlink"/>
            <w:rFonts w:hint="cs"/>
            <w:noProof/>
            <w:rtl/>
          </w:rPr>
          <w:sym w:font="AGA Arabesque" w:char="F072"/>
        </w:r>
        <w:r w:rsidRPr="00D60484">
          <w:rPr>
            <w:rStyle w:val="Hyperlink"/>
            <w:noProof/>
            <w:rtl/>
          </w:rPr>
          <w:t xml:space="preserve"> در مقام نبوت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228854249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0" w:history="1">
        <w:r w:rsidRPr="00D60484">
          <w:rPr>
            <w:rStyle w:val="Hyperlink"/>
            <w:noProof/>
            <w:rtl/>
          </w:rPr>
          <w:t>خرسند</w:t>
        </w:r>
        <w:r w:rsidRPr="00D60484">
          <w:rPr>
            <w:rStyle w:val="Hyperlink"/>
            <w:rFonts w:hint="cs"/>
            <w:noProof/>
            <w:rtl/>
          </w:rPr>
          <w:t>ی</w:t>
        </w:r>
        <w:r w:rsidRPr="00D60484">
          <w:rPr>
            <w:rStyle w:val="Hyperlink"/>
            <w:noProof/>
            <w:rtl/>
          </w:rPr>
          <w:t xml:space="preserve"> از اسلام به عنوان د</w:t>
        </w:r>
        <w:r w:rsidRPr="00D60484">
          <w:rPr>
            <w:rStyle w:val="Hyperlink"/>
            <w:rFonts w:hint="cs"/>
            <w:noProof/>
            <w:rtl/>
          </w:rPr>
          <w:t>ی</w:t>
        </w:r>
        <w:r w:rsidRPr="00D60484">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1" w:history="1">
        <w:r w:rsidRPr="00D60484">
          <w:rPr>
            <w:rStyle w:val="Hyperlink"/>
            <w:noProof/>
            <w:rtl/>
          </w:rPr>
          <w:t>سرشت</w:t>
        </w:r>
        <w:r w:rsidRPr="00D60484">
          <w:rPr>
            <w:rStyle w:val="Hyperlink"/>
            <w:rFonts w:hint="cs"/>
            <w:noProof/>
            <w:rtl/>
          </w:rPr>
          <w:t>ی</w:t>
        </w:r>
        <w:r w:rsidRPr="00D60484">
          <w:rPr>
            <w:rStyle w:val="Hyperlink"/>
            <w:noProof/>
            <w:rtl/>
          </w:rPr>
          <w:t xml:space="preserve"> </w:t>
        </w:r>
        <w:r w:rsidRPr="00D60484">
          <w:rPr>
            <w:rStyle w:val="Hyperlink"/>
            <w:rFonts w:hint="cs"/>
            <w:noProof/>
            <w:rtl/>
          </w:rPr>
          <w:t>ی</w:t>
        </w:r>
        <w:r w:rsidRPr="00D60484">
          <w:rPr>
            <w:rStyle w:val="Hyperlink"/>
            <w:rFonts w:hint="eastAsia"/>
            <w:noProof/>
            <w:rtl/>
          </w:rPr>
          <w:t>ا</w:t>
        </w:r>
        <w:r w:rsidRPr="00D60484">
          <w:rPr>
            <w:rStyle w:val="Hyperlink"/>
            <w:noProof/>
            <w:rtl/>
          </w:rPr>
          <w:t xml:space="preserve"> اکتساب</w:t>
        </w:r>
        <w:r w:rsidRPr="00D60484">
          <w:rPr>
            <w:rStyle w:val="Hyperlink"/>
            <w:rFonts w:hint="cs"/>
            <w:noProof/>
            <w:rtl/>
          </w:rPr>
          <w:t>ی</w:t>
        </w:r>
        <w:r w:rsidRPr="00D60484">
          <w:rPr>
            <w:rStyle w:val="Hyperlink"/>
            <w:noProof/>
            <w:rtl/>
          </w:rPr>
          <w:t xml:space="preserve"> بودن خرسند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2" w:history="1">
        <w:r w:rsidRPr="00D60484">
          <w:rPr>
            <w:rStyle w:val="Hyperlink"/>
            <w:noProof/>
            <w:rtl/>
          </w:rPr>
          <w:t>فرق خشنود</w:t>
        </w:r>
        <w:r w:rsidRPr="00D60484">
          <w:rPr>
            <w:rStyle w:val="Hyperlink"/>
            <w:rFonts w:hint="cs"/>
            <w:noProof/>
            <w:rtl/>
          </w:rPr>
          <w:t>ی</w:t>
        </w:r>
        <w:r w:rsidRPr="00D60484">
          <w:rPr>
            <w:rStyle w:val="Hyperlink"/>
            <w:noProof/>
            <w:rtl/>
          </w:rPr>
          <w:t xml:space="preserve"> با ب</w:t>
        </w:r>
        <w:r w:rsidRPr="00D60484">
          <w:rPr>
            <w:rStyle w:val="Hyperlink"/>
            <w:rFonts w:hint="cs"/>
            <w:noProof/>
            <w:rtl/>
          </w:rPr>
          <w:t>ی</w:t>
        </w:r>
        <w:r w:rsidRPr="00D60484">
          <w:rPr>
            <w:rStyle w:val="Hyperlink"/>
            <w:rFonts w:hint="eastAsia"/>
            <w:noProof/>
            <w:rtl/>
          </w:rPr>
          <w:t>م</w:t>
        </w:r>
        <w:r w:rsidRPr="00D60484">
          <w:rPr>
            <w:rStyle w:val="Hyperlink"/>
            <w:noProof/>
            <w:rtl/>
          </w:rPr>
          <w:t xml:space="preserve"> و ام</w:t>
        </w:r>
        <w:r w:rsidRPr="00D60484">
          <w:rPr>
            <w:rStyle w:val="Hyperlink"/>
            <w:rFonts w:hint="cs"/>
            <w:noProof/>
            <w:rtl/>
          </w:rPr>
          <w:t>ی</w:t>
        </w:r>
        <w:r w:rsidRPr="00D60484">
          <w:rPr>
            <w:rStyle w:val="Hyperlink"/>
            <w:rFonts w:hint="eastAsia"/>
            <w:noProof/>
            <w:rtl/>
          </w:rPr>
          <w:t>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3" w:history="1">
        <w:r w:rsidRPr="00D60484">
          <w:rPr>
            <w:rStyle w:val="Hyperlink"/>
            <w:noProof/>
            <w:rtl/>
          </w:rPr>
          <w:t>شرا</w:t>
        </w:r>
        <w:r w:rsidRPr="00D60484">
          <w:rPr>
            <w:rStyle w:val="Hyperlink"/>
            <w:rFonts w:hint="cs"/>
            <w:noProof/>
            <w:rtl/>
          </w:rPr>
          <w:t>ی</w:t>
        </w:r>
        <w:r w:rsidRPr="00D60484">
          <w:rPr>
            <w:rStyle w:val="Hyperlink"/>
            <w:rFonts w:hint="eastAsia"/>
            <w:noProof/>
            <w:rtl/>
          </w:rPr>
          <w:t>ط</w:t>
        </w:r>
        <w:r w:rsidRPr="00D60484">
          <w:rPr>
            <w:rStyle w:val="Hyperlink"/>
            <w:noProof/>
            <w:rtl/>
          </w:rPr>
          <w:t xml:space="preserve">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4" w:history="1">
        <w:r w:rsidRPr="00D60484">
          <w:rPr>
            <w:rStyle w:val="Hyperlink"/>
            <w:noProof/>
            <w:rtl/>
          </w:rPr>
          <w:t>راهها</w:t>
        </w:r>
        <w:r w:rsidRPr="00D60484">
          <w:rPr>
            <w:rStyle w:val="Hyperlink"/>
            <w:rFonts w:hint="cs"/>
            <w:noProof/>
            <w:rtl/>
          </w:rPr>
          <w:t>ی</w:t>
        </w:r>
        <w:r w:rsidRPr="00D60484">
          <w:rPr>
            <w:rStyle w:val="Hyperlink"/>
            <w:noProof/>
            <w:rtl/>
          </w:rPr>
          <w:t xml:space="preserve">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5" w:history="1">
        <w:r w:rsidRPr="00D60484">
          <w:rPr>
            <w:rStyle w:val="Hyperlink"/>
            <w:noProof/>
            <w:rtl/>
          </w:rPr>
          <w:t xml:space="preserve">دست </w:t>
        </w:r>
        <w:r w:rsidRPr="00D60484">
          <w:rPr>
            <w:rStyle w:val="Hyperlink"/>
            <w:rFonts w:hint="cs"/>
            <w:noProof/>
            <w:rtl/>
          </w:rPr>
          <w:t>ی</w:t>
        </w:r>
        <w:r w:rsidRPr="00D60484">
          <w:rPr>
            <w:rStyle w:val="Hyperlink"/>
            <w:rFonts w:hint="eastAsia"/>
            <w:noProof/>
            <w:rtl/>
          </w:rPr>
          <w:t>افتن</w:t>
        </w:r>
        <w:r w:rsidRPr="00D60484">
          <w:rPr>
            <w:rStyle w:val="Hyperlink"/>
            <w:noProof/>
            <w:rtl/>
          </w:rPr>
          <w:t xml:space="preserve"> به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6" w:history="1">
        <w:r w:rsidRPr="00D60484">
          <w:rPr>
            <w:rStyle w:val="Hyperlink"/>
            <w:noProof/>
            <w:rtl/>
          </w:rPr>
          <w:t>اعمال دل و اعمال د</w:t>
        </w:r>
        <w:r w:rsidRPr="00D60484">
          <w:rPr>
            <w:rStyle w:val="Hyperlink"/>
            <w:rFonts w:hint="cs"/>
            <w:noProof/>
            <w:rtl/>
          </w:rPr>
          <w:t>ی</w:t>
        </w:r>
        <w:r w:rsidRPr="00D60484">
          <w:rPr>
            <w:rStyle w:val="Hyperlink"/>
            <w:rFonts w:hint="eastAsia"/>
            <w:noProof/>
            <w:rtl/>
          </w:rPr>
          <w:t>گر</w:t>
        </w:r>
        <w:r w:rsidRPr="00D60484">
          <w:rPr>
            <w:rStyle w:val="Hyperlink"/>
            <w:noProof/>
            <w:rtl/>
          </w:rPr>
          <w:t xml:space="preserve"> اندامها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7" w:history="1">
        <w:r w:rsidRPr="00D60484">
          <w:rPr>
            <w:rStyle w:val="Hyperlink"/>
            <w:noProof/>
            <w:rtl/>
          </w:rPr>
          <w:t>مقامها</w:t>
        </w:r>
        <w:r w:rsidRPr="00D60484">
          <w:rPr>
            <w:rStyle w:val="Hyperlink"/>
            <w:rFonts w:hint="cs"/>
            <w:noProof/>
            <w:rtl/>
          </w:rPr>
          <w:t>ی</w:t>
        </w:r>
        <w:r w:rsidRPr="00D60484">
          <w:rPr>
            <w:rStyle w:val="Hyperlink"/>
            <w:noProof/>
            <w:rtl/>
          </w:rPr>
          <w:t xml:space="preserve">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8" w:history="1">
        <w:r w:rsidRPr="00D60484">
          <w:rPr>
            <w:rStyle w:val="Hyperlink"/>
            <w:noProof/>
            <w:rtl/>
          </w:rPr>
          <w:t>درجه‏ها</w:t>
        </w:r>
        <w:r w:rsidRPr="00D60484">
          <w:rPr>
            <w:rStyle w:val="Hyperlink"/>
            <w:rFonts w:hint="cs"/>
            <w:noProof/>
            <w:rtl/>
          </w:rPr>
          <w:t>ی</w:t>
        </w:r>
        <w:r w:rsidRPr="00D60484">
          <w:rPr>
            <w:rStyle w:val="Hyperlink"/>
            <w:noProof/>
            <w:rtl/>
          </w:rPr>
          <w:t xml:space="preserve">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179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59" w:history="1">
        <w:r w:rsidRPr="00D60484">
          <w:rPr>
            <w:rStyle w:val="Hyperlink"/>
            <w:noProof/>
            <w:rtl/>
          </w:rPr>
          <w:t>قبرپرستان و قض</w:t>
        </w:r>
        <w:r w:rsidRPr="00D60484">
          <w:rPr>
            <w:rStyle w:val="Hyperlink"/>
            <w:rFonts w:hint="cs"/>
            <w:noProof/>
            <w:rtl/>
          </w:rPr>
          <w:t>ی</w:t>
        </w:r>
        <w:r w:rsidRPr="00D60484">
          <w:rPr>
            <w:rStyle w:val="Hyperlink"/>
            <w:rFonts w:hint="eastAsia"/>
            <w:noProof/>
            <w:rtl/>
          </w:rPr>
          <w:t>ه‏</w:t>
        </w:r>
        <w:r w:rsidRPr="00D60484">
          <w:rPr>
            <w:rStyle w:val="Hyperlink"/>
            <w:rFonts w:hint="cs"/>
            <w:noProof/>
            <w:rtl/>
          </w:rPr>
          <w:t>ی</w:t>
        </w:r>
        <w:r w:rsidRPr="00D60484">
          <w:rPr>
            <w:rStyle w:val="Hyperlink"/>
            <w:noProof/>
            <w:rtl/>
          </w:rPr>
          <w:t xml:space="preserve"> خرسند</w:t>
        </w:r>
        <w:r w:rsidRPr="00D60484">
          <w:rPr>
            <w:rStyle w:val="Hyperlink"/>
            <w:rFonts w:hint="cs"/>
            <w:noProof/>
            <w:rtl/>
          </w:rPr>
          <w:t>ی</w:t>
        </w:r>
        <w:r w:rsidRPr="00D60484">
          <w:rPr>
            <w:rStyle w:val="Hyperlink"/>
            <w:noProof/>
            <w:rtl/>
          </w:rPr>
          <w:t xml:space="preserve"> از خدا</w:t>
        </w:r>
        <w:r w:rsidRPr="00D60484">
          <w:rPr>
            <w:rStyle w:val="Hyperlink"/>
            <w:rFonts w:cs="CTraditional Arabic"/>
            <w:noProof/>
            <w:rtl/>
          </w:rPr>
          <w:t>أ</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228854259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0" w:history="1">
        <w:r w:rsidRPr="00D60484">
          <w:rPr>
            <w:rStyle w:val="Hyperlink"/>
            <w:noProof/>
            <w:rtl/>
          </w:rPr>
          <w:t>خشنود</w:t>
        </w:r>
        <w:r w:rsidRPr="00D60484">
          <w:rPr>
            <w:rStyle w:val="Hyperlink"/>
            <w:rFonts w:hint="cs"/>
            <w:noProof/>
            <w:rtl/>
          </w:rPr>
          <w:t>ی</w:t>
        </w:r>
        <w:r w:rsidRPr="00D60484">
          <w:rPr>
            <w:rStyle w:val="Hyperlink"/>
            <w:noProof/>
            <w:rtl/>
          </w:rPr>
          <w:t xml:space="preserve"> از خدا و نقش قوان</w:t>
        </w:r>
        <w:r w:rsidRPr="00D60484">
          <w:rPr>
            <w:rStyle w:val="Hyperlink"/>
            <w:rFonts w:hint="cs"/>
            <w:noProof/>
            <w:rtl/>
          </w:rPr>
          <w:t>ی</w:t>
        </w:r>
        <w:r w:rsidRPr="00D60484">
          <w:rPr>
            <w:rStyle w:val="Hyperlink"/>
            <w:rFonts w:hint="eastAsia"/>
            <w:noProof/>
            <w:rtl/>
          </w:rPr>
          <w:t>ن</w:t>
        </w:r>
        <w:r w:rsidRPr="00D60484">
          <w:rPr>
            <w:rStyle w:val="Hyperlink"/>
            <w:noProof/>
            <w:rtl/>
          </w:rPr>
          <w:t xml:space="preserve"> وضع</w:t>
        </w:r>
        <w:r w:rsidRPr="00D60484">
          <w:rPr>
            <w:rStyle w:val="Hyperlink"/>
            <w:rFonts w:hint="cs"/>
            <w:noProof/>
            <w:rtl/>
          </w:rPr>
          <w:t>ی</w:t>
        </w:r>
        <w:r w:rsidRPr="00D60484">
          <w:rPr>
            <w:rStyle w:val="Hyperlink"/>
            <w:noProof/>
            <w:rtl/>
          </w:rPr>
          <w:t xml:space="preserve"> در حکم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1" w:history="1">
        <w:r w:rsidRPr="00D60484">
          <w:rPr>
            <w:rStyle w:val="Hyperlink"/>
            <w:noProof/>
            <w:rtl/>
          </w:rPr>
          <w:t>قبول کردن خدا و خشنود</w:t>
        </w:r>
        <w:r w:rsidRPr="00D60484">
          <w:rPr>
            <w:rStyle w:val="Hyperlink"/>
            <w:rFonts w:hint="cs"/>
            <w:noProof/>
            <w:rtl/>
          </w:rPr>
          <w:t>ی</w:t>
        </w:r>
        <w:r w:rsidRPr="00D60484">
          <w:rPr>
            <w:rStyle w:val="Hyperlink"/>
            <w:noProof/>
            <w:rtl/>
          </w:rPr>
          <w:t xml:space="preserve"> از او</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2" w:history="1">
        <w:r w:rsidRPr="00D60484">
          <w:rPr>
            <w:rStyle w:val="Hyperlink"/>
            <w:noProof/>
            <w:rtl/>
          </w:rPr>
          <w:t>سرنوشت وجود</w:t>
        </w:r>
        <w:r w:rsidRPr="00D60484">
          <w:rPr>
            <w:rStyle w:val="Hyperlink"/>
            <w:rFonts w:hint="cs"/>
            <w:noProof/>
            <w:rtl/>
          </w:rPr>
          <w:t>ی</w:t>
        </w:r>
        <w:r w:rsidRPr="00D60484">
          <w:rPr>
            <w:rStyle w:val="Hyperlink"/>
            <w:noProof/>
            <w:rtl/>
          </w:rPr>
          <w:t xml:space="preserve"> و سرنوشت شرع</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3" w:history="1">
        <w:r w:rsidRPr="00D60484">
          <w:rPr>
            <w:rStyle w:val="Hyperlink"/>
            <w:noProof/>
            <w:rtl/>
          </w:rPr>
          <w:t>فرق م</w:t>
        </w:r>
        <w:r w:rsidRPr="00D60484">
          <w:rPr>
            <w:rStyle w:val="Hyperlink"/>
            <w:rFonts w:hint="cs"/>
            <w:noProof/>
            <w:rtl/>
          </w:rPr>
          <w:t>ی</w:t>
        </w:r>
        <w:r w:rsidRPr="00D60484">
          <w:rPr>
            <w:rStyle w:val="Hyperlink"/>
            <w:rFonts w:hint="eastAsia"/>
            <w:noProof/>
            <w:rtl/>
          </w:rPr>
          <w:t>ان</w:t>
        </w:r>
        <w:r w:rsidRPr="00D60484">
          <w:rPr>
            <w:rStyle w:val="Hyperlink"/>
            <w:noProof/>
            <w:rtl/>
          </w:rPr>
          <w:t xml:space="preserve"> خشنود</w:t>
        </w:r>
        <w:r w:rsidRPr="00D60484">
          <w:rPr>
            <w:rStyle w:val="Hyperlink"/>
            <w:rFonts w:hint="cs"/>
            <w:noProof/>
            <w:rtl/>
          </w:rPr>
          <w:t>ی</w:t>
        </w:r>
        <w:r w:rsidRPr="00D60484">
          <w:rPr>
            <w:rStyle w:val="Hyperlink"/>
            <w:noProof/>
            <w:rtl/>
          </w:rPr>
          <w:t xml:space="preserve"> و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4" w:history="1">
        <w:r w:rsidRPr="00D60484">
          <w:rPr>
            <w:rStyle w:val="Hyperlink"/>
            <w:noProof/>
            <w:rtl/>
          </w:rPr>
          <w:t>انواع خشنود</w:t>
        </w:r>
        <w:r w:rsidRPr="00D60484">
          <w:rPr>
            <w:rStyle w:val="Hyperlink"/>
            <w:rFonts w:hint="cs"/>
            <w:noProof/>
            <w:rtl/>
          </w:rPr>
          <w:t>ی</w:t>
        </w:r>
        <w:r w:rsidRPr="00D60484">
          <w:rPr>
            <w:rStyle w:val="Hyperlink"/>
            <w:noProof/>
            <w:rtl/>
          </w:rPr>
          <w:t xml:space="preserve">  از سرنوشت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5" w:history="1">
        <w:r w:rsidRPr="00D60484">
          <w:rPr>
            <w:rStyle w:val="Hyperlink"/>
            <w:noProof/>
            <w:rtl/>
          </w:rPr>
          <w:t>نتا</w:t>
        </w:r>
        <w:r w:rsidRPr="00D60484">
          <w:rPr>
            <w:rStyle w:val="Hyperlink"/>
            <w:rFonts w:hint="cs"/>
            <w:noProof/>
            <w:rtl/>
          </w:rPr>
          <w:t>ی</w:t>
        </w:r>
        <w:r w:rsidRPr="00D60484">
          <w:rPr>
            <w:rStyle w:val="Hyperlink"/>
            <w:rFonts w:hint="eastAsia"/>
            <w:noProof/>
            <w:rtl/>
          </w:rPr>
          <w:t>ج</w:t>
        </w:r>
        <w:r w:rsidRPr="00D60484">
          <w:rPr>
            <w:rStyle w:val="Hyperlink"/>
            <w:noProof/>
            <w:rtl/>
          </w:rPr>
          <w:t xml:space="preserve">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187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6" w:history="1">
        <w:r w:rsidRPr="00D60484">
          <w:rPr>
            <w:rStyle w:val="Hyperlink"/>
            <w:noProof/>
            <w:rtl/>
          </w:rPr>
          <w:t>سخنان</w:t>
        </w:r>
        <w:r w:rsidRPr="00D60484">
          <w:rPr>
            <w:rStyle w:val="Hyperlink"/>
            <w:rFonts w:hint="cs"/>
            <w:noProof/>
            <w:rtl/>
          </w:rPr>
          <w:t>ی</w:t>
        </w:r>
        <w:r w:rsidRPr="00D60484">
          <w:rPr>
            <w:rStyle w:val="Hyperlink"/>
            <w:noProof/>
            <w:rtl/>
          </w:rPr>
          <w:t xml:space="preserve"> کوتاه درباره‏</w:t>
        </w:r>
        <w:r w:rsidRPr="00D60484">
          <w:rPr>
            <w:rStyle w:val="Hyperlink"/>
            <w:rFonts w:hint="cs"/>
            <w:noProof/>
            <w:rtl/>
          </w:rPr>
          <w:t>ی</w:t>
        </w:r>
        <w:r w:rsidRPr="00D60484">
          <w:rPr>
            <w:rStyle w:val="Hyperlink"/>
            <w:noProof/>
            <w:rtl/>
          </w:rPr>
          <w:t xml:space="preserve"> خشنود</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196</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267" w:history="1">
        <w:r w:rsidRPr="00D60484">
          <w:rPr>
            <w:rStyle w:val="Hyperlink"/>
            <w:noProof/>
            <w:rtl/>
          </w:rPr>
          <w:t>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(صبر)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199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68"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(صبر)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200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69" w:history="1">
        <w:r w:rsidRPr="00D60484">
          <w:rPr>
            <w:rStyle w:val="Hyperlink"/>
            <w:noProof/>
            <w:rtl/>
          </w:rPr>
          <w:t>شک</w:t>
        </w:r>
        <w:r w:rsidRPr="00D60484">
          <w:rPr>
            <w:rStyle w:val="Hyperlink"/>
            <w:rFonts w:hint="cs"/>
            <w:noProof/>
            <w:rtl/>
          </w:rPr>
          <w:t>ی</w:t>
        </w:r>
        <w:r w:rsidRPr="00D60484">
          <w:rPr>
            <w:rStyle w:val="Hyperlink"/>
            <w:noProof/>
            <w:rtl/>
          </w:rPr>
          <w:t>با</w:t>
        </w:r>
        <w:r w:rsidRPr="00D60484">
          <w:rPr>
            <w:rStyle w:val="Hyperlink"/>
            <w:rFonts w:hint="cs"/>
            <w:noProof/>
            <w:rtl/>
          </w:rPr>
          <w:t>یی</w:t>
        </w:r>
        <w:r w:rsidRPr="00D60484">
          <w:rPr>
            <w:rStyle w:val="Hyperlink"/>
            <w:noProof/>
            <w:rtl/>
          </w:rPr>
          <w:t xml:space="preserve"> (صبر) در لغت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228854269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200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70" w:history="1">
        <w:r w:rsidRPr="00D60484">
          <w:rPr>
            <w:rStyle w:val="Hyperlink"/>
            <w:noProof/>
            <w:rtl/>
          </w:rPr>
          <w:t>شک</w:t>
        </w:r>
        <w:r w:rsidRPr="00D60484">
          <w:rPr>
            <w:rStyle w:val="Hyperlink"/>
            <w:rFonts w:hint="cs"/>
            <w:noProof/>
            <w:rtl/>
          </w:rPr>
          <w:t>ی</w:t>
        </w:r>
        <w:r w:rsidRPr="00D60484">
          <w:rPr>
            <w:rStyle w:val="Hyperlink"/>
            <w:noProof/>
            <w:rtl/>
          </w:rPr>
          <w:t>با</w:t>
        </w:r>
        <w:r w:rsidRPr="00D60484">
          <w:rPr>
            <w:rStyle w:val="Hyperlink"/>
            <w:rFonts w:hint="cs"/>
            <w:noProof/>
            <w:rtl/>
          </w:rPr>
          <w:t>یی</w:t>
        </w:r>
        <w:r w:rsidRPr="00D60484">
          <w:rPr>
            <w:rStyle w:val="Hyperlink"/>
            <w:noProof/>
            <w:rtl/>
          </w:rPr>
          <w:t xml:space="preserve"> در اصطلاح شرع</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201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71" w:history="1">
        <w:r w:rsidRPr="00D60484">
          <w:rPr>
            <w:rStyle w:val="Hyperlink"/>
            <w:noProof/>
            <w:rtl/>
          </w:rPr>
          <w:t>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(صبر) در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201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2" w:history="1">
        <w:r w:rsidRPr="00D60484">
          <w:rPr>
            <w:rStyle w:val="Hyperlink"/>
            <w:noProof/>
            <w:rtl/>
          </w:rPr>
          <w:t>اهم</w:t>
        </w:r>
        <w:r w:rsidRPr="00D60484">
          <w:rPr>
            <w:rStyle w:val="Hyperlink"/>
            <w:rFonts w:hint="cs"/>
            <w:noProof/>
            <w:rtl/>
          </w:rPr>
          <w:t>ی</w:t>
        </w:r>
        <w:r w:rsidRPr="00D60484">
          <w:rPr>
            <w:rStyle w:val="Hyperlink"/>
            <w:rFonts w:hint="eastAsia"/>
            <w:noProof/>
            <w:rtl/>
          </w:rPr>
          <w:t>ت</w:t>
        </w:r>
        <w:r w:rsidRPr="00D60484">
          <w:rPr>
            <w:rStyle w:val="Hyperlink"/>
            <w:noProof/>
            <w:rtl/>
          </w:rPr>
          <w:t xml:space="preserve"> و 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208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3" w:history="1">
        <w:r w:rsidRPr="00D60484">
          <w:rPr>
            <w:rStyle w:val="Hyperlink"/>
            <w:noProof/>
            <w:rtl/>
          </w:rPr>
          <w:t>حکم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4" w:history="1">
        <w:r w:rsidRPr="00D60484">
          <w:rPr>
            <w:rStyle w:val="Hyperlink"/>
            <w:noProof/>
            <w:rtl/>
          </w:rPr>
          <w:t>انواع و اقسام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5" w:history="1">
        <w:r w:rsidRPr="00D60484">
          <w:rPr>
            <w:rStyle w:val="Hyperlink"/>
            <w:noProof/>
            <w:rtl/>
          </w:rPr>
          <w:t>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 xml:space="preserve"> در سنت پ</w:t>
        </w:r>
        <w:r w:rsidRPr="00D60484">
          <w:rPr>
            <w:rStyle w:val="Hyperlink"/>
            <w:rFonts w:hint="cs"/>
            <w:noProof/>
            <w:rtl/>
          </w:rPr>
          <w:t>ی</w:t>
        </w:r>
        <w:r w:rsidRPr="00D60484">
          <w:rPr>
            <w:rStyle w:val="Hyperlink"/>
            <w:rFonts w:hint="eastAsia"/>
            <w:noProof/>
            <w:rtl/>
          </w:rPr>
          <w:t>امبر</w:t>
        </w:r>
        <w:r w:rsidRPr="00D60484">
          <w:rPr>
            <w:rStyle w:val="Hyperlink"/>
            <w:rFonts w:cs="CTraditional Arabic"/>
            <w:noProof/>
            <w:rtl/>
          </w:rPr>
          <w:t>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6" w:history="1">
        <w:r w:rsidRPr="00D60484">
          <w:rPr>
            <w:rStyle w:val="Hyperlink"/>
            <w:noProof/>
            <w:rtl/>
          </w:rPr>
          <w:t>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 xml:space="preserve"> ذات</w:t>
        </w:r>
        <w:r w:rsidRPr="00D60484">
          <w:rPr>
            <w:rStyle w:val="Hyperlink"/>
            <w:rFonts w:hint="cs"/>
            <w:noProof/>
            <w:rtl/>
          </w:rPr>
          <w:t>ی</w:t>
        </w:r>
        <w:r w:rsidRPr="00D60484">
          <w:rPr>
            <w:rStyle w:val="Hyperlink"/>
            <w:noProof/>
            <w:rtl/>
          </w:rPr>
          <w:t xml:space="preserve"> است </w:t>
        </w:r>
        <w:r w:rsidRPr="00D60484">
          <w:rPr>
            <w:rStyle w:val="Hyperlink"/>
            <w:rFonts w:hint="cs"/>
            <w:noProof/>
            <w:rtl/>
          </w:rPr>
          <w:t>ی</w:t>
        </w:r>
        <w:r w:rsidRPr="00D60484">
          <w:rPr>
            <w:rStyle w:val="Hyperlink"/>
            <w:rFonts w:hint="eastAsia"/>
            <w:noProof/>
            <w:rtl/>
          </w:rPr>
          <w:t>ا</w:t>
        </w:r>
        <w:r w:rsidRPr="00D60484">
          <w:rPr>
            <w:rStyle w:val="Hyperlink"/>
            <w:noProof/>
            <w:rtl/>
          </w:rPr>
          <w:t xml:space="preserve"> اکتساب</w:t>
        </w:r>
        <w:r w:rsidRPr="00D60484">
          <w:rPr>
            <w:rStyle w:val="Hyperlink"/>
            <w:rFonts w:hint="cs"/>
            <w:noProof/>
            <w:rtl/>
          </w:rPr>
          <w:t>ی</w:t>
        </w:r>
        <w:r w:rsidRPr="00D60484">
          <w:rPr>
            <w:rStyle w:val="Hyperlink"/>
            <w:rFonts w:hint="eastAsia"/>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7" w:history="1">
        <w:r w:rsidRPr="00D60484">
          <w:rPr>
            <w:rStyle w:val="Hyperlink"/>
            <w:noProof/>
            <w:rtl/>
          </w:rPr>
          <w:t>برتر</w:t>
        </w:r>
        <w:r w:rsidRPr="00D60484">
          <w:rPr>
            <w:rStyle w:val="Hyperlink"/>
            <w:rFonts w:hint="cs"/>
            <w:noProof/>
            <w:rtl/>
          </w:rPr>
          <w:t>ی</w:t>
        </w:r>
        <w:r w:rsidRPr="00D60484">
          <w:rPr>
            <w:rStyle w:val="Hyperlink"/>
            <w:noProof/>
            <w:rtl/>
          </w:rPr>
          <w:t xml:space="preserve">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 xml:space="preserve"> و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w:t>
        </w:r>
        <w:r w:rsidRPr="00D60484">
          <w:rPr>
            <w:rStyle w:val="Hyperlink"/>
            <w:rFonts w:hint="eastAsia"/>
            <w:noProof/>
            <w:rtl/>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8" w:history="1">
        <w:r w:rsidRPr="00D60484">
          <w:rPr>
            <w:rStyle w:val="Hyperlink"/>
            <w:noProof/>
            <w:rtl/>
          </w:rPr>
          <w:t>مردم و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219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79" w:history="1">
        <w:r w:rsidRPr="00D60484">
          <w:rPr>
            <w:rStyle w:val="Hyperlink"/>
            <w:noProof/>
            <w:rtl/>
          </w:rPr>
          <w:t>درجه‏ها</w:t>
        </w:r>
        <w:r w:rsidRPr="00D60484">
          <w:rPr>
            <w:rStyle w:val="Hyperlink"/>
            <w:rFonts w:hint="cs"/>
            <w:noProof/>
            <w:rtl/>
          </w:rPr>
          <w:t>ی</w:t>
        </w:r>
        <w:r w:rsidRPr="00D60484">
          <w:rPr>
            <w:rStyle w:val="Hyperlink"/>
            <w:noProof/>
            <w:rtl/>
          </w:rPr>
          <w:t xml:space="preserve">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228854279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222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80" w:history="1">
        <w:r w:rsidRPr="00D60484">
          <w:rPr>
            <w:rStyle w:val="Hyperlink"/>
            <w:noProof/>
            <w:rtl/>
          </w:rPr>
          <w:t>زم</w:t>
        </w:r>
        <w:r w:rsidRPr="00D60484">
          <w:rPr>
            <w:rStyle w:val="Hyperlink"/>
            <w:rFonts w:hint="cs"/>
            <w:noProof/>
            <w:rtl/>
          </w:rPr>
          <w:t>ی</w:t>
        </w:r>
        <w:r w:rsidRPr="00D60484">
          <w:rPr>
            <w:rStyle w:val="Hyperlink"/>
            <w:rFonts w:hint="eastAsia"/>
            <w:noProof/>
            <w:rtl/>
          </w:rPr>
          <w:t>نه‏ها</w:t>
        </w:r>
        <w:r w:rsidRPr="00D60484">
          <w:rPr>
            <w:rStyle w:val="Hyperlink"/>
            <w:rFonts w:hint="cs"/>
            <w:noProof/>
            <w:rtl/>
          </w:rPr>
          <w:t>ی</w:t>
        </w:r>
        <w:r w:rsidRPr="00D60484">
          <w:rPr>
            <w:rStyle w:val="Hyperlink"/>
            <w:noProof/>
            <w:rtl/>
          </w:rPr>
          <w:t xml:space="preserve">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223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81" w:history="1">
        <w:r w:rsidRPr="00D60484">
          <w:rPr>
            <w:rStyle w:val="Hyperlink"/>
            <w:noProof/>
            <w:rtl/>
          </w:rPr>
          <w:t>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sidRPr="00D60484">
          <w:rPr>
            <w:rStyle w:val="Hyperlink"/>
            <w:noProof/>
            <w:rtl/>
          </w:rPr>
          <w:t xml:space="preserve"> در انجام طاعت سه حالت 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226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82" w:history="1">
        <w:r w:rsidRPr="00D60484">
          <w:rPr>
            <w:rStyle w:val="Hyperlink"/>
            <w:noProof/>
            <w:rtl/>
          </w:rPr>
          <w:t>عوامل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83" w:history="1">
        <w:r w:rsidRPr="00D60484">
          <w:rPr>
            <w:rStyle w:val="Hyperlink"/>
            <w:noProof/>
            <w:rtl/>
          </w:rPr>
          <w:t>ز</w:t>
        </w:r>
        <w:r w:rsidRPr="00D60484">
          <w:rPr>
            <w:rStyle w:val="Hyperlink"/>
            <w:rFonts w:hint="cs"/>
            <w:noProof/>
            <w:rtl/>
          </w:rPr>
          <w:t>ی</w:t>
        </w:r>
        <w:r w:rsidRPr="00D60484">
          <w:rPr>
            <w:rStyle w:val="Hyperlink"/>
            <w:rFonts w:hint="eastAsia"/>
            <w:noProof/>
            <w:rtl/>
          </w:rPr>
          <w:t>ا</w:t>
        </w:r>
        <w:r w:rsidRPr="00D60484">
          <w:rPr>
            <w:rStyle w:val="Hyperlink"/>
            <w:noProof/>
            <w:rtl/>
          </w:rPr>
          <w:t>ن‏ها</w:t>
        </w:r>
        <w:r w:rsidRPr="00D60484">
          <w:rPr>
            <w:rStyle w:val="Hyperlink"/>
            <w:rFonts w:hint="cs"/>
            <w:noProof/>
            <w:rtl/>
          </w:rPr>
          <w:t>یی</w:t>
        </w:r>
        <w:r w:rsidRPr="00D60484">
          <w:rPr>
            <w:rStyle w:val="Hyperlink"/>
            <w:noProof/>
            <w:rtl/>
          </w:rPr>
          <w:t xml:space="preserve"> در راه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84" w:history="1">
        <w:r w:rsidRPr="00D60484">
          <w:rPr>
            <w:rStyle w:val="Hyperlink"/>
            <w:noProof/>
            <w:rtl/>
          </w:rPr>
          <w:t>گز</w:t>
        </w:r>
        <w:r w:rsidRPr="00D60484">
          <w:rPr>
            <w:rStyle w:val="Hyperlink"/>
            <w:rFonts w:hint="cs"/>
            <w:noProof/>
            <w:rtl/>
          </w:rPr>
          <w:t>ی</w:t>
        </w:r>
        <w:r w:rsidRPr="00D60484">
          <w:rPr>
            <w:rStyle w:val="Hyperlink"/>
            <w:rFonts w:hint="eastAsia"/>
            <w:noProof/>
            <w:rtl/>
          </w:rPr>
          <w:t>ده‏</w:t>
        </w:r>
        <w:r w:rsidRPr="00D60484">
          <w:rPr>
            <w:rStyle w:val="Hyperlink"/>
            <w:rFonts w:hint="cs"/>
            <w:noProof/>
            <w:rtl/>
          </w:rPr>
          <w:t>یی</w:t>
        </w:r>
        <w:r w:rsidRPr="00D60484">
          <w:rPr>
            <w:rStyle w:val="Hyperlink"/>
            <w:noProof/>
            <w:rtl/>
          </w:rPr>
          <w:t xml:space="preserve"> از داستانها</w:t>
        </w:r>
        <w:r w:rsidRPr="00D60484">
          <w:rPr>
            <w:rStyle w:val="Hyperlink"/>
            <w:rFonts w:hint="cs"/>
            <w:noProof/>
            <w:rtl/>
          </w:rPr>
          <w:t>ی</w:t>
        </w:r>
        <w:r w:rsidRPr="00D60484">
          <w:rPr>
            <w:rStyle w:val="Hyperlink"/>
            <w:noProof/>
            <w:rtl/>
          </w:rPr>
          <w:t xml:space="preserve">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w:t>
        </w:r>
        <w:r w:rsidRPr="00D60484">
          <w:rPr>
            <w:rStyle w:val="Hyperlink"/>
            <w:rFonts w:hint="eastAsia"/>
            <w:noProof/>
            <w:rtl/>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85" w:history="1">
        <w:r w:rsidRPr="00D60484">
          <w:rPr>
            <w:rStyle w:val="Hyperlink"/>
            <w:noProof/>
            <w:rtl/>
          </w:rPr>
          <w:t>نوح</w:t>
        </w:r>
        <w:r w:rsidRPr="00D60484">
          <w:rPr>
            <w:rStyle w:val="Hyperlink"/>
            <w:rFonts w:cs="CTraditional Arabic"/>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86" w:history="1">
        <w:r w:rsidRPr="00D60484">
          <w:rPr>
            <w:rStyle w:val="Hyperlink"/>
            <w:noProof/>
            <w:rtl/>
          </w:rPr>
          <w:t>ابراه</w:t>
        </w:r>
        <w:r w:rsidRPr="00D60484">
          <w:rPr>
            <w:rStyle w:val="Hyperlink"/>
            <w:rFonts w:hint="cs"/>
            <w:noProof/>
            <w:rtl/>
          </w:rPr>
          <w:t>ی</w:t>
        </w:r>
        <w:r w:rsidRPr="00D60484">
          <w:rPr>
            <w:rStyle w:val="Hyperlink"/>
            <w:rFonts w:hint="eastAsia"/>
            <w:noProof/>
            <w:rtl/>
          </w:rPr>
          <w:t>م</w:t>
        </w:r>
        <w:r w:rsidRPr="00D60484">
          <w:rPr>
            <w:rStyle w:val="Hyperlink"/>
            <w:noProof/>
            <w:rtl/>
          </w:rPr>
          <w:t xml:space="preserve"> </w:t>
        </w:r>
        <w:r w:rsidRPr="00D60484">
          <w:rPr>
            <w:rStyle w:val="Hyperlink"/>
            <w:rFonts w:cs="CTraditional Arabic"/>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87" w:history="1">
        <w:r w:rsidRPr="00D60484">
          <w:rPr>
            <w:rStyle w:val="Hyperlink"/>
            <w:noProof/>
            <w:rtl/>
          </w:rPr>
          <w:t>موس</w:t>
        </w:r>
        <w:r w:rsidRPr="00D60484">
          <w:rPr>
            <w:rStyle w:val="Hyperlink"/>
            <w:rFonts w:hint="cs"/>
            <w:noProof/>
            <w:rtl/>
          </w:rPr>
          <w:t>ی</w:t>
        </w:r>
        <w:r w:rsidRPr="00D60484">
          <w:rPr>
            <w:rStyle w:val="Hyperlink"/>
            <w:rFonts w:cs="CTraditional Arabic"/>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88" w:history="1">
        <w:r w:rsidRPr="00D60484">
          <w:rPr>
            <w:rStyle w:val="Hyperlink"/>
            <w:noProof/>
            <w:rtl/>
          </w:rPr>
          <w:t>ع</w:t>
        </w:r>
        <w:r w:rsidRPr="00D60484">
          <w:rPr>
            <w:rStyle w:val="Hyperlink"/>
            <w:rFonts w:hint="cs"/>
            <w:noProof/>
            <w:rtl/>
          </w:rPr>
          <w:t>ی</w:t>
        </w:r>
        <w:r w:rsidRPr="00D60484">
          <w:rPr>
            <w:rStyle w:val="Hyperlink"/>
            <w:rFonts w:hint="eastAsia"/>
            <w:noProof/>
            <w:rtl/>
          </w:rPr>
          <w:t>س</w:t>
        </w:r>
        <w:r w:rsidRPr="00D60484">
          <w:rPr>
            <w:rStyle w:val="Hyperlink"/>
            <w:rFonts w:hint="cs"/>
            <w:noProof/>
            <w:rtl/>
          </w:rPr>
          <w:t>ی</w:t>
        </w:r>
        <w:r w:rsidRPr="00D60484">
          <w:rPr>
            <w:rStyle w:val="Hyperlink"/>
            <w:rFonts w:cs="CTraditional Arabic"/>
            <w:noProof/>
            <w:rtl/>
          </w:rPr>
          <w:t>÷</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89" w:history="1">
        <w:r w:rsidRPr="00D60484">
          <w:rPr>
            <w:rStyle w:val="Hyperlink"/>
            <w:noProof/>
            <w:rtl/>
          </w:rPr>
          <w:t>پ</w:t>
        </w:r>
        <w:r w:rsidRPr="00D60484">
          <w:rPr>
            <w:rStyle w:val="Hyperlink"/>
            <w:rFonts w:hint="cs"/>
            <w:noProof/>
            <w:rtl/>
          </w:rPr>
          <w:t>ی</w:t>
        </w:r>
        <w:r w:rsidRPr="00D60484">
          <w:rPr>
            <w:rStyle w:val="Hyperlink"/>
            <w:rFonts w:hint="eastAsia"/>
            <w:noProof/>
            <w:rtl/>
          </w:rPr>
          <w:t>امبر</w:t>
        </w:r>
        <w:r w:rsidRPr="00D60484">
          <w:rPr>
            <w:rStyle w:val="Hyperlink"/>
            <w:noProof/>
            <w:rtl/>
          </w:rPr>
          <w:t xml:space="preserve"> ما محمد</w:t>
        </w:r>
        <w:r w:rsidRPr="00D60484">
          <w:rPr>
            <w:rStyle w:val="Hyperlink"/>
            <w:rFonts w:hint="cs"/>
            <w:noProof/>
            <w:rtl/>
          </w:rPr>
          <w:sym w:font="AGA Arabesque" w:char="F072"/>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228854289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239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0" w:history="1">
        <w:r w:rsidRPr="00D60484">
          <w:rPr>
            <w:rStyle w:val="Hyperlink"/>
            <w:rFonts w:hint="cs"/>
            <w:noProof/>
            <w:rtl/>
          </w:rPr>
          <w:t>ی</w:t>
        </w:r>
        <w:r w:rsidRPr="00D60484">
          <w:rPr>
            <w:rStyle w:val="Hyperlink"/>
            <w:noProof/>
            <w:rtl/>
          </w:rPr>
          <w:t>اران پ</w:t>
        </w:r>
        <w:r w:rsidRPr="00D60484">
          <w:rPr>
            <w:rStyle w:val="Hyperlink"/>
            <w:rFonts w:hint="cs"/>
            <w:noProof/>
            <w:rtl/>
          </w:rPr>
          <w:t>ی</w:t>
        </w:r>
        <w:r w:rsidRPr="00D60484">
          <w:rPr>
            <w:rStyle w:val="Hyperlink"/>
            <w:rFonts w:hint="eastAsia"/>
            <w:noProof/>
            <w:rtl/>
          </w:rPr>
          <w:t>امبر</w:t>
        </w:r>
        <w:r w:rsidRPr="00D60484">
          <w:rPr>
            <w:rStyle w:val="Hyperlink"/>
            <w:rFonts w:cs="CTraditional Arabic"/>
            <w:noProof/>
            <w:rtl/>
          </w:rPr>
          <w:t>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1" w:history="1">
        <w:r w:rsidRPr="00D60484">
          <w:rPr>
            <w:rStyle w:val="Hyperlink"/>
            <w:noProof/>
            <w:rtl/>
          </w:rPr>
          <w:t>عروة بن زب</w:t>
        </w:r>
        <w:r w:rsidRPr="00D60484">
          <w:rPr>
            <w:rStyle w:val="Hyperlink"/>
            <w:rFonts w:hint="cs"/>
            <w:noProof/>
            <w:rtl/>
          </w:rPr>
          <w:t>ی</w:t>
        </w:r>
        <w:r w:rsidRPr="00D60484">
          <w:rPr>
            <w:rStyle w:val="Hyperlink"/>
            <w:rFonts w:hint="eastAsia"/>
            <w:noProof/>
            <w:rtl/>
          </w:rPr>
          <w:t>ر</w:t>
        </w:r>
        <w:r w:rsidRPr="00D60484">
          <w:rPr>
            <w:rStyle w:val="Hyperlink"/>
            <w:noProof/>
            <w:rtl/>
          </w:rPr>
          <w:t>، تابع</w:t>
        </w:r>
        <w:r w:rsidRPr="00D60484">
          <w:rPr>
            <w:rStyle w:val="Hyperlink"/>
            <w:rFonts w:hint="cs"/>
            <w:noProof/>
            <w:rtl/>
          </w:rPr>
          <w:t>ی</w:t>
        </w:r>
        <w:r w:rsidRPr="00D60484">
          <w:rPr>
            <w:rStyle w:val="Hyperlink"/>
            <w:noProof/>
            <w:rtl/>
          </w:rPr>
          <w:t xml:space="preserve"> صبور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2" w:history="1">
        <w:r w:rsidRPr="00D60484">
          <w:rPr>
            <w:rStyle w:val="Hyperlink"/>
            <w:noProof/>
            <w:rtl/>
          </w:rPr>
          <w:t>ابوقلابه و نپذ</w:t>
        </w:r>
        <w:r w:rsidRPr="00D60484">
          <w:rPr>
            <w:rStyle w:val="Hyperlink"/>
            <w:rFonts w:hint="cs"/>
            <w:noProof/>
            <w:rtl/>
          </w:rPr>
          <w:t>ی</w:t>
        </w:r>
        <w:r w:rsidRPr="00D60484">
          <w:rPr>
            <w:rStyle w:val="Hyperlink"/>
            <w:rFonts w:hint="eastAsia"/>
            <w:noProof/>
            <w:rtl/>
          </w:rPr>
          <w:t>رفتن</w:t>
        </w:r>
        <w:r w:rsidRPr="00D60484">
          <w:rPr>
            <w:rStyle w:val="Hyperlink"/>
            <w:noProof/>
            <w:rtl/>
          </w:rPr>
          <w:t xml:space="preserve">  امر قضاوت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3" w:history="1">
        <w:r w:rsidRPr="00D60484">
          <w:rPr>
            <w:rStyle w:val="Hyperlink"/>
            <w:noProof/>
            <w:rtl/>
          </w:rPr>
          <w:t>احمد بن نصر خزاعي و آشوب خلق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4" w:history="1">
        <w:r w:rsidRPr="00D60484">
          <w:rPr>
            <w:rStyle w:val="Hyperlink"/>
            <w:noProof/>
            <w:rtl/>
          </w:rPr>
          <w:t>امام احمد</w:t>
        </w:r>
        <w:r w:rsidRPr="00D60484">
          <w:rPr>
            <w:rStyle w:val="Hyperlink"/>
            <w:rFonts w:cs="CTraditional Arabic"/>
            <w:noProof/>
            <w:rtl/>
          </w:rPr>
          <w:t>:</w:t>
        </w:r>
        <w:r w:rsidRPr="00D60484">
          <w:rPr>
            <w:rStyle w:val="Hyperlink"/>
            <w:noProof/>
            <w:rtl/>
          </w:rPr>
          <w:t xml:space="preserve"> و محمد بن نوح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95" w:history="1">
        <w:r w:rsidRPr="00D60484">
          <w:rPr>
            <w:rStyle w:val="Hyperlink"/>
            <w:noProof/>
            <w:rtl/>
          </w:rPr>
          <w:t>همراه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w:t>
        </w:r>
        <w:r w:rsidRPr="00D60484">
          <w:rPr>
            <w:rStyle w:val="Hyperlink"/>
            <w:rFonts w:hint="eastAsia"/>
            <w:noProof/>
            <w:rtl/>
          </w:rPr>
          <w:t>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245</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296" w:history="1">
        <w:r w:rsidRPr="00D60484">
          <w:rPr>
            <w:rStyle w:val="Hyperlink"/>
            <w:noProof/>
            <w:rtl/>
          </w:rPr>
          <w:t>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7" w:history="1">
        <w:r w:rsidRPr="00D60484">
          <w:rPr>
            <w:rStyle w:val="Hyperlink"/>
            <w:noProof/>
            <w:rtl/>
          </w:rPr>
          <w:t>شکر و اهم</w:t>
        </w:r>
        <w:r w:rsidRPr="00D60484">
          <w:rPr>
            <w:rStyle w:val="Hyperlink"/>
            <w:rFonts w:hint="cs"/>
            <w:noProof/>
            <w:rtl/>
          </w:rPr>
          <w:t>ی</w:t>
        </w:r>
        <w:r w:rsidRPr="00D60484">
          <w:rPr>
            <w:rStyle w:val="Hyperlink"/>
            <w:rFonts w:hint="eastAsia"/>
            <w:noProof/>
            <w:rtl/>
          </w:rPr>
          <w:t>ت</w:t>
        </w:r>
        <w:r w:rsidRPr="00D60484">
          <w:rPr>
            <w:rStyle w:val="Hyperlink"/>
            <w:noProof/>
            <w:rtl/>
          </w:rPr>
          <w:t xml:space="preserve"> 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298"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299" w:history="1">
        <w:r w:rsidRPr="00D60484">
          <w:rPr>
            <w:rStyle w:val="Hyperlink"/>
            <w:noProof/>
            <w:rtl/>
          </w:rPr>
          <w:t>شکر در لغت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228854299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0" w:history="1">
        <w:r w:rsidRPr="00D60484">
          <w:rPr>
            <w:rStyle w:val="Hyperlink"/>
            <w:noProof/>
            <w:rtl/>
          </w:rPr>
          <w:t>شکر در اصطلاح</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249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1" w:history="1">
        <w:r w:rsidRPr="00D60484">
          <w:rPr>
            <w:rStyle w:val="Hyperlink"/>
            <w:noProof/>
            <w:rtl/>
          </w:rPr>
          <w:t>مقامات 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250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2" w:history="1">
        <w:r w:rsidRPr="00D60484">
          <w:rPr>
            <w:rStyle w:val="Hyperlink"/>
            <w:noProof/>
            <w:rtl/>
          </w:rPr>
          <w:t>فرق م</w:t>
        </w:r>
        <w:r w:rsidRPr="00D60484">
          <w:rPr>
            <w:rStyle w:val="Hyperlink"/>
            <w:rFonts w:hint="cs"/>
            <w:noProof/>
            <w:rtl/>
          </w:rPr>
          <w:t>ی</w:t>
        </w:r>
        <w:r w:rsidRPr="00D60484">
          <w:rPr>
            <w:rStyle w:val="Hyperlink"/>
            <w:rFonts w:hint="eastAsia"/>
            <w:noProof/>
            <w:rtl/>
          </w:rPr>
          <w:t>ان</w:t>
        </w:r>
        <w:r w:rsidRPr="00D60484">
          <w:rPr>
            <w:rStyle w:val="Hyperlink"/>
            <w:noProof/>
            <w:rtl/>
          </w:rPr>
          <w:t xml:space="preserve"> شکر و شک</w:t>
        </w:r>
        <w:r w:rsidRPr="00D60484">
          <w:rPr>
            <w:rStyle w:val="Hyperlink"/>
            <w:rFonts w:hint="cs"/>
            <w:noProof/>
            <w:rtl/>
          </w:rPr>
          <w:t>ی</w:t>
        </w:r>
        <w:r w:rsidRPr="00D60484">
          <w:rPr>
            <w:rStyle w:val="Hyperlink"/>
            <w:rFonts w:hint="eastAsia"/>
            <w:noProof/>
            <w:rtl/>
          </w:rPr>
          <w:t>با</w:t>
        </w:r>
        <w:r w:rsidRPr="00D60484">
          <w:rPr>
            <w:rStyle w:val="Hyperlink"/>
            <w:rFonts w:hint="cs"/>
            <w:noProof/>
            <w:rtl/>
          </w:rPr>
          <w:t>یی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256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3" w:history="1">
        <w:r w:rsidRPr="00D60484">
          <w:rPr>
            <w:rStyle w:val="Hyperlink"/>
            <w:noProof/>
            <w:rtl/>
          </w:rPr>
          <w:t>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256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4" w:history="1">
        <w:r w:rsidRPr="00D60484">
          <w:rPr>
            <w:rStyle w:val="Hyperlink"/>
            <w:noProof/>
            <w:rtl/>
          </w:rPr>
          <w:t>معان</w:t>
        </w:r>
        <w:r w:rsidRPr="00D60484">
          <w:rPr>
            <w:rStyle w:val="Hyperlink"/>
            <w:rFonts w:hint="cs"/>
            <w:noProof/>
            <w:rtl/>
          </w:rPr>
          <w:t>ی</w:t>
        </w:r>
        <w:r w:rsidRPr="00D60484">
          <w:rPr>
            <w:rStyle w:val="Hyperlink"/>
            <w:noProof/>
            <w:rtl/>
          </w:rPr>
          <w:t xml:space="preserve"> 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258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5" w:history="1">
        <w:r w:rsidRPr="00D60484">
          <w:rPr>
            <w:rStyle w:val="Hyperlink"/>
            <w:noProof/>
            <w:rtl/>
          </w:rPr>
          <w:t>مردم و شکر نعمت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260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6" w:history="1">
        <w:r w:rsidRPr="00D60484">
          <w:rPr>
            <w:rStyle w:val="Hyperlink"/>
            <w:noProof/>
            <w:rtl/>
          </w:rPr>
          <w:t>وظ</w:t>
        </w:r>
        <w:r w:rsidRPr="00D60484">
          <w:rPr>
            <w:rStyle w:val="Hyperlink"/>
            <w:rFonts w:hint="cs"/>
            <w:noProof/>
            <w:rtl/>
          </w:rPr>
          <w:t>ی</w:t>
        </w:r>
        <w:r w:rsidRPr="00D60484">
          <w:rPr>
            <w:rStyle w:val="Hyperlink"/>
            <w:rFonts w:hint="eastAsia"/>
            <w:noProof/>
            <w:rtl/>
          </w:rPr>
          <w:t>فه‏</w:t>
        </w:r>
        <w:r w:rsidRPr="00D60484">
          <w:rPr>
            <w:rStyle w:val="Hyperlink"/>
            <w:rFonts w:hint="cs"/>
            <w:noProof/>
            <w:rtl/>
          </w:rPr>
          <w:t>ی</w:t>
        </w:r>
        <w:r w:rsidRPr="00D60484">
          <w:rPr>
            <w:rStyle w:val="Hyperlink"/>
            <w:noProof/>
            <w:rtl/>
          </w:rPr>
          <w:t xml:space="preserve"> ما در برابر نعمتها</w:t>
        </w:r>
        <w:r w:rsidRPr="00D60484">
          <w:rPr>
            <w:rStyle w:val="Hyperlink"/>
            <w:rFonts w:hint="cs"/>
            <w:noProof/>
            <w:rtl/>
          </w:rPr>
          <w:t>ی</w:t>
        </w:r>
        <w:r w:rsidRPr="00D60484">
          <w:rPr>
            <w:rStyle w:val="Hyperlink"/>
            <w:noProof/>
            <w:rtl/>
          </w:rPr>
          <w:t xml:space="preserve"> خداوند</w:t>
        </w:r>
        <w:r w:rsidRPr="00D60484">
          <w:rPr>
            <w:rStyle w:val="Hyperlink"/>
            <w:rFonts w:cs="CTraditional Arabic"/>
            <w:noProof/>
            <w:rtl/>
          </w:rPr>
          <w:t>أ</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261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7" w:history="1">
        <w:r w:rsidRPr="00D60484">
          <w:rPr>
            <w:rStyle w:val="Hyperlink"/>
            <w:noProof/>
            <w:rtl/>
          </w:rPr>
          <w:t>شکرگزار</w:t>
        </w:r>
        <w:r w:rsidRPr="00D60484">
          <w:rPr>
            <w:rStyle w:val="Hyperlink"/>
            <w:rFonts w:hint="cs"/>
            <w:noProof/>
            <w:rtl/>
          </w:rPr>
          <w:t>ی</w:t>
        </w:r>
        <w:r w:rsidRPr="00D60484">
          <w:rPr>
            <w:rStyle w:val="Hyperlink"/>
            <w:noProof/>
            <w:rtl/>
          </w:rPr>
          <w:t xml:space="preserve"> با دل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261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8" w:history="1">
        <w:r w:rsidRPr="00D60484">
          <w:rPr>
            <w:rStyle w:val="Hyperlink"/>
            <w:noProof/>
            <w:rtl/>
          </w:rPr>
          <w:t>شکرگزار</w:t>
        </w:r>
        <w:r w:rsidRPr="00D60484">
          <w:rPr>
            <w:rStyle w:val="Hyperlink"/>
            <w:rFonts w:hint="cs"/>
            <w:noProof/>
            <w:rtl/>
          </w:rPr>
          <w:t>ی</w:t>
        </w:r>
        <w:r w:rsidRPr="00D60484">
          <w:rPr>
            <w:rStyle w:val="Hyperlink"/>
            <w:noProof/>
            <w:rtl/>
          </w:rPr>
          <w:t xml:space="preserve"> با زبان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267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09" w:history="1">
        <w:r w:rsidRPr="00D60484">
          <w:rPr>
            <w:rStyle w:val="Hyperlink"/>
            <w:noProof/>
            <w:rtl/>
          </w:rPr>
          <w:t>شکرگزار</w:t>
        </w:r>
        <w:r w:rsidRPr="00D60484">
          <w:rPr>
            <w:rStyle w:val="Hyperlink"/>
            <w:rFonts w:hint="cs"/>
            <w:noProof/>
            <w:rtl/>
          </w:rPr>
          <w:t>ی</w:t>
        </w:r>
        <w:r w:rsidRPr="00D60484">
          <w:rPr>
            <w:rStyle w:val="Hyperlink"/>
            <w:noProof/>
            <w:rtl/>
          </w:rPr>
          <w:t xml:space="preserve"> با اندامها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228854309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270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0" w:history="1">
        <w:r w:rsidRPr="00D60484">
          <w:rPr>
            <w:rStyle w:val="Hyperlink"/>
            <w:noProof/>
            <w:rtl/>
          </w:rPr>
          <w:t>فرق م</w:t>
        </w:r>
        <w:r w:rsidRPr="00D60484">
          <w:rPr>
            <w:rStyle w:val="Hyperlink"/>
            <w:rFonts w:hint="cs"/>
            <w:noProof/>
            <w:rtl/>
          </w:rPr>
          <w:t>ی</w:t>
        </w:r>
        <w:r w:rsidRPr="00D60484">
          <w:rPr>
            <w:rStyle w:val="Hyperlink"/>
            <w:rFonts w:hint="eastAsia"/>
            <w:noProof/>
            <w:rtl/>
          </w:rPr>
          <w:t>ان</w:t>
        </w:r>
        <w:r w:rsidRPr="00D60484">
          <w:rPr>
            <w:rStyle w:val="Hyperlink"/>
            <w:noProof/>
            <w:rtl/>
          </w:rPr>
          <w:t xml:space="preserve"> شکر بنده و پروردگار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271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1" w:history="1">
        <w:r w:rsidRPr="00D60484">
          <w:rPr>
            <w:rStyle w:val="Hyperlink"/>
            <w:noProof/>
            <w:rtl/>
          </w:rPr>
          <w:t>شکر سبب افزا</w:t>
        </w:r>
        <w:r w:rsidRPr="00D60484">
          <w:rPr>
            <w:rStyle w:val="Hyperlink"/>
            <w:rFonts w:hint="cs"/>
            <w:noProof/>
            <w:rtl/>
          </w:rPr>
          <w:t>ی</w:t>
        </w:r>
        <w:r w:rsidRPr="00D60484">
          <w:rPr>
            <w:rStyle w:val="Hyperlink"/>
            <w:rFonts w:hint="eastAsia"/>
            <w:noProof/>
            <w:rtl/>
          </w:rPr>
          <w:t>ش</w:t>
        </w:r>
        <w:r w:rsidRPr="00D60484">
          <w:rPr>
            <w:rStyle w:val="Hyperlink"/>
            <w:noProof/>
            <w:rtl/>
          </w:rPr>
          <w:t xml:space="preserve"> نعمتها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272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2" w:history="1">
        <w:r w:rsidRPr="00D60484">
          <w:rPr>
            <w:rStyle w:val="Hyperlink"/>
            <w:noProof/>
            <w:rtl/>
          </w:rPr>
          <w:t>شناخت حق</w:t>
        </w:r>
        <w:r w:rsidRPr="00D60484">
          <w:rPr>
            <w:rStyle w:val="Hyperlink"/>
            <w:rFonts w:hint="cs"/>
            <w:noProof/>
            <w:rtl/>
          </w:rPr>
          <w:t>ی</w:t>
        </w:r>
        <w:r w:rsidRPr="00D60484">
          <w:rPr>
            <w:rStyle w:val="Hyperlink"/>
            <w:rFonts w:hint="eastAsia"/>
            <w:noProof/>
            <w:rtl/>
          </w:rPr>
          <w:t>قت</w:t>
        </w:r>
        <w:r w:rsidRPr="00D60484">
          <w:rPr>
            <w:rStyle w:val="Hyperlink"/>
            <w:noProof/>
            <w:rtl/>
          </w:rPr>
          <w:t xml:space="preserve"> شکر نعمتها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274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13" w:history="1">
        <w:r w:rsidRPr="00D60484">
          <w:rPr>
            <w:rStyle w:val="Hyperlink"/>
            <w:noProof/>
            <w:rtl/>
          </w:rPr>
          <w:t>سجده</w:t>
        </w:r>
        <w:r w:rsidRPr="00D60484">
          <w:rPr>
            <w:rStyle w:val="Hyperlink"/>
            <w:rFonts w:cs="CTraditional Arabic"/>
            <w:noProof/>
            <w:cs/>
          </w:rPr>
          <w:t>‎</w:t>
        </w:r>
        <w:r w:rsidRPr="00D60484">
          <w:rPr>
            <w:rStyle w:val="Hyperlink"/>
            <w:noProof/>
            <w:rtl/>
          </w:rPr>
          <w:t>ها‏</w:t>
        </w:r>
        <w:r w:rsidRPr="00D60484">
          <w:rPr>
            <w:rStyle w:val="Hyperlink"/>
            <w:rFonts w:hint="cs"/>
            <w:noProof/>
            <w:rtl/>
          </w:rPr>
          <w:t>ی</w:t>
        </w:r>
        <w:r w:rsidRPr="00D60484">
          <w:rPr>
            <w:rStyle w:val="Hyperlink"/>
            <w:noProof/>
            <w:rtl/>
          </w:rPr>
          <w:t xml:space="preserve"> شکر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282</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314" w:history="1">
        <w:r w:rsidRPr="00D60484">
          <w:rPr>
            <w:rStyle w:val="Hyperlink"/>
            <w:noProof/>
            <w:rtl/>
          </w:rPr>
          <w:t>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285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5" w:history="1">
        <w:r w:rsidRPr="00D60484">
          <w:rPr>
            <w:rStyle w:val="Hyperlink"/>
            <w:noProof/>
            <w:rtl/>
          </w:rPr>
          <w:t>برخ</w:t>
        </w:r>
        <w:r w:rsidRPr="00D60484">
          <w:rPr>
            <w:rStyle w:val="Hyperlink"/>
            <w:rFonts w:hint="cs"/>
            <w:noProof/>
            <w:rtl/>
          </w:rPr>
          <w:t>ی</w:t>
        </w:r>
        <w:r w:rsidRPr="00D60484">
          <w:rPr>
            <w:rStyle w:val="Hyperlink"/>
            <w:noProof/>
            <w:rtl/>
          </w:rPr>
          <w:t xml:space="preserve"> از گفته‏ها</w:t>
        </w:r>
        <w:r w:rsidRPr="00D60484">
          <w:rPr>
            <w:rStyle w:val="Hyperlink"/>
            <w:rFonts w:hint="cs"/>
            <w:noProof/>
            <w:rtl/>
          </w:rPr>
          <w:t>ی</w:t>
        </w:r>
        <w:r w:rsidRPr="00D60484">
          <w:rPr>
            <w:rStyle w:val="Hyperlink"/>
            <w:noProof/>
            <w:rtl/>
          </w:rPr>
          <w:t xml:space="preserve"> پ</w:t>
        </w:r>
        <w:r w:rsidRPr="00D60484">
          <w:rPr>
            <w:rStyle w:val="Hyperlink"/>
            <w:rFonts w:hint="cs"/>
            <w:noProof/>
            <w:rtl/>
          </w:rPr>
          <w:t>ی</w:t>
        </w:r>
        <w:r w:rsidRPr="00D60484">
          <w:rPr>
            <w:rStyle w:val="Hyperlink"/>
            <w:rFonts w:hint="eastAsia"/>
            <w:noProof/>
            <w:rtl/>
          </w:rPr>
          <w:t>ش</w:t>
        </w:r>
        <w:r w:rsidRPr="00D60484">
          <w:rPr>
            <w:rStyle w:val="Hyperlink"/>
            <w:rFonts w:hint="cs"/>
            <w:noProof/>
            <w:rtl/>
          </w:rPr>
          <w:t>ی</w:t>
        </w:r>
        <w:r w:rsidRPr="00D60484">
          <w:rPr>
            <w:rStyle w:val="Hyperlink"/>
            <w:rFonts w:hint="eastAsia"/>
            <w:noProof/>
            <w:rtl/>
          </w:rPr>
          <w:t>ن</w:t>
        </w:r>
        <w:r w:rsidRPr="00D60484">
          <w:rPr>
            <w:rStyle w:val="Hyperlink"/>
            <w:rFonts w:hint="cs"/>
            <w:noProof/>
            <w:rtl/>
          </w:rPr>
          <w:t>ی</w:t>
        </w:r>
        <w:r w:rsidRPr="00D60484">
          <w:rPr>
            <w:rStyle w:val="Hyperlink"/>
            <w:rFonts w:hint="eastAsia"/>
            <w:noProof/>
            <w:rtl/>
          </w:rPr>
          <w:t>ان</w:t>
        </w:r>
        <w:r w:rsidRPr="00D60484">
          <w:rPr>
            <w:rStyle w:val="Hyperlink"/>
            <w:noProof/>
            <w:rtl/>
          </w:rPr>
          <w:t xml:space="preserve"> درباره‏</w:t>
        </w:r>
        <w:r w:rsidRPr="00D60484">
          <w:rPr>
            <w:rStyle w:val="Hyperlink"/>
            <w:rFonts w:hint="cs"/>
            <w:noProof/>
            <w:rtl/>
          </w:rPr>
          <w:t>ی</w:t>
        </w:r>
        <w:r w:rsidRPr="00D60484">
          <w:rPr>
            <w:rStyle w:val="Hyperlink"/>
            <w:noProof/>
            <w:rtl/>
          </w:rPr>
          <w:t xml:space="preserve"> 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287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16"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7" w:history="1">
        <w:r w:rsidRPr="00D60484">
          <w:rPr>
            <w:rStyle w:val="Hyperlink"/>
            <w:noProof/>
            <w:rtl/>
          </w:rPr>
          <w:t>تفکر در لغت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8" w:history="1">
        <w:r w:rsidRPr="00D60484">
          <w:rPr>
            <w:rStyle w:val="Hyperlink"/>
            <w:noProof/>
            <w:rtl/>
          </w:rPr>
          <w:t>تفکر از د</w:t>
        </w:r>
        <w:r w:rsidRPr="00D60484">
          <w:rPr>
            <w:rStyle w:val="Hyperlink"/>
            <w:rFonts w:hint="cs"/>
            <w:noProof/>
            <w:rtl/>
          </w:rPr>
          <w:t>ی</w:t>
        </w:r>
        <w:r w:rsidRPr="00D60484">
          <w:rPr>
            <w:rStyle w:val="Hyperlink"/>
            <w:rFonts w:hint="eastAsia"/>
            <w:noProof/>
            <w:rtl/>
          </w:rPr>
          <w:t>دگاه</w:t>
        </w:r>
        <w:r w:rsidRPr="00D60484">
          <w:rPr>
            <w:rStyle w:val="Hyperlink"/>
            <w:noProof/>
            <w:rtl/>
          </w:rPr>
          <w:t xml:space="preserve"> شر</w:t>
        </w:r>
        <w:r w:rsidRPr="00D60484">
          <w:rPr>
            <w:rStyle w:val="Hyperlink"/>
            <w:rFonts w:hint="cs"/>
            <w:noProof/>
            <w:rtl/>
          </w:rPr>
          <w:t>ی</w:t>
        </w:r>
        <w:r w:rsidRPr="00D60484">
          <w:rPr>
            <w:rStyle w:val="Hyperlink"/>
            <w:rFonts w:hint="eastAsia"/>
            <w:noProof/>
            <w:rtl/>
          </w:rPr>
          <w:t>عت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19" w:history="1">
        <w:r w:rsidRPr="00D60484">
          <w:rPr>
            <w:rStyle w:val="Hyperlink"/>
            <w:noProof/>
            <w:rtl/>
          </w:rPr>
          <w:t>نشانه‏ها</w:t>
        </w:r>
        <w:r w:rsidRPr="00D60484">
          <w:rPr>
            <w:rStyle w:val="Hyperlink"/>
            <w:rFonts w:hint="cs"/>
            <w:noProof/>
            <w:rtl/>
          </w:rPr>
          <w:t>ی</w:t>
        </w:r>
        <w:r w:rsidRPr="00D60484">
          <w:rPr>
            <w:rStyle w:val="Hyperlink"/>
            <w:noProof/>
            <w:rtl/>
          </w:rPr>
          <w:t xml:space="preserve"> 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228854319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20" w:history="1">
        <w:r w:rsidRPr="00D60484">
          <w:rPr>
            <w:rStyle w:val="Hyperlink"/>
            <w:noProof/>
            <w:rtl/>
          </w:rPr>
          <w:t>پ</w:t>
        </w:r>
        <w:r w:rsidRPr="00D60484">
          <w:rPr>
            <w:rStyle w:val="Hyperlink"/>
            <w:rFonts w:hint="cs"/>
            <w:noProof/>
            <w:rtl/>
          </w:rPr>
          <w:t>ی</w:t>
        </w:r>
        <w:r w:rsidRPr="00D60484">
          <w:rPr>
            <w:rStyle w:val="Hyperlink"/>
            <w:rFonts w:hint="eastAsia"/>
            <w:noProof/>
            <w:rtl/>
          </w:rPr>
          <w:t>امبر</w:t>
        </w:r>
        <w:r w:rsidRPr="00D60484">
          <w:rPr>
            <w:rStyle w:val="Hyperlink"/>
            <w:rFonts w:cs="CTraditional Arabic"/>
            <w:noProof/>
            <w:rtl/>
          </w:rPr>
          <w:t>ع</w:t>
        </w:r>
        <w:r w:rsidRPr="00D60484">
          <w:rPr>
            <w:rStyle w:val="Hyperlink"/>
            <w:noProof/>
            <w:rtl/>
          </w:rPr>
          <w:t xml:space="preserve"> و تعل</w:t>
        </w:r>
        <w:r w:rsidRPr="00D60484">
          <w:rPr>
            <w:rStyle w:val="Hyperlink"/>
            <w:rFonts w:hint="cs"/>
            <w:noProof/>
            <w:rtl/>
          </w:rPr>
          <w:t>ی</w:t>
        </w:r>
        <w:r w:rsidRPr="00D60484">
          <w:rPr>
            <w:rStyle w:val="Hyperlink"/>
            <w:rFonts w:hint="eastAsia"/>
            <w:noProof/>
            <w:rtl/>
          </w:rPr>
          <w:t>م</w:t>
        </w:r>
        <w:r w:rsidRPr="00D60484">
          <w:rPr>
            <w:rStyle w:val="Hyperlink"/>
            <w:noProof/>
            <w:rtl/>
          </w:rPr>
          <w:t xml:space="preserve"> 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21" w:history="1">
        <w:r w:rsidRPr="00D60484">
          <w:rPr>
            <w:rStyle w:val="Hyperlink"/>
            <w:noProof/>
            <w:rtl/>
          </w:rPr>
          <w:t>تفکر و ا</w:t>
        </w:r>
        <w:r w:rsidRPr="00D60484">
          <w:rPr>
            <w:rStyle w:val="Hyperlink"/>
            <w:rFonts w:hint="cs"/>
            <w:noProof/>
            <w:rtl/>
          </w:rPr>
          <w:t>ی</w:t>
        </w:r>
        <w:r w:rsidRPr="00D60484">
          <w:rPr>
            <w:rStyle w:val="Hyperlink"/>
            <w:rFonts w:hint="eastAsia"/>
            <w:noProof/>
            <w:rtl/>
          </w:rPr>
          <w:t>مان</w:t>
        </w:r>
        <w:r w:rsidRPr="00D60484">
          <w:rPr>
            <w:rStyle w:val="Hyperlink"/>
            <w:noProof/>
            <w:rtl/>
          </w:rPr>
          <w:t xml:space="preserve"> استوار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22" w:history="1">
        <w:r w:rsidRPr="00D60484">
          <w:rPr>
            <w:rStyle w:val="Hyperlink"/>
            <w:noProof/>
            <w:rtl/>
          </w:rPr>
          <w:t>زم</w:t>
        </w:r>
        <w:r w:rsidRPr="00D60484">
          <w:rPr>
            <w:rStyle w:val="Hyperlink"/>
            <w:rFonts w:hint="cs"/>
            <w:noProof/>
            <w:rtl/>
          </w:rPr>
          <w:t>ی</w:t>
        </w:r>
        <w:r w:rsidRPr="00D60484">
          <w:rPr>
            <w:rStyle w:val="Hyperlink"/>
            <w:rFonts w:hint="eastAsia"/>
            <w:noProof/>
            <w:rtl/>
          </w:rPr>
          <w:t>نه‏ها</w:t>
        </w:r>
        <w:r w:rsidRPr="00D60484">
          <w:rPr>
            <w:rStyle w:val="Hyperlink"/>
            <w:rFonts w:hint="cs"/>
            <w:noProof/>
            <w:rtl/>
          </w:rPr>
          <w:t>ی</w:t>
        </w:r>
        <w:r w:rsidRPr="00D60484">
          <w:rPr>
            <w:rStyle w:val="Hyperlink"/>
            <w:noProof/>
            <w:rtl/>
          </w:rPr>
          <w:t xml:space="preserve"> 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23" w:history="1">
        <w:r w:rsidRPr="00D60484">
          <w:rPr>
            <w:rStyle w:val="Hyperlink"/>
            <w:noProof/>
            <w:rtl/>
          </w:rPr>
          <w:t>تفکر در 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299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24" w:history="1">
        <w:r w:rsidRPr="00D60484">
          <w:rPr>
            <w:rStyle w:val="Hyperlink"/>
            <w:noProof/>
            <w:rtl/>
          </w:rPr>
          <w:t>تفکر و اند</w:t>
        </w:r>
        <w:r w:rsidRPr="00D60484">
          <w:rPr>
            <w:rStyle w:val="Hyperlink"/>
            <w:rFonts w:hint="cs"/>
            <w:noProof/>
            <w:rtl/>
          </w:rPr>
          <w:t>ی</w:t>
        </w:r>
        <w:r w:rsidRPr="00D60484">
          <w:rPr>
            <w:rStyle w:val="Hyperlink"/>
            <w:rFonts w:hint="eastAsia"/>
            <w:noProof/>
            <w:rtl/>
          </w:rPr>
          <w:t>شه</w:t>
        </w:r>
        <w:r w:rsidRPr="00D60484">
          <w:rPr>
            <w:rStyle w:val="Hyperlink"/>
            <w:noProof/>
            <w:rtl/>
          </w:rPr>
          <w:t xml:space="preserve"> در مخلوقات خداوند</w:t>
        </w:r>
        <w:r w:rsidRPr="00D60484">
          <w:rPr>
            <w:rStyle w:val="Hyperlink"/>
            <w:rFonts w:cs="CTraditional Arabic"/>
            <w:noProof/>
            <w:rtl/>
          </w:rPr>
          <w:t>أ</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300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25" w:history="1">
        <w:r w:rsidRPr="00D60484">
          <w:rPr>
            <w:rStyle w:val="Hyperlink"/>
            <w:noProof/>
            <w:rtl/>
          </w:rPr>
          <w:t>امر به تفکر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310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26" w:history="1">
        <w:r w:rsidRPr="00D60484">
          <w:rPr>
            <w:rStyle w:val="Hyperlink"/>
            <w:noProof/>
            <w:rtl/>
          </w:rPr>
          <w:t>تفکر در امور اخرو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310</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327" w:history="1">
        <w:r w:rsidRPr="00D60484">
          <w:rPr>
            <w:rStyle w:val="Hyperlink"/>
            <w:noProof/>
            <w:rtl/>
          </w:rPr>
          <w:t>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316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28" w:history="1">
        <w:r w:rsidRPr="00D60484">
          <w:rPr>
            <w:rStyle w:val="Hyperlink"/>
            <w:noProof/>
            <w:rtl/>
          </w:rPr>
          <w:t>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316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29" w:history="1">
        <w:r w:rsidRPr="00D60484">
          <w:rPr>
            <w:rStyle w:val="Hyperlink"/>
            <w:noProof/>
            <w:rtl/>
          </w:rPr>
          <w:t>نمونه‏ها</w:t>
        </w:r>
        <w:r w:rsidRPr="00D60484">
          <w:rPr>
            <w:rStyle w:val="Hyperlink"/>
            <w:rFonts w:hint="cs"/>
            <w:noProof/>
            <w:rtl/>
          </w:rPr>
          <w:t>ی</w:t>
        </w:r>
        <w:r w:rsidRPr="00D60484">
          <w:rPr>
            <w:rStyle w:val="Hyperlink"/>
            <w:noProof/>
            <w:rtl/>
          </w:rPr>
          <w:t xml:space="preserve"> عمل</w:t>
        </w:r>
        <w:r w:rsidRPr="00D60484">
          <w:rPr>
            <w:rStyle w:val="Hyperlink"/>
            <w:rFonts w:hint="cs"/>
            <w:noProof/>
            <w:rtl/>
          </w:rPr>
          <w:t>ی</w:t>
        </w:r>
        <w:r w:rsidRPr="00D60484">
          <w:rPr>
            <w:rStyle w:val="Hyperlink"/>
            <w:noProof/>
            <w:rtl/>
          </w:rPr>
          <w:t xml:space="preserve">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228854329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0" w:history="1">
        <w:r w:rsidRPr="00D60484">
          <w:rPr>
            <w:rStyle w:val="Hyperlink"/>
            <w:noProof/>
            <w:rtl/>
          </w:rPr>
          <w:t>توکل ابراه</w:t>
        </w:r>
        <w:r w:rsidRPr="00D60484">
          <w:rPr>
            <w:rStyle w:val="Hyperlink"/>
            <w:rFonts w:hint="cs"/>
            <w:noProof/>
            <w:rtl/>
          </w:rPr>
          <w:t>ی</w:t>
        </w:r>
        <w:r w:rsidRPr="00D60484">
          <w:rPr>
            <w:rStyle w:val="Hyperlink"/>
            <w:rFonts w:hint="eastAsia"/>
            <w:noProof/>
            <w:rtl/>
          </w:rPr>
          <w:t>م</w:t>
        </w:r>
        <w:r w:rsidRPr="00D60484">
          <w:rPr>
            <w:rStyle w:val="Hyperlink"/>
            <w:noProof/>
            <w:rtl/>
          </w:rPr>
          <w:t xml:space="preserve"> (</w:t>
        </w:r>
        <w:r w:rsidRPr="00D60484">
          <w:rPr>
            <w:rStyle w:val="Hyperlink"/>
            <w:rFonts w:cs="CTraditional Arabic"/>
            <w:noProof/>
            <w:rtl/>
          </w:rPr>
          <w:t>÷</w:t>
        </w:r>
        <w:r w:rsidRPr="00D60484">
          <w:rPr>
            <w:rStyle w:val="Hyperlink"/>
            <w:noProof/>
            <w:rtl/>
          </w:rPr>
          <w:t>) و همراهانش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1" w:history="1">
        <w:r w:rsidRPr="00D60484">
          <w:rPr>
            <w:rStyle w:val="Hyperlink"/>
            <w:noProof/>
            <w:rtl/>
          </w:rPr>
          <w:t>توکل پ</w:t>
        </w:r>
        <w:r w:rsidRPr="00D60484">
          <w:rPr>
            <w:rStyle w:val="Hyperlink"/>
            <w:rFonts w:hint="cs"/>
            <w:noProof/>
            <w:rtl/>
          </w:rPr>
          <w:t>ی</w:t>
        </w:r>
        <w:r w:rsidRPr="00D60484">
          <w:rPr>
            <w:rStyle w:val="Hyperlink"/>
            <w:rFonts w:hint="eastAsia"/>
            <w:noProof/>
            <w:rtl/>
          </w:rPr>
          <w:t>امبر</w:t>
        </w:r>
        <w:r w:rsidRPr="00D60484">
          <w:rPr>
            <w:rStyle w:val="Hyperlink"/>
            <w:rFonts w:cs="CTraditional Arabic"/>
            <w:noProof/>
            <w:rtl/>
          </w:rPr>
          <w:t>ع</w:t>
        </w:r>
        <w:r w:rsidRPr="00D60484">
          <w:rPr>
            <w:rStyle w:val="Hyperlink"/>
            <w:noProof/>
            <w:rtl/>
          </w:rPr>
          <w:t xml:space="preserve"> و </w:t>
        </w:r>
        <w:r w:rsidRPr="00D60484">
          <w:rPr>
            <w:rStyle w:val="Hyperlink"/>
            <w:rFonts w:hint="cs"/>
            <w:noProof/>
            <w:rtl/>
          </w:rPr>
          <w:t>ی</w:t>
        </w:r>
        <w:r w:rsidRPr="00D60484">
          <w:rPr>
            <w:rStyle w:val="Hyperlink"/>
            <w:rFonts w:hint="eastAsia"/>
            <w:noProof/>
            <w:rtl/>
          </w:rPr>
          <w:t>ارانش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2" w:history="1">
        <w:r w:rsidRPr="00D60484">
          <w:rPr>
            <w:rStyle w:val="Hyperlink"/>
            <w:noProof/>
            <w:rtl/>
          </w:rPr>
          <w:t>فضل توکل در چند آ</w:t>
        </w:r>
        <w:r w:rsidRPr="00D60484">
          <w:rPr>
            <w:rStyle w:val="Hyperlink"/>
            <w:rFonts w:hint="cs"/>
            <w:noProof/>
            <w:rtl/>
          </w:rPr>
          <w:t>ی</w:t>
        </w:r>
        <w:r w:rsidRPr="00D60484">
          <w:rPr>
            <w:rStyle w:val="Hyperlink"/>
            <w:rFonts w:hint="eastAsia"/>
            <w:noProof/>
            <w:rtl/>
          </w:rPr>
          <w:t>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33" w:history="1">
        <w:r w:rsidRPr="00D60484">
          <w:rPr>
            <w:rStyle w:val="Hyperlink"/>
            <w:noProof/>
            <w:rtl/>
          </w:rPr>
          <w:t>حکم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4" w:history="1">
        <w:r w:rsidRPr="00D60484">
          <w:rPr>
            <w:rStyle w:val="Hyperlink"/>
            <w:noProof/>
            <w:rtl/>
          </w:rPr>
          <w:t>رابطه‏‏</w:t>
        </w:r>
        <w:r w:rsidRPr="00D60484">
          <w:rPr>
            <w:rStyle w:val="Hyperlink"/>
            <w:rFonts w:hint="cs"/>
            <w:noProof/>
            <w:rtl/>
          </w:rPr>
          <w:t>ی</w:t>
        </w:r>
        <w:r w:rsidRPr="00D60484">
          <w:rPr>
            <w:rStyle w:val="Hyperlink"/>
            <w:noProof/>
            <w:rtl/>
          </w:rPr>
          <w:t xml:space="preserve"> توکل و ا</w:t>
        </w:r>
        <w:r w:rsidRPr="00D60484">
          <w:rPr>
            <w:rStyle w:val="Hyperlink"/>
            <w:rFonts w:hint="cs"/>
            <w:noProof/>
            <w:rtl/>
          </w:rPr>
          <w:t>ی</w:t>
        </w:r>
        <w:r w:rsidRPr="00D60484">
          <w:rPr>
            <w:rStyle w:val="Hyperlink"/>
            <w:rFonts w:hint="eastAsia"/>
            <w:noProof/>
            <w:rtl/>
          </w:rPr>
          <w:t>مان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35" w:history="1">
        <w:r w:rsidRPr="00D60484">
          <w:rPr>
            <w:rStyle w:val="Hyperlink"/>
            <w:noProof/>
            <w:rtl/>
          </w:rPr>
          <w:t>و</w:t>
        </w:r>
        <w:r w:rsidRPr="00D60484">
          <w:rPr>
            <w:rStyle w:val="Hyperlink"/>
            <w:rFonts w:hint="cs"/>
            <w:noProof/>
            <w:rtl/>
          </w:rPr>
          <w:t>ی</w:t>
        </w:r>
        <w:r w:rsidRPr="00D60484">
          <w:rPr>
            <w:rStyle w:val="Hyperlink"/>
            <w:rFonts w:hint="eastAsia"/>
            <w:noProof/>
            <w:rtl/>
          </w:rPr>
          <w:t>ژگ</w:t>
        </w:r>
        <w:r w:rsidRPr="00D60484">
          <w:rPr>
            <w:rStyle w:val="Hyperlink"/>
            <w:rFonts w:hint="cs"/>
            <w:noProof/>
            <w:rtl/>
          </w:rPr>
          <w:t>ی</w:t>
        </w:r>
        <w:r w:rsidRPr="00D60484">
          <w:rPr>
            <w:rStyle w:val="Hyperlink"/>
            <w:rFonts w:hint="eastAsia"/>
            <w:noProof/>
            <w:rtl/>
          </w:rPr>
          <w:t>ها</w:t>
        </w:r>
        <w:r w:rsidRPr="00D60484">
          <w:rPr>
            <w:rStyle w:val="Hyperlink"/>
            <w:rFonts w:hint="cs"/>
            <w:noProof/>
            <w:rtl/>
          </w:rPr>
          <w:t>ی</w:t>
        </w:r>
        <w:r w:rsidRPr="00D60484">
          <w:rPr>
            <w:rStyle w:val="Hyperlink"/>
            <w:noProof/>
            <w:rtl/>
          </w:rPr>
          <w:t xml:space="preserve"> اهل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36" w:history="1">
        <w:r w:rsidRPr="00D60484">
          <w:rPr>
            <w:rStyle w:val="Hyperlink"/>
            <w:noProof/>
            <w:rtl/>
          </w:rPr>
          <w:t>جا</w:t>
        </w:r>
        <w:r w:rsidRPr="00D60484">
          <w:rPr>
            <w:rStyle w:val="Hyperlink"/>
            <w:rFonts w:hint="cs"/>
            <w:noProof/>
            <w:rtl/>
          </w:rPr>
          <w:t>ی</w:t>
        </w:r>
        <w:r w:rsidRPr="00D60484">
          <w:rPr>
            <w:rStyle w:val="Hyperlink"/>
            <w:rFonts w:hint="eastAsia"/>
            <w:noProof/>
            <w:rtl/>
          </w:rPr>
          <w:t>گاهها</w:t>
        </w:r>
        <w:r w:rsidRPr="00D60484">
          <w:rPr>
            <w:rStyle w:val="Hyperlink"/>
            <w:rFonts w:hint="cs"/>
            <w:noProof/>
            <w:rtl/>
          </w:rPr>
          <w:t>ی</w:t>
        </w:r>
        <w:r w:rsidRPr="00D60484">
          <w:rPr>
            <w:rStyle w:val="Hyperlink"/>
            <w:noProof/>
            <w:rtl/>
          </w:rPr>
          <w:t xml:space="preserve">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7" w:history="1">
        <w:r w:rsidRPr="00D60484">
          <w:rPr>
            <w:rStyle w:val="Hyperlink"/>
            <w:noProof/>
            <w:rtl/>
          </w:rPr>
          <w:t>1- در مقام عبادت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8" w:history="1">
        <w:r w:rsidRPr="00D60484">
          <w:rPr>
            <w:rStyle w:val="Hyperlink"/>
            <w:noProof/>
            <w:rtl/>
          </w:rPr>
          <w:t>2- سفارش توکل در دعوت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39" w:history="1">
        <w:r w:rsidRPr="00D60484">
          <w:rPr>
            <w:rStyle w:val="Hyperlink"/>
            <w:noProof/>
            <w:rtl/>
          </w:rPr>
          <w:t>3- توکل در حکم و قضاوت کردن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228854339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40" w:history="1">
        <w:r w:rsidRPr="00D60484">
          <w:rPr>
            <w:rStyle w:val="Hyperlink"/>
            <w:noProof/>
            <w:rtl/>
          </w:rPr>
          <w:t>4- توکل در جهاد و نبرد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329</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41" w:history="1">
        <w:r w:rsidRPr="00D60484">
          <w:rPr>
            <w:rStyle w:val="Hyperlink"/>
            <w:noProof/>
            <w:rtl/>
          </w:rPr>
          <w:t>5- توکل در مشورت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331</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42" w:history="1">
        <w:r w:rsidRPr="00D60484">
          <w:rPr>
            <w:rStyle w:val="Hyperlink"/>
            <w:noProof/>
            <w:rtl/>
          </w:rPr>
          <w:t>6- توکل در طلب روز</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43" w:history="1">
        <w:r w:rsidRPr="00D60484">
          <w:rPr>
            <w:rStyle w:val="Hyperlink"/>
            <w:noProof/>
            <w:rtl/>
          </w:rPr>
          <w:t>7- توکل در پ</w:t>
        </w:r>
        <w:r w:rsidRPr="00D60484">
          <w:rPr>
            <w:rStyle w:val="Hyperlink"/>
            <w:rFonts w:hint="cs"/>
            <w:noProof/>
            <w:rtl/>
          </w:rPr>
          <w:t>ی</w:t>
        </w:r>
        <w:r w:rsidRPr="00D60484">
          <w:rPr>
            <w:rStyle w:val="Hyperlink"/>
            <w:rFonts w:hint="eastAsia"/>
            <w:noProof/>
            <w:rtl/>
          </w:rPr>
          <w:t>مانها</w:t>
        </w:r>
        <w:r w:rsidRPr="00D60484">
          <w:rPr>
            <w:rStyle w:val="Hyperlink"/>
            <w:noProof/>
            <w:rtl/>
          </w:rPr>
          <w:t xml:space="preserve"> و وث</w:t>
        </w:r>
        <w:r w:rsidRPr="00D60484">
          <w:rPr>
            <w:rStyle w:val="Hyperlink"/>
            <w:rFonts w:hint="cs"/>
            <w:noProof/>
            <w:rtl/>
          </w:rPr>
          <w:t>ی</w:t>
        </w:r>
        <w:r w:rsidRPr="00D60484">
          <w:rPr>
            <w:rStyle w:val="Hyperlink"/>
            <w:rFonts w:hint="eastAsia"/>
            <w:noProof/>
            <w:rtl/>
          </w:rPr>
          <w:t>قه‏ها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332</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44" w:history="1">
        <w:r w:rsidRPr="00D60484">
          <w:rPr>
            <w:rStyle w:val="Hyperlink"/>
            <w:noProof/>
            <w:rtl/>
          </w:rPr>
          <w:t>8- توکل در هجرت در راه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45" w:history="1">
        <w:r w:rsidRPr="00D60484">
          <w:rPr>
            <w:rStyle w:val="Hyperlink"/>
            <w:noProof/>
            <w:rtl/>
          </w:rPr>
          <w:t>9- توکل در بستن قرار خر</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اجاره و ازدواج</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46"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47" w:history="1">
        <w:r w:rsidRPr="00D60484">
          <w:rPr>
            <w:rStyle w:val="Hyperlink"/>
            <w:noProof/>
            <w:rtl/>
          </w:rPr>
          <w:t>توکل در اصطلاح شرع</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48" w:history="1">
        <w:r w:rsidRPr="00D60484">
          <w:rPr>
            <w:rStyle w:val="Hyperlink"/>
            <w:noProof/>
            <w:rtl/>
          </w:rPr>
          <w:t>مراتب تحقق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339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49" w:history="1">
        <w:r w:rsidRPr="00D60484">
          <w:rPr>
            <w:rStyle w:val="Hyperlink"/>
            <w:noProof/>
            <w:rtl/>
          </w:rPr>
          <w:t>توکل و تواکل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228854349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343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50" w:history="1">
        <w:r w:rsidRPr="00D60484">
          <w:rPr>
            <w:rStyle w:val="Hyperlink"/>
            <w:noProof/>
            <w:rtl/>
          </w:rPr>
          <w:t>پ</w:t>
        </w:r>
        <w:r w:rsidRPr="00D60484">
          <w:rPr>
            <w:rStyle w:val="Hyperlink"/>
            <w:rFonts w:hint="cs"/>
            <w:noProof/>
            <w:rtl/>
          </w:rPr>
          <w:t>ی</w:t>
        </w:r>
        <w:r w:rsidRPr="00D60484">
          <w:rPr>
            <w:rStyle w:val="Hyperlink"/>
            <w:rFonts w:hint="eastAsia"/>
            <w:noProof/>
            <w:rtl/>
          </w:rPr>
          <w:t>وند</w:t>
        </w:r>
        <w:r w:rsidRPr="00D60484">
          <w:rPr>
            <w:rStyle w:val="Hyperlink"/>
            <w:noProof/>
            <w:rtl/>
          </w:rPr>
          <w:t xml:space="preserve"> توکل و عمل و علم قلب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345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51" w:history="1">
        <w:r w:rsidRPr="00D60484">
          <w:rPr>
            <w:rStyle w:val="Hyperlink"/>
            <w:noProof/>
            <w:rtl/>
          </w:rPr>
          <w:t>امور متناقض با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347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52" w:history="1">
        <w:r w:rsidRPr="00D60484">
          <w:rPr>
            <w:rStyle w:val="Hyperlink"/>
            <w:noProof/>
            <w:rtl/>
          </w:rPr>
          <w:t>فا</w:t>
        </w:r>
        <w:r w:rsidRPr="00D60484">
          <w:rPr>
            <w:rStyle w:val="Hyperlink"/>
            <w:rFonts w:hint="cs"/>
            <w:noProof/>
            <w:rtl/>
          </w:rPr>
          <w:t>ی</w:t>
        </w:r>
        <w:r w:rsidRPr="00D60484">
          <w:rPr>
            <w:rStyle w:val="Hyperlink"/>
            <w:rFonts w:hint="eastAsia"/>
            <w:noProof/>
            <w:rtl/>
          </w:rPr>
          <w:t>ده‏ها</w:t>
        </w:r>
        <w:r w:rsidRPr="00D60484">
          <w:rPr>
            <w:rStyle w:val="Hyperlink"/>
            <w:rFonts w:hint="cs"/>
            <w:noProof/>
            <w:rtl/>
          </w:rPr>
          <w:t>ی</w:t>
        </w:r>
        <w:r w:rsidRPr="00D60484">
          <w:rPr>
            <w:rStyle w:val="Hyperlink"/>
            <w:noProof/>
            <w:rtl/>
          </w:rPr>
          <w:t xml:space="preserve"> توکل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352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53" w:history="1">
        <w:r w:rsidRPr="00D60484">
          <w:rPr>
            <w:rStyle w:val="Hyperlink"/>
            <w:noProof/>
            <w:rtl/>
          </w:rPr>
          <w:t>داستانها</w:t>
        </w:r>
        <w:r w:rsidRPr="00D60484">
          <w:rPr>
            <w:rStyle w:val="Hyperlink"/>
            <w:rFonts w:hint="cs"/>
            <w:noProof/>
            <w:rtl/>
          </w:rPr>
          <w:t>یی</w:t>
        </w:r>
        <w:r w:rsidRPr="00D60484">
          <w:rPr>
            <w:rStyle w:val="Hyperlink"/>
            <w:noProof/>
            <w:rtl/>
          </w:rPr>
          <w:t xml:space="preserve"> از متوکلان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355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54" w:history="1">
        <w:r w:rsidRPr="00D60484">
          <w:rPr>
            <w:rStyle w:val="Hyperlink"/>
            <w:noProof/>
            <w:rtl/>
          </w:rPr>
          <w:t>پ</w:t>
        </w:r>
        <w:r w:rsidRPr="00D60484">
          <w:rPr>
            <w:rStyle w:val="Hyperlink"/>
            <w:rFonts w:hint="cs"/>
            <w:noProof/>
            <w:rtl/>
          </w:rPr>
          <w:t>ی</w:t>
        </w:r>
        <w:r w:rsidRPr="00D60484">
          <w:rPr>
            <w:rStyle w:val="Hyperlink"/>
            <w:rFonts w:hint="eastAsia"/>
            <w:noProof/>
            <w:rtl/>
          </w:rPr>
          <w:t>امبر</w:t>
        </w:r>
        <w:r w:rsidRPr="00D60484">
          <w:rPr>
            <w:rStyle w:val="Hyperlink"/>
            <w:rFonts w:hint="cs"/>
            <w:noProof/>
            <w:rtl/>
          </w:rPr>
          <w:sym w:font="AGA Arabesque" w:char="F072"/>
        </w:r>
        <w:r w:rsidRPr="00D60484">
          <w:rPr>
            <w:rStyle w:val="Hyperlink"/>
            <w:noProof/>
            <w:rtl/>
          </w:rPr>
          <w:t xml:space="preserve"> و مرد</w:t>
        </w:r>
        <w:r w:rsidRPr="00D60484">
          <w:rPr>
            <w:rStyle w:val="Hyperlink"/>
            <w:rFonts w:hint="cs"/>
            <w:noProof/>
            <w:rtl/>
          </w:rPr>
          <w:t>ی</w:t>
        </w:r>
        <w:r w:rsidRPr="00D60484">
          <w:rPr>
            <w:rStyle w:val="Hyperlink"/>
            <w:noProof/>
            <w:rtl/>
          </w:rPr>
          <w:t xml:space="preserve"> که بر او شمش</w:t>
        </w:r>
        <w:r w:rsidRPr="00D60484">
          <w:rPr>
            <w:rStyle w:val="Hyperlink"/>
            <w:rFonts w:hint="cs"/>
            <w:noProof/>
            <w:rtl/>
          </w:rPr>
          <w:t>ی</w:t>
        </w:r>
        <w:r w:rsidRPr="00D60484">
          <w:rPr>
            <w:rStyle w:val="Hyperlink"/>
            <w:rFonts w:hint="eastAsia"/>
            <w:noProof/>
            <w:rtl/>
          </w:rPr>
          <w:t>ر</w:t>
        </w:r>
        <w:r w:rsidRPr="00D60484">
          <w:rPr>
            <w:rStyle w:val="Hyperlink"/>
            <w:noProof/>
            <w:rtl/>
          </w:rPr>
          <w:t xml:space="preserve"> کش</w:t>
        </w:r>
        <w:r w:rsidRPr="00D60484">
          <w:rPr>
            <w:rStyle w:val="Hyperlink"/>
            <w:rFonts w:hint="cs"/>
            <w:noProof/>
            <w:rtl/>
          </w:rPr>
          <w:t>ی</w:t>
        </w:r>
        <w:r w:rsidRPr="00D60484">
          <w:rPr>
            <w:rStyle w:val="Hyperlink"/>
            <w:rFonts w:hint="eastAsia"/>
            <w:noProof/>
            <w:rtl/>
          </w:rPr>
          <w:t>ده</w:t>
        </w:r>
        <w:r w:rsidRPr="00D60484">
          <w:rPr>
            <w:rStyle w:val="Hyperlink"/>
            <w:noProof/>
            <w:rtl/>
          </w:rPr>
          <w:t xml:space="preserve"> بود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355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55" w:history="1">
        <w:r w:rsidRPr="00D60484">
          <w:rPr>
            <w:rStyle w:val="Hyperlink"/>
            <w:noProof/>
            <w:rtl/>
          </w:rPr>
          <w:t>پ</w:t>
        </w:r>
        <w:r w:rsidRPr="00D60484">
          <w:rPr>
            <w:rStyle w:val="Hyperlink"/>
            <w:rFonts w:hint="cs"/>
            <w:noProof/>
            <w:rtl/>
          </w:rPr>
          <w:t>ی</w:t>
        </w:r>
        <w:r w:rsidRPr="00D60484">
          <w:rPr>
            <w:rStyle w:val="Hyperlink"/>
            <w:rFonts w:hint="eastAsia"/>
            <w:noProof/>
            <w:rtl/>
          </w:rPr>
          <w:t>امبر</w:t>
        </w:r>
        <w:r w:rsidRPr="00D60484">
          <w:rPr>
            <w:rStyle w:val="Hyperlink"/>
            <w:rFonts w:cs="CTraditional Arabic"/>
            <w:noProof/>
            <w:rtl/>
          </w:rPr>
          <w:t xml:space="preserve">ع </w:t>
        </w:r>
        <w:r w:rsidRPr="00D60484">
          <w:rPr>
            <w:rStyle w:val="Hyperlink"/>
            <w:noProof/>
            <w:rtl/>
          </w:rPr>
          <w:t>در غار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355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56" w:history="1">
        <w:r w:rsidRPr="00D60484">
          <w:rPr>
            <w:rStyle w:val="Hyperlink"/>
            <w:noProof/>
            <w:rtl/>
          </w:rPr>
          <w:t>خالد بن ول</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و سم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358</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357" w:history="1">
        <w:r w:rsidRPr="00D60484">
          <w:rPr>
            <w:rStyle w:val="Hyperlink"/>
            <w:noProof/>
            <w:rtl/>
          </w:rPr>
          <w:t>مَحبت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360</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58"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محبت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361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59" w:history="1">
        <w:r w:rsidRPr="00D60484">
          <w:rPr>
            <w:rStyle w:val="Hyperlink"/>
            <w:noProof/>
            <w:rtl/>
          </w:rPr>
          <w:t>نشانه‏ها</w:t>
        </w:r>
        <w:r w:rsidRPr="00D60484">
          <w:rPr>
            <w:rStyle w:val="Hyperlink"/>
            <w:rFonts w:hint="cs"/>
            <w:noProof/>
            <w:rtl/>
          </w:rPr>
          <w:t>ی</w:t>
        </w:r>
        <w:r w:rsidRPr="00D60484">
          <w:rPr>
            <w:rStyle w:val="Hyperlink"/>
            <w:noProof/>
            <w:rtl/>
          </w:rPr>
          <w:t xml:space="preserve"> محبت خدا به بنده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228854359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362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60" w:history="1">
        <w:r w:rsidRPr="00D60484">
          <w:rPr>
            <w:rStyle w:val="Hyperlink"/>
            <w:noProof/>
            <w:rtl/>
          </w:rPr>
          <w:t>نشانه‏ها</w:t>
        </w:r>
        <w:r w:rsidRPr="00D60484">
          <w:rPr>
            <w:rStyle w:val="Hyperlink"/>
            <w:rFonts w:hint="cs"/>
            <w:noProof/>
            <w:rtl/>
          </w:rPr>
          <w:t>ی</w:t>
        </w:r>
        <w:r w:rsidRPr="00D60484">
          <w:rPr>
            <w:rStyle w:val="Hyperlink"/>
            <w:noProof/>
            <w:rtl/>
          </w:rPr>
          <w:t xml:space="preserve"> محبت بنده به خدا</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366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61" w:history="1">
        <w:r w:rsidRPr="00D60484">
          <w:rPr>
            <w:rStyle w:val="Hyperlink"/>
            <w:noProof/>
            <w:rtl/>
          </w:rPr>
          <w:t>موجبات محبت خدا</w:t>
        </w:r>
        <w:r w:rsidRPr="00D60484">
          <w:rPr>
            <w:rStyle w:val="Hyperlink"/>
            <w:rFonts w:cs="CTraditional Arabic"/>
            <w:noProof/>
            <w:rtl/>
          </w:rPr>
          <w:t>أ</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377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62" w:history="1">
        <w:r w:rsidRPr="00D60484">
          <w:rPr>
            <w:rStyle w:val="Hyperlink"/>
            <w:noProof/>
            <w:rtl/>
          </w:rPr>
          <w:t>کنشها و منشها</w:t>
        </w:r>
        <w:r w:rsidRPr="00D60484">
          <w:rPr>
            <w:rStyle w:val="Hyperlink"/>
            <w:rFonts w:hint="cs"/>
            <w:noProof/>
            <w:rtl/>
          </w:rPr>
          <w:t>یی</w:t>
        </w:r>
        <w:r w:rsidRPr="00D60484">
          <w:rPr>
            <w:rStyle w:val="Hyperlink"/>
            <w:noProof/>
            <w:rtl/>
          </w:rPr>
          <w:t xml:space="preserve"> که خداوند</w:t>
        </w:r>
        <w:r w:rsidRPr="00D60484">
          <w:rPr>
            <w:rStyle w:val="Hyperlink"/>
            <w:rFonts w:cs="CTraditional Arabic"/>
            <w:noProof/>
            <w:rtl/>
          </w:rPr>
          <w:t>أ</w:t>
        </w:r>
        <w:r w:rsidRPr="00D60484">
          <w:rPr>
            <w:rStyle w:val="Hyperlink"/>
            <w:noProof/>
            <w:rtl/>
          </w:rPr>
          <w:t xml:space="preserve"> دوست دارد</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389</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363" w:history="1">
        <w:r w:rsidRPr="00D60484">
          <w:rPr>
            <w:rStyle w:val="Hyperlink"/>
            <w:noProof/>
            <w:rtl/>
          </w:rPr>
          <w:t>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395</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64" w:history="1">
        <w:r w:rsidRPr="00D60484">
          <w:rPr>
            <w:rStyle w:val="Hyperlink"/>
            <w:noProof/>
            <w:rtl/>
          </w:rPr>
          <w:t>اهم</w:t>
        </w:r>
        <w:r w:rsidRPr="00D60484">
          <w:rPr>
            <w:rStyle w:val="Hyperlink"/>
            <w:rFonts w:hint="cs"/>
            <w:noProof/>
            <w:rtl/>
          </w:rPr>
          <w:t>ی</w:t>
        </w:r>
        <w:r w:rsidRPr="00D60484">
          <w:rPr>
            <w:rStyle w:val="Hyperlink"/>
            <w:rFonts w:hint="eastAsia"/>
            <w:noProof/>
            <w:rtl/>
          </w:rPr>
          <w:t>ت</w:t>
        </w:r>
        <w:r w:rsidRPr="00D60484">
          <w:rPr>
            <w:rStyle w:val="Hyperlink"/>
            <w:noProof/>
            <w:rtl/>
          </w:rPr>
          <w:t xml:space="preserve"> و 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395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65" w:history="1">
        <w:r w:rsidRPr="00D60484">
          <w:rPr>
            <w:rStyle w:val="Hyperlink"/>
            <w:noProof/>
            <w:rtl/>
          </w:rPr>
          <w:t>محاسبه در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397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66"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413</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67" w:history="1">
        <w:r w:rsidRPr="00D60484">
          <w:rPr>
            <w:rStyle w:val="Hyperlink"/>
            <w:noProof/>
            <w:rtl/>
          </w:rPr>
          <w:t>انواع محاسبه‏</w:t>
        </w:r>
        <w:r w:rsidRPr="00D60484">
          <w:rPr>
            <w:rStyle w:val="Hyperlink"/>
            <w:rFonts w:hint="cs"/>
            <w:noProof/>
            <w:rtl/>
          </w:rPr>
          <w:t>ی</w:t>
        </w:r>
        <w:r w:rsidRPr="00D60484">
          <w:rPr>
            <w:rStyle w:val="Hyperlink"/>
            <w:noProof/>
            <w:rtl/>
          </w:rPr>
          <w:t xml:space="preserve"> 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414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68" w:history="1">
        <w:r w:rsidRPr="00D60484">
          <w:rPr>
            <w:rStyle w:val="Hyperlink"/>
            <w:noProof/>
            <w:rtl/>
          </w:rPr>
          <w:t xml:space="preserve">1-محاسبه </w:t>
        </w:r>
        <w:r w:rsidRPr="00D60484">
          <w:rPr>
            <w:rStyle w:val="Hyperlink"/>
            <w:rFonts w:hint="cs"/>
            <w:noProof/>
            <w:rtl/>
          </w:rPr>
          <w:t>ی</w:t>
        </w:r>
        <w:r w:rsidRPr="00D60484">
          <w:rPr>
            <w:rStyle w:val="Hyperlink"/>
            <w:noProof/>
            <w:rtl/>
          </w:rPr>
          <w:t xml:space="preserve"> نفس قبل از انجام کار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414</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69" w:history="1">
        <w:r w:rsidRPr="00D60484">
          <w:rPr>
            <w:rStyle w:val="Hyperlink"/>
            <w:noProof/>
            <w:rtl/>
          </w:rPr>
          <w:t>2- محاسبه‏</w:t>
        </w:r>
        <w:r w:rsidRPr="00D60484">
          <w:rPr>
            <w:rStyle w:val="Hyperlink"/>
            <w:rFonts w:hint="cs"/>
            <w:noProof/>
            <w:rtl/>
          </w:rPr>
          <w:t>ی</w:t>
        </w:r>
        <w:r w:rsidRPr="00D60484">
          <w:rPr>
            <w:rStyle w:val="Hyperlink"/>
            <w:noProof/>
            <w:rtl/>
          </w:rPr>
          <w:t xml:space="preserve"> نفس پس از انجام کار</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228854369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415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0" w:history="1">
        <w:r w:rsidRPr="00D60484">
          <w:rPr>
            <w:rStyle w:val="Hyperlink"/>
            <w:noProof/>
            <w:rtl/>
          </w:rPr>
          <w:t>اولو</w:t>
        </w:r>
        <w:r w:rsidRPr="00D60484">
          <w:rPr>
            <w:rStyle w:val="Hyperlink"/>
            <w:rFonts w:hint="cs"/>
            <w:noProof/>
            <w:rtl/>
          </w:rPr>
          <w:t>ی</w:t>
        </w:r>
        <w:r w:rsidRPr="00D60484">
          <w:rPr>
            <w:rStyle w:val="Hyperlink"/>
            <w:rFonts w:hint="eastAsia"/>
            <w:noProof/>
            <w:rtl/>
          </w:rPr>
          <w:t>تها</w:t>
        </w:r>
        <w:r w:rsidRPr="00D60484">
          <w:rPr>
            <w:rStyle w:val="Hyperlink"/>
            <w:rFonts w:hint="cs"/>
            <w:noProof/>
            <w:rtl/>
          </w:rPr>
          <w:t>ی</w:t>
        </w:r>
        <w:r w:rsidRPr="00D60484">
          <w:rPr>
            <w:rStyle w:val="Hyperlink"/>
            <w:noProof/>
            <w:rtl/>
          </w:rPr>
          <w:t xml:space="preserve"> 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418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1" w:history="1">
        <w:r w:rsidRPr="00D60484">
          <w:rPr>
            <w:rStyle w:val="Hyperlink"/>
            <w:noProof/>
            <w:rtl/>
          </w:rPr>
          <w:t>انواع مجازاتها</w:t>
        </w:r>
        <w:r w:rsidRPr="00D60484">
          <w:rPr>
            <w:rStyle w:val="Hyperlink"/>
            <w:rFonts w:hint="cs"/>
            <w:noProof/>
            <w:rtl/>
          </w:rPr>
          <w:t>ی</w:t>
        </w:r>
        <w:r w:rsidRPr="00D60484">
          <w:rPr>
            <w:rStyle w:val="Hyperlink"/>
            <w:noProof/>
            <w:rtl/>
          </w:rPr>
          <w:t xml:space="preserve"> 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421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2" w:history="1">
        <w:r w:rsidRPr="00D60484">
          <w:rPr>
            <w:rStyle w:val="Hyperlink"/>
            <w:noProof/>
            <w:rtl/>
          </w:rPr>
          <w:t>ش</w:t>
        </w:r>
        <w:r w:rsidRPr="00D60484">
          <w:rPr>
            <w:rStyle w:val="Hyperlink"/>
            <w:rFonts w:hint="cs"/>
            <w:noProof/>
            <w:rtl/>
          </w:rPr>
          <w:t>ی</w:t>
        </w:r>
        <w:r w:rsidRPr="00D60484">
          <w:rPr>
            <w:rStyle w:val="Hyperlink"/>
            <w:rFonts w:hint="eastAsia"/>
            <w:noProof/>
            <w:rtl/>
          </w:rPr>
          <w:t>وه‏</w:t>
        </w:r>
        <w:r w:rsidRPr="00D60484">
          <w:rPr>
            <w:rStyle w:val="Hyperlink"/>
            <w:rFonts w:hint="cs"/>
            <w:noProof/>
            <w:rtl/>
          </w:rPr>
          <w:t>ی</w:t>
        </w:r>
        <w:r w:rsidRPr="00D60484">
          <w:rPr>
            <w:rStyle w:val="Hyperlink"/>
            <w:noProof/>
            <w:rtl/>
          </w:rPr>
          <w:t xml:space="preserve"> 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423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3" w:history="1">
        <w:r w:rsidRPr="00D60484">
          <w:rPr>
            <w:rStyle w:val="Hyperlink"/>
            <w:noProof/>
            <w:rtl/>
          </w:rPr>
          <w:t>فوا</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محاسبه</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424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4" w:history="1">
        <w:r w:rsidRPr="00D60484">
          <w:rPr>
            <w:rStyle w:val="Hyperlink"/>
            <w:noProof/>
            <w:rtl/>
          </w:rPr>
          <w:t>صحنه‏ها</w:t>
        </w:r>
        <w:r w:rsidRPr="00D60484">
          <w:rPr>
            <w:rStyle w:val="Hyperlink"/>
            <w:rFonts w:hint="cs"/>
            <w:noProof/>
            <w:rtl/>
          </w:rPr>
          <w:t>یی</w:t>
        </w:r>
        <w:r w:rsidRPr="00D60484">
          <w:rPr>
            <w:rStyle w:val="Hyperlink"/>
            <w:noProof/>
            <w:rtl/>
          </w:rPr>
          <w:t xml:space="preserve"> از محاسبه‏</w:t>
        </w:r>
        <w:r w:rsidRPr="00D60484">
          <w:rPr>
            <w:rStyle w:val="Hyperlink"/>
            <w:rFonts w:hint="cs"/>
            <w:noProof/>
            <w:rtl/>
          </w:rPr>
          <w:t>ی</w:t>
        </w:r>
        <w:r w:rsidRPr="00D60484">
          <w:rPr>
            <w:rStyle w:val="Hyperlink"/>
            <w:noProof/>
            <w:rtl/>
          </w:rPr>
          <w:t xml:space="preserve"> صالح</w:t>
        </w:r>
        <w:r w:rsidRPr="00D60484">
          <w:rPr>
            <w:rStyle w:val="Hyperlink"/>
            <w:rFonts w:hint="cs"/>
            <w:noProof/>
            <w:rtl/>
          </w:rPr>
          <w:t>ی</w:t>
        </w:r>
        <w:r w:rsidRPr="00D60484">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427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75" w:history="1">
        <w:r w:rsidRPr="00D60484">
          <w:rPr>
            <w:rStyle w:val="Hyperlink"/>
            <w:noProof/>
            <w:rtl/>
          </w:rPr>
          <w:t>عمرو بن عاص</w:t>
        </w:r>
        <w:r w:rsidRPr="00D60484">
          <w:rPr>
            <w:rStyle w:val="Hyperlink"/>
            <w:rFonts w:cs="CTraditional Arabic"/>
            <w:noProof/>
            <w:rtl/>
          </w:rPr>
          <w:t>س</w:t>
        </w:r>
        <w:r w:rsidRPr="00D60484">
          <w:rPr>
            <w:rStyle w:val="Hyperlink"/>
            <w:noProof/>
            <w:rtl/>
          </w:rPr>
          <w:t xml:space="preserve"> و محاسبه‏</w:t>
        </w:r>
        <w:r w:rsidRPr="00D60484">
          <w:rPr>
            <w:rStyle w:val="Hyperlink"/>
            <w:rFonts w:hint="cs"/>
            <w:noProof/>
            <w:rtl/>
          </w:rPr>
          <w:t>ی</w:t>
        </w:r>
        <w:r w:rsidRPr="00D60484">
          <w:rPr>
            <w:rStyle w:val="Hyperlink"/>
            <w:noProof/>
            <w:rtl/>
          </w:rPr>
          <w:t xml:space="preserve"> 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427</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6" w:history="1">
        <w:r w:rsidRPr="00D60484">
          <w:rPr>
            <w:rStyle w:val="Hyperlink"/>
            <w:noProof/>
            <w:rtl/>
          </w:rPr>
          <w:t>حنظله</w:t>
        </w:r>
        <w:r w:rsidRPr="00D60484">
          <w:rPr>
            <w:rStyle w:val="Hyperlink"/>
            <w:rFonts w:cs="CTraditional Arabic"/>
            <w:noProof/>
            <w:rtl/>
          </w:rPr>
          <w:t>س</w:t>
        </w:r>
        <w:r w:rsidRPr="00D60484">
          <w:rPr>
            <w:rStyle w:val="Hyperlink"/>
            <w:noProof/>
            <w:rtl/>
          </w:rPr>
          <w:t xml:space="preserve"> و محاسبه‏</w:t>
        </w:r>
        <w:r w:rsidRPr="00D60484">
          <w:rPr>
            <w:rStyle w:val="Hyperlink"/>
            <w:rFonts w:hint="cs"/>
            <w:noProof/>
            <w:rtl/>
          </w:rPr>
          <w:t>ی</w:t>
        </w:r>
        <w:r w:rsidRPr="00D60484">
          <w:rPr>
            <w:rStyle w:val="Hyperlink"/>
            <w:noProof/>
            <w:rtl/>
          </w:rPr>
          <w:t xml:space="preserve"> نفس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428</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377" w:history="1">
        <w:r w:rsidRPr="00D60484">
          <w:rPr>
            <w:rStyle w:val="Hyperlink"/>
            <w:noProof/>
            <w:rtl/>
          </w:rPr>
          <w:t>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8" w:history="1">
        <w:r w:rsidRPr="00D60484">
          <w:rPr>
            <w:rStyle w:val="Hyperlink"/>
            <w:noProof/>
            <w:rtl/>
          </w:rPr>
          <w:t>تعر</w:t>
        </w:r>
        <w:r w:rsidRPr="00D60484">
          <w:rPr>
            <w:rStyle w:val="Hyperlink"/>
            <w:rFonts w:hint="cs"/>
            <w:noProof/>
            <w:rtl/>
          </w:rPr>
          <w:t>ی</w:t>
        </w:r>
        <w:r w:rsidRPr="00D60484">
          <w:rPr>
            <w:rStyle w:val="Hyperlink"/>
            <w:rFonts w:hint="eastAsia"/>
            <w:noProof/>
            <w:rtl/>
          </w:rPr>
          <w:t>ف</w:t>
        </w:r>
        <w:r w:rsidRPr="00D60484">
          <w:rPr>
            <w:rStyle w:val="Hyperlink"/>
            <w:noProof/>
            <w:rtl/>
          </w:rPr>
          <w:t xml:space="preserve">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79" w:history="1">
        <w:r w:rsidRPr="00D60484">
          <w:rPr>
            <w:rStyle w:val="Hyperlink"/>
            <w:noProof/>
            <w:rtl/>
          </w:rPr>
          <w:t>مراتب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228854379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0" w:history="1">
        <w:r w:rsidRPr="00D60484">
          <w:rPr>
            <w:rStyle w:val="Hyperlink"/>
            <w:noProof/>
            <w:rtl/>
          </w:rPr>
          <w:t>تقو</w:t>
        </w:r>
        <w:r w:rsidRPr="00D60484">
          <w:rPr>
            <w:rStyle w:val="Hyperlink"/>
            <w:rFonts w:hint="cs"/>
            <w:noProof/>
            <w:rtl/>
          </w:rPr>
          <w:t>ی</w:t>
        </w:r>
        <w:r w:rsidRPr="00D60484">
          <w:rPr>
            <w:rStyle w:val="Hyperlink"/>
            <w:noProof/>
            <w:rtl/>
          </w:rPr>
          <w:t xml:space="preserve"> در قرآن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439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1" w:history="1">
        <w:r w:rsidRPr="00D60484">
          <w:rPr>
            <w:rStyle w:val="Hyperlink"/>
            <w:noProof/>
            <w:rtl/>
          </w:rPr>
          <w:t>مردم و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2" w:history="1">
        <w:r w:rsidRPr="00D60484">
          <w:rPr>
            <w:rStyle w:val="Hyperlink"/>
            <w:noProof/>
            <w:rtl/>
          </w:rPr>
          <w:t>تقو</w:t>
        </w:r>
        <w:r w:rsidRPr="00D60484">
          <w:rPr>
            <w:rStyle w:val="Hyperlink"/>
            <w:rFonts w:hint="cs"/>
            <w:noProof/>
            <w:rtl/>
          </w:rPr>
          <w:t>ی</w:t>
        </w:r>
        <w:r w:rsidRPr="00D60484">
          <w:rPr>
            <w:rStyle w:val="Hyperlink"/>
            <w:noProof/>
            <w:rtl/>
          </w:rPr>
          <w:t xml:space="preserve"> از زبان بزرگان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3" w:history="1">
        <w:r w:rsidRPr="00D60484">
          <w:rPr>
            <w:rStyle w:val="Hyperlink"/>
            <w:noProof/>
            <w:rtl/>
          </w:rPr>
          <w:t>تقو</w:t>
        </w:r>
        <w:r w:rsidRPr="00D60484">
          <w:rPr>
            <w:rStyle w:val="Hyperlink"/>
            <w:rFonts w:hint="cs"/>
            <w:noProof/>
            <w:rtl/>
          </w:rPr>
          <w:t>ی</w:t>
        </w:r>
        <w:r w:rsidRPr="00D60484">
          <w:rPr>
            <w:rStyle w:val="Hyperlink"/>
            <w:noProof/>
            <w:rtl/>
          </w:rPr>
          <w:t xml:space="preserve"> و شناخت حلال و حرام</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4" w:history="1">
        <w:r w:rsidRPr="00D60484">
          <w:rPr>
            <w:rStyle w:val="Hyperlink"/>
            <w:noProof/>
            <w:rtl/>
          </w:rPr>
          <w:t>کوچک شماردن گناهان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5" w:history="1">
        <w:r w:rsidRPr="00D60484">
          <w:rPr>
            <w:rStyle w:val="Hyperlink"/>
            <w:noProof/>
            <w:rtl/>
          </w:rPr>
          <w:t>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و منزلت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446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6" w:history="1">
        <w:r w:rsidRPr="00D60484">
          <w:rPr>
            <w:rStyle w:val="Hyperlink"/>
            <w:noProof/>
            <w:rtl/>
          </w:rPr>
          <w:t>بر بال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454</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7" w:history="1">
        <w:r w:rsidRPr="00D60484">
          <w:rPr>
            <w:rStyle w:val="Hyperlink"/>
            <w:noProof/>
            <w:rtl/>
          </w:rPr>
          <w:t>اول</w:t>
        </w:r>
        <w:r w:rsidRPr="00D60484">
          <w:rPr>
            <w:rStyle w:val="Hyperlink"/>
            <w:rFonts w:hint="cs"/>
            <w:noProof/>
            <w:rtl/>
          </w:rPr>
          <w:t>ی</w:t>
        </w:r>
        <w:r w:rsidRPr="00D60484">
          <w:rPr>
            <w:rStyle w:val="Hyperlink"/>
            <w:rFonts w:hint="eastAsia"/>
            <w:noProof/>
            <w:rtl/>
          </w:rPr>
          <w:t>ا</w:t>
        </w:r>
        <w:r w:rsidRPr="00D60484">
          <w:rPr>
            <w:rStyle w:val="Hyperlink"/>
            <w:rFonts w:hint="cs"/>
            <w:noProof/>
            <w:rtl/>
          </w:rPr>
          <w:t>ی</w:t>
        </w:r>
        <w:r w:rsidRPr="00D60484">
          <w:rPr>
            <w:rStyle w:val="Hyperlink"/>
            <w:noProof/>
            <w:rtl/>
          </w:rPr>
          <w:t xml:space="preserve"> خدا و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456</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8" w:history="1">
        <w:r w:rsidRPr="00D60484">
          <w:rPr>
            <w:rStyle w:val="Hyperlink"/>
            <w:noProof/>
            <w:rtl/>
          </w:rPr>
          <w:t>تقو</w:t>
        </w:r>
        <w:r w:rsidRPr="00D60484">
          <w:rPr>
            <w:rStyle w:val="Hyperlink"/>
            <w:rFonts w:hint="cs"/>
            <w:noProof/>
            <w:rtl/>
          </w:rPr>
          <w:t>ی</w:t>
        </w:r>
        <w:r w:rsidRPr="00D60484">
          <w:rPr>
            <w:rStyle w:val="Hyperlink"/>
            <w:noProof/>
            <w:rtl/>
          </w:rPr>
          <w:t xml:space="preserve"> م</w:t>
        </w:r>
        <w:r w:rsidRPr="00D60484">
          <w:rPr>
            <w:rStyle w:val="Hyperlink"/>
            <w:rFonts w:hint="cs"/>
            <w:noProof/>
            <w:rtl/>
          </w:rPr>
          <w:t>ی</w:t>
        </w:r>
        <w:r w:rsidRPr="00D60484">
          <w:rPr>
            <w:rStyle w:val="Hyperlink"/>
            <w:rFonts w:hint="eastAsia"/>
            <w:noProof/>
            <w:rtl/>
          </w:rPr>
          <w:t>زان</w:t>
        </w:r>
        <w:r w:rsidRPr="00D60484">
          <w:rPr>
            <w:rStyle w:val="Hyperlink"/>
            <w:noProof/>
            <w:rtl/>
          </w:rPr>
          <w:t xml:space="preserve"> سنجش</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458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89" w:history="1">
        <w:r w:rsidRPr="00D60484">
          <w:rPr>
            <w:rStyle w:val="Hyperlink"/>
            <w:noProof/>
            <w:rtl/>
          </w:rPr>
          <w:t>نشانه‏ها</w:t>
        </w:r>
        <w:r w:rsidRPr="00D60484">
          <w:rPr>
            <w:rStyle w:val="Hyperlink"/>
            <w:rFonts w:hint="cs"/>
            <w:noProof/>
            <w:rtl/>
          </w:rPr>
          <w:t>ی</w:t>
        </w:r>
        <w:r w:rsidRPr="00D60484">
          <w:rPr>
            <w:rStyle w:val="Hyperlink"/>
            <w:noProof/>
            <w:rtl/>
          </w:rPr>
          <w:t xml:space="preserve">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228854389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459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0" w:history="1">
        <w:r w:rsidRPr="00D60484">
          <w:rPr>
            <w:rStyle w:val="Hyperlink"/>
            <w:noProof/>
            <w:rtl/>
          </w:rPr>
          <w:t>ش</w:t>
        </w:r>
        <w:r w:rsidRPr="00D60484">
          <w:rPr>
            <w:rStyle w:val="Hyperlink"/>
            <w:rFonts w:hint="cs"/>
            <w:noProof/>
            <w:rtl/>
          </w:rPr>
          <w:t>ی</w:t>
        </w:r>
        <w:r w:rsidRPr="00D60484">
          <w:rPr>
            <w:rStyle w:val="Hyperlink"/>
            <w:rFonts w:hint="eastAsia"/>
            <w:noProof/>
            <w:rtl/>
          </w:rPr>
          <w:t>وه‏ها</w:t>
        </w:r>
        <w:r w:rsidRPr="00D60484">
          <w:rPr>
            <w:rStyle w:val="Hyperlink"/>
            <w:rFonts w:hint="cs"/>
            <w:noProof/>
            <w:rtl/>
          </w:rPr>
          <w:t>ی</w:t>
        </w:r>
        <w:r w:rsidRPr="00D60484">
          <w:rPr>
            <w:rStyle w:val="Hyperlink"/>
            <w:noProof/>
            <w:rtl/>
          </w:rPr>
          <w:t xml:space="preserve"> رس</w:t>
        </w:r>
        <w:r w:rsidRPr="00D60484">
          <w:rPr>
            <w:rStyle w:val="Hyperlink"/>
            <w:rFonts w:hint="cs"/>
            <w:noProof/>
            <w:rtl/>
          </w:rPr>
          <w:t>ی</w:t>
        </w:r>
        <w:r w:rsidRPr="00D60484">
          <w:rPr>
            <w:rStyle w:val="Hyperlink"/>
            <w:rFonts w:hint="eastAsia"/>
            <w:noProof/>
            <w:rtl/>
          </w:rPr>
          <w:t>دن</w:t>
        </w:r>
        <w:r w:rsidRPr="00D60484">
          <w:rPr>
            <w:rStyle w:val="Hyperlink"/>
            <w:noProof/>
            <w:rtl/>
          </w:rPr>
          <w:t xml:space="preserve"> به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460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1" w:history="1">
        <w:r w:rsidRPr="00D60484">
          <w:rPr>
            <w:rStyle w:val="Hyperlink"/>
            <w:noProof/>
            <w:rtl/>
          </w:rPr>
          <w:t>و</w:t>
        </w:r>
        <w:r w:rsidRPr="00D60484">
          <w:rPr>
            <w:rStyle w:val="Hyperlink"/>
            <w:rFonts w:hint="cs"/>
            <w:noProof/>
            <w:rtl/>
          </w:rPr>
          <w:t>ی</w:t>
        </w:r>
        <w:r w:rsidRPr="00D60484">
          <w:rPr>
            <w:rStyle w:val="Hyperlink"/>
            <w:rFonts w:hint="eastAsia"/>
            <w:noProof/>
            <w:rtl/>
          </w:rPr>
          <w:t>ژگ</w:t>
        </w:r>
        <w:r w:rsidRPr="00D60484">
          <w:rPr>
            <w:rStyle w:val="Hyperlink"/>
            <w:rFonts w:hint="cs"/>
            <w:noProof/>
            <w:rtl/>
          </w:rPr>
          <w:t>ی</w:t>
        </w:r>
        <w:r w:rsidRPr="00D60484">
          <w:rPr>
            <w:rStyle w:val="Hyperlink"/>
            <w:rFonts w:hint="eastAsia"/>
            <w:noProof/>
            <w:rtl/>
          </w:rPr>
          <w:t>ها</w:t>
        </w:r>
        <w:r w:rsidRPr="00D60484">
          <w:rPr>
            <w:rStyle w:val="Hyperlink"/>
            <w:rFonts w:hint="cs"/>
            <w:noProof/>
            <w:rtl/>
          </w:rPr>
          <w:t>ی</w:t>
        </w:r>
        <w:r w:rsidRPr="00D60484">
          <w:rPr>
            <w:rStyle w:val="Hyperlink"/>
            <w:noProof/>
            <w:rtl/>
          </w:rPr>
          <w:t xml:space="preserve"> پره</w:t>
        </w:r>
        <w:r w:rsidRPr="00D60484">
          <w:rPr>
            <w:rStyle w:val="Hyperlink"/>
            <w:rFonts w:hint="cs"/>
            <w:noProof/>
            <w:rtl/>
          </w:rPr>
          <w:t>ی</w:t>
        </w:r>
        <w:r w:rsidRPr="00D60484">
          <w:rPr>
            <w:rStyle w:val="Hyperlink"/>
            <w:rFonts w:hint="eastAsia"/>
            <w:noProof/>
            <w:rtl/>
          </w:rPr>
          <w:t>زگاران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465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2" w:history="1">
        <w:r w:rsidRPr="00D60484">
          <w:rPr>
            <w:rStyle w:val="Hyperlink"/>
            <w:noProof/>
            <w:rtl/>
          </w:rPr>
          <w:t>ثمره</w:t>
        </w:r>
        <w:r w:rsidRPr="00D60484">
          <w:rPr>
            <w:rStyle w:val="Hyperlink"/>
            <w:rFonts w:cs="CTraditional Arabic"/>
            <w:noProof/>
            <w:cs/>
          </w:rPr>
          <w:t>‎</w:t>
        </w:r>
        <w:r w:rsidRPr="00D60484">
          <w:rPr>
            <w:rStyle w:val="Hyperlink"/>
            <w:noProof/>
            <w:rtl/>
          </w:rPr>
          <w:t>ها و فوا</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تقو</w:t>
        </w:r>
        <w:r w:rsidRPr="00D60484">
          <w:rPr>
            <w:rStyle w:val="Hyperlink"/>
            <w:rFonts w:hint="cs"/>
            <w:noProof/>
            <w:rtl/>
          </w:rPr>
          <w:t>ی</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469</w:t>
        </w:r>
        <w:r>
          <w:rPr>
            <w:noProof/>
            <w:webHidden/>
            <w:rtl/>
          </w:rPr>
          <w:fldChar w:fldCharType="end"/>
        </w:r>
      </w:hyperlink>
    </w:p>
    <w:p w:rsidR="00E25F70" w:rsidRDefault="00E25F70">
      <w:pPr>
        <w:pStyle w:val="10"/>
        <w:tabs>
          <w:tab w:val="right" w:leader="dot" w:pos="7360"/>
        </w:tabs>
        <w:rPr>
          <w:rFonts w:eastAsia="Times New Roman" w:cs="Times New Roman"/>
          <w:noProof/>
          <w:sz w:val="24"/>
          <w:szCs w:val="24"/>
          <w:rtl/>
          <w:lang w:bidi="ar-SA"/>
        </w:rPr>
      </w:pPr>
      <w:hyperlink w:anchor="_Toc228854393" w:history="1">
        <w:r w:rsidRPr="00D60484">
          <w:rPr>
            <w:rStyle w:val="Hyperlink"/>
            <w:noProof/>
            <w:rtl/>
          </w:rPr>
          <w:t>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478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394" w:history="1">
        <w:r w:rsidRPr="00D60484">
          <w:rPr>
            <w:rStyle w:val="Hyperlink"/>
            <w:noProof/>
            <w:rtl/>
          </w:rPr>
          <w:t>ورع در لغت</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478</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5" w:history="1">
        <w:r w:rsidRPr="00D60484">
          <w:rPr>
            <w:rStyle w:val="Hyperlink"/>
            <w:noProof/>
            <w:rtl/>
          </w:rPr>
          <w:t>دانش و 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481</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6" w:history="1">
        <w:r w:rsidRPr="00D60484">
          <w:rPr>
            <w:rStyle w:val="Hyperlink"/>
            <w:noProof/>
            <w:rtl/>
          </w:rPr>
          <w:t>مراتب و انواع 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482</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7" w:history="1">
        <w:r w:rsidRPr="00D60484">
          <w:rPr>
            <w:rStyle w:val="Hyperlink"/>
            <w:noProof/>
            <w:rtl/>
          </w:rPr>
          <w:t>جا</w:t>
        </w:r>
        <w:r w:rsidRPr="00D60484">
          <w:rPr>
            <w:rStyle w:val="Hyperlink"/>
            <w:rFonts w:hint="cs"/>
            <w:noProof/>
            <w:rtl/>
          </w:rPr>
          <w:t>ی</w:t>
        </w:r>
        <w:r w:rsidRPr="00D60484">
          <w:rPr>
            <w:rStyle w:val="Hyperlink"/>
            <w:rFonts w:hint="eastAsia"/>
            <w:noProof/>
            <w:rtl/>
          </w:rPr>
          <w:t>گاه</w:t>
        </w:r>
        <w:r w:rsidRPr="00D60484">
          <w:rPr>
            <w:rStyle w:val="Hyperlink"/>
            <w:noProof/>
            <w:rtl/>
          </w:rPr>
          <w:t xml:space="preserve"> 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483</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8" w:history="1">
        <w:r w:rsidRPr="00D60484">
          <w:rPr>
            <w:rStyle w:val="Hyperlink"/>
            <w:noProof/>
            <w:rtl/>
          </w:rPr>
          <w:t>نمونه‏ها</w:t>
        </w:r>
        <w:r w:rsidRPr="00D60484">
          <w:rPr>
            <w:rStyle w:val="Hyperlink"/>
            <w:rFonts w:hint="cs"/>
            <w:noProof/>
            <w:rtl/>
          </w:rPr>
          <w:t>یی</w:t>
        </w:r>
        <w:r w:rsidRPr="00D60484">
          <w:rPr>
            <w:rStyle w:val="Hyperlink"/>
            <w:noProof/>
            <w:rtl/>
          </w:rPr>
          <w:t xml:space="preserve"> از ورع صالح</w:t>
        </w:r>
        <w:r w:rsidRPr="00D60484">
          <w:rPr>
            <w:rStyle w:val="Hyperlink"/>
            <w:rFonts w:hint="cs"/>
            <w:noProof/>
            <w:rtl/>
          </w:rPr>
          <w:t>ی</w:t>
        </w:r>
        <w:r w:rsidRPr="00D60484">
          <w:rPr>
            <w:rStyle w:val="Hyperlink"/>
            <w:rFonts w:hint="eastAsia"/>
            <w:noProof/>
            <w:rtl/>
          </w:rPr>
          <w:t>ن</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228854398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399" w:history="1">
        <w:r w:rsidRPr="00D60484">
          <w:rPr>
            <w:rStyle w:val="Hyperlink"/>
            <w:noProof/>
            <w:rtl/>
          </w:rPr>
          <w:t>ورع پ</w:t>
        </w:r>
        <w:r w:rsidRPr="00D60484">
          <w:rPr>
            <w:rStyle w:val="Hyperlink"/>
            <w:rFonts w:hint="cs"/>
            <w:noProof/>
            <w:rtl/>
          </w:rPr>
          <w:t>ی</w:t>
        </w:r>
        <w:r w:rsidRPr="00D60484">
          <w:rPr>
            <w:rStyle w:val="Hyperlink"/>
            <w:rFonts w:hint="eastAsia"/>
            <w:noProof/>
            <w:rtl/>
          </w:rPr>
          <w:t>امبر</w:t>
        </w:r>
        <w:r w:rsidRPr="00D60484">
          <w:rPr>
            <w:rStyle w:val="Hyperlink"/>
            <w:rFonts w:hint="cs"/>
            <w:noProof/>
            <w:rtl/>
          </w:rPr>
          <w:sym w:font="AGA Arabesque" w:char="F072"/>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228854399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486</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400" w:history="1">
        <w:r w:rsidRPr="00D60484">
          <w:rPr>
            <w:rStyle w:val="Hyperlink"/>
            <w:noProof/>
            <w:rtl/>
          </w:rPr>
          <w:t>ورع ز</w:t>
        </w:r>
        <w:r w:rsidRPr="00D60484">
          <w:rPr>
            <w:rStyle w:val="Hyperlink"/>
            <w:rFonts w:hint="cs"/>
            <w:noProof/>
            <w:rtl/>
          </w:rPr>
          <w:t>ی</w:t>
        </w:r>
        <w:r w:rsidRPr="00D60484">
          <w:rPr>
            <w:rStyle w:val="Hyperlink"/>
            <w:noProof/>
            <w:rtl/>
          </w:rPr>
          <w:t>نب بنت جحش</w:t>
        </w:r>
        <w:r w:rsidRPr="00D60484">
          <w:rPr>
            <w:rStyle w:val="Hyperlink"/>
            <w:rFonts w:cs="CTraditional Arabic"/>
            <w:noProof/>
            <w:rtl/>
          </w:rPr>
          <w:t>ل</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228854400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487</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401" w:history="1">
        <w:r w:rsidRPr="00D60484">
          <w:rPr>
            <w:rStyle w:val="Hyperlink"/>
            <w:noProof/>
            <w:rtl/>
          </w:rPr>
          <w:t>ورع عبدالله بن عمر</w:t>
        </w:r>
        <w:r w:rsidRPr="00D60484">
          <w:rPr>
            <w:rStyle w:val="Hyperlink"/>
            <w:rFonts w:cs="CTraditional Arabic"/>
            <w:noProof/>
            <w:rtl/>
          </w:rPr>
          <w:t>ب</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228854401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402" w:history="1">
        <w:r w:rsidRPr="00D60484">
          <w:rPr>
            <w:rStyle w:val="Hyperlink"/>
            <w:noProof/>
            <w:rtl/>
          </w:rPr>
          <w:t>ورع ابوبکر صد</w:t>
        </w:r>
        <w:r w:rsidRPr="00D60484">
          <w:rPr>
            <w:rStyle w:val="Hyperlink"/>
            <w:rFonts w:hint="cs"/>
            <w:noProof/>
            <w:rtl/>
          </w:rPr>
          <w:t>ی</w:t>
        </w:r>
        <w:r w:rsidRPr="00D60484">
          <w:rPr>
            <w:rStyle w:val="Hyperlink"/>
            <w:rFonts w:hint="eastAsia"/>
            <w:noProof/>
            <w:rtl/>
          </w:rPr>
          <w:t>ق</w:t>
        </w:r>
        <w:r w:rsidRPr="00D60484">
          <w:rPr>
            <w:rStyle w:val="Hyperlink"/>
            <w:rFonts w:cs="CTraditional Arabic"/>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228854402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488</w:t>
        </w:r>
        <w:r>
          <w:rPr>
            <w:noProof/>
            <w:webHidden/>
            <w:rtl/>
          </w:rPr>
          <w:fldChar w:fldCharType="end"/>
        </w:r>
      </w:hyperlink>
    </w:p>
    <w:p w:rsidR="00E25F70" w:rsidRDefault="00E25F70">
      <w:pPr>
        <w:pStyle w:val="30"/>
        <w:tabs>
          <w:tab w:val="right" w:leader="dot" w:pos="7360"/>
        </w:tabs>
        <w:rPr>
          <w:rFonts w:eastAsia="Times New Roman" w:cs="Times New Roman"/>
          <w:noProof/>
          <w:sz w:val="24"/>
          <w:szCs w:val="24"/>
          <w:rtl/>
          <w:lang w:bidi="ar-SA"/>
        </w:rPr>
      </w:pPr>
      <w:hyperlink w:anchor="_Toc228854403" w:history="1">
        <w:r w:rsidRPr="00D60484">
          <w:rPr>
            <w:rStyle w:val="Hyperlink"/>
            <w:noProof/>
            <w:rtl/>
          </w:rPr>
          <w:t>ورع عمر بن خطاب</w:t>
        </w:r>
        <w:r w:rsidRPr="00D60484">
          <w:rPr>
            <w:rStyle w:val="Hyperlink"/>
            <w:rFonts w:cs="CTraditional Arabic"/>
            <w:noProof/>
            <w:rtl/>
          </w:rPr>
          <w:t>س</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228854403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404" w:history="1">
        <w:r w:rsidRPr="00D60484">
          <w:rPr>
            <w:rStyle w:val="Hyperlink"/>
            <w:noProof/>
            <w:rtl/>
          </w:rPr>
          <w:t>فوا</w:t>
        </w:r>
        <w:r w:rsidRPr="00D60484">
          <w:rPr>
            <w:rStyle w:val="Hyperlink"/>
            <w:rFonts w:hint="cs"/>
            <w:noProof/>
            <w:rtl/>
          </w:rPr>
          <w:t>ی</w:t>
        </w:r>
        <w:r w:rsidRPr="00D60484">
          <w:rPr>
            <w:rStyle w:val="Hyperlink"/>
            <w:rFonts w:hint="eastAsia"/>
            <w:noProof/>
            <w:rtl/>
          </w:rPr>
          <w:t>د</w:t>
        </w:r>
        <w:r w:rsidRPr="00D60484">
          <w:rPr>
            <w:rStyle w:val="Hyperlink"/>
            <w:noProof/>
            <w:rtl/>
          </w:rPr>
          <w:t xml:space="preserve"> 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228854404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489</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405" w:history="1">
        <w:r w:rsidRPr="00D60484">
          <w:rPr>
            <w:rStyle w:val="Hyperlink"/>
            <w:noProof/>
            <w:rtl/>
          </w:rPr>
          <w:t>چند مسأله درباره‏</w:t>
        </w:r>
        <w:r w:rsidRPr="00D60484">
          <w:rPr>
            <w:rStyle w:val="Hyperlink"/>
            <w:rFonts w:hint="cs"/>
            <w:noProof/>
            <w:rtl/>
          </w:rPr>
          <w:t>ی</w:t>
        </w:r>
        <w:r w:rsidRPr="00D60484">
          <w:rPr>
            <w:rStyle w:val="Hyperlink"/>
            <w:noProof/>
            <w:rtl/>
          </w:rPr>
          <w:t xml:space="preserve"> 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228854405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490</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406" w:history="1">
        <w:r w:rsidRPr="00D60484">
          <w:rPr>
            <w:rStyle w:val="Hyperlink"/>
            <w:noProof/>
            <w:rtl/>
          </w:rPr>
          <w:t>شرا</w:t>
        </w:r>
        <w:r w:rsidRPr="00D60484">
          <w:rPr>
            <w:rStyle w:val="Hyperlink"/>
            <w:rFonts w:hint="cs"/>
            <w:noProof/>
            <w:rtl/>
          </w:rPr>
          <w:t>ی</w:t>
        </w:r>
        <w:r w:rsidRPr="00D60484">
          <w:rPr>
            <w:rStyle w:val="Hyperlink"/>
            <w:rFonts w:hint="eastAsia"/>
            <w:noProof/>
            <w:rtl/>
          </w:rPr>
          <w:t>ط</w:t>
        </w:r>
        <w:r w:rsidRPr="00D60484">
          <w:rPr>
            <w:rStyle w:val="Hyperlink"/>
            <w:noProof/>
            <w:rtl/>
          </w:rPr>
          <w:t xml:space="preserve"> ورع</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228854406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495</w:t>
        </w:r>
        <w:r>
          <w:rPr>
            <w:noProof/>
            <w:webHidden/>
            <w:rtl/>
          </w:rPr>
          <w:fldChar w:fldCharType="end"/>
        </w:r>
      </w:hyperlink>
    </w:p>
    <w:p w:rsidR="00E25F70" w:rsidRDefault="00E25F70">
      <w:pPr>
        <w:pStyle w:val="20"/>
        <w:tabs>
          <w:tab w:val="right" w:leader="dot" w:pos="7360"/>
        </w:tabs>
        <w:rPr>
          <w:rFonts w:eastAsia="Times New Roman" w:cs="Times New Roman"/>
          <w:noProof/>
          <w:sz w:val="24"/>
          <w:szCs w:val="24"/>
          <w:rtl/>
          <w:lang w:bidi="ar-SA"/>
        </w:rPr>
      </w:pPr>
      <w:hyperlink w:anchor="_Toc228854407" w:history="1">
        <w:r w:rsidRPr="00D60484">
          <w:rPr>
            <w:rStyle w:val="Hyperlink"/>
            <w:noProof/>
            <w:rtl/>
          </w:rPr>
          <w:t>ورع دق</w:t>
        </w:r>
        <w:r w:rsidRPr="00D60484">
          <w:rPr>
            <w:rStyle w:val="Hyperlink"/>
            <w:rFonts w:hint="cs"/>
            <w:noProof/>
            <w:rtl/>
          </w:rPr>
          <w:t>ی</w:t>
        </w:r>
        <w:r w:rsidRPr="00D60484">
          <w:rPr>
            <w:rStyle w:val="Hyperlink"/>
            <w:rFonts w:hint="eastAsia"/>
            <w:noProof/>
            <w:rtl/>
          </w:rPr>
          <w:t>ق</w:t>
        </w:r>
        <w:r>
          <w:rPr>
            <w:noProof/>
            <w:webHidden/>
            <w:rtl/>
          </w:rPr>
          <w:tab/>
        </w:r>
        <w:r>
          <w:rPr>
            <w:noProof/>
            <w:webHidden/>
            <w:rtl/>
          </w:rPr>
          <w:fldChar w:fldCharType="begin"/>
        </w:r>
        <w:r>
          <w:rPr>
            <w:noProof/>
            <w:webHidden/>
            <w:rtl/>
          </w:rPr>
          <w:instrText xml:space="preserve"> </w:instrText>
        </w:r>
        <w:r>
          <w:rPr>
            <w:noProof/>
            <w:webHidden/>
          </w:rPr>
          <w:instrText>PAGEREF</w:instrText>
        </w:r>
        <w:r>
          <w:rPr>
            <w:noProof/>
            <w:webHidden/>
            <w:rtl/>
          </w:rPr>
          <w:instrText xml:space="preserve"> _</w:instrText>
        </w:r>
        <w:r>
          <w:rPr>
            <w:noProof/>
            <w:webHidden/>
          </w:rPr>
          <w:instrText>Toc</w:instrText>
        </w:r>
        <w:r>
          <w:rPr>
            <w:noProof/>
            <w:webHidden/>
            <w:rtl/>
          </w:rPr>
          <w:instrText xml:space="preserve">228854407 </w:instrText>
        </w:r>
        <w:r>
          <w:rPr>
            <w:noProof/>
            <w:webHidden/>
          </w:rPr>
          <w:instrText>\h</w:instrText>
        </w:r>
        <w:r>
          <w:rPr>
            <w:noProof/>
            <w:webHidden/>
            <w:rtl/>
          </w:rPr>
          <w:instrText xml:space="preserve"> </w:instrText>
        </w:r>
        <w:r>
          <w:rPr>
            <w:noProof/>
          </w:rPr>
        </w:r>
        <w:r>
          <w:rPr>
            <w:noProof/>
            <w:webHidden/>
            <w:rtl/>
          </w:rPr>
          <w:fldChar w:fldCharType="separate"/>
        </w:r>
        <w:r w:rsidR="003C7ADB">
          <w:rPr>
            <w:noProof/>
            <w:webHidden/>
            <w:rtl/>
          </w:rPr>
          <w:t>498</w:t>
        </w:r>
        <w:r>
          <w:rPr>
            <w:noProof/>
            <w:webHidden/>
            <w:rtl/>
          </w:rPr>
          <w:fldChar w:fldCharType="end"/>
        </w:r>
      </w:hyperlink>
    </w:p>
    <w:p w:rsidR="00BD11BE" w:rsidRPr="00BD11BE" w:rsidRDefault="004742EC" w:rsidP="00BD11BE">
      <w:pPr>
        <w:rPr>
          <w:rFonts w:hint="cs"/>
          <w:rtl/>
        </w:rPr>
        <w:sectPr w:rsidR="00BD11BE" w:rsidRPr="00BD11BE" w:rsidSect="00EB1257">
          <w:headerReference w:type="even" r:id="rId12"/>
          <w:footerReference w:type="even" r:id="rId13"/>
          <w:footerReference w:type="default" r:id="rId14"/>
          <w:headerReference w:type="first" r:id="rId15"/>
          <w:footnotePr>
            <w:numRestart w:val="eachPage"/>
          </w:footnotePr>
          <w:pgSz w:w="11906" w:h="16838" w:code="9"/>
          <w:pgMar w:top="3402" w:right="2268" w:bottom="3402" w:left="2268" w:header="720" w:footer="720" w:gutter="0"/>
          <w:cols w:space="720"/>
          <w:titlePg/>
          <w:bidi/>
          <w:rtlGutter/>
          <w:docGrid w:linePitch="360"/>
        </w:sectPr>
      </w:pPr>
      <w:r>
        <w:rPr>
          <w:rtl/>
        </w:rPr>
        <w:fldChar w:fldCharType="end"/>
      </w:r>
    </w:p>
    <w:p w:rsidR="00EB1257" w:rsidRDefault="00EB1257" w:rsidP="002021B6">
      <w:pPr>
        <w:pStyle w:val="2"/>
        <w:ind w:firstLine="170"/>
        <w:rPr>
          <w:rFonts w:hint="cs"/>
          <w:rtl/>
        </w:rPr>
      </w:pPr>
      <w:bookmarkStart w:id="0" w:name="_Toc228635591"/>
      <w:bookmarkStart w:id="1" w:name="_Toc228854164"/>
      <w:r w:rsidRPr="0079719B">
        <w:rPr>
          <w:rtl/>
        </w:rPr>
        <w:t>مقدمه‏</w:t>
      </w:r>
      <w:bookmarkEnd w:id="0"/>
      <w:bookmarkEnd w:id="1"/>
    </w:p>
    <w:p w:rsidR="00552763" w:rsidRPr="00552763" w:rsidRDefault="00552763" w:rsidP="002021B6">
      <w:pPr>
        <w:ind w:firstLine="170"/>
        <w:rPr>
          <w:rFonts w:hint="cs"/>
          <w:rtl/>
        </w:rPr>
      </w:pPr>
    </w:p>
    <w:p w:rsidR="00EB1257" w:rsidRDefault="00EB1257" w:rsidP="002021B6">
      <w:pPr>
        <w:ind w:firstLine="170"/>
        <w:rPr>
          <w:rtl/>
        </w:rPr>
      </w:pPr>
      <w:r>
        <w:rPr>
          <w:rtl/>
        </w:rPr>
        <w:t>سپاس خدای را گرداننده‏ی دلها و دیده‏ها، او که ما را به پاکداشت، توکل و بازگشت به سوی خود سفارش کرد.</w:t>
      </w:r>
    </w:p>
    <w:p w:rsidR="00EB1257" w:rsidRDefault="00EB1257" w:rsidP="002021B6">
      <w:pPr>
        <w:ind w:firstLine="170"/>
        <w:rPr>
          <w:rtl/>
        </w:rPr>
      </w:pPr>
      <w:r>
        <w:rPr>
          <w:rtl/>
        </w:rPr>
        <w:t>او را به خاطر بزرگ نعمتها و رحمتهایش سپاس می‏گوییم، و از همو خواستاریم که لذت فرمانبرداری از او و خوشنودیش را بر ما جاودان گرداند، و به ما در برابر قضا و قدرش شکیبایی ارزانی دارد.</w:t>
      </w:r>
    </w:p>
    <w:p w:rsidR="00EB1257" w:rsidRDefault="00EB1257" w:rsidP="002021B6">
      <w:pPr>
        <w:ind w:firstLine="170"/>
        <w:rPr>
          <w:rtl/>
        </w:rPr>
      </w:pPr>
      <w:r>
        <w:rPr>
          <w:rtl/>
        </w:rPr>
        <w:t>این از جمله الطاف خداوند است که در «مرکز پژوهش علمی دکتر عبدالوارث حداد» این امکان فراهم شد که این اثر کم حجم و پرمایه یعنی «سلسله اعمال دل» از جناب شیخ «محمد بن صالح منجد» - خدایش توفیق دهد و او را سود رساند- منتشر شود.</w:t>
      </w:r>
    </w:p>
    <w:p w:rsidR="00EB1257" w:rsidRDefault="00EB1257" w:rsidP="002021B6">
      <w:pPr>
        <w:ind w:firstLine="170"/>
        <w:rPr>
          <w:rtl/>
        </w:rPr>
      </w:pPr>
      <w:r>
        <w:rPr>
          <w:rtl/>
        </w:rPr>
        <w:t>این اثر البته پرمایه و بسیار سودمند است، چرا که به کارهای دل پرداخته که خود «از جمله اصول ایمان و پایه‏های دین» است.</w:t>
      </w:r>
    </w:p>
    <w:p w:rsidR="00EB1257" w:rsidRDefault="00EB1257" w:rsidP="002021B6">
      <w:pPr>
        <w:ind w:firstLine="170"/>
        <w:rPr>
          <w:rtl/>
        </w:rPr>
      </w:pPr>
      <w:r>
        <w:rPr>
          <w:rtl/>
        </w:rPr>
        <w:t>کارهای دل از شمار گران سنگترین تکالیف است. در هر زمانی و بر هر شخص مکلفی بایسته است، همچنان که یکی از اساسی‏ترین شاخه‏های ایمان است، به طوری که وقتی کار دل رو به زوال نهد، ایمان به انزوا می‏گرایید، کما این که اصلاح پذیری دیگر کارها وابسته به پاکی واصلاح دل است. بنابراین کارهای دل پایه است وکارهای دیگر اعضا پیرو آن.</w:t>
      </w:r>
    </w:p>
    <w:p w:rsidR="00BD11BE" w:rsidRDefault="00157440" w:rsidP="00157440">
      <w:pPr>
        <w:ind w:firstLine="170"/>
        <w:rPr>
          <w:rFonts w:hint="cs"/>
          <w:rtl/>
        </w:rPr>
      </w:pPr>
      <w:r>
        <w:rPr>
          <w:rtl/>
        </w:rPr>
        <w:t>عز بن عبدالسلام</w:t>
      </w:r>
      <w:r>
        <w:rPr>
          <w:rFonts w:cs="CTraditional Arabic" w:hint="cs"/>
          <w:rtl/>
        </w:rPr>
        <w:t>÷</w:t>
      </w:r>
      <w:r w:rsidR="00EB1257">
        <w:rPr>
          <w:rtl/>
        </w:rPr>
        <w:t xml:space="preserve"> می‏گوید: «اصلاح بدن وابسته به اصلاح دل است و تباهی بدن وابسته به تباهی دل، با توجه به این نکته است که پیامبر</w:t>
      </w:r>
      <w:r w:rsidR="00144A91" w:rsidRPr="00144A91">
        <w:rPr>
          <w:rFonts w:hint="cs"/>
          <w:rtl/>
        </w:rPr>
        <w:sym w:font="AGA Arabesque" w:char="F072"/>
      </w:r>
      <w:r w:rsidR="00EB1257">
        <w:rPr>
          <w:rtl/>
        </w:rPr>
        <w:t xml:space="preserve"> فرموده است: </w:t>
      </w:r>
    </w:p>
    <w:p w:rsidR="00EB1257" w:rsidRDefault="00EB1257" w:rsidP="002021B6">
      <w:pPr>
        <w:ind w:firstLine="170"/>
        <w:rPr>
          <w:rtl/>
        </w:rPr>
      </w:pPr>
      <w:r>
        <w:rPr>
          <w:rtl/>
        </w:rPr>
        <w:t>«</w:t>
      </w:r>
      <w:r w:rsidRPr="00150831">
        <w:rPr>
          <w:rFonts w:ascii="Lotus Linotype" w:hAnsi="Lotus Linotype" w:cs="Lotus Linotype"/>
          <w:b/>
          <w:bCs/>
          <w:rtl/>
        </w:rPr>
        <w:t>أَلا و إِنَّ فی الجَسَدِ مضغةً إذا صَلحت صَلحَ الجسدُ کلُّه، و إذا فَسدت فَسَد الجسدُ کلُّه، أَلا وهی القلبُ</w:t>
      </w:r>
      <w:r>
        <w:rPr>
          <w:rtl/>
        </w:rPr>
        <w:t>»</w:t>
      </w:r>
      <w:r>
        <w:rPr>
          <w:rStyle w:val="a7"/>
          <w:rtl/>
        </w:rPr>
        <w:footnoteReference w:id="1"/>
      </w:r>
      <w:r>
        <w:rPr>
          <w:rtl/>
        </w:rPr>
        <w:t>«بدانید که در بدن تکه گوشتی هست که اگر اصلاح پذیرد تمام بد ن اصلاح می‏شود، و اگر تباه گردد تمام بدن رو به تباهی نهد، وآن همانا دل است» بدین معنی که اگر با کارها و حالتهای نیکو صلاح یابد، بدن به کلی با طاعت و گوش به فرمانی اصلاح می‏پذیرد، و چون با زهر نادانیها و حالتها و کارهای زشت تباه شود بدن به کلی با بدکرداری و نافرمانی رو به تباهی نهد.</w:t>
      </w:r>
      <w:r>
        <w:rPr>
          <w:rStyle w:val="a7"/>
          <w:rtl/>
        </w:rPr>
        <w:footnoteReference w:id="2"/>
      </w:r>
    </w:p>
    <w:p w:rsidR="00EB1257" w:rsidRDefault="00EB1257" w:rsidP="002021B6">
      <w:pPr>
        <w:ind w:firstLine="170"/>
        <w:rPr>
          <w:rtl/>
        </w:rPr>
      </w:pPr>
      <w:r>
        <w:rPr>
          <w:rtl/>
        </w:rPr>
        <w:t>ابن تیمیه درباره‏ی کارهای دل می‏گوید:  «از جمله اصول ایمان و پایه‏های دین است، مانند دوست داشتن خداوند و پیامبرش، توکل بر خدا، پاکداشت او، سپاسگزاری از او، شکیبایی در برابر فرمان او، ترس از او و امید به او، ... این کارها همه به اتفاق نظر پیشوایان دین بر مردمان واجب است، و مردم در این وادی سه دسته‏اند: گروهی بر خود ستم پیشه کرده‏اند، گروهی راه میانه پیش گرفته و گروهی به نیکوکاری پیش دستی کرده‏اند».</w:t>
      </w:r>
      <w:r>
        <w:rPr>
          <w:rStyle w:val="a7"/>
          <w:rtl/>
        </w:rPr>
        <w:footnoteReference w:id="3"/>
      </w:r>
    </w:p>
    <w:p w:rsidR="00EB1257" w:rsidRPr="00150831" w:rsidRDefault="00EB1257" w:rsidP="002021B6">
      <w:pPr>
        <w:ind w:firstLine="170"/>
        <w:rPr>
          <w:rFonts w:ascii="Lotus Linotype" w:hAnsi="Lotus Linotype" w:cs="Lotus Linotype"/>
          <w:rtl/>
        </w:rPr>
      </w:pPr>
      <w:r>
        <w:rPr>
          <w:rtl/>
        </w:rPr>
        <w:t>وی همچنین می‏گوید: «اصل دین همان دانشها و کارهای نهان است، وکارهای نمایان وظاهری بدون آن دردی را دوا نمی‏کند، همان طور که پیامبر</w:t>
      </w:r>
      <w:r w:rsidR="00144A91">
        <w:sym w:font="AGA Arabesque" w:char="F072"/>
      </w:r>
      <w:r w:rsidR="00144A91">
        <w:rPr>
          <w:rFonts w:hint="cs"/>
          <w:rtl/>
        </w:rPr>
        <w:t xml:space="preserve"> </w:t>
      </w:r>
      <w:r>
        <w:rPr>
          <w:rtl/>
        </w:rPr>
        <w:t xml:space="preserve">فرموده است: </w:t>
      </w:r>
      <w:r w:rsidRPr="0074642F">
        <w:rPr>
          <w:b/>
          <w:bCs/>
          <w:rtl/>
        </w:rPr>
        <w:t>«</w:t>
      </w:r>
      <w:r w:rsidRPr="00150831">
        <w:rPr>
          <w:rFonts w:ascii="Lotus Linotype" w:hAnsi="Lotus Linotype" w:cs="Lotus Linotype"/>
          <w:b/>
          <w:bCs/>
          <w:rtl/>
        </w:rPr>
        <w:t>ألا و إن فی الجسد مضغة إذا صلحت صلح الجسد کله و إذا فسدت فسد الجسدُ کله ألا و هی القلب»</w:t>
      </w:r>
      <w:r w:rsidRPr="00150831">
        <w:rPr>
          <w:rFonts w:ascii="Lotus Linotype" w:hAnsi="Lotus Linotype" w:cs="Lotus Linotype"/>
          <w:rtl/>
        </w:rPr>
        <w:t>.</w:t>
      </w:r>
    </w:p>
    <w:p w:rsidR="00EB1257" w:rsidRDefault="00EB1257" w:rsidP="002021B6">
      <w:pPr>
        <w:ind w:firstLine="170"/>
        <w:rPr>
          <w:rtl/>
        </w:rPr>
      </w:pPr>
      <w:r>
        <w:rPr>
          <w:rtl/>
        </w:rPr>
        <w:t>از ابوهریره نقل است که گفت: دل پادشاه است و اعضای بدن لشکریان او، چون پادشاه پاک سرشت باشد، لشکریانش نیز پاک سرشت خواهند بود. و چون پادشاه بدسرشت باشد لشکریان نیز چنان خواهند بود».</w:t>
      </w:r>
      <w:r>
        <w:rPr>
          <w:rStyle w:val="a7"/>
          <w:rtl/>
        </w:rPr>
        <w:footnoteReference w:id="4"/>
      </w:r>
    </w:p>
    <w:p w:rsidR="00EB1257" w:rsidRDefault="00EB1257" w:rsidP="002021B6">
      <w:pPr>
        <w:ind w:firstLine="170"/>
        <w:rPr>
          <w:rtl/>
        </w:rPr>
      </w:pPr>
      <w:r>
        <w:rPr>
          <w:rtl/>
        </w:rPr>
        <w:t>همچنان که می‏گوید: « تمام این کارهای مربوط به دل با اتفاق نظر ایمانداران بر همگان فرض است، و هر کس به آن عمل نکند یا کافر است، یا منافق».</w:t>
      </w:r>
      <w:r>
        <w:rPr>
          <w:rStyle w:val="a7"/>
          <w:rtl/>
        </w:rPr>
        <w:footnoteReference w:id="5"/>
      </w:r>
    </w:p>
    <w:p w:rsidR="00EB1257" w:rsidRDefault="00EB1257" w:rsidP="002021B6">
      <w:pPr>
        <w:ind w:firstLine="170"/>
        <w:rPr>
          <w:rtl/>
        </w:rPr>
      </w:pPr>
      <w:r>
        <w:rPr>
          <w:rtl/>
        </w:rPr>
        <w:t>ابن قیم درباره‏ی اهمیت اعمال دل از جمله می‏گوید: «کار دل مانند دوست داشتن خدا، توکل بر او، بازگشت به او، ترس از او، امید به او، اخلاص دین نسبت به او، شکیبایی بر دستورها و نواهی و بر تقدیرهای او، خوشنودی به آن و خرسندی از او، دوستی و دشمنی در راه او، احساس بی‏مقداری و خضو ع در برابر او، در برابر او سر فرود آوردن، اطمینان به او و دیگر کارهای دل که واجب آن واجبتر از کارهای اعضای بدن و مستحب آن به نزد خدا دوست داشتنی‏تر است. و کار اعضای بدن در مقابل آن یا بی‏فایده و یا دارای فایده‏ی اندک است».</w:t>
      </w:r>
      <w:r>
        <w:rPr>
          <w:rStyle w:val="a7"/>
          <w:rtl/>
        </w:rPr>
        <w:footnoteReference w:id="6"/>
      </w:r>
    </w:p>
    <w:p w:rsidR="00EB1257" w:rsidRDefault="00EB1257" w:rsidP="002021B6">
      <w:pPr>
        <w:ind w:firstLine="170"/>
        <w:rPr>
          <w:rtl/>
        </w:rPr>
      </w:pPr>
      <w:r>
        <w:rPr>
          <w:rtl/>
        </w:rPr>
        <w:t>«آن چه اصل و مدنظر است همان اعمال دلهاست، اعمال اعضای دیگر پیرو و کامل و تمام کننده است، نیت به منزله‏ی روح و کار به منزله‏ی بدن است برای اعضا که چون از آن جدا گردد، مثل مرده می‏ماند، همین طور عمل اگر نیت با آن نباشد، حرکتی بیهوده است، بنابراین شناخت احکام دل مهمتر از شناخت احکام دیگر اعضای بدن است، چرا که آن اصل و احکام اعضا فرع بر آن است».</w:t>
      </w:r>
      <w:r>
        <w:rPr>
          <w:rStyle w:val="a7"/>
          <w:rtl/>
        </w:rPr>
        <w:footnoteReference w:id="7"/>
      </w:r>
    </w:p>
    <w:p w:rsidR="00EB1257" w:rsidRDefault="00EB1257" w:rsidP="002021B6">
      <w:pPr>
        <w:ind w:firstLine="170"/>
        <w:rPr>
          <w:rtl/>
        </w:rPr>
      </w:pPr>
      <w:r>
        <w:rPr>
          <w:rtl/>
        </w:rPr>
        <w:t>«هر کس نگرشی در سرچشمه‏ها و منابع شریعت داشته باشد، به کنه پیوند اعمال اعضا و اعمال دل پی می‏برد، و می‏داند که اولی بدون دومی سود</w:t>
      </w:r>
      <w:r>
        <w:rPr>
          <w:rFonts w:hint="cs"/>
          <w:rtl/>
        </w:rPr>
        <w:t>ی</w:t>
      </w:r>
      <w:r>
        <w:rPr>
          <w:rtl/>
        </w:rPr>
        <w:t xml:space="preserve"> نمی‏بخشد، و اعمال دل بر بنده واجبتر از اعمال اعضا است، بر این اساس عبادت دل گران سنگتر از بندگی اعضا و بیشتر و پایدارتر از آن است، و در هر زمانی واجب است».</w:t>
      </w:r>
      <w:r>
        <w:rPr>
          <w:rStyle w:val="a7"/>
          <w:rtl/>
        </w:rPr>
        <w:footnoteReference w:id="8"/>
      </w:r>
    </w:p>
    <w:p w:rsidR="00EB1257" w:rsidRDefault="00EB1257" w:rsidP="002021B6">
      <w:pPr>
        <w:ind w:firstLine="170"/>
        <w:rPr>
          <w:rtl/>
        </w:rPr>
      </w:pPr>
      <w:r>
        <w:rPr>
          <w:rtl/>
        </w:rPr>
        <w:t>«وقتی عمل دل از بین برود با وجود اعتقاد به درستی، اهل سنت و جماعت بر این نظرند که ایمان هم از دست رفته است، و اعتقاد بدون عمل دل سودی ندارد».</w:t>
      </w:r>
      <w:r>
        <w:rPr>
          <w:rStyle w:val="a7"/>
          <w:rtl/>
        </w:rPr>
        <w:footnoteReference w:id="9"/>
      </w:r>
    </w:p>
    <w:p w:rsidR="00BD11BE" w:rsidRDefault="00EB1257" w:rsidP="002021B6">
      <w:pPr>
        <w:ind w:firstLine="170"/>
        <w:rPr>
          <w:rFonts w:hint="cs"/>
          <w:rtl/>
        </w:rPr>
      </w:pPr>
      <w:r>
        <w:rPr>
          <w:rtl/>
        </w:rPr>
        <w:t>ابن مفلح می‏گوید: «اصلاح دل اصل و اساس هر کار نیکویی است، وتباهی آن سنگ بنای هر گونه بدیی است، در صحیحین از او</w:t>
      </w:r>
      <w:r w:rsidR="00144A91" w:rsidRPr="00144A91">
        <w:rPr>
          <w:rFonts w:hint="cs"/>
          <w:rtl/>
        </w:rPr>
        <w:sym w:font="AGA Arabesque" w:char="F072"/>
      </w:r>
      <w:r w:rsidR="00144A91">
        <w:rPr>
          <w:rFonts w:hint="cs"/>
          <w:rtl/>
        </w:rPr>
        <w:t xml:space="preserve"> </w:t>
      </w:r>
      <w:r>
        <w:rPr>
          <w:rtl/>
        </w:rPr>
        <w:t xml:space="preserve"> روایت شده که: «</w:t>
      </w:r>
      <w:r w:rsidRPr="00A73F2D">
        <w:rPr>
          <w:b/>
          <w:bCs/>
          <w:rtl/>
        </w:rPr>
        <w:t>ألا و إنّ فی الجسد مضغة إذا صلحت صلح الجسدُ کله وإذا فسدت فسد الجسد کله ألا و هی القلب»</w:t>
      </w:r>
      <w:r>
        <w:rPr>
          <w:rtl/>
        </w:rPr>
        <w:t xml:space="preserve"> </w:t>
      </w:r>
    </w:p>
    <w:p w:rsidR="00EB1257" w:rsidRDefault="00EB1257" w:rsidP="002021B6">
      <w:pPr>
        <w:ind w:firstLine="170"/>
        <w:rPr>
          <w:rtl/>
        </w:rPr>
      </w:pPr>
      <w:r>
        <w:rPr>
          <w:rtl/>
        </w:rPr>
        <w:t>از خداوند می‏خواهیم دلهای ما و دلهای همه‏ی برادران مسلمانمان را اصلاح فرماید.</w:t>
      </w:r>
    </w:p>
    <w:p w:rsidR="00EB1257" w:rsidRDefault="00EB1257" w:rsidP="002021B6">
      <w:pPr>
        <w:ind w:firstLine="170"/>
        <w:rPr>
          <w:rtl/>
        </w:rPr>
      </w:pPr>
      <w:r>
        <w:rPr>
          <w:rtl/>
        </w:rPr>
        <w:t>بدان که با کارهای دل مانند توکل بر خدا، تکیه بر او چنان درمانی به دست می‏آید که از هیچ چیز غیر آن به دست نمی‏‏</w:t>
      </w:r>
      <w:r w:rsidRPr="00A73F2D">
        <w:rPr>
          <w:rtl/>
        </w:rPr>
        <w:t>آید».</w:t>
      </w:r>
      <w:r>
        <w:rPr>
          <w:rStyle w:val="a7"/>
        </w:rPr>
        <w:footnoteReference w:id="10"/>
      </w:r>
    </w:p>
    <w:p w:rsidR="002021B6" w:rsidRPr="00093F37" w:rsidRDefault="002021B6" w:rsidP="00093F37">
      <w:pPr>
        <w:jc w:val="center"/>
        <w:rPr>
          <w:rFonts w:hint="cs"/>
          <w:b/>
          <w:bCs/>
          <w:rtl/>
        </w:rPr>
      </w:pPr>
      <w:bookmarkStart w:id="2" w:name="_Toc228635592"/>
      <w:r>
        <w:rPr>
          <w:rtl/>
        </w:rPr>
        <w:br w:type="page"/>
      </w:r>
      <w:r w:rsidR="00EB1257" w:rsidRPr="00093F37">
        <w:rPr>
          <w:b/>
          <w:bCs/>
          <w:sz w:val="32"/>
          <w:szCs w:val="32"/>
          <w:rtl/>
        </w:rPr>
        <w:t>شیوه‏ی کار در این زنجیره</w:t>
      </w:r>
      <w:bookmarkEnd w:id="2"/>
    </w:p>
    <w:p w:rsidR="00EB1257" w:rsidRDefault="00093F37" w:rsidP="002021B6">
      <w:pPr>
        <w:ind w:firstLine="170"/>
        <w:rPr>
          <w:rtl/>
        </w:rPr>
      </w:pPr>
      <w:r>
        <w:rPr>
          <w:rFonts w:hint="cs"/>
          <w:rtl/>
        </w:rPr>
        <w:t xml:space="preserve">* </w:t>
      </w:r>
      <w:r w:rsidR="00EB1257">
        <w:rPr>
          <w:rtl/>
        </w:rPr>
        <w:t>اصل ماده‏</w:t>
      </w:r>
      <w:r w:rsidR="00EB1257">
        <w:rPr>
          <w:rFonts w:hint="cs"/>
          <w:rtl/>
        </w:rPr>
        <w:t>ی</w:t>
      </w:r>
      <w:r w:rsidR="00EB1257">
        <w:rPr>
          <w:rtl/>
        </w:rPr>
        <w:t xml:space="preserve"> «سلسله اعمال دل» سخنرانیهایی صوتی بود از جناب شیخ محمد بن صالح منجد- خدایش سلامت بدارد- که در گردآوری آن به این گونه عمل کردیم:</w:t>
      </w:r>
    </w:p>
    <w:p w:rsidR="00EB1257" w:rsidRDefault="00093F37" w:rsidP="002021B6">
      <w:pPr>
        <w:ind w:firstLine="170"/>
        <w:rPr>
          <w:rtl/>
        </w:rPr>
      </w:pPr>
      <w:r>
        <w:rPr>
          <w:rFonts w:hint="cs"/>
          <w:rtl/>
        </w:rPr>
        <w:t xml:space="preserve">* </w:t>
      </w:r>
      <w:r w:rsidR="00EB1257">
        <w:rPr>
          <w:rtl/>
        </w:rPr>
        <w:t>نوارهای آن را بر کاغذ پیاده و بازخوانی کردیم.</w:t>
      </w:r>
    </w:p>
    <w:p w:rsidR="00EB1257" w:rsidRDefault="00093F37" w:rsidP="002021B6">
      <w:pPr>
        <w:ind w:firstLine="170"/>
        <w:rPr>
          <w:rtl/>
        </w:rPr>
      </w:pPr>
      <w:r>
        <w:rPr>
          <w:rFonts w:hint="cs"/>
          <w:rtl/>
        </w:rPr>
        <w:t xml:space="preserve">* </w:t>
      </w:r>
      <w:r w:rsidR="00EB1257">
        <w:rPr>
          <w:rtl/>
        </w:rPr>
        <w:t>متن را بررسی کرده و نشانه‏های نوشتاری روز را در آن به کار گرفتیم، چنان که استفاده از آن آسان گردد.</w:t>
      </w:r>
    </w:p>
    <w:p w:rsidR="00EB1257" w:rsidRDefault="00093F37" w:rsidP="002021B6">
      <w:pPr>
        <w:ind w:firstLine="170"/>
        <w:rPr>
          <w:rtl/>
        </w:rPr>
      </w:pPr>
      <w:r>
        <w:rPr>
          <w:rFonts w:hint="cs"/>
          <w:rtl/>
        </w:rPr>
        <w:t xml:space="preserve">* </w:t>
      </w:r>
      <w:r w:rsidR="00EB1257">
        <w:rPr>
          <w:rtl/>
        </w:rPr>
        <w:t>نشان</w:t>
      </w:r>
      <w:r w:rsidR="00EB1257">
        <w:rPr>
          <w:rFonts w:hint="cs"/>
          <w:rtl/>
        </w:rPr>
        <w:t>ی</w:t>
      </w:r>
      <w:r w:rsidR="00EB1257">
        <w:rPr>
          <w:rtl/>
        </w:rPr>
        <w:t xml:space="preserve"> آیه‏ها را پیدا کرده و حدیثها را استخراج کردیم و قضاوتهای صاحب نظران درباره‏ی درجه‏ی صحت و ضعف احادیث را آوردیم.</w:t>
      </w:r>
    </w:p>
    <w:p w:rsidR="00EB1257" w:rsidRDefault="00093F37" w:rsidP="002021B6">
      <w:pPr>
        <w:ind w:firstLine="170"/>
        <w:rPr>
          <w:rtl/>
        </w:rPr>
      </w:pPr>
      <w:r>
        <w:rPr>
          <w:rFonts w:hint="cs"/>
          <w:rtl/>
        </w:rPr>
        <w:t xml:space="preserve">* </w:t>
      </w:r>
      <w:r w:rsidR="00EB1257">
        <w:rPr>
          <w:rtl/>
        </w:rPr>
        <w:t>برای فایده‏ی بیشتر و توضیح مطلب برخی عنوانهای جانبی نیز بر آن افزودیم.</w:t>
      </w:r>
    </w:p>
    <w:p w:rsidR="00EB1257" w:rsidRDefault="00093F37" w:rsidP="002021B6">
      <w:pPr>
        <w:ind w:firstLine="170"/>
        <w:rPr>
          <w:rtl/>
        </w:rPr>
      </w:pPr>
      <w:r>
        <w:rPr>
          <w:rFonts w:hint="cs"/>
          <w:rtl/>
        </w:rPr>
        <w:t xml:space="preserve">* </w:t>
      </w:r>
      <w:r w:rsidR="00EB1257">
        <w:rPr>
          <w:rtl/>
        </w:rPr>
        <w:t>البته ناگفته پیداست که مطالب صوتی از لحاظ سبک و ساختار با متون نوشته و خوانده شده یکسان نیست، که در حد توان تلاش کردیم این دو را تعدیل سازیم، چنان که با متن خواندنی سازگار گردد.</w:t>
      </w:r>
    </w:p>
    <w:p w:rsidR="00EB1257" w:rsidRPr="00413040" w:rsidRDefault="00EB1257" w:rsidP="002021B6">
      <w:pPr>
        <w:ind w:firstLine="170"/>
        <w:jc w:val="center"/>
        <w:rPr>
          <w:b/>
          <w:bCs/>
          <w:rtl/>
        </w:rPr>
      </w:pPr>
      <w:r w:rsidRPr="00413040">
        <w:rPr>
          <w:b/>
          <w:bCs/>
          <w:rtl/>
        </w:rPr>
        <w:t>و در پایان:</w:t>
      </w:r>
    </w:p>
    <w:p w:rsidR="00EB1257" w:rsidRDefault="00EB1257" w:rsidP="002021B6">
      <w:pPr>
        <w:ind w:firstLine="170"/>
        <w:rPr>
          <w:rtl/>
        </w:rPr>
      </w:pPr>
      <w:r>
        <w:rPr>
          <w:rtl/>
        </w:rPr>
        <w:t>پس از سپاسگزاری از یزدان پاک تنها می‏توانیم از تمام کسانی که در روند انتشار «این سلسله» همتی گماشتند سپاسگزاری کنیم.</w:t>
      </w:r>
    </w:p>
    <w:p w:rsidR="00EB1257" w:rsidRDefault="00EB1257" w:rsidP="002021B6">
      <w:pPr>
        <w:ind w:firstLine="170"/>
        <w:jc w:val="center"/>
        <w:rPr>
          <w:rtl/>
        </w:rPr>
      </w:pPr>
      <w:r>
        <w:rPr>
          <w:rtl/>
        </w:rPr>
        <w:t>درود بر پیامبر گرامی.</w:t>
      </w:r>
    </w:p>
    <w:p w:rsidR="009B3DA0" w:rsidRPr="00552763" w:rsidRDefault="00EB1257" w:rsidP="002021B6">
      <w:pPr>
        <w:ind w:firstLine="170"/>
        <w:jc w:val="center"/>
        <w:rPr>
          <w:rFonts w:hint="cs"/>
          <w:rtl/>
        </w:rPr>
      </w:pPr>
      <w:r>
        <w:rPr>
          <w:rtl/>
        </w:rPr>
        <w:t>واپسین دعایمان حمد خدا پروردگار جهانیان است.</w:t>
      </w:r>
    </w:p>
    <w:p w:rsidR="00EB1257" w:rsidRPr="00147256" w:rsidRDefault="00EB1257" w:rsidP="002021B6">
      <w:pPr>
        <w:ind w:firstLine="170"/>
        <w:jc w:val="center"/>
        <w:rPr>
          <w:b/>
          <w:bCs/>
          <w:rtl/>
        </w:rPr>
      </w:pPr>
      <w:r w:rsidRPr="00147256">
        <w:rPr>
          <w:b/>
          <w:bCs/>
          <w:rtl/>
        </w:rPr>
        <w:t>اسلام محم</w:t>
      </w:r>
      <w:r>
        <w:rPr>
          <w:b/>
          <w:bCs/>
          <w:rtl/>
        </w:rPr>
        <w:t>و</w:t>
      </w:r>
      <w:r w:rsidRPr="00147256">
        <w:rPr>
          <w:b/>
          <w:bCs/>
          <w:rtl/>
        </w:rPr>
        <w:t>د دربال</w:t>
      </w:r>
      <w:r>
        <w:rPr>
          <w:b/>
          <w:bCs/>
          <w:rtl/>
        </w:rPr>
        <w:t>ه</w:t>
      </w:r>
    </w:p>
    <w:p w:rsidR="00EB1257" w:rsidRPr="00147256" w:rsidRDefault="00EB1257" w:rsidP="002021B6">
      <w:pPr>
        <w:ind w:firstLine="170"/>
        <w:jc w:val="center"/>
        <w:rPr>
          <w:b/>
          <w:bCs/>
          <w:rtl/>
        </w:rPr>
      </w:pPr>
      <w:r w:rsidRPr="00147256">
        <w:rPr>
          <w:b/>
          <w:bCs/>
          <w:rtl/>
        </w:rPr>
        <w:t>مدیر مرکز پژوهشی- علمی</w:t>
      </w:r>
    </w:p>
    <w:p w:rsidR="00EB1257" w:rsidRPr="00147256" w:rsidRDefault="00EB1257" w:rsidP="002021B6">
      <w:pPr>
        <w:ind w:firstLine="170"/>
        <w:jc w:val="center"/>
        <w:rPr>
          <w:b/>
          <w:bCs/>
          <w:rtl/>
        </w:rPr>
      </w:pPr>
      <w:r w:rsidRPr="00147256">
        <w:rPr>
          <w:b/>
          <w:bCs/>
          <w:rtl/>
        </w:rPr>
        <w:t>دکتر عبدالوارث حداد</w:t>
      </w:r>
    </w:p>
    <w:p w:rsidR="00EB1257" w:rsidRDefault="00EB1257" w:rsidP="00093F37">
      <w:pPr>
        <w:pStyle w:val="1"/>
        <w:rPr>
          <w:rtl/>
        </w:rPr>
      </w:pPr>
      <w:r>
        <w:rPr>
          <w:rtl/>
        </w:rPr>
        <w:br w:type="page"/>
      </w:r>
      <w:bookmarkStart w:id="3" w:name="_Toc228635593"/>
      <w:bookmarkStart w:id="4" w:name="_Toc228854165"/>
      <w:r>
        <w:rPr>
          <w:rtl/>
        </w:rPr>
        <w:t>اخلاص</w:t>
      </w:r>
      <w:bookmarkEnd w:id="3"/>
      <w:bookmarkEnd w:id="4"/>
    </w:p>
    <w:p w:rsidR="00EB1257" w:rsidRDefault="00EB1257" w:rsidP="002021B6">
      <w:pPr>
        <w:ind w:firstLine="170"/>
        <w:rPr>
          <w:rtl/>
        </w:rPr>
      </w:pPr>
      <w:r>
        <w:rPr>
          <w:rtl/>
        </w:rPr>
        <w:t>إخلاص حقیقت دین و اصل اساسی دعوت پیامبران و فرستادگان الهی است، چنان که خداوند می‏فرماید:</w:t>
      </w:r>
      <w:r w:rsidRPr="00AA3F2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98" w:hAnsi="QCF_P598" w:cs="QCF_P598"/>
          <w:color w:val="000000"/>
          <w:sz w:val="27"/>
          <w:szCs w:val="27"/>
          <w:rtl/>
          <w:lang w:bidi="ar-SA"/>
        </w:rPr>
        <w:t xml:space="preserve">ﮘ  ﮙ  ﮚ  ﮛ  ﮜ  ﮝ   ﮞ  ﮟ  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(بينه: ٥</w:t>
      </w:r>
      <w:r w:rsidRPr="00AA3F2E">
        <w:rPr>
          <w:color w:val="000000"/>
          <w:sz w:val="27"/>
          <w:szCs w:val="27"/>
          <w:rtl/>
          <w:lang w:bidi="ar-SA"/>
        </w:rPr>
        <w:t>)</w:t>
      </w:r>
      <w:r>
        <w:rPr>
          <w:rFonts w:ascii="Arial" w:hAnsi="Arial" w:cs="Arial"/>
          <w:color w:val="000000"/>
          <w:sz w:val="27"/>
          <w:szCs w:val="27"/>
          <w:rtl/>
          <w:lang w:bidi="ar-SA"/>
        </w:rPr>
        <w:t xml:space="preserve"> </w:t>
      </w:r>
      <w:r>
        <w:rPr>
          <w:rtl/>
        </w:rPr>
        <w:t>«در حالی که دستوری دریافت نکرده بودند جز این که با کمال خلوص به آیین توحید خدا را پرستش کنند».</w:t>
      </w:r>
    </w:p>
    <w:p w:rsidR="00EB1257" w:rsidRDefault="00EB1257" w:rsidP="002021B6">
      <w:pPr>
        <w:ind w:firstLine="170"/>
        <w:rPr>
          <w:rtl/>
        </w:rPr>
      </w:pPr>
      <w:r>
        <w:rPr>
          <w:rtl/>
        </w:rPr>
        <w:t>همچنین می‏فرماید:</w:t>
      </w:r>
      <w:r w:rsidRPr="00AA3F2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58" w:hAnsi="QCF_P458" w:cs="QCF_P458"/>
          <w:color w:val="000000"/>
          <w:sz w:val="27"/>
          <w:szCs w:val="27"/>
          <w:rtl/>
          <w:lang w:bidi="ar-SA"/>
        </w:rPr>
        <w:t>ﮆ   ﮇ  ﮈ  ﮉ</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زمر: ٣</w:t>
      </w:r>
      <w:r>
        <w:rPr>
          <w:rFonts w:ascii="2  Badr" w:hAnsi="2  Badr"/>
          <w:rtl/>
        </w:rPr>
        <w:t>)</w:t>
      </w:r>
      <w:r>
        <w:rPr>
          <w:rtl/>
        </w:rPr>
        <w:t xml:space="preserve"> «هان! بدانید که دین خالص از آن خداست».</w:t>
      </w:r>
    </w:p>
    <w:p w:rsidR="00EB1257" w:rsidRDefault="00EB1257" w:rsidP="002021B6">
      <w:pPr>
        <w:ind w:firstLine="170"/>
        <w:rPr>
          <w:rtl/>
        </w:rPr>
      </w:pPr>
      <w:r>
        <w:rPr>
          <w:rtl/>
        </w:rPr>
        <w:t>جوهر عبادت و جان مایه‏ی آن همان اخلاص است، ابن حزم (رحمه الله) می‏گوید: نیت، راز بندگی و پرستش است و برای کردارها به منزله‏</w:t>
      </w:r>
      <w:r>
        <w:rPr>
          <w:rFonts w:hint="cs"/>
          <w:rtl/>
        </w:rPr>
        <w:t>ی</w:t>
      </w:r>
      <w:r>
        <w:rPr>
          <w:rtl/>
        </w:rPr>
        <w:t xml:space="preserve"> جان برای کالبد است، و در امر پرستش هیچ کاری بدون روح وجود ندارد، چرا که در این صورت به کالبد بی جانی می‏ماند، که فایده‏یی ازآن برنیاید.</w:t>
      </w:r>
    </w:p>
    <w:p w:rsidR="00EB1257" w:rsidRDefault="00EB1257" w:rsidP="002021B6">
      <w:pPr>
        <w:ind w:firstLine="170"/>
        <w:rPr>
          <w:rtl/>
        </w:rPr>
      </w:pPr>
      <w:r>
        <w:rPr>
          <w:rtl/>
        </w:rPr>
        <w:t>بنیان اصلی پذیرش اعمال و عدم پذیرش آن اخلاص است، اخلاص است که  پیروزی یا زیان را رقم می‏زند، همچنان که راه بهشت یا دوزخ از آن می‏گذرد، بنابراین خدشه‏دار شدن اخلاص شخص را به آتش دوزخ می‏کشاند و پروراندن و عملی کردن آن انسان را به فردوس می‏رساند.</w:t>
      </w:r>
    </w:p>
    <w:p w:rsidR="00EB1257" w:rsidRDefault="00EB1257" w:rsidP="00093F37">
      <w:pPr>
        <w:pStyle w:val="2"/>
        <w:rPr>
          <w:rFonts w:hint="cs"/>
          <w:rtl/>
        </w:rPr>
      </w:pPr>
      <w:bookmarkStart w:id="5" w:name="_Toc228635594"/>
      <w:bookmarkStart w:id="6" w:name="_Toc228854166"/>
      <w:r>
        <w:rPr>
          <w:rtl/>
        </w:rPr>
        <w:t>معنای اخلاص</w:t>
      </w:r>
      <w:bookmarkEnd w:id="5"/>
      <w:bookmarkEnd w:id="6"/>
    </w:p>
    <w:p w:rsidR="00EB1257" w:rsidRDefault="00EB1257" w:rsidP="002021B6">
      <w:pPr>
        <w:ind w:firstLine="170"/>
        <w:rPr>
          <w:rtl/>
        </w:rPr>
      </w:pPr>
      <w:r>
        <w:rPr>
          <w:rtl/>
        </w:rPr>
        <w:t xml:space="preserve">«خلص خلوصاً و خلاصاً» </w:t>
      </w:r>
      <w:r>
        <w:rPr>
          <w:rFonts w:hint="cs"/>
          <w:rtl/>
        </w:rPr>
        <w:t>ی</w:t>
      </w:r>
      <w:r>
        <w:rPr>
          <w:rtl/>
        </w:rPr>
        <w:t>عنی پاک شد و ناخالصی آن از بین رفت، «</w:t>
      </w:r>
      <w:r w:rsidRPr="00150831">
        <w:rPr>
          <w:rFonts w:ascii="Lotus Linotype" w:hAnsi="Lotus Linotype" w:cs="Lotus Linotype"/>
          <w:rtl/>
        </w:rPr>
        <w:t>خلص الشیء</w:t>
      </w:r>
      <w:r>
        <w:rPr>
          <w:rtl/>
        </w:rPr>
        <w:t>»: ناب شد، خالص شد، «</w:t>
      </w:r>
      <w:r w:rsidRPr="00150831">
        <w:rPr>
          <w:rFonts w:ascii="Lotus Linotype" w:hAnsi="Lotus Linotype" w:cs="Lotus Linotype"/>
          <w:rtl/>
        </w:rPr>
        <w:t>خلصتُ إلی الشیء</w:t>
      </w:r>
      <w:r>
        <w:rPr>
          <w:rtl/>
        </w:rPr>
        <w:t>»: به آن رسیدم و «</w:t>
      </w:r>
      <w:r w:rsidRPr="00150831">
        <w:rPr>
          <w:rFonts w:ascii="Lotus Linotype" w:hAnsi="Lotus Linotype" w:cs="Lotus Linotype"/>
          <w:rtl/>
        </w:rPr>
        <w:t>خلاصة السمن</w:t>
      </w:r>
      <w:r>
        <w:rPr>
          <w:rtl/>
        </w:rPr>
        <w:t>» یعنی روغن پاک و پالوده شده.</w:t>
      </w:r>
    </w:p>
    <w:p w:rsidR="00EB1257" w:rsidRDefault="00EB1257" w:rsidP="002021B6">
      <w:pPr>
        <w:ind w:firstLine="170"/>
        <w:rPr>
          <w:rtl/>
        </w:rPr>
      </w:pPr>
      <w:r>
        <w:rPr>
          <w:rtl/>
        </w:rPr>
        <w:t>بنابراین واژه‏ی اخلاص پاکیزگی و بی غلّ و غش</w:t>
      </w:r>
      <w:r>
        <w:rPr>
          <w:rFonts w:hint="cs"/>
          <w:rtl/>
        </w:rPr>
        <w:t>ی</w:t>
      </w:r>
      <w:r>
        <w:rPr>
          <w:rtl/>
        </w:rPr>
        <w:t xml:space="preserve"> و دوری از آمیختگی و نابابی را می‏رساند. چیز خالص آن است که پاک و زدوده شده، باشد و هیچ ناخالصی چه مادی و چه معنوی در آن نباشد.</w:t>
      </w:r>
    </w:p>
    <w:p w:rsidR="00EB1257" w:rsidRDefault="00EB1257" w:rsidP="002021B6">
      <w:pPr>
        <w:ind w:firstLine="170"/>
        <w:rPr>
          <w:rtl/>
        </w:rPr>
      </w:pPr>
      <w:r>
        <w:rPr>
          <w:rtl/>
        </w:rPr>
        <w:t>«</w:t>
      </w:r>
      <w:r w:rsidRPr="00150831">
        <w:rPr>
          <w:rFonts w:ascii="Lotus Linotype" w:hAnsi="Lotus Linotype" w:cs="Lotus Linotype"/>
          <w:rtl/>
        </w:rPr>
        <w:t>أخلص الدین لله</w:t>
      </w:r>
      <w:r>
        <w:rPr>
          <w:rtl/>
        </w:rPr>
        <w:t>»: یعنی تنها برای خدا دینداری کرد و نه به قصد ریا، و دین را تنها برای خدا می‏داند. فیروزآبادی: «</w:t>
      </w:r>
      <w:r w:rsidRPr="00150831">
        <w:rPr>
          <w:rFonts w:ascii="Lotus Linotype" w:hAnsi="Lotus Linotype" w:cs="Lotus Linotype"/>
          <w:rtl/>
        </w:rPr>
        <w:t>أخلص لله</w:t>
      </w:r>
      <w:r>
        <w:rPr>
          <w:rtl/>
        </w:rPr>
        <w:t>»: یعنی ریا را به کناری نهاد.</w:t>
      </w:r>
      <w:r>
        <w:rPr>
          <w:rStyle w:val="a7"/>
          <w:rtl/>
        </w:rPr>
        <w:footnoteReference w:id="11"/>
      </w:r>
    </w:p>
    <w:p w:rsidR="00EB1257" w:rsidRDefault="00EB1257" w:rsidP="002021B6">
      <w:pPr>
        <w:ind w:firstLine="170"/>
        <w:rPr>
          <w:rtl/>
        </w:rPr>
      </w:pPr>
      <w:r>
        <w:rPr>
          <w:rtl/>
        </w:rPr>
        <w:t>واژه‏ی اخلاص همان کلمه‏ی توحید است و مخلصون همان یکتاپرستان و برگزیدگانند. اما تعریف اخلاص از دیدگاه شرع چنان که ابن قیم (رحمه الله) در برخی از تعریفاتش آورده، چنین است: که مقصود از طاعت تنها حق سبحانه و تعالی باشد.</w:t>
      </w:r>
      <w:r>
        <w:rPr>
          <w:rStyle w:val="a7"/>
          <w:rtl/>
        </w:rPr>
        <w:footnoteReference w:id="12"/>
      </w:r>
      <w:r>
        <w:rPr>
          <w:rtl/>
        </w:rPr>
        <w:t xml:space="preserve"> یعنی فقط برای او که تنها و بی‏شریک است عبادت کنی و از او پیروی کنی.</w:t>
      </w:r>
    </w:p>
    <w:p w:rsidR="00EB1257" w:rsidRDefault="002021B6" w:rsidP="002021B6">
      <w:pPr>
        <w:pStyle w:val="2"/>
        <w:rPr>
          <w:rFonts w:hint="cs"/>
          <w:rtl/>
        </w:rPr>
      </w:pPr>
      <w:bookmarkStart w:id="7" w:name="_Toc228635595"/>
      <w:r>
        <w:rPr>
          <w:rtl/>
        </w:rPr>
        <w:br w:type="page"/>
      </w:r>
      <w:bookmarkStart w:id="8" w:name="_Toc228854167"/>
      <w:r w:rsidR="00EB1257">
        <w:rPr>
          <w:rtl/>
        </w:rPr>
        <w:t>گذشتگان و تعریف اخلاص</w:t>
      </w:r>
      <w:bookmarkEnd w:id="7"/>
      <w:bookmarkEnd w:id="8"/>
    </w:p>
    <w:p w:rsidR="00EB1257" w:rsidRPr="004A1B8C" w:rsidRDefault="00EB1257" w:rsidP="002021B6">
      <w:pPr>
        <w:ind w:firstLine="170"/>
        <w:rPr>
          <w:rtl/>
        </w:rPr>
      </w:pPr>
      <w:r>
        <w:rPr>
          <w:rtl/>
        </w:rPr>
        <w:t>در تعریف اخلاص گفته‏اند</w:t>
      </w:r>
      <w:r w:rsidRPr="004A1B8C">
        <w:rPr>
          <w:rtl/>
        </w:rPr>
        <w:t>:</w:t>
      </w:r>
    </w:p>
    <w:p w:rsidR="00EB1257" w:rsidRPr="004A1B8C" w:rsidRDefault="00EB1257" w:rsidP="002021B6">
      <w:pPr>
        <w:ind w:firstLine="170"/>
        <w:rPr>
          <w:rtl/>
        </w:rPr>
      </w:pPr>
      <w:r w:rsidRPr="004A1B8C">
        <w:rPr>
          <w:rtl/>
        </w:rPr>
        <w:t>- آن است که کاری به طور محض برای خدا باشد و</w:t>
      </w:r>
      <w:r>
        <w:rPr>
          <w:rtl/>
        </w:rPr>
        <w:t xml:space="preserve"> غیرخدا</w:t>
      </w:r>
      <w:r w:rsidRPr="004A1B8C">
        <w:rPr>
          <w:rtl/>
        </w:rPr>
        <w:t xml:space="preserve"> در آن هیچ نصیبی نداشته باشد.</w:t>
      </w:r>
    </w:p>
    <w:p w:rsidR="00EB1257" w:rsidRPr="004A1B8C" w:rsidRDefault="00EB1257" w:rsidP="002021B6">
      <w:pPr>
        <w:ind w:firstLine="170"/>
        <w:rPr>
          <w:rtl/>
        </w:rPr>
      </w:pPr>
      <w:r w:rsidRPr="004A1B8C">
        <w:rPr>
          <w:rtl/>
        </w:rPr>
        <w:t>- قصد از طاعت تنها حق تعالی باشد.</w:t>
      </w:r>
    </w:p>
    <w:p w:rsidR="00EB1257" w:rsidRPr="004A1B8C" w:rsidRDefault="00EB1257" w:rsidP="002021B6">
      <w:pPr>
        <w:ind w:firstLine="170"/>
        <w:rPr>
          <w:rtl/>
        </w:rPr>
      </w:pPr>
      <w:r w:rsidRPr="004A1B8C">
        <w:rPr>
          <w:rtl/>
        </w:rPr>
        <w:t>- آن کار هیچ برای نمایش و دیدن مردمان نباشد.</w:t>
      </w:r>
    </w:p>
    <w:p w:rsidR="00EB1257" w:rsidRPr="004A1B8C" w:rsidRDefault="00EB1257" w:rsidP="002021B6">
      <w:pPr>
        <w:ind w:firstLine="170"/>
        <w:rPr>
          <w:rtl/>
        </w:rPr>
      </w:pPr>
      <w:r w:rsidRPr="004A1B8C">
        <w:rPr>
          <w:rtl/>
        </w:rPr>
        <w:t>- پاک</w:t>
      </w:r>
      <w:r>
        <w:rPr>
          <w:rtl/>
        </w:rPr>
        <w:t xml:space="preserve"> و به دور از هرگونه</w:t>
      </w:r>
      <w:r w:rsidRPr="004A1B8C">
        <w:rPr>
          <w:rtl/>
        </w:rPr>
        <w:t xml:space="preserve"> شایبه</w:t>
      </w:r>
      <w:r>
        <w:rPr>
          <w:rtl/>
        </w:rPr>
        <w:t>‏</w:t>
      </w:r>
      <w:r w:rsidRPr="004A1B8C">
        <w:rPr>
          <w:rFonts w:hint="cs"/>
          <w:rtl/>
        </w:rPr>
        <w:t>یی</w:t>
      </w:r>
      <w:r>
        <w:rPr>
          <w:rtl/>
        </w:rPr>
        <w:t xml:space="preserve"> باشد</w:t>
      </w:r>
      <w:r w:rsidRPr="004A1B8C">
        <w:rPr>
          <w:rtl/>
        </w:rPr>
        <w:t>.</w:t>
      </w:r>
      <w:r>
        <w:rPr>
          <w:rStyle w:val="a7"/>
          <w:rtl/>
        </w:rPr>
        <w:footnoteReference w:id="13"/>
      </w:r>
    </w:p>
    <w:p w:rsidR="00093F37" w:rsidRDefault="00EB1257" w:rsidP="002021B6">
      <w:pPr>
        <w:ind w:firstLine="170"/>
        <w:rPr>
          <w:rFonts w:hint="cs"/>
          <w:rtl/>
        </w:rPr>
      </w:pPr>
      <w:r w:rsidRPr="004A1B8C">
        <w:rPr>
          <w:rtl/>
        </w:rPr>
        <w:t xml:space="preserve">مخلص </w:t>
      </w:r>
      <w:r>
        <w:rPr>
          <w:rtl/>
        </w:rPr>
        <w:t xml:space="preserve">کسی است که برای صلاح </w:t>
      </w:r>
      <w:r w:rsidRPr="004A1B8C">
        <w:rPr>
          <w:rFonts w:hint="cs"/>
          <w:rtl/>
        </w:rPr>
        <w:t>ی</w:t>
      </w:r>
      <w:r w:rsidRPr="004A1B8C">
        <w:rPr>
          <w:rtl/>
        </w:rPr>
        <w:t>ابی دل خود با خدا اهمیتی نمی</w:t>
      </w:r>
      <w:r>
        <w:rPr>
          <w:rtl/>
        </w:rPr>
        <w:t>‏</w:t>
      </w:r>
      <w:r w:rsidRPr="004A1B8C">
        <w:rPr>
          <w:rtl/>
        </w:rPr>
        <w:t>دهد که در دل مردم جایگاهی نداشته باشد و</w:t>
      </w:r>
      <w:r>
        <w:rPr>
          <w:rtl/>
        </w:rPr>
        <w:t xml:space="preserve"> </w:t>
      </w:r>
      <w:r w:rsidRPr="004A1B8C">
        <w:rPr>
          <w:rtl/>
        </w:rPr>
        <w:t>در چشم آنها بی</w:t>
      </w:r>
      <w:r>
        <w:rPr>
          <w:rtl/>
        </w:rPr>
        <w:t>‏</w:t>
      </w:r>
      <w:r w:rsidRPr="004A1B8C">
        <w:rPr>
          <w:rtl/>
        </w:rPr>
        <w:t>مقدار گردد و</w:t>
      </w:r>
      <w:r>
        <w:rPr>
          <w:rtl/>
        </w:rPr>
        <w:t xml:space="preserve"> </w:t>
      </w:r>
      <w:r w:rsidRPr="004A1B8C">
        <w:rPr>
          <w:rtl/>
        </w:rPr>
        <w:t>دوست نمی</w:t>
      </w:r>
      <w:r>
        <w:rPr>
          <w:rtl/>
        </w:rPr>
        <w:t>‏</w:t>
      </w:r>
      <w:r w:rsidRPr="004A1B8C">
        <w:rPr>
          <w:rtl/>
        </w:rPr>
        <w:t>دارد</w:t>
      </w:r>
      <w:r>
        <w:rPr>
          <w:rtl/>
        </w:rPr>
        <w:t xml:space="preserve"> کسی بر هیچ کارش هر چند بسیار کوچک، آگاه شود. خداوند سبحانه وتعالی در کتاب بزرگش می‏فرماید:</w:t>
      </w:r>
    </w:p>
    <w:p w:rsidR="00EB1257" w:rsidRDefault="00EB1257" w:rsidP="002021B6">
      <w:pPr>
        <w:ind w:firstLine="170"/>
        <w:rPr>
          <w:rtl/>
        </w:rPr>
      </w:pPr>
      <w:r w:rsidRPr="00E378F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98" w:hAnsi="QCF_P598" w:cs="QCF_P598"/>
          <w:color w:val="000000"/>
          <w:sz w:val="27"/>
          <w:szCs w:val="27"/>
          <w:rtl/>
          <w:lang w:bidi="ar-SA"/>
        </w:rPr>
        <w:t xml:space="preserve">ﮘ  ﮙ  ﮚ  ﮛ  ﮜ  ﮝ   ﮞ  ﮟ  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E378F5">
        <w:rPr>
          <w:rtl/>
        </w:rPr>
        <w:t>(بينه: ٥ )</w:t>
      </w:r>
      <w:r>
        <w:rPr>
          <w:rtl/>
        </w:rPr>
        <w:t xml:space="preserve"> «تنها به این دستور یافته‏اند که خدا را بپرستند و دین را فقط برای خدا بخواهند» و به پیامبرش فرمود:</w:t>
      </w:r>
      <w:r w:rsidRPr="00E378F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60" w:hAnsi="QCF_P460" w:cs="QCF_P460"/>
          <w:color w:val="000000"/>
          <w:sz w:val="27"/>
          <w:szCs w:val="27"/>
          <w:rtl/>
          <w:lang w:bidi="ar-SA"/>
        </w:rPr>
        <w:t xml:space="preserve">ﭫ  ﭬ  ﭭ  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زمر: ١٤</w:t>
      </w:r>
      <w:r>
        <w:rPr>
          <w:rFonts w:ascii="2  Badr" w:hAnsi="2  Badr"/>
          <w:rtl/>
        </w:rPr>
        <w:t>)</w:t>
      </w:r>
      <w:r>
        <w:rPr>
          <w:rtl/>
        </w:rPr>
        <w:t xml:space="preserve"> «بگو خالصانه خدا را پرستش می‏کنم».</w:t>
      </w:r>
    </w:p>
    <w:p w:rsidR="00093F37" w:rsidRDefault="00EB1257" w:rsidP="002021B6">
      <w:pPr>
        <w:ind w:firstLine="170"/>
        <w:rPr>
          <w:rFonts w:hint="cs"/>
          <w:rtl/>
        </w:rPr>
      </w:pPr>
      <w:r>
        <w:rPr>
          <w:rtl/>
        </w:rPr>
        <w:t xml:space="preserve">خداوند بلند مرتبه می‏فرماید: </w:t>
      </w:r>
    </w:p>
    <w:p w:rsidR="00093F37" w:rsidRDefault="00EB1257" w:rsidP="002021B6">
      <w:pPr>
        <w:ind w:firstLine="170"/>
        <w:rPr>
          <w:rFonts w:ascii="2  Badr" w:hAnsi="2  Badr" w:hint="cs"/>
          <w:rtl/>
          <w:lang w:bidi="ar-SA"/>
        </w:rPr>
      </w:pPr>
      <w:r>
        <w:rPr>
          <w:rFonts w:ascii="QCF_BSML" w:hAnsi="QCF_BSML" w:cs="QCF_BSML"/>
          <w:color w:val="000000"/>
          <w:sz w:val="27"/>
          <w:szCs w:val="27"/>
          <w:rtl/>
          <w:lang w:bidi="ar-SA"/>
        </w:rPr>
        <w:t xml:space="preserve">ﭽ </w:t>
      </w:r>
      <w:r>
        <w:rPr>
          <w:rFonts w:ascii="QCF_P150" w:hAnsi="QCF_P150" w:cs="QCF_P150"/>
          <w:color w:val="000000"/>
          <w:sz w:val="27"/>
          <w:szCs w:val="27"/>
          <w:rtl/>
          <w:lang w:bidi="ar-SA"/>
        </w:rPr>
        <w:t xml:space="preserve">ﯓ  ﯔ  ﯕ  ﯖ  ﯗ  ﯘ  ﯙ   ﯚ  ﯛ  ﯜ  ﯝ  ﯞ  ﯟﯠ  ﯡ  ﯢ  ﯣ  ﯤ  ﯥ     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انعام: ١٦٢ - ١٦٣</w:t>
      </w:r>
      <w:r>
        <w:rPr>
          <w:rFonts w:ascii="Arial" w:hAnsi="Arial" w:cs="Arial"/>
          <w:color w:val="000000"/>
          <w:sz w:val="27"/>
          <w:szCs w:val="27"/>
          <w:lang w:bidi="ar-SA"/>
        </w:rPr>
        <w:t xml:space="preserve"> </w:t>
      </w:r>
      <w:r>
        <w:rPr>
          <w:rFonts w:ascii="2  Badr" w:hAnsi="2  Badr"/>
          <w:lang w:bidi="ar-SA"/>
        </w:rPr>
        <w:t>(</w:t>
      </w:r>
    </w:p>
    <w:p w:rsidR="00EB1257" w:rsidRDefault="00EB1257" w:rsidP="002021B6">
      <w:pPr>
        <w:ind w:firstLine="170"/>
        <w:rPr>
          <w:rtl/>
        </w:rPr>
      </w:pPr>
      <w:r>
        <w:rPr>
          <w:rtl/>
        </w:rPr>
        <w:t>«بگو نماز، عبادت، زندگانی و مرگم برای پروردگار جهانیان است او که هیچ انبازی ندارد، به این دستور یافته‏ام و من نخستین مسلمانم».</w:t>
      </w:r>
    </w:p>
    <w:p w:rsidR="00093F37" w:rsidRDefault="00EB1257" w:rsidP="002021B6">
      <w:pPr>
        <w:ind w:firstLine="170"/>
        <w:rPr>
          <w:rFonts w:hint="cs"/>
          <w:rtl/>
        </w:rPr>
      </w:pPr>
      <w:r>
        <w:rPr>
          <w:rtl/>
        </w:rPr>
        <w:t xml:space="preserve">نیز فرمود: </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563" w:hAnsi="QCF_P563" w:cs="QCF_P563"/>
          <w:color w:val="000000"/>
          <w:sz w:val="27"/>
          <w:szCs w:val="27"/>
          <w:rtl/>
          <w:lang w:bidi="ar-SA"/>
        </w:rPr>
        <w:t xml:space="preserve">ﮩ  ﮪ  ﮫ   ﮬ      ﮭ  ﮮ  ﮯ   ﮰ  ﮱ  ﯓﯔ  ﯕ  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ملك: ٢٠</w:t>
      </w:r>
      <w:r>
        <w:rPr>
          <w:rFonts w:ascii="2  Badr" w:hAnsi="2  Badr"/>
          <w:rtl/>
        </w:rPr>
        <w:t>)</w:t>
      </w:r>
      <w:r>
        <w:rPr>
          <w:rtl/>
        </w:rPr>
        <w:t xml:space="preserve"> «کسی که مرگ و زندگی را آفرید تا شما را بیازماید و بداند کدام یک از شما نیکوکارترید». فضیل بن عیاض گوید: </w:t>
      </w:r>
      <w:r w:rsidRPr="00161E48">
        <w:rPr>
          <w:b/>
          <w:bCs/>
          <w:rtl/>
        </w:rPr>
        <w:t>(أحسن عملاً)</w:t>
      </w:r>
      <w:r>
        <w:rPr>
          <w:rtl/>
        </w:rPr>
        <w:t xml:space="preserve"> یعنی: پاکترین و نابترین و درستترین کار.</w:t>
      </w:r>
    </w:p>
    <w:p w:rsidR="00093F37" w:rsidRDefault="00EB1257" w:rsidP="002021B6">
      <w:pPr>
        <w:ind w:firstLine="170"/>
        <w:rPr>
          <w:rFonts w:hint="cs"/>
          <w:rtl/>
        </w:rPr>
      </w:pPr>
      <w:r>
        <w:rPr>
          <w:rtl/>
        </w:rPr>
        <w:t xml:space="preserve"> به فضیل بن عیاض گفتند: نابترین و درستترین کار منظور چیست؟ گفت: عمل اگر پاک باشد ولی درست نباشد پذیرفته نیست و چون درست باشد اما خالص نباشد، باز پذیرفته نیست، تازمانی که خالصانه و درست باشد، خالص چنان است که برای خدا باشد و درست چنان که موافق سنت باشد.</w:t>
      </w:r>
      <w:r>
        <w:rPr>
          <w:rStyle w:val="a7"/>
          <w:rtl/>
        </w:rPr>
        <w:footnoteReference w:id="14"/>
      </w:r>
      <w:r>
        <w:rPr>
          <w:rtl/>
        </w:rPr>
        <w:t xml:space="preserve"> سپس این فرموده‏</w:t>
      </w:r>
      <w:r>
        <w:rPr>
          <w:rFonts w:hint="cs"/>
          <w:rtl/>
        </w:rPr>
        <w:t>ی</w:t>
      </w:r>
      <w:r>
        <w:rPr>
          <w:rtl/>
        </w:rPr>
        <w:t xml:space="preserve"> خداوند را خواند: </w:t>
      </w:r>
    </w:p>
    <w:p w:rsidR="00093F37" w:rsidRDefault="00EB1257" w:rsidP="002021B6">
      <w:pPr>
        <w:ind w:firstLine="170"/>
        <w:rPr>
          <w:rFonts w:ascii="2  Badr" w:hAnsi="2  Badr" w:hint="cs"/>
          <w:rtl/>
          <w:lang w:bidi="ar-SA"/>
        </w:rPr>
      </w:pPr>
      <w:r>
        <w:rPr>
          <w:rFonts w:ascii="QCF_BSML" w:hAnsi="QCF_BSML" w:cs="QCF_BSML"/>
          <w:color w:val="000000"/>
          <w:sz w:val="27"/>
          <w:szCs w:val="27"/>
          <w:rtl/>
          <w:lang w:bidi="ar-SA"/>
        </w:rPr>
        <w:t xml:space="preserve">ﭽ </w:t>
      </w:r>
      <w:r>
        <w:rPr>
          <w:rFonts w:ascii="QCF_P304" w:hAnsi="QCF_P304" w:cs="QCF_P304"/>
          <w:color w:val="000000"/>
          <w:sz w:val="27"/>
          <w:szCs w:val="27"/>
          <w:rtl/>
          <w:lang w:bidi="ar-SA"/>
        </w:rPr>
        <w:t xml:space="preserve">ﰐ  ﰑ            ﰒ    ﰓ   ﰔ  ﰕ    ﰖ  ﰗ  ﰘ  ﰙ  ﰚ    ﰛ  ﰜ  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كهف: ١١٠</w:t>
      </w:r>
      <w:r>
        <w:rPr>
          <w:rFonts w:ascii="Arial" w:hAnsi="Arial" w:cs="Arial"/>
          <w:color w:val="000000"/>
          <w:sz w:val="27"/>
          <w:szCs w:val="27"/>
          <w:lang w:bidi="ar-SA"/>
        </w:rPr>
        <w:t xml:space="preserve"> </w:t>
      </w:r>
      <w:r>
        <w:rPr>
          <w:rFonts w:ascii="2  Badr" w:hAnsi="2  Badr"/>
          <w:lang w:bidi="ar-SA"/>
        </w:rPr>
        <w:t>(</w:t>
      </w:r>
    </w:p>
    <w:p w:rsidR="00093F37" w:rsidRDefault="00EB1257" w:rsidP="002021B6">
      <w:pPr>
        <w:ind w:firstLine="170"/>
        <w:rPr>
          <w:rFonts w:hint="cs"/>
          <w:rtl/>
        </w:rPr>
      </w:pPr>
      <w:r>
        <w:rPr>
          <w:rtl/>
        </w:rPr>
        <w:t>«هر کس به دیدار پروردگارش امیدوار است باید کردار نیک داشته باشد و هیچ کس را در پرستش پروردگار انباز نگرداند». خداوند همچنین می‏فرماید:</w:t>
      </w:r>
    </w:p>
    <w:p w:rsidR="00093F37" w:rsidRDefault="00EB1257" w:rsidP="002021B6">
      <w:pPr>
        <w:ind w:firstLine="170"/>
        <w:rPr>
          <w:rFonts w:ascii="2  Badr" w:hAnsi="2  Badr" w:hint="cs"/>
          <w:rtl/>
        </w:rPr>
      </w:pPr>
      <w:r w:rsidRPr="00164D3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98" w:hAnsi="QCF_P098" w:cs="QCF_P098"/>
          <w:color w:val="000000"/>
          <w:sz w:val="27"/>
          <w:szCs w:val="27"/>
          <w:rtl/>
          <w:lang w:bidi="ar-SA"/>
        </w:rPr>
        <w:t xml:space="preserve">ﮐ   ﮑ  ﮒ  ﮓ  ﮔ  ﮕ  ﮖ  ﮗ  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١٢٥</w:t>
      </w:r>
      <w:r>
        <w:rPr>
          <w:rFonts w:ascii="2  Badr" w:hAnsi="2  Badr"/>
          <w:rtl/>
        </w:rPr>
        <w:t>)</w:t>
      </w:r>
    </w:p>
    <w:p w:rsidR="00EB1257" w:rsidRDefault="00EB1257" w:rsidP="002021B6">
      <w:pPr>
        <w:ind w:firstLine="170"/>
        <w:rPr>
          <w:rtl/>
        </w:rPr>
      </w:pPr>
      <w:r>
        <w:rPr>
          <w:rtl/>
        </w:rPr>
        <w:t xml:space="preserve"> «چه آیینی بهتر از دین کسی است که خود را تسلیم خدا کند و نیکوکار باشد». </w:t>
      </w:r>
      <w:r>
        <w:rPr>
          <w:rFonts w:hint="cs"/>
          <w:rtl/>
        </w:rPr>
        <w:t>ی</w:t>
      </w:r>
      <w:r>
        <w:rPr>
          <w:rtl/>
        </w:rPr>
        <w:t>عنی نیت و عمل را پاک و بی غل و غش کرده است، احسان در این جا یعنی پیروی سنت.</w:t>
      </w:r>
    </w:p>
    <w:p w:rsidR="00093F37" w:rsidRDefault="00EB1257" w:rsidP="002021B6">
      <w:pPr>
        <w:ind w:firstLine="170"/>
        <w:rPr>
          <w:rFonts w:hint="cs"/>
          <w:rtl/>
        </w:rPr>
      </w:pPr>
      <w:r>
        <w:rPr>
          <w:rtl/>
        </w:rPr>
        <w:t>آنان که در کارها و اعمالشان تنها [رضای] خدا را می‏خواهند به پاداشی بزرگ امیدوار باشند و خداوند سفارش کرده که ما آدمیان همراه آن گروه باشیم:</w:t>
      </w:r>
    </w:p>
    <w:p w:rsidR="00093F37" w:rsidRDefault="00EB1257" w:rsidP="002021B6">
      <w:pPr>
        <w:ind w:firstLine="170"/>
        <w:rPr>
          <w:rFonts w:ascii="2  Badr" w:hAnsi="2  Badr" w:hint="cs"/>
          <w:rtl/>
          <w:lang w:bidi="ar-SA"/>
        </w:rPr>
      </w:pPr>
      <w:r>
        <w:rPr>
          <w:rtl/>
        </w:rPr>
        <w:t xml:space="preserve"> </w:t>
      </w:r>
      <w:r>
        <w:rPr>
          <w:rFonts w:ascii="QCF_BSML" w:hAnsi="QCF_BSML" w:cs="QCF_BSML"/>
          <w:color w:val="000000"/>
          <w:sz w:val="27"/>
          <w:szCs w:val="27"/>
          <w:rtl/>
          <w:lang w:bidi="ar-SA"/>
        </w:rPr>
        <w:t xml:space="preserve">ﭽ </w:t>
      </w:r>
      <w:r>
        <w:rPr>
          <w:rFonts w:ascii="QCF_P297" w:hAnsi="QCF_P297" w:cs="QCF_P297"/>
          <w:color w:val="000000"/>
          <w:sz w:val="27"/>
          <w:szCs w:val="27"/>
          <w:rtl/>
          <w:lang w:bidi="ar-SA"/>
        </w:rPr>
        <w:t>ﭑ  ﭒ  ﭓ  ﭔ  ﭕ  ﭖ  ﭗ  ﭘ   ﭙ  ﭚ</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كهف: ٢٨</w:t>
      </w:r>
      <w:r>
        <w:rPr>
          <w:rFonts w:ascii="2  Badr" w:hAnsi="2  Badr"/>
          <w:rtl/>
          <w:lang w:bidi="ar-SA"/>
        </w:rPr>
        <w:t>)</w:t>
      </w:r>
    </w:p>
    <w:p w:rsidR="00093F37" w:rsidRDefault="00EB1257" w:rsidP="002021B6">
      <w:pPr>
        <w:ind w:firstLine="170"/>
        <w:rPr>
          <w:rFonts w:hint="cs"/>
          <w:rtl/>
        </w:rPr>
      </w:pPr>
      <w:r>
        <w:rPr>
          <w:rtl/>
        </w:rPr>
        <w:t xml:space="preserve"> «با آنان که پروردگار خود را شبانگاهان و صبحگاهان می‏خوانند و او را می‏خواهند، شکیبایی پیشه کن»، </w:t>
      </w:r>
      <w:r>
        <w:rPr>
          <w:rFonts w:ascii="QCF_BSML" w:hAnsi="QCF_BSML" w:cs="QCF_BSML"/>
          <w:color w:val="000000"/>
          <w:sz w:val="27"/>
          <w:szCs w:val="27"/>
          <w:rtl/>
          <w:lang w:bidi="ar-SA"/>
        </w:rPr>
        <w:t xml:space="preserve">ﭽ </w:t>
      </w:r>
      <w:r>
        <w:rPr>
          <w:rFonts w:ascii="QCF_P408" w:hAnsi="QCF_P408" w:cs="QCF_P408"/>
          <w:color w:val="000000"/>
          <w:sz w:val="27"/>
          <w:szCs w:val="27"/>
          <w:rtl/>
          <w:lang w:bidi="ar-SA"/>
        </w:rPr>
        <w:t xml:space="preserve">ﮡ  ﮢ  ﮣ  ﮤ   ﮥ  ﮦﮧ  ﮨ  ﮩ  ﮪ  ﮫ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روم: ٣٨</w:t>
      </w:r>
      <w:r>
        <w:rPr>
          <w:rFonts w:ascii="2  Badr" w:hAnsi="2  Badr"/>
          <w:rtl/>
          <w:lang w:bidi="ar-SA"/>
        </w:rPr>
        <w:t>)</w:t>
      </w:r>
      <w:r>
        <w:rPr>
          <w:rtl/>
        </w:rPr>
        <w:t xml:space="preserve"> </w:t>
      </w:r>
    </w:p>
    <w:p w:rsidR="00093F37" w:rsidRDefault="00EB1257" w:rsidP="002021B6">
      <w:pPr>
        <w:ind w:firstLine="170"/>
        <w:rPr>
          <w:rFonts w:hint="cs"/>
          <w:rtl/>
        </w:rPr>
      </w:pPr>
      <w:r>
        <w:rPr>
          <w:rtl/>
        </w:rPr>
        <w:t>«این برای کسانی که [رضای] خدا را می‏خواهند بهتر است و آنهایند گروه رستگاران».</w:t>
      </w:r>
    </w:p>
    <w:p w:rsidR="00093F37" w:rsidRDefault="00EB1257" w:rsidP="002021B6">
      <w:pPr>
        <w:ind w:firstLine="170"/>
        <w:rPr>
          <w:rFonts w:hint="cs"/>
          <w:rtl/>
        </w:rPr>
      </w:pPr>
      <w:r>
        <w:rPr>
          <w:rFonts w:ascii="QCF_BSML" w:hAnsi="QCF_BSML" w:cs="QCF_BSML"/>
          <w:color w:val="000000"/>
          <w:sz w:val="27"/>
          <w:szCs w:val="27"/>
          <w:rtl/>
          <w:lang w:bidi="ar-SA"/>
        </w:rPr>
        <w:t xml:space="preserve">ﭽ </w:t>
      </w:r>
      <w:r>
        <w:rPr>
          <w:rFonts w:ascii="QCF_P596" w:hAnsi="QCF_P596" w:cs="QCF_P596"/>
          <w:color w:val="000000"/>
          <w:sz w:val="27"/>
          <w:szCs w:val="27"/>
          <w:rtl/>
          <w:lang w:bidi="ar-SA"/>
        </w:rPr>
        <w:t xml:space="preserve">ﭚ   ﭛ  ﭜ  ﭝ  ﭞ  ﭟ  ﭠ   ﭡ  ﭢ  ﭣ  ﭤ  ﭥ    ﭦ   ﭧ  ﭨ  ﭩ   ﭪ    ﭫ  ﭬ    ﭭ      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5E7365">
        <w:t>)</w:t>
      </w:r>
      <w:r w:rsidRPr="005E7365">
        <w:rPr>
          <w:rtl/>
        </w:rPr>
        <w:t>ليل: ١٧ - ٢١</w:t>
      </w:r>
      <w:r w:rsidRPr="005E7365">
        <w:t xml:space="preserve"> (</w:t>
      </w:r>
    </w:p>
    <w:p w:rsidR="00EB1257" w:rsidRDefault="00EB1257" w:rsidP="002021B6">
      <w:pPr>
        <w:ind w:firstLine="170"/>
        <w:rPr>
          <w:rtl/>
        </w:rPr>
      </w:pPr>
      <w:r>
        <w:rPr>
          <w:rtl/>
        </w:rPr>
        <w:t>«شخص پرهیزگار از آن خودداری می‏کند. آن که از مالش می‏بخشد تا خود را پاک کند و هیچ کس نعمتی بر او ندارد، تنها برای رضای پروردگار بلند مرتبه‏ی خود است و زودا که خشنود گردد».</w:t>
      </w:r>
    </w:p>
    <w:p w:rsidR="00EB1257" w:rsidRDefault="00EB1257" w:rsidP="002021B6">
      <w:pPr>
        <w:pStyle w:val="2"/>
        <w:rPr>
          <w:rFonts w:hint="cs"/>
          <w:rtl/>
        </w:rPr>
      </w:pPr>
      <w:bookmarkStart w:id="9" w:name="_Toc228635596"/>
      <w:bookmarkStart w:id="10" w:name="_Toc228854168"/>
      <w:r>
        <w:rPr>
          <w:rtl/>
        </w:rPr>
        <w:t>نکوهش ریا و ریاکاران</w:t>
      </w:r>
      <w:bookmarkEnd w:id="9"/>
      <w:bookmarkEnd w:id="10"/>
    </w:p>
    <w:p w:rsidR="00093F37" w:rsidRDefault="00EB1257" w:rsidP="002021B6">
      <w:pPr>
        <w:ind w:firstLine="170"/>
        <w:rPr>
          <w:rFonts w:hint="cs"/>
          <w:rtl/>
        </w:rPr>
      </w:pPr>
      <w:r>
        <w:rPr>
          <w:rtl/>
        </w:rPr>
        <w:t>اما آنان که در دایره‏ی ریا می‏چرخند، خداوند آنها را نکوهش کرده و سرنوشتشان را روشن ساخته است.</w:t>
      </w:r>
      <w:r w:rsidRPr="00771426">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23" w:hAnsi="QCF_P223" w:cs="QCF_P223"/>
          <w:color w:val="000000"/>
          <w:sz w:val="27"/>
          <w:szCs w:val="27"/>
          <w:rtl/>
          <w:lang w:bidi="ar-SA"/>
        </w:rPr>
        <w:t xml:space="preserve">ﭷ  ﭸ           ﭹ  ﭺ   ﭻ  ﭼ  ﭽ  ﭾ  ﭿ  ﮀ  ﮁ  ﮂ  ﮃ  ﮄ   ﮅ  ﮆ  ﮇ  ﮈ   ﮉ  ﮊ  ﮋ  ﮌ       ﮍﮎ  ﮏ   ﮐ  ﮑ  ﮒ       ﮓ  ﮔ  ﮕ  ﮖ        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771426">
        <w:t>)</w:t>
      </w:r>
      <w:r w:rsidRPr="00771426">
        <w:rPr>
          <w:rtl/>
        </w:rPr>
        <w:t>هود: ١٥ - ١٦</w:t>
      </w:r>
      <w:r w:rsidRPr="00771426">
        <w:t xml:space="preserve"> (</w:t>
      </w:r>
    </w:p>
    <w:p w:rsidR="00093F37" w:rsidRDefault="00EB1257" w:rsidP="002021B6">
      <w:pPr>
        <w:ind w:firstLine="170"/>
        <w:rPr>
          <w:rFonts w:hint="cs"/>
          <w:color w:val="000000"/>
          <w:sz w:val="27"/>
          <w:szCs w:val="27"/>
          <w:rtl/>
          <w:lang w:bidi="ar-SA"/>
        </w:rPr>
      </w:pPr>
      <w:r>
        <w:rPr>
          <w:rtl/>
        </w:rPr>
        <w:t xml:space="preserve">«هر کس خواهان زندگی دنیایی و زرق و برق آن باشد پاداش کارهایشان را در همین دنیا به آنها می‏دهیم و هیچ از آن کاسته نشود اما اینان در سرای جاوید جز آتش نصیبی ندارند»، </w:t>
      </w:r>
      <w:r>
        <w:rPr>
          <w:rFonts w:ascii="QCF_BSML" w:hAnsi="QCF_BSML" w:cs="QCF_BSML"/>
          <w:color w:val="000000"/>
          <w:sz w:val="27"/>
          <w:szCs w:val="27"/>
          <w:rtl/>
          <w:lang w:bidi="ar-SA"/>
        </w:rPr>
        <w:t xml:space="preserve">ﭽ </w:t>
      </w:r>
      <w:r>
        <w:rPr>
          <w:rFonts w:ascii="QCF_P284" w:hAnsi="QCF_P284" w:cs="QCF_P284"/>
          <w:color w:val="000000"/>
          <w:sz w:val="27"/>
          <w:szCs w:val="27"/>
          <w:rtl/>
          <w:lang w:bidi="ar-SA"/>
        </w:rPr>
        <w:t xml:space="preserve">ﭑ  ﭒ       ﭓ  ﭔ  ﭕ  ﭖ  ﭗ  ﭘ  ﭙ  ﭚ  ﭛ  ﭜ   ﭝ  ﭞ  ﭟ  ﭠ  ﭡ  ﭢ  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اسراء: ١٨</w:t>
      </w:r>
    </w:p>
    <w:p w:rsidR="00093F37" w:rsidRDefault="00EB1257" w:rsidP="002021B6">
      <w:pPr>
        <w:ind w:firstLine="170"/>
        <w:rPr>
          <w:rFonts w:hint="cs"/>
          <w:rtl/>
        </w:rPr>
      </w:pPr>
      <w:r>
        <w:rPr>
          <w:rFonts w:ascii="Arial" w:hAnsi="Arial" w:cs="Arial"/>
          <w:color w:val="000000"/>
          <w:sz w:val="27"/>
          <w:szCs w:val="27"/>
          <w:lang w:bidi="ar-SA"/>
        </w:rPr>
        <w:t xml:space="preserve"> </w:t>
      </w:r>
      <w:r>
        <w:rPr>
          <w:rFonts w:ascii="2  Badr" w:hAnsi="2  Badr"/>
          <w:lang w:bidi="ar-SA"/>
        </w:rPr>
        <w:t>(</w:t>
      </w:r>
      <w:r>
        <w:rPr>
          <w:rtl/>
        </w:rPr>
        <w:t xml:space="preserve">«هر کس خواستار دنیای زودگذر باشد آن چه که بخواهیم به او می‏دهیم آن گاه جهنم را بر او مقرر خواهیم کرد که </w:t>
      </w:r>
      <w:r w:rsidR="00093F37">
        <w:rPr>
          <w:rtl/>
        </w:rPr>
        <w:t>نکوهیده و طرد شده در آن در آید»</w:t>
      </w:r>
      <w:r>
        <w:rPr>
          <w:rtl/>
        </w:rPr>
        <w:t xml:space="preserve"> </w:t>
      </w:r>
    </w:p>
    <w:p w:rsidR="00093F37" w:rsidRDefault="00EB1257" w:rsidP="002021B6">
      <w:pPr>
        <w:ind w:firstLine="170"/>
        <w:rPr>
          <w:rFonts w:ascii="2  Badr" w:hAnsi="2  Badr" w:hint="cs"/>
          <w:rtl/>
          <w:lang w:bidi="ar-SA"/>
        </w:rPr>
      </w:pPr>
      <w:r>
        <w:rPr>
          <w:rFonts w:ascii="QCF_BSML" w:hAnsi="QCF_BSML" w:cs="QCF_BSML"/>
          <w:color w:val="000000"/>
          <w:sz w:val="27"/>
          <w:szCs w:val="27"/>
          <w:rtl/>
          <w:lang w:bidi="ar-SA"/>
        </w:rPr>
        <w:t xml:space="preserve">ﭽ </w:t>
      </w:r>
      <w:r>
        <w:rPr>
          <w:rFonts w:ascii="QCF_P485" w:hAnsi="QCF_P485" w:cs="QCF_P485"/>
          <w:color w:val="000000"/>
          <w:sz w:val="27"/>
          <w:szCs w:val="27"/>
          <w:rtl/>
          <w:lang w:bidi="ar-SA"/>
        </w:rPr>
        <w:t xml:space="preserve">ﮕ  ﮖ              ﮗ  ﮘ  ﮙ  ﮚ  ﮛ                 ﮜ  ﮝﮞ  ﮟ   ﮠ  ﮡ  ﮢ  ﮣ  ﮤ  ﮥ  ﮦ  ﮧ  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شورى: ٢٠</w:t>
      </w:r>
      <w:r>
        <w:rPr>
          <w:rFonts w:ascii="Arial" w:hAnsi="Arial" w:cs="Arial"/>
          <w:color w:val="000000"/>
          <w:sz w:val="27"/>
          <w:szCs w:val="27"/>
          <w:lang w:bidi="ar-SA"/>
        </w:rPr>
        <w:t xml:space="preserve"> </w:t>
      </w:r>
      <w:r>
        <w:rPr>
          <w:rFonts w:ascii="2  Badr" w:hAnsi="2  Badr"/>
          <w:lang w:bidi="ar-SA"/>
        </w:rPr>
        <w:t>(</w:t>
      </w:r>
    </w:p>
    <w:p w:rsidR="00EB1257" w:rsidRDefault="00EB1257" w:rsidP="002021B6">
      <w:pPr>
        <w:ind w:firstLine="170"/>
        <w:rPr>
          <w:rtl/>
        </w:rPr>
      </w:pPr>
      <w:r>
        <w:rPr>
          <w:rtl/>
        </w:rPr>
        <w:t xml:space="preserve">«هر کس پاداش سرای جاوید را بخواهد آن را برایش افزایش می‏دهیم و هر کس کالای دنیای فانی را بخواهد به او می‏دهیم اما در آخرت بهره‏یی نخواهد داشت»، </w:t>
      </w:r>
      <w:r>
        <w:rPr>
          <w:rFonts w:ascii="QCF_BSML" w:hAnsi="QCF_BSML" w:cs="QCF_BSML"/>
          <w:color w:val="000000"/>
          <w:sz w:val="27"/>
          <w:szCs w:val="27"/>
          <w:rtl/>
          <w:lang w:bidi="ar-SA"/>
        </w:rPr>
        <w:t xml:space="preserve">ﭽ </w:t>
      </w:r>
      <w:r>
        <w:rPr>
          <w:rFonts w:ascii="QCF_P183" w:hAnsi="QCF_P183" w:cs="QCF_P183"/>
          <w:color w:val="000000"/>
          <w:sz w:val="27"/>
          <w:szCs w:val="27"/>
          <w:rtl/>
          <w:lang w:bidi="ar-SA"/>
        </w:rPr>
        <w:t xml:space="preserve">ﭡ  ﭢ  ﭣ      ﭤ  ﭥ  ﭦ  ﭧ  ﭨ  ﭩ  ﭪ   ﭫ  ﭬ  ﭭﭮ  ﭯ  ﭰ  ﭱ  ﭲ  ﭳ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٤٧</w:t>
      </w:r>
      <w:r>
        <w:rPr>
          <w:rFonts w:ascii="Arial" w:hAnsi="Arial" w:cs="Arial"/>
          <w:color w:val="000000"/>
          <w:sz w:val="27"/>
          <w:szCs w:val="27"/>
          <w:lang w:bidi="ar-SA"/>
        </w:rPr>
        <w:t xml:space="preserve"> </w:t>
      </w:r>
      <w:r>
        <w:rPr>
          <w:rFonts w:ascii="2  Badr" w:hAnsi="2  Badr"/>
          <w:rtl/>
        </w:rPr>
        <w:t>)</w:t>
      </w:r>
      <w:r>
        <w:rPr>
          <w:rtl/>
        </w:rPr>
        <w:t xml:space="preserve"> «مبادا مانند کسانی باشید که از سرزمین خود با غرور و برای جلب نظر مردم بیرون آمدند و از راه خدا جلوگیری کردند. خداوند بر آنها و کردارشان آگاه است و می‏داند».</w:t>
      </w:r>
    </w:p>
    <w:p w:rsidR="00EB1257" w:rsidRDefault="00EB1257" w:rsidP="002021B6">
      <w:pPr>
        <w:pStyle w:val="2"/>
        <w:rPr>
          <w:rFonts w:hint="cs"/>
          <w:rtl/>
        </w:rPr>
      </w:pPr>
      <w:bookmarkStart w:id="11" w:name="_Toc228635597"/>
      <w:bookmarkStart w:id="12" w:name="_Toc228854169"/>
      <w:r>
        <w:rPr>
          <w:rtl/>
        </w:rPr>
        <w:t>ستایش اخلاص و اهل آن</w:t>
      </w:r>
      <w:bookmarkEnd w:id="11"/>
      <w:bookmarkEnd w:id="12"/>
    </w:p>
    <w:p w:rsidR="00EB1257" w:rsidRDefault="00EB1257" w:rsidP="002021B6">
      <w:pPr>
        <w:ind w:firstLine="170"/>
        <w:rPr>
          <w:rFonts w:ascii="2  Badr" w:hAnsi="2  Badr"/>
          <w:rtl/>
          <w:lang w:bidi="ar-SA"/>
        </w:rPr>
      </w:pPr>
      <w:r>
        <w:rPr>
          <w:rtl/>
        </w:rPr>
        <w:t>خداوند مخلصان را ستوده است- چنان که پیشتر یاد شد- و از احوال بهشتیان آورده است که آنها در دنیا تنها برای خشنودی خدا بینوایان را غذا می‏دادند:</w:t>
      </w:r>
      <w:r w:rsidRPr="00CB423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79" w:hAnsi="QCF_P579" w:cs="QCF_P579"/>
          <w:color w:val="000000"/>
          <w:sz w:val="27"/>
          <w:szCs w:val="27"/>
          <w:rtl/>
          <w:lang w:bidi="ar-SA"/>
        </w:rPr>
        <w:t xml:space="preserve">ﭩ  ﭪ  ﭫ   ﭬ  ﭭ  ﭮ  ﭯ         ﭰ   ﭱ       ﭲ   ﭳ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انسان: ٩</w:t>
      </w:r>
      <w:r>
        <w:rPr>
          <w:rFonts w:ascii="Arial" w:hAnsi="Arial" w:cs="Arial"/>
          <w:color w:val="000000"/>
          <w:sz w:val="27"/>
          <w:szCs w:val="27"/>
          <w:lang w:bidi="ar-SA"/>
        </w:rPr>
        <w:t xml:space="preserve"> </w:t>
      </w:r>
      <w:r>
        <w:rPr>
          <w:rFonts w:ascii="2  Badr" w:hAnsi="2  Badr"/>
          <w:rtl/>
        </w:rPr>
        <w:t>)</w:t>
      </w:r>
      <w:r>
        <w:rPr>
          <w:rtl/>
        </w:rPr>
        <w:t xml:space="preserve"> «ما تنها برای خشنودی خدا به شما خوراک می‏دهیم نه از شما پاداش می‏خواهیم و نه تشکری»، </w:t>
      </w:r>
      <w:r>
        <w:rPr>
          <w:rFonts w:ascii="QCF_BSML" w:hAnsi="QCF_BSML" w:cs="QCF_BSML"/>
          <w:color w:val="000000"/>
          <w:sz w:val="27"/>
          <w:szCs w:val="27"/>
          <w:rtl/>
          <w:lang w:bidi="ar-SA"/>
        </w:rPr>
        <w:t xml:space="preserve">ﭽ </w:t>
      </w:r>
      <w:r>
        <w:rPr>
          <w:rFonts w:ascii="QCF_P097" w:hAnsi="QCF_P097" w:cs="QCF_P097"/>
          <w:color w:val="000000"/>
          <w:sz w:val="27"/>
          <w:szCs w:val="27"/>
          <w:rtl/>
          <w:lang w:bidi="ar-SA"/>
        </w:rPr>
        <w:t xml:space="preserve">ﭒ    ﭓ  ﭔ  ﭕ  ﭖ  ﭗ  ﭘ  ﭙ  ﭚ   ﭛ    ﭜ  ﭝ  ﭞ  ﭟ  ﭠ  ﭡﭢ  ﭣ  ﭤ  ﭥ   ﭦ  ﭧ  ﭨ  ﭩ  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813A09">
        <w:t>)</w:t>
      </w:r>
      <w:r w:rsidRPr="00813A09">
        <w:rPr>
          <w:rtl/>
        </w:rPr>
        <w:t xml:space="preserve"> نساء:</w:t>
      </w:r>
      <w:r>
        <w:rPr>
          <w:color w:val="000000"/>
          <w:sz w:val="27"/>
          <w:szCs w:val="27"/>
          <w:rtl/>
          <w:lang w:bidi="ar-SA"/>
        </w:rPr>
        <w:t xml:space="preserve"> ١١٤</w:t>
      </w:r>
      <w:r w:rsidRPr="00813A09">
        <w:t>(</w:t>
      </w:r>
      <w:r>
        <w:rPr>
          <w:rFonts w:ascii="Arial" w:hAnsi="Arial" w:cs="Arial"/>
          <w:color w:val="000000"/>
          <w:sz w:val="27"/>
          <w:szCs w:val="27"/>
          <w:rtl/>
          <w:lang w:bidi="ar-SA"/>
        </w:rPr>
        <w:t xml:space="preserve"> </w:t>
      </w:r>
      <w:r>
        <w:rPr>
          <w:rtl/>
        </w:rPr>
        <w:t xml:space="preserve">«در بیشتر نجواهایشان هیچ خیری نیست، مگر آن که به صدقه دادن یا ایجاد آشتی در میان مردم سفارش کند، هر کس برای طلب خشنودی خدا چنین کند به زودی پاداش گران سنگی به او می‏دهیم». </w:t>
      </w:r>
      <w:r>
        <w:rPr>
          <w:rFonts w:ascii="QCF_BSML" w:hAnsi="QCF_BSML" w:cs="QCF_BSML"/>
          <w:color w:val="000000"/>
          <w:sz w:val="27"/>
          <w:szCs w:val="27"/>
          <w:rtl/>
          <w:lang w:bidi="ar-SA"/>
        </w:rPr>
        <w:t xml:space="preserve">ﭽ </w:t>
      </w:r>
      <w:r>
        <w:rPr>
          <w:rFonts w:ascii="QCF_P485" w:hAnsi="QCF_P485" w:cs="QCF_P485"/>
          <w:color w:val="000000"/>
          <w:sz w:val="27"/>
          <w:szCs w:val="27"/>
          <w:rtl/>
          <w:lang w:bidi="ar-SA"/>
        </w:rPr>
        <w:t xml:space="preserve">ﮕ  ﮖ              ﮗ  ﮘ  ﮙ  ﮚ  ﮛ                 ﮜ  ﮝﮞ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شورى: ٢٠</w:t>
      </w:r>
      <w:r>
        <w:rPr>
          <w:rFonts w:ascii="2  Badr" w:hAnsi="2  Badr"/>
          <w:rtl/>
          <w:lang w:bidi="ar-SA"/>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سرا</w:t>
      </w:r>
      <w:r>
        <w:rPr>
          <w:rFonts w:ascii="2  Badr" w:hAnsi="2  Badr" w:hint="cs"/>
          <w:rtl/>
        </w:rPr>
        <w:t>ی</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‏افزا</w:t>
      </w:r>
      <w:r>
        <w:rPr>
          <w:rFonts w:ascii="2  Badr" w:hAnsi="2  Badr" w:hint="cs"/>
          <w:rtl/>
        </w:rPr>
        <w:t>یی</w:t>
      </w:r>
      <w:r>
        <w:rPr>
          <w:rFonts w:ascii="2  Badr" w:hAnsi="2  Badr" w:hint="eastAsia"/>
          <w:rtl/>
        </w:rPr>
        <w:t>م»</w:t>
      </w:r>
      <w:r>
        <w:rPr>
          <w:rFonts w:ascii="2  Badr" w:hAnsi="2  Badr"/>
          <w:rtl/>
        </w:rPr>
        <w:t>.</w:t>
      </w:r>
      <w:r>
        <w:rPr>
          <w:rFonts w:ascii="2  Badr" w:hAnsi="2  Badr"/>
          <w:rtl/>
          <w:lang w:bidi="ar-SA"/>
        </w:rPr>
        <w:t xml:space="preserve"> </w:t>
      </w:r>
    </w:p>
    <w:p w:rsidR="00EB1257" w:rsidRDefault="00EB1257" w:rsidP="002021B6">
      <w:pPr>
        <w:ind w:firstLine="170"/>
        <w:rPr>
          <w:rFonts w:ascii="2  Badr" w:hAnsi="2  Badr"/>
          <w:rtl/>
        </w:rPr>
      </w:pPr>
      <w:r>
        <w:rPr>
          <w:rFonts w:ascii="2  Badr" w:hAnsi="2  Badr" w:hint="eastAsia"/>
          <w:rtl/>
          <w:lang w:bidi="ar-SA"/>
        </w:rPr>
        <w:t>خداوند</w:t>
      </w:r>
      <w:r>
        <w:rPr>
          <w:rFonts w:ascii="2  Badr" w:hAnsi="2  Badr"/>
          <w:rtl/>
          <w:lang w:bidi="ar-SA"/>
        </w:rPr>
        <w:t xml:space="preserve"> </w:t>
      </w:r>
      <w:r>
        <w:rPr>
          <w:rFonts w:ascii="2  Badr" w:hAnsi="2  Badr" w:hint="eastAsia"/>
          <w:rtl/>
          <w:lang w:bidi="ar-SA"/>
        </w:rPr>
        <w:t>در</w:t>
      </w:r>
      <w:r>
        <w:rPr>
          <w:rFonts w:ascii="2  Badr" w:hAnsi="2  Badr"/>
          <w:rtl/>
          <w:lang w:bidi="ar-SA"/>
        </w:rPr>
        <w:t xml:space="preserve"> </w:t>
      </w:r>
      <w:r>
        <w:rPr>
          <w:rFonts w:ascii="2  Badr" w:hAnsi="2  Badr" w:hint="eastAsia"/>
          <w:rtl/>
          <w:lang w:bidi="ar-SA"/>
        </w:rPr>
        <w:t>غ</w:t>
      </w:r>
      <w:r>
        <w:rPr>
          <w:rFonts w:ascii="2  Badr" w:hAnsi="2  Badr" w:hint="eastAsia"/>
          <w:rtl/>
        </w:rPr>
        <w:t>زوه‏</w:t>
      </w:r>
      <w:r>
        <w:rPr>
          <w:rFonts w:ascii="2  Badr" w:hAnsi="2  Badr" w:hint="cs"/>
          <w:rtl/>
        </w:rPr>
        <w:t>ی</w:t>
      </w:r>
      <w:r>
        <w:rPr>
          <w:rFonts w:ascii="2  Badr" w:hAnsi="2  Badr"/>
          <w:rtl/>
        </w:rPr>
        <w:t xml:space="preserve"> </w:t>
      </w:r>
      <w:r>
        <w:rPr>
          <w:rFonts w:ascii="2  Badr" w:hAnsi="2  Badr" w:hint="eastAsia"/>
          <w:rtl/>
        </w:rPr>
        <w:t>احد</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پالا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نفسان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درسها</w:t>
      </w:r>
      <w:r>
        <w:rPr>
          <w:rFonts w:ascii="2  Badr" w:hAnsi="2  Badr" w:hint="cs"/>
          <w:rtl/>
        </w:rPr>
        <w:t>یی</w:t>
      </w:r>
      <w:r>
        <w:rPr>
          <w:rFonts w:ascii="2  Badr" w:hAnsi="2  Badr"/>
          <w:rtl/>
        </w:rPr>
        <w:t xml:space="preserve"> </w:t>
      </w:r>
      <w:r>
        <w:rPr>
          <w:rFonts w:ascii="2  Badr" w:hAnsi="2  Badr" w:hint="eastAsia"/>
          <w:rtl/>
        </w:rPr>
        <w:t>علم</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زخم</w:t>
      </w:r>
      <w:r>
        <w:rPr>
          <w:rFonts w:ascii="2  Badr" w:hAnsi="2  Badr" w:hint="cs"/>
          <w:rtl/>
        </w:rPr>
        <w:t>ی</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پرداخت</w:t>
      </w:r>
      <w:r>
        <w:rPr>
          <w:rFonts w:ascii="2  Badr" w:hAnsi="2  Badr"/>
          <w:rtl/>
        </w:rPr>
        <w:t xml:space="preserve"> </w:t>
      </w:r>
      <w:r>
        <w:rPr>
          <w:rFonts w:ascii="2  Badr" w:hAnsi="2  Badr" w:hint="eastAsia"/>
          <w:rtl/>
        </w:rPr>
        <w:t>کردند</w:t>
      </w:r>
      <w:r>
        <w:rPr>
          <w:rFonts w:ascii="2  Badr" w:hAnsi="2  Badr"/>
          <w:rtl/>
        </w:rPr>
        <w:t xml:space="preserve"> </w:t>
      </w:r>
      <w:r>
        <w:rPr>
          <w:rFonts w:ascii="QCF_BSML" w:hAnsi="QCF_BSML" w:cs="QCF_BSML"/>
          <w:color w:val="000000"/>
          <w:sz w:val="27"/>
          <w:szCs w:val="27"/>
          <w:rtl/>
          <w:lang w:bidi="ar-SA"/>
        </w:rPr>
        <w:t xml:space="preserve">ﭽ </w:t>
      </w:r>
      <w:r>
        <w:rPr>
          <w:rFonts w:ascii="QCF_P069" w:hAnsi="QCF_P069" w:cs="QCF_P069"/>
          <w:color w:val="000000"/>
          <w:sz w:val="27"/>
          <w:szCs w:val="27"/>
          <w:rtl/>
          <w:lang w:bidi="ar-SA"/>
        </w:rPr>
        <w:t>ﮒ  ﮓ  ﮔ   ﮕ  ﮖ   ﮗ  ﮘ  ﮙ</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آل عمران: ١٥٢</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185" w:hAnsi="QCF_P185" w:cs="QCF_P185"/>
          <w:color w:val="000000"/>
          <w:sz w:val="27"/>
          <w:szCs w:val="27"/>
          <w:rtl/>
          <w:lang w:bidi="ar-SA"/>
        </w:rPr>
        <w:t>ﯧ  ﯨ  ﯩ   ﯪ  ﯫ  ﯬ</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انفال: ٦٧</w:t>
      </w:r>
      <w:r>
        <w:rPr>
          <w:rFonts w:ascii="2  Badr" w:hAnsi="2  Badr"/>
          <w:rtl/>
          <w:lang w:bidi="ar-SA"/>
        </w:rPr>
        <w:t>)</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مال</w:t>
      </w:r>
      <w:r>
        <w:rPr>
          <w:rFonts w:ascii="2  Badr" w:hAnsi="2  Badr"/>
          <w:rtl/>
        </w:rPr>
        <w:t xml:space="preserve"> </w:t>
      </w:r>
      <w:r>
        <w:rPr>
          <w:rFonts w:ascii="2  Badr" w:hAnsi="2  Badr" w:hint="eastAsia"/>
          <w:rtl/>
        </w:rPr>
        <w:t>گذرا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w:t>
      </w:r>
    </w:p>
    <w:p w:rsidR="00EB1257" w:rsidRDefault="00EB1257" w:rsidP="002021B6">
      <w:pPr>
        <w:ind w:firstLine="170"/>
        <w:rPr>
          <w:rFonts w:ascii="2  Badr" w:hAnsi="2  Badr"/>
          <w:rtl/>
        </w:rPr>
      </w:pP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روا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فرمود</w:t>
      </w:r>
      <w:r>
        <w:rPr>
          <w:rFonts w:ascii="2  Badr" w:hAnsi="2  Badr"/>
          <w:rtl/>
        </w:rPr>
        <w:t xml:space="preserve">: </w:t>
      </w:r>
      <w:r w:rsidRPr="00AC36F7">
        <w:rPr>
          <w:rFonts w:ascii="2  Badr" w:hAnsi="2  Badr" w:hint="eastAsia"/>
          <w:b/>
          <w:bCs/>
          <w:rtl/>
        </w:rPr>
        <w:t>«إن</w:t>
      </w:r>
      <w:r>
        <w:rPr>
          <w:rFonts w:ascii="2  Badr" w:hAnsi="2  Badr" w:hint="eastAsia"/>
          <w:b/>
          <w:bCs/>
          <w:rtl/>
        </w:rPr>
        <w:t>َّ</w:t>
      </w:r>
      <w:r w:rsidRPr="00AC36F7">
        <w:rPr>
          <w:rFonts w:ascii="2  Badr" w:hAnsi="2  Badr" w:hint="eastAsia"/>
          <w:b/>
          <w:bCs/>
          <w:rtl/>
        </w:rPr>
        <w:t>ما</w:t>
      </w:r>
      <w:r w:rsidRPr="00AC36F7">
        <w:rPr>
          <w:rFonts w:ascii="2  Badr" w:hAnsi="2  Badr"/>
          <w:b/>
          <w:bCs/>
          <w:rtl/>
        </w:rPr>
        <w:t xml:space="preserve"> </w:t>
      </w:r>
      <w:r w:rsidRPr="00AC36F7">
        <w:rPr>
          <w:rFonts w:ascii="2  Badr" w:hAnsi="2  Badr" w:hint="eastAsia"/>
          <w:b/>
          <w:bCs/>
          <w:rtl/>
        </w:rPr>
        <w:t>ال</w:t>
      </w:r>
      <w:r>
        <w:rPr>
          <w:rFonts w:ascii="2  Badr" w:hAnsi="2  Badr" w:hint="eastAsia"/>
          <w:b/>
          <w:bCs/>
          <w:rtl/>
        </w:rPr>
        <w:t>أَ</w:t>
      </w:r>
      <w:r w:rsidRPr="00AC36F7">
        <w:rPr>
          <w:rFonts w:ascii="2  Badr" w:hAnsi="2  Badr" w:hint="eastAsia"/>
          <w:b/>
          <w:bCs/>
          <w:rtl/>
        </w:rPr>
        <w:t>عمال</w:t>
      </w:r>
      <w:r>
        <w:rPr>
          <w:rFonts w:ascii="2  Badr" w:hAnsi="2  Badr" w:hint="eastAsia"/>
          <w:b/>
          <w:bCs/>
          <w:rtl/>
        </w:rPr>
        <w:t>ُ</w:t>
      </w:r>
      <w:r w:rsidRPr="00AC36F7">
        <w:rPr>
          <w:rFonts w:ascii="2  Badr" w:hAnsi="2  Badr"/>
          <w:b/>
          <w:bCs/>
          <w:rtl/>
        </w:rPr>
        <w:t xml:space="preserve"> </w:t>
      </w:r>
      <w:r w:rsidRPr="00AC36F7">
        <w:rPr>
          <w:rFonts w:ascii="2  Badr" w:hAnsi="2  Badr" w:hint="eastAsia"/>
          <w:b/>
          <w:bCs/>
          <w:rtl/>
        </w:rPr>
        <w:t>ب</w:t>
      </w:r>
      <w:r>
        <w:rPr>
          <w:rFonts w:ascii="2  Badr" w:hAnsi="2  Badr" w:hint="eastAsia"/>
          <w:b/>
          <w:bCs/>
          <w:rtl/>
        </w:rPr>
        <w:t>ِ</w:t>
      </w:r>
      <w:r w:rsidRPr="00AC36F7">
        <w:rPr>
          <w:rFonts w:ascii="2  Badr" w:hAnsi="2  Badr" w:hint="eastAsia"/>
          <w:b/>
          <w:bCs/>
          <w:rtl/>
        </w:rPr>
        <w:t>الن</w:t>
      </w:r>
      <w:r w:rsidRPr="00AC36F7">
        <w:rPr>
          <w:rFonts w:ascii="2  Badr" w:hAnsi="2  Badr" w:hint="cs"/>
          <w:b/>
          <w:bCs/>
          <w:rtl/>
        </w:rPr>
        <w:t>ی</w:t>
      </w:r>
      <w:r w:rsidRPr="00AC36F7">
        <w:rPr>
          <w:rFonts w:ascii="2  Badr" w:hAnsi="2  Badr" w:hint="eastAsia"/>
          <w:b/>
          <w:bCs/>
          <w:rtl/>
        </w:rPr>
        <w:t>ات،</w:t>
      </w:r>
      <w:r w:rsidRPr="00AC36F7">
        <w:rPr>
          <w:rFonts w:ascii="2  Badr" w:hAnsi="2  Badr"/>
          <w:b/>
          <w:bCs/>
          <w:rtl/>
        </w:rPr>
        <w:t xml:space="preserve"> </w:t>
      </w:r>
      <w:r w:rsidRPr="00AC36F7">
        <w:rPr>
          <w:rFonts w:ascii="2  Badr" w:hAnsi="2  Badr" w:hint="eastAsia"/>
          <w:b/>
          <w:bCs/>
          <w:rtl/>
        </w:rPr>
        <w:t>و</w:t>
      </w:r>
      <w:r w:rsidRPr="00AC36F7">
        <w:rPr>
          <w:rFonts w:ascii="2  Badr" w:hAnsi="2  Badr"/>
          <w:b/>
          <w:bCs/>
          <w:rtl/>
        </w:rPr>
        <w:t xml:space="preserve"> </w:t>
      </w:r>
      <w:r w:rsidRPr="00AC36F7">
        <w:rPr>
          <w:rFonts w:ascii="2  Badr" w:hAnsi="2  Badr" w:hint="eastAsia"/>
          <w:b/>
          <w:bCs/>
          <w:rtl/>
        </w:rPr>
        <w:t>إن</w:t>
      </w:r>
      <w:r>
        <w:rPr>
          <w:rFonts w:ascii="2  Badr" w:hAnsi="2  Badr" w:hint="eastAsia"/>
          <w:b/>
          <w:bCs/>
          <w:rtl/>
        </w:rPr>
        <w:t>َّ</w:t>
      </w:r>
      <w:r w:rsidRPr="00AC36F7">
        <w:rPr>
          <w:rFonts w:ascii="2  Badr" w:hAnsi="2  Badr" w:hint="eastAsia"/>
          <w:b/>
          <w:bCs/>
          <w:rtl/>
        </w:rPr>
        <w:t>ما</w:t>
      </w:r>
      <w:r w:rsidRPr="00AC36F7">
        <w:rPr>
          <w:rFonts w:ascii="2  Badr" w:hAnsi="2  Badr"/>
          <w:b/>
          <w:bCs/>
          <w:rtl/>
        </w:rPr>
        <w:t xml:space="preserve"> </w:t>
      </w:r>
      <w:r w:rsidRPr="00AC36F7">
        <w:rPr>
          <w:rFonts w:ascii="2  Badr" w:hAnsi="2  Badr" w:hint="eastAsia"/>
          <w:b/>
          <w:bCs/>
          <w:rtl/>
        </w:rPr>
        <w:t>لکل</w:t>
      </w:r>
      <w:r>
        <w:rPr>
          <w:rFonts w:ascii="2  Badr" w:hAnsi="2  Badr" w:hint="eastAsia"/>
          <w:b/>
          <w:bCs/>
          <w:rtl/>
        </w:rPr>
        <w:t>ّ</w:t>
      </w:r>
      <w:r w:rsidRPr="00AC36F7">
        <w:rPr>
          <w:rFonts w:ascii="2  Badr" w:hAnsi="2  Badr"/>
          <w:b/>
          <w:bCs/>
          <w:rtl/>
        </w:rPr>
        <w:t xml:space="preserve"> </w:t>
      </w:r>
      <w:r w:rsidRPr="00AC36F7">
        <w:rPr>
          <w:rFonts w:ascii="2  Badr" w:hAnsi="2  Badr" w:hint="eastAsia"/>
          <w:b/>
          <w:bCs/>
          <w:rtl/>
        </w:rPr>
        <w:t>امر</w:t>
      </w:r>
      <w:r w:rsidRPr="00AC36F7">
        <w:rPr>
          <w:rFonts w:ascii="2  Badr" w:hAnsi="2  Badr" w:hint="cs"/>
          <w:b/>
          <w:bCs/>
          <w:rtl/>
        </w:rPr>
        <w:t>ی</w:t>
      </w:r>
      <w:r w:rsidRPr="00AC36F7">
        <w:rPr>
          <w:rFonts w:ascii="2  Badr" w:hAnsi="2  Badr" w:hint="eastAsia"/>
          <w:b/>
          <w:bCs/>
          <w:rtl/>
        </w:rPr>
        <w:t>ء</w:t>
      </w:r>
      <w:r>
        <w:rPr>
          <w:rFonts w:ascii="2  Badr" w:hAnsi="2  Badr" w:hint="eastAsia"/>
          <w:b/>
          <w:bCs/>
          <w:rtl/>
        </w:rPr>
        <w:t>ٍ</w:t>
      </w:r>
      <w:r w:rsidRPr="00AC36F7">
        <w:rPr>
          <w:rFonts w:ascii="2  Badr" w:hAnsi="2  Badr"/>
          <w:b/>
          <w:bCs/>
          <w:rtl/>
        </w:rPr>
        <w:t xml:space="preserve"> </w:t>
      </w:r>
      <w:r w:rsidRPr="00AC36F7">
        <w:rPr>
          <w:rFonts w:ascii="2  Badr" w:hAnsi="2  Badr" w:hint="eastAsia"/>
          <w:b/>
          <w:bCs/>
          <w:rtl/>
        </w:rPr>
        <w:t>ما</w:t>
      </w:r>
      <w:r w:rsidRPr="00AC36F7">
        <w:rPr>
          <w:rFonts w:ascii="2  Badr" w:hAnsi="2  Badr"/>
          <w:b/>
          <w:bCs/>
          <w:rtl/>
        </w:rPr>
        <w:t xml:space="preserve"> </w:t>
      </w:r>
      <w:r w:rsidRPr="00AC36F7">
        <w:rPr>
          <w:rFonts w:ascii="2  Badr" w:hAnsi="2  Badr" w:hint="eastAsia"/>
          <w:b/>
          <w:bCs/>
          <w:rtl/>
        </w:rPr>
        <w:t>ن</w:t>
      </w:r>
      <w:r>
        <w:rPr>
          <w:rFonts w:ascii="2  Badr" w:hAnsi="2  Badr" w:hint="eastAsia"/>
          <w:b/>
          <w:bCs/>
          <w:rtl/>
        </w:rPr>
        <w:t>َ</w:t>
      </w:r>
      <w:r w:rsidRPr="00AC36F7">
        <w:rPr>
          <w:rFonts w:ascii="2  Badr" w:hAnsi="2  Badr" w:hint="eastAsia"/>
          <w:b/>
          <w:bCs/>
          <w:rtl/>
        </w:rPr>
        <w:t>و</w:t>
      </w:r>
      <w:r>
        <w:rPr>
          <w:rFonts w:ascii="2  Badr" w:hAnsi="2  Badr" w:hint="eastAsia"/>
          <w:b/>
          <w:bCs/>
          <w:rtl/>
        </w:rPr>
        <w:t>َ</w:t>
      </w:r>
      <w:r w:rsidRPr="00AC36F7">
        <w:rPr>
          <w:rFonts w:ascii="2  Badr" w:hAnsi="2  Badr" w:hint="cs"/>
          <w:b/>
          <w:bCs/>
          <w:rtl/>
        </w:rPr>
        <w:t>ی</w:t>
      </w:r>
      <w:r w:rsidRPr="00AC36F7">
        <w:rPr>
          <w:rFonts w:ascii="2  Badr" w:hAnsi="2  Badr"/>
          <w:b/>
          <w:bCs/>
          <w:rtl/>
        </w:rPr>
        <w:t>:</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بستگ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5"/>
      </w:r>
    </w:p>
    <w:p w:rsidR="00EB1257" w:rsidRDefault="00EB1257" w:rsidP="002021B6">
      <w:pPr>
        <w:ind w:firstLine="170"/>
        <w:rPr>
          <w:rFonts w:ascii="2  Badr" w:hAnsi="2  Badr"/>
          <w:rtl/>
        </w:rPr>
      </w:pP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نکته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حج،</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آن</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xml:space="preserve"> </w:t>
      </w:r>
      <w:r w:rsidR="00144A91" w:rsidRPr="00144A91">
        <w:rPr>
          <w:rFonts w:ascii="2  Badr" w:hAnsi="2  Badr" w:hint="cs"/>
          <w:rtl/>
        </w:rPr>
        <w:sym w:font="AGA Arabesque" w:char="F072"/>
      </w:r>
      <w:r>
        <w:rPr>
          <w:rFonts w:ascii="2  Badr" w:hAnsi="2  Badr"/>
          <w:rtl/>
        </w:rPr>
        <w:t xml:space="preserve">: </w:t>
      </w:r>
      <w:r w:rsidRPr="00150831">
        <w:rPr>
          <w:rFonts w:ascii="Lotus Linotype" w:hAnsi="Lotus Linotype" w:cs="Lotus Linotype"/>
          <w:rtl/>
        </w:rPr>
        <w:t>«</w:t>
      </w:r>
      <w:r w:rsidRPr="00150831">
        <w:rPr>
          <w:rFonts w:ascii="Lotus Linotype" w:hAnsi="Lotus Linotype" w:cs="Lotus Linotype"/>
          <w:b/>
          <w:bCs/>
          <w:rtl/>
        </w:rPr>
        <w:t>مَن غَزا فی سبیل اللهِ و لم ینو إلاَّ عقالاً فله مانوی</w:t>
      </w:r>
      <w:r w:rsidRPr="00AC36F7">
        <w:rPr>
          <w:rFonts w:ascii="2  Badr" w:hAnsi="2  Badr"/>
          <w:b/>
          <w:bCs/>
          <w:rtl/>
        </w:rPr>
        <w:t xml:space="preserve">: </w:t>
      </w:r>
      <w:r>
        <w:rPr>
          <w:rFonts w:ascii="2  Badr" w:hAnsi="2  Badr" w:hint="eastAsia"/>
          <w:rtl/>
        </w:rPr>
        <w:t>هرکس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عقال</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w:t>
      </w:r>
      <w:r>
        <w:rPr>
          <w:rStyle w:val="a7"/>
          <w:rFonts w:ascii="2  Badr" w:hAnsi="2  Badr"/>
          <w:rtl/>
        </w:rPr>
        <w:footnoteReference w:id="16"/>
      </w:r>
    </w:p>
    <w:p w:rsidR="00EB1257" w:rsidRDefault="00EB1257" w:rsidP="002021B6">
      <w:pPr>
        <w:ind w:firstLine="170"/>
        <w:rPr>
          <w:rFonts w:ascii="2  Badr" w:hAnsi="2  Badr"/>
          <w:rtl/>
        </w:rPr>
      </w:pP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9B7D3F">
        <w:rPr>
          <w:rFonts w:ascii="2  Badr" w:hAnsi="2  Badr" w:hint="eastAsia"/>
          <w:b/>
          <w:bCs/>
          <w:rtl/>
        </w:rPr>
        <w:t>إنّما</w:t>
      </w:r>
      <w:r w:rsidRPr="009B7D3F">
        <w:rPr>
          <w:rFonts w:ascii="2  Badr" w:hAnsi="2  Badr"/>
          <w:b/>
          <w:bCs/>
          <w:rtl/>
        </w:rPr>
        <w:t xml:space="preserve"> </w:t>
      </w:r>
      <w:r w:rsidRPr="009B7D3F">
        <w:rPr>
          <w:rFonts w:ascii="2  Badr" w:hAnsi="2  Badr" w:hint="cs"/>
          <w:b/>
          <w:bCs/>
          <w:rtl/>
        </w:rPr>
        <w:t>ی</w:t>
      </w:r>
      <w:r>
        <w:rPr>
          <w:rFonts w:ascii="2  Badr" w:hAnsi="2  Badr" w:hint="eastAsia"/>
          <w:b/>
          <w:bCs/>
          <w:rtl/>
        </w:rPr>
        <w:t>ُ</w:t>
      </w:r>
      <w:r w:rsidRPr="009B7D3F">
        <w:rPr>
          <w:rFonts w:ascii="2  Badr" w:hAnsi="2  Badr" w:hint="eastAsia"/>
          <w:b/>
          <w:bCs/>
          <w:rtl/>
        </w:rPr>
        <w:t>بعث</w:t>
      </w:r>
      <w:r>
        <w:rPr>
          <w:rFonts w:ascii="2  Badr" w:hAnsi="2  Badr" w:hint="eastAsia"/>
          <w:b/>
          <w:bCs/>
          <w:rtl/>
        </w:rPr>
        <w:t>ُ</w:t>
      </w:r>
      <w:r w:rsidRPr="009B7D3F">
        <w:rPr>
          <w:rFonts w:ascii="2  Badr" w:hAnsi="2  Badr"/>
          <w:b/>
          <w:bCs/>
          <w:rtl/>
        </w:rPr>
        <w:t xml:space="preserve"> </w:t>
      </w:r>
      <w:r w:rsidRPr="009B7D3F">
        <w:rPr>
          <w:rFonts w:ascii="2  Badr" w:hAnsi="2  Badr" w:hint="eastAsia"/>
          <w:b/>
          <w:bCs/>
          <w:rtl/>
        </w:rPr>
        <w:t>الناس</w:t>
      </w:r>
      <w:r>
        <w:rPr>
          <w:rFonts w:ascii="2  Badr" w:hAnsi="2  Badr" w:hint="eastAsia"/>
          <w:b/>
          <w:bCs/>
          <w:rtl/>
        </w:rPr>
        <w:t>ُ</w:t>
      </w:r>
      <w:r w:rsidRPr="009B7D3F">
        <w:rPr>
          <w:rFonts w:ascii="2  Badr" w:hAnsi="2  Badr"/>
          <w:b/>
          <w:bCs/>
          <w:rtl/>
        </w:rPr>
        <w:t xml:space="preserve"> </w:t>
      </w:r>
      <w:r w:rsidRPr="009B7D3F">
        <w:rPr>
          <w:rFonts w:ascii="2  Badr" w:hAnsi="2  Badr" w:hint="eastAsia"/>
          <w:b/>
          <w:bCs/>
          <w:rtl/>
        </w:rPr>
        <w:t>ع</w:t>
      </w:r>
      <w:r>
        <w:rPr>
          <w:rFonts w:ascii="2  Badr" w:hAnsi="2  Badr" w:hint="eastAsia"/>
          <w:b/>
          <w:bCs/>
          <w:rtl/>
        </w:rPr>
        <w:t>َ</w:t>
      </w:r>
      <w:r w:rsidRPr="009B7D3F">
        <w:rPr>
          <w:rFonts w:ascii="2  Badr" w:hAnsi="2  Badr" w:hint="eastAsia"/>
          <w:b/>
          <w:bCs/>
          <w:rtl/>
        </w:rPr>
        <w:t>ل</w:t>
      </w:r>
      <w:r w:rsidRPr="009B7D3F">
        <w:rPr>
          <w:rFonts w:ascii="2  Badr" w:hAnsi="2  Badr" w:hint="cs"/>
          <w:b/>
          <w:bCs/>
          <w:rtl/>
        </w:rPr>
        <w:t>ی</w:t>
      </w:r>
      <w:r w:rsidRPr="009B7D3F">
        <w:rPr>
          <w:rFonts w:ascii="2  Badr" w:hAnsi="2  Badr"/>
          <w:b/>
          <w:bCs/>
          <w:rtl/>
        </w:rPr>
        <w:t xml:space="preserve"> </w:t>
      </w:r>
      <w:r w:rsidRPr="009B7D3F">
        <w:rPr>
          <w:rFonts w:ascii="2  Badr" w:hAnsi="2  Badr" w:hint="eastAsia"/>
          <w:b/>
          <w:bCs/>
          <w:rtl/>
        </w:rPr>
        <w:t>ن</w:t>
      </w:r>
      <w:r w:rsidRPr="009B7D3F">
        <w:rPr>
          <w:rFonts w:ascii="2  Badr" w:hAnsi="2  Badr" w:hint="cs"/>
          <w:b/>
          <w:bCs/>
          <w:rtl/>
        </w:rPr>
        <w:t>ی</w:t>
      </w:r>
      <w:r w:rsidRPr="009B7D3F">
        <w:rPr>
          <w:rFonts w:ascii="2  Badr" w:hAnsi="2  Badr" w:hint="eastAsia"/>
          <w:b/>
          <w:bCs/>
          <w:rtl/>
        </w:rPr>
        <w:t>اتهم</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طبق</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w:t>
      </w:r>
      <w:r>
        <w:rPr>
          <w:rStyle w:val="a7"/>
          <w:rFonts w:ascii="2  Badr" w:hAnsi="2  Badr"/>
          <w:rtl/>
        </w:rPr>
        <w:footnoteReference w:id="17"/>
      </w:r>
    </w:p>
    <w:p w:rsidR="00093F37" w:rsidRDefault="00093F37" w:rsidP="002021B6">
      <w:pPr>
        <w:pStyle w:val="2"/>
        <w:rPr>
          <w:rFonts w:hint="cs"/>
          <w:rtl/>
        </w:rPr>
      </w:pPr>
      <w:bookmarkStart w:id="13" w:name="_Toc228635598"/>
    </w:p>
    <w:p w:rsidR="00EB1257" w:rsidRDefault="00EB1257" w:rsidP="002021B6">
      <w:pPr>
        <w:pStyle w:val="2"/>
        <w:rPr>
          <w:rFonts w:hint="cs"/>
          <w:rtl/>
        </w:rPr>
      </w:pPr>
      <w:bookmarkStart w:id="14" w:name="_Toc228854170"/>
      <w:r>
        <w:rPr>
          <w:rtl/>
        </w:rPr>
        <w:t>اهمیت اخلاص</w:t>
      </w:r>
      <w:bookmarkEnd w:id="13"/>
      <w:bookmarkEnd w:id="14"/>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اخلاص</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رستگار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تمرکز</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ستردن</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غصه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باره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 «</w:t>
      </w:r>
      <w:r w:rsidRPr="00150831">
        <w:rPr>
          <w:rFonts w:ascii="Lotus Linotype" w:hAnsi="Lotus Linotype" w:cs="Lotus Linotype"/>
          <w:b/>
          <w:bCs/>
          <w:rtl/>
        </w:rPr>
        <w:t>مَن کانت الآخرةُ همَّه، جعلَ اللهُ غناه فی قلبه، و جَمعَ له شملَه، و أَتته الدنیا و هی راغمة، و مَن کانت الدنیا همَّه، جعلَ اللهُ فقرَه بین عینیه، و فرّقَ علیه شملَه، و لم یأته من الدنیا إلّا ما قدَّر له</w:t>
      </w:r>
      <w:r>
        <w:rPr>
          <w:rFonts w:ascii="2  Badr" w:hAnsi="2  Badr" w:hint="eastAsia"/>
          <w:rtl/>
        </w:rPr>
        <w:t>»</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hint="cs"/>
          <w:rtl/>
        </w:rPr>
        <w:t>ی</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شملش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جمع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غمش</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ازمند</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چشمش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جمعش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پراکنده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18"/>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اخلاص</w:t>
      </w:r>
      <w:r>
        <w:rPr>
          <w:rFonts w:ascii="2  Badr" w:hAnsi="2  Badr"/>
          <w:rtl/>
        </w:rPr>
        <w:t xml:space="preserve"> </w:t>
      </w:r>
      <w:r>
        <w:rPr>
          <w:rFonts w:ascii="2  Badr" w:hAnsi="2  Badr" w:hint="eastAsia"/>
          <w:rtl/>
        </w:rPr>
        <w:t>سرچشمه‏</w:t>
      </w:r>
      <w:r>
        <w:rPr>
          <w:rFonts w:ascii="2  Badr" w:hAnsi="2  Badr" w:hint="cs"/>
          <w:rtl/>
        </w:rPr>
        <w:t>ی</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روز</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w:t>
      </w:r>
      <w:r w:rsidRPr="004145FF">
        <w:rPr>
          <w:rFonts w:ascii="2  Badr" w:hAnsi="2  Badr"/>
          <w:b/>
          <w:bCs/>
          <w:rtl/>
        </w:rPr>
        <w:t xml:space="preserve"> «</w:t>
      </w:r>
      <w:r w:rsidRPr="00150831">
        <w:rPr>
          <w:rFonts w:ascii="Lotus Linotype" w:hAnsi="Lotus Linotype" w:cs="Lotus Linotype"/>
          <w:b/>
          <w:bCs/>
          <w:rtl/>
        </w:rPr>
        <w:t>إنَّک لَن تُنفقَ نفقةً تَبتغی بها وجه الله إلاَّ أجرتَ علیها</w:t>
      </w:r>
      <w:r w:rsidRPr="004145FF">
        <w:rPr>
          <w:rFonts w:ascii="2  Badr" w:hAnsi="2  Badr" w:hint="eastAsia"/>
          <w:b/>
          <w:bCs/>
          <w:rtl/>
        </w:rPr>
        <w:t>،</w:t>
      </w:r>
      <w:r w:rsidRPr="004145FF">
        <w:rPr>
          <w:rFonts w:ascii="2  Badr" w:hAnsi="2  Badr"/>
          <w:b/>
          <w:bCs/>
          <w:rtl/>
        </w:rPr>
        <w:t xml:space="preserve"> </w:t>
      </w:r>
      <w:r w:rsidRPr="00150831">
        <w:rPr>
          <w:rFonts w:ascii="Lotus Linotype" w:hAnsi="Lotus Linotype" w:cs="Lotus Linotype"/>
          <w:b/>
          <w:bCs/>
          <w:rtl/>
        </w:rPr>
        <w:t>حتی ما تَجعل فی فَم امرأتک»</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خرج</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خوراک</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همسرت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w:t>
      </w:r>
      <w:r>
        <w:rPr>
          <w:rFonts w:ascii="2  Badr" w:hAnsi="2  Badr"/>
          <w:rtl/>
        </w:rPr>
        <w:t>.</w:t>
      </w:r>
      <w:r>
        <w:rPr>
          <w:rStyle w:val="a7"/>
          <w:rFonts w:ascii="2  Badr" w:hAnsi="2  Badr"/>
          <w:rtl/>
        </w:rPr>
        <w:footnoteReference w:id="19"/>
      </w:r>
    </w:p>
    <w:p w:rsidR="00EB1257" w:rsidRDefault="00EB1257" w:rsidP="00120C07">
      <w:pPr>
        <w:ind w:firstLine="170"/>
        <w:rPr>
          <w:rFonts w:ascii="2  Badr" w:hAnsi="2  Badr"/>
          <w:rtl/>
        </w:rPr>
      </w:pPr>
      <w:r>
        <w:rPr>
          <w:rFonts w:ascii="2  Badr" w:hAnsi="2  Badr"/>
          <w:rtl/>
        </w:rPr>
        <w:t xml:space="preserve">4-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سان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‏رهاند،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کسند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کردارشان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ظاهر</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دهنده،</w:t>
      </w:r>
      <w:r>
        <w:rPr>
          <w:rFonts w:ascii="2  Badr" w:hAnsi="2  Badr"/>
          <w:rtl/>
        </w:rPr>
        <w:t xml:space="preserve"> </w:t>
      </w:r>
      <w:r>
        <w:rPr>
          <w:rFonts w:ascii="2  Badr" w:hAnsi="2  Badr" w:hint="eastAsia"/>
          <w:rtl/>
        </w:rPr>
        <w:t>قار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جهادگر</w:t>
      </w:r>
      <w:r>
        <w:rPr>
          <w:rFonts w:ascii="2  Badr" w:hAnsi="2  Badr"/>
          <w:rtl/>
        </w:rPr>
        <w:t xml:space="preserve">. </w:t>
      </w:r>
      <w:r>
        <w:rPr>
          <w:rFonts w:ascii="2  Badr" w:hAnsi="2  Badr" w:hint="eastAsia"/>
          <w:rtl/>
        </w:rPr>
        <w:t>اول</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بخشنده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دوم</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قراءت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دانشمند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جهادگر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‏جنگد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شجاع</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ابوهر</w:t>
      </w:r>
      <w:r>
        <w:rPr>
          <w:rFonts w:ascii="2  Badr" w:hAnsi="2  Badr" w:hint="cs"/>
          <w:rtl/>
        </w:rPr>
        <w:t>ی</w:t>
      </w:r>
      <w:r>
        <w:rPr>
          <w:rFonts w:ascii="2  Badr" w:hAnsi="2  Badr" w:hint="eastAsia"/>
          <w:rtl/>
        </w:rPr>
        <w:t>ره</w:t>
      </w:r>
      <w:r>
        <w:rPr>
          <w:rFonts w:ascii="2  Badr" w:hAnsi="2  Badr"/>
          <w:rtl/>
        </w:rPr>
        <w:t xml:space="preserve"> </w:t>
      </w:r>
      <w:r w:rsidR="00120C07">
        <w:rPr>
          <w:rFonts w:ascii="2  Badr" w:hAnsi="2  Badr" w:cs="CTraditional Arabic" w:hint="cs"/>
          <w:rtl/>
        </w:rPr>
        <w:t>س</w:t>
      </w:r>
      <w:r w:rsidR="00120C07">
        <w:rPr>
          <w:rFonts w:ascii="2  Badr" w:hAnsi="2  Badr" w:hint="cs"/>
          <w:rtl/>
        </w:rPr>
        <w:t xml:space="preserve"> </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sidRPr="005B7F81">
        <w:rPr>
          <w:rFonts w:ascii="2  Badr" w:hAnsi="2  Badr" w:hint="eastAsia"/>
          <w:b/>
          <w:bCs/>
          <w:rtl/>
        </w:rPr>
        <w:t>«</w:t>
      </w:r>
      <w:r w:rsidRPr="00150831">
        <w:rPr>
          <w:rFonts w:ascii="Lotus Linotype" w:hAnsi="Lotus Linotype" w:cs="Lotus Linotype"/>
          <w:b/>
          <w:bCs/>
          <w:rtl/>
        </w:rPr>
        <w:t>إنَّ أَولَ الناس یُقضَی یوَم القیامة عَلیه رجلٌ استشهد فَأتی به فَعرفَه نعَمَه فَعرفَها قال: فَما عملتَ فیها؟ قال: قاتلتُ فیک حتی استشهدتُِ. قال: کذبتَ، و لکنَّک قاتلت لِأن یقال جرئ فقد قیلَ، ثَّم أمرَ به فَسُحبَ علی وجهه حتی أُلقیَ فی النار، و رجلٌ تَعلَّم العلم و علَّمه، و قرأ القرآنَ فأتی به فعرَّفه نعمَه فعرفَها، قال: فما عملتَ فیها؟ قال تعلمتُ العلمَ و عَلَّمتُه و قرأتُ فیک القرآن، قال: کذبتَ، و لکنَّک تعلمتَ العلم لیقال عالمٌ، و قرأتَ القرآنَ لیقال هو قاریءٌ، فقد قیل ثمَّ أَمر به فَسُحبَ علی وجهه حتی ألقی فی النار، و رجلٌ وَسَّعَ اللهُ علیه و</w:t>
      </w:r>
      <w:r w:rsidRPr="005B7F81">
        <w:rPr>
          <w:rFonts w:ascii="2  Badr" w:hAnsi="2  Badr"/>
          <w:b/>
          <w:bCs/>
          <w:rtl/>
        </w:rPr>
        <w:t xml:space="preserve"> </w:t>
      </w:r>
      <w:r w:rsidRPr="00150831">
        <w:rPr>
          <w:rFonts w:ascii="Lotus Linotype" w:hAnsi="Lotus Linotype" w:cs="Lotus Linotype"/>
          <w:b/>
          <w:bCs/>
          <w:rtl/>
        </w:rPr>
        <w:t>أعطاه من أَصناف</w:t>
      </w:r>
      <w:r w:rsidRPr="005B7F81">
        <w:rPr>
          <w:rFonts w:ascii="2  Badr" w:hAnsi="2  Badr"/>
          <w:b/>
          <w:bCs/>
          <w:rtl/>
        </w:rPr>
        <w:t xml:space="preserve"> </w:t>
      </w:r>
      <w:r w:rsidRPr="00150831">
        <w:rPr>
          <w:rFonts w:ascii="Lotus Linotype" w:hAnsi="Lotus Linotype" w:cs="Lotus Linotype"/>
          <w:b/>
          <w:bCs/>
          <w:rtl/>
        </w:rPr>
        <w:t>المال کله فأتی به فَعرفَه نعمَه فَعرفها، قال: فما عملت فیها؟ قال: ما ترکتُ من سبیلٍ تُحبُّ أن یُنفق فیها إلا أنفقتُ فیها لک. قال: کذَبت. و لکنَّک فعلتَ لیقال: هو جوأد، فقد قیل ثُمَّ اَمَر به فَسُحبَ علی وجهه، ثُمَّ ألقیَ فی النار</w:t>
      </w:r>
      <w:r w:rsidRPr="005B7F81">
        <w:rPr>
          <w:rFonts w:ascii="2  Badr" w:hAnsi="2  Badr" w:hint="eastAsia"/>
          <w:b/>
          <w:bCs/>
          <w:rtl/>
        </w:rPr>
        <w:t>»</w:t>
      </w:r>
      <w:r w:rsidRPr="005B7F81">
        <w:rPr>
          <w:rFonts w:ascii="2  Badr" w:hAnsi="2  Badr"/>
          <w:b/>
          <w:bCs/>
          <w:rtl/>
        </w:rPr>
        <w:t>:</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قضاوت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شهادت</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کارزار</w:t>
      </w:r>
      <w:r>
        <w:rPr>
          <w:rFonts w:ascii="2  Badr" w:hAnsi="2  Badr"/>
          <w:rtl/>
        </w:rPr>
        <w:t xml:space="preserve"> </w:t>
      </w:r>
      <w:r>
        <w:rPr>
          <w:rFonts w:ascii="2  Badr" w:hAnsi="2  Badr" w:hint="eastAsia"/>
          <w:rtl/>
        </w:rPr>
        <w:t>پرداختم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شهادت</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دروغ</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کارزار</w:t>
      </w:r>
      <w:r>
        <w:rPr>
          <w:rFonts w:ascii="2  Badr" w:hAnsi="2  Badr"/>
          <w:rtl/>
        </w:rPr>
        <w:t xml:space="preserve"> </w:t>
      </w:r>
      <w:r>
        <w:rPr>
          <w:rFonts w:ascii="2  Badr" w:hAnsi="2  Badr" w:hint="eastAsia"/>
          <w:rtl/>
        </w:rPr>
        <w:t>کرد</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شجاع</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کشان</w:t>
      </w:r>
      <w:r>
        <w:rPr>
          <w:rFonts w:ascii="2  Badr" w:hAnsi="2  Badr"/>
          <w:rtl/>
        </w:rPr>
        <w:t xml:space="preserve">- </w:t>
      </w:r>
      <w:r>
        <w:rPr>
          <w:rFonts w:ascii="2  Badr" w:hAnsi="2  Badr" w:hint="eastAsia"/>
          <w:rtl/>
        </w:rPr>
        <w:t>کشان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‏اندازند،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آموخته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خوانده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نشانش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دانس</w:t>
      </w:r>
      <w:r>
        <w:rPr>
          <w:rFonts w:ascii="2  Badr" w:hAnsi="2  Badr"/>
          <w:rtl/>
        </w:rPr>
        <w:t xml:space="preserve"> </w:t>
      </w:r>
      <w:r>
        <w:rPr>
          <w:rFonts w:ascii="2  Badr" w:hAnsi="2  Badr" w:hint="eastAsia"/>
          <w:rtl/>
        </w:rPr>
        <w:t>آموختم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دادم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خواندم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دروغ</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آموخت</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دانشمند</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خواند</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قار</w:t>
      </w:r>
      <w:r>
        <w:rPr>
          <w:rFonts w:ascii="2  Badr" w:hAnsi="2  Badr" w:hint="cs"/>
          <w:rtl/>
        </w:rPr>
        <w:t>ی</w:t>
      </w:r>
      <w:r>
        <w:rPr>
          <w:rFonts w:ascii="2  Badr" w:hAnsi="2  Badr"/>
          <w:rtl/>
        </w:rPr>
        <w:t xml:space="preserve"> </w:t>
      </w:r>
      <w:r>
        <w:rPr>
          <w:rFonts w:ascii="2  Badr" w:hAnsi="2  Badr" w:hint="eastAsia"/>
          <w:rtl/>
        </w:rPr>
        <w:t>هست</w:t>
      </w:r>
      <w:r>
        <w:rPr>
          <w:rFonts w:ascii="2  Badr" w:hAnsi="2  Badr" w:hint="cs"/>
          <w:rtl/>
        </w:rPr>
        <w:t>ی</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کشان</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کشان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اندازند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روز</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مال</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‏آورند</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راه</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خرج</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خرج</w:t>
      </w:r>
      <w:r>
        <w:rPr>
          <w:rFonts w:ascii="2  Badr" w:hAnsi="2  Badr"/>
          <w:rtl/>
        </w:rPr>
        <w:t xml:space="preserve"> </w:t>
      </w:r>
      <w:r>
        <w:rPr>
          <w:rFonts w:ascii="2  Badr" w:hAnsi="2  Badr" w:hint="eastAsia"/>
          <w:rtl/>
        </w:rPr>
        <w:t>کردم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رضا</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دروغ</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کرد</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بخشنده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ودل</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w:t>
      </w:r>
      <w:r>
        <w:rPr>
          <w:rStyle w:val="a7"/>
          <w:rFonts w:ascii="2  Badr" w:hAnsi="2  Badr"/>
          <w:rtl/>
        </w:rPr>
        <w:footnoteReference w:id="20"/>
      </w:r>
    </w:p>
    <w:p w:rsidR="00EB1257" w:rsidRDefault="00EB1257" w:rsidP="002021B6">
      <w:pPr>
        <w:ind w:firstLine="170"/>
        <w:rPr>
          <w:rFonts w:ascii="2  Badr" w:hAnsi="2  Badr"/>
          <w:rtl/>
        </w:rPr>
      </w:pPr>
      <w:r>
        <w:rPr>
          <w:rFonts w:ascii="2  Badr" w:hAnsi="2  Badr" w:hint="eastAsia"/>
          <w:rtl/>
        </w:rPr>
        <w:t>ابوهر</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بازگو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صورتش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‏شست،</w:t>
      </w:r>
      <w:r>
        <w:rPr>
          <w:rFonts w:ascii="2  Badr" w:hAnsi="2  Badr"/>
          <w:rtl/>
        </w:rPr>
        <w:t xml:space="preserve"> </w:t>
      </w:r>
      <w:r>
        <w:rPr>
          <w:rFonts w:ascii="2  Badr" w:hAnsi="2  Badr" w:hint="eastAsia"/>
          <w:rtl/>
        </w:rPr>
        <w:t>هربار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بتواند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صحبت</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وگفت</w:t>
      </w:r>
      <w:r>
        <w:rPr>
          <w:rFonts w:ascii="2  Badr" w:hAnsi="2  Badr"/>
          <w:rtl/>
        </w:rPr>
        <w:t>: «</w:t>
      </w:r>
      <w:r w:rsidRPr="00150831">
        <w:rPr>
          <w:rFonts w:ascii="Lotus Linotype" w:hAnsi="Lotus Linotype" w:cs="Lotus Linotype"/>
          <w:b/>
          <w:bCs/>
          <w:rtl/>
        </w:rPr>
        <w:t>یا أباهریرة: أولئک الثلاثة اول خلق الله تسعر بهم النار یوم القیامة»:</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ابوهر</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قاتل،</w:t>
      </w:r>
      <w:r>
        <w:rPr>
          <w:rFonts w:ascii="2  Badr" w:hAnsi="2  Badr"/>
          <w:rtl/>
        </w:rPr>
        <w:t xml:space="preserve"> </w:t>
      </w:r>
      <w:r>
        <w:rPr>
          <w:rFonts w:ascii="2  Badr" w:hAnsi="2  Badr" w:hint="eastAsia"/>
          <w:rtl/>
        </w:rPr>
        <w:t>زناکار،</w:t>
      </w:r>
      <w:r>
        <w:rPr>
          <w:rFonts w:ascii="2  Badr" w:hAnsi="2  Badr"/>
          <w:rtl/>
        </w:rPr>
        <w:t xml:space="preserve"> </w:t>
      </w:r>
      <w:r>
        <w:rPr>
          <w:rFonts w:ascii="2  Badr" w:hAnsi="2  Badr" w:hint="eastAsia"/>
          <w:rtl/>
        </w:rPr>
        <w:t>دزد،</w:t>
      </w:r>
      <w:r>
        <w:rPr>
          <w:rFonts w:ascii="2  Badr" w:hAnsi="2  Badr"/>
          <w:rtl/>
        </w:rPr>
        <w:t xml:space="preserve"> </w:t>
      </w:r>
      <w:r>
        <w:rPr>
          <w:rFonts w:ascii="2  Badr" w:hAnsi="2  Badr" w:hint="eastAsia"/>
          <w:rtl/>
        </w:rPr>
        <w:t>لواط</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شراب</w:t>
      </w:r>
      <w:r>
        <w:rPr>
          <w:rFonts w:ascii="2  Badr" w:hAnsi="2  Badr"/>
          <w:rtl/>
        </w:rPr>
        <w:t xml:space="preserve"> </w:t>
      </w:r>
      <w:r>
        <w:rPr>
          <w:rFonts w:ascii="2  Badr" w:hAnsi="2  Badr" w:hint="eastAsia"/>
          <w:rtl/>
        </w:rPr>
        <w:t>خور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قار</w:t>
      </w:r>
      <w:r>
        <w:rPr>
          <w:rFonts w:ascii="2  Badr" w:hAnsi="2  Badr" w:hint="cs"/>
          <w:rtl/>
        </w:rPr>
        <w:t>ی</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دهنده</w:t>
      </w:r>
      <w:r>
        <w:rPr>
          <w:rFonts w:ascii="2  Badr" w:hAnsi="2  Badr"/>
          <w:rtl/>
        </w:rPr>
        <w:t xml:space="preserve"> </w:t>
      </w:r>
      <w:r>
        <w:rPr>
          <w:rFonts w:ascii="2  Badr" w:hAnsi="2  Badr" w:hint="eastAsia"/>
          <w:rtl/>
        </w:rPr>
        <w:t>وجهادگر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کام</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دانش‏اندوز</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پرخطر</w:t>
      </w:r>
      <w:r>
        <w:rPr>
          <w:rFonts w:ascii="2  Badr" w:hAnsi="2  Badr"/>
          <w:rtl/>
        </w:rPr>
        <w:t xml:space="preserve"> </w:t>
      </w:r>
      <w:r>
        <w:rPr>
          <w:rFonts w:ascii="2  Badr" w:hAnsi="2  Badr" w:hint="eastAsia"/>
          <w:rtl/>
        </w:rPr>
        <w:t>است</w:t>
      </w:r>
      <w:r>
        <w:rPr>
          <w:rFonts w:ascii="2  Badr" w:hAnsi="2  Badr"/>
          <w:rtl/>
        </w:rPr>
        <w:t xml:space="preserve">. </w:t>
      </w:r>
      <w:r w:rsidR="00144A91">
        <w:rPr>
          <w:rFonts w:ascii="2  Badr" w:hAnsi="2  Badr" w:hint="cs"/>
          <w:rtl/>
        </w:rPr>
        <w:t>پیامبر</w:t>
      </w:r>
      <w:r w:rsidR="00144A91" w:rsidRPr="00144A91">
        <w:rPr>
          <w:rFonts w:ascii="2  Badr" w:hAnsi="2  Badr" w:hint="cs"/>
          <w:rtl/>
        </w:rPr>
        <w:sym w:font="AGA Arabesque" w:char="F072"/>
      </w:r>
      <w:r w:rsidR="00144A91">
        <w:rPr>
          <w:rFonts w:ascii="2  Badr" w:hAnsi="2  Badr" w:hint="cs"/>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b/>
          <w:bCs/>
          <w:rtl/>
        </w:rPr>
        <w:t>«</w:t>
      </w:r>
      <w:r w:rsidRPr="00150831">
        <w:rPr>
          <w:rFonts w:ascii="Lotus Linotype" w:hAnsi="Lotus Linotype" w:cs="Lotus Linotype"/>
          <w:b/>
          <w:bCs/>
          <w:rtl/>
        </w:rPr>
        <w:t>مَن تَعلمَ علماً ممَّا یبتغی به وجهُ الله لا یتعلُمه إلَّا لیصیبَ به عرضاً من عَرَض الدنیا، لَم یجد</w:t>
      </w:r>
      <w:r w:rsidRPr="00150831">
        <w:rPr>
          <w:rFonts w:ascii="Lotus Linotype" w:hAnsi="Lotus Linotype" w:cs="Lotus Linotype"/>
          <w:rtl/>
        </w:rPr>
        <w:t xml:space="preserve"> </w:t>
      </w:r>
      <w:r w:rsidRPr="00150831">
        <w:rPr>
          <w:rFonts w:ascii="Lotus Linotype" w:hAnsi="Lotus Linotype" w:cs="Lotus Linotype"/>
          <w:b/>
          <w:bCs/>
          <w:rtl/>
        </w:rPr>
        <w:t>عرفَ الجنة یومَ القیامة»:</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دانش</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اموزد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آموخته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متاع</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بو</w:t>
      </w:r>
      <w:r>
        <w:rPr>
          <w:rFonts w:ascii="2  Badr" w:hAnsi="2  Badr" w:hint="cs"/>
          <w:rtl/>
        </w:rPr>
        <w:t>ی</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مشامش</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‏رسد»</w:t>
      </w:r>
      <w:r>
        <w:rPr>
          <w:rFonts w:ascii="2  Badr" w:hAnsi="2  Badr"/>
          <w:rtl/>
        </w:rPr>
        <w:t>.</w:t>
      </w:r>
      <w:r>
        <w:rPr>
          <w:rStyle w:val="a7"/>
          <w:rFonts w:ascii="2  Badr" w:hAnsi="2  Badr"/>
          <w:rtl/>
        </w:rPr>
        <w:footnoteReference w:id="21"/>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w:t>
      </w:r>
      <w:r w:rsidRPr="00150831">
        <w:rPr>
          <w:rFonts w:ascii="Lotus Linotype" w:hAnsi="Lotus Linotype" w:cs="Lotus Linotype"/>
          <w:b/>
          <w:bCs/>
          <w:rtl/>
        </w:rPr>
        <w:t>مَن تعلّمَ العلمَ لیماریَ به السفهاءَ أو لیباهیَ به العلماءَ أو لیصرفَ به وجوهَ الناس إلیه فهو فی النار</w:t>
      </w:r>
      <w:r w:rsidRPr="00321C8B">
        <w:rPr>
          <w:rFonts w:ascii="2  Badr" w:hAnsi="2  Badr" w:hint="eastAsia"/>
          <w:b/>
          <w:bCs/>
          <w:rtl/>
        </w:rPr>
        <w:t>»</w:t>
      </w:r>
      <w:r w:rsidRPr="00321C8B">
        <w:rPr>
          <w:rFonts w:ascii="2  Badr" w:hAnsi="2  Badr"/>
          <w:b/>
          <w:bCs/>
          <w:rtl/>
        </w:rPr>
        <w:t>:</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مگو</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‏خردان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فخرفروش</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جلب</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دانش</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اموزد</w:t>
      </w:r>
      <w:r>
        <w:rPr>
          <w:rFonts w:ascii="2  Badr" w:hAnsi="2  Badr"/>
          <w:rtl/>
        </w:rPr>
        <w:t xml:space="preserve">. </w:t>
      </w:r>
      <w:r>
        <w:rPr>
          <w:rFonts w:ascii="2  Badr" w:hAnsi="2  Badr" w:hint="eastAsia"/>
          <w:rtl/>
        </w:rPr>
        <w:t>عاقبتش</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است»</w:t>
      </w:r>
      <w:r>
        <w:rPr>
          <w:rStyle w:val="a7"/>
          <w:rFonts w:ascii="2  Badr" w:hAnsi="2  Badr"/>
          <w:rtl/>
        </w:rPr>
        <w:footnoteReference w:id="22"/>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ناپسند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بازپس</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‏رهاند،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اکاران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sidRPr="009A3BFA">
        <w:rPr>
          <w:rFonts w:ascii="2  Badr" w:hAnsi="2  Badr"/>
          <w:b/>
          <w:bCs/>
          <w:rtl/>
        </w:rPr>
        <w:t>: «</w:t>
      </w:r>
      <w:r w:rsidRPr="00150831">
        <w:rPr>
          <w:rFonts w:ascii="Lotus Linotype" w:hAnsi="Lotus Linotype" w:cs="Lotus Linotype"/>
          <w:b/>
          <w:bCs/>
          <w:rtl/>
        </w:rPr>
        <w:t>اذهبوا الی اللذین کنتم تراءون بأعمالکم فی الدنیا فانظروا هل تجدون عندهم جزاءً...؟!</w:t>
      </w:r>
      <w:r w:rsidRPr="009A3BFA">
        <w:rPr>
          <w:rFonts w:ascii="2  Badr" w:hAnsi="2  Badr"/>
          <w:b/>
          <w:bCs/>
          <w:rtl/>
        </w:rPr>
        <w:t xml:space="preserve"> »:</w:t>
      </w:r>
      <w:r>
        <w:rPr>
          <w:rFonts w:ascii="2  Badr" w:hAnsi="2  Badr"/>
          <w:rtl/>
        </w:rPr>
        <w:t xml:space="preserve"> «</w:t>
      </w:r>
      <w:r>
        <w:rPr>
          <w:rFonts w:ascii="2  Badr" w:hAnsi="2  Badr" w:hint="eastAsia"/>
          <w:rtl/>
        </w:rPr>
        <w:t>برو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23"/>
      </w:r>
    </w:p>
    <w:p w:rsidR="00EB1257" w:rsidRDefault="00EB1257" w:rsidP="002021B6">
      <w:pPr>
        <w:ind w:firstLine="170"/>
        <w:rPr>
          <w:rFonts w:ascii="2  Badr" w:hAnsi="2  Badr"/>
          <w:rtl/>
        </w:rPr>
      </w:pP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سان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کاست</w:t>
      </w:r>
      <w:r>
        <w:rPr>
          <w:rFonts w:ascii="2  Badr" w:hAnsi="2  Badr" w:hint="cs"/>
          <w:rtl/>
        </w:rPr>
        <w:t>ی</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محروم</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نجات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نکته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نزدش</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وگفت</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ذکر</w:t>
      </w:r>
      <w:r>
        <w:rPr>
          <w:rFonts w:ascii="2  Badr" w:hAnsi="2  Badr"/>
          <w:rtl/>
        </w:rPr>
        <w:t xml:space="preserve"> </w:t>
      </w:r>
      <w:r>
        <w:rPr>
          <w:rFonts w:ascii="2  Badr" w:hAnsi="2  Badr" w:hint="eastAsia"/>
          <w:rtl/>
        </w:rPr>
        <w:t>نامش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تش</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w:t>
      </w:r>
      <w:r>
        <w:rPr>
          <w:rFonts w:ascii="2  Badr" w:hAnsi="2  Badr"/>
          <w:rtl/>
        </w:rPr>
        <w:t xml:space="preserve"> </w:t>
      </w:r>
      <w:r w:rsidR="00144A91" w:rsidRPr="00144A91">
        <w:rPr>
          <w:rFonts w:ascii="2  Badr" w:hAnsi="2  Badr" w:hint="cs"/>
          <w:rtl/>
        </w:rPr>
        <w:sym w:font="AGA Arabesque" w:char="F072"/>
      </w:r>
      <w:r>
        <w:rPr>
          <w:rFonts w:ascii="2  Badr" w:hAnsi="2  Badr"/>
          <w:rtl/>
        </w:rPr>
        <w:t xml:space="preserve">: </w:t>
      </w:r>
      <w:r w:rsidRPr="009A3BFA">
        <w:rPr>
          <w:rFonts w:ascii="2  Badr" w:hAnsi="2  Badr" w:hint="eastAsia"/>
          <w:b/>
          <w:bCs/>
          <w:rtl/>
        </w:rPr>
        <w:t>لا</w:t>
      </w:r>
      <w:r w:rsidRPr="009A3BFA">
        <w:rPr>
          <w:rFonts w:ascii="2  Badr" w:hAnsi="2  Badr"/>
          <w:b/>
          <w:bCs/>
          <w:rtl/>
        </w:rPr>
        <w:t xml:space="preserve"> </w:t>
      </w:r>
      <w:r w:rsidRPr="009A3BFA">
        <w:rPr>
          <w:rFonts w:ascii="2  Badr" w:hAnsi="2  Badr" w:hint="eastAsia"/>
          <w:b/>
          <w:bCs/>
          <w:rtl/>
        </w:rPr>
        <w:t>ش</w:t>
      </w:r>
      <w:r w:rsidRPr="009A3BFA">
        <w:rPr>
          <w:rFonts w:ascii="2  Badr" w:hAnsi="2  Badr" w:hint="cs"/>
          <w:b/>
          <w:bCs/>
          <w:rtl/>
        </w:rPr>
        <w:t>ی</w:t>
      </w:r>
      <w:r w:rsidRPr="009A3BFA">
        <w:rPr>
          <w:rFonts w:ascii="2  Badr" w:hAnsi="2  Badr" w:hint="eastAsia"/>
          <w:b/>
          <w:bCs/>
          <w:rtl/>
        </w:rPr>
        <w:t>ء</w:t>
      </w:r>
      <w:r w:rsidRPr="009A3BFA">
        <w:rPr>
          <w:rFonts w:ascii="2  Badr" w:hAnsi="2  Badr"/>
          <w:b/>
          <w:bCs/>
          <w:rtl/>
        </w:rPr>
        <w:t xml:space="preserve"> </w:t>
      </w:r>
      <w:r w:rsidRPr="009A3BFA">
        <w:rPr>
          <w:rFonts w:ascii="2  Badr" w:hAnsi="2  Badr" w:hint="eastAsia"/>
          <w:b/>
          <w:bCs/>
          <w:rtl/>
        </w:rPr>
        <w:t>له</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w:t>
      </w:r>
      <w:r>
        <w:rPr>
          <w:rFonts w:ascii="2  Badr" w:hAnsi="2  Badr" w:hint="cs"/>
          <w:rtl/>
        </w:rPr>
        <w:t>ی</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فرمود</w:t>
      </w:r>
      <w:r w:rsidRPr="009A3BFA">
        <w:rPr>
          <w:rFonts w:ascii="2  Badr" w:hAnsi="2  Badr"/>
          <w:b/>
          <w:bCs/>
          <w:rtl/>
        </w:rPr>
        <w:t>: «</w:t>
      </w:r>
      <w:r w:rsidRPr="00150831">
        <w:rPr>
          <w:rFonts w:ascii="Lotus Linotype" w:hAnsi="Lotus Linotype" w:cs="Lotus Linotype"/>
          <w:b/>
          <w:bCs/>
          <w:rtl/>
        </w:rPr>
        <w:t>إنَّ اللهَ لایقبلُ منَ العمل إلَّا ما کانَ له خالصاً و ابتغی به وجهُه</w:t>
      </w:r>
      <w:r w:rsidRPr="009A3BFA">
        <w:rPr>
          <w:rFonts w:ascii="2  Badr" w:hAnsi="2  Badr" w:hint="eastAsia"/>
          <w:b/>
          <w:bCs/>
          <w:rtl/>
        </w:rPr>
        <w:t>»</w:t>
      </w:r>
      <w:r w:rsidRPr="009A3BFA">
        <w:rPr>
          <w:rFonts w:ascii="2  Badr" w:hAnsi="2  Badr"/>
          <w:b/>
          <w:bCs/>
          <w:rtl/>
        </w:rPr>
        <w:t xml:space="preserve">: </w:t>
      </w:r>
      <w:r>
        <w:rPr>
          <w:rFonts w:ascii="2  Badr" w:hAnsi="2  Badr" w:hint="eastAsia"/>
          <w:rtl/>
        </w:rPr>
        <w:t>«خداوند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خشود</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باشد»</w:t>
      </w:r>
      <w:r>
        <w:rPr>
          <w:rFonts w:ascii="2  Badr" w:hAnsi="2  Badr"/>
          <w:rtl/>
        </w:rPr>
        <w:t>.</w:t>
      </w:r>
      <w:r>
        <w:rPr>
          <w:rStyle w:val="a7"/>
          <w:rFonts w:ascii="2  Badr" w:hAnsi="2  Badr"/>
          <w:rtl/>
        </w:rPr>
        <w:footnoteReference w:id="24"/>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مِکرَز</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شام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ابوهر</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فرستاده‏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046593">
        <w:rPr>
          <w:rFonts w:ascii="2  Badr" w:hAnsi="2  Badr" w:hint="eastAsia"/>
          <w:b/>
          <w:bCs/>
          <w:rtl/>
        </w:rPr>
        <w:t>لا</w:t>
      </w:r>
      <w:r w:rsidRPr="00046593">
        <w:rPr>
          <w:rFonts w:ascii="2  Badr" w:hAnsi="2  Badr"/>
          <w:b/>
          <w:bCs/>
          <w:rtl/>
        </w:rPr>
        <w:t xml:space="preserve"> </w:t>
      </w:r>
      <w:r w:rsidRPr="00046593">
        <w:rPr>
          <w:rFonts w:ascii="2  Badr" w:hAnsi="2  Badr" w:hint="eastAsia"/>
          <w:b/>
          <w:bCs/>
          <w:rtl/>
        </w:rPr>
        <w:t>أجر</w:t>
      </w:r>
      <w:r w:rsidRPr="00046593">
        <w:rPr>
          <w:rFonts w:ascii="2  Badr" w:hAnsi="2  Badr"/>
          <w:b/>
          <w:bCs/>
          <w:rtl/>
        </w:rPr>
        <w:t xml:space="preserve"> </w:t>
      </w:r>
      <w:r w:rsidRPr="00046593">
        <w:rPr>
          <w:rFonts w:ascii="2  Badr" w:hAnsi="2  Badr" w:hint="eastAsia"/>
          <w:b/>
          <w:bCs/>
          <w:rtl/>
        </w:rPr>
        <w:t>له</w:t>
      </w:r>
      <w:r w:rsidRPr="00046593">
        <w:rPr>
          <w:rFonts w:ascii="2  Badr" w:hAnsi="2  Badr"/>
          <w:b/>
          <w:bCs/>
          <w:rtl/>
        </w:rPr>
        <w:t>:</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گران</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حضور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برگرد،</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منظورت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نفهمانده‏ا</w:t>
      </w:r>
      <w:r>
        <w:rPr>
          <w:rFonts w:ascii="2  Badr" w:hAnsi="2  Badr" w:hint="cs"/>
          <w:rtl/>
        </w:rPr>
        <w:t>ی</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فرستاده‏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‏پردازد</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فرمود</w:t>
      </w:r>
      <w:r>
        <w:rPr>
          <w:rFonts w:ascii="2  Badr" w:hAnsi="2  Badr"/>
          <w:rtl/>
        </w:rPr>
        <w:t xml:space="preserve">: </w:t>
      </w:r>
      <w:r w:rsidRPr="00150831">
        <w:rPr>
          <w:rFonts w:ascii="Lotus Linotype" w:hAnsi="Lotus Linotype" w:cs="Lotus Linotype"/>
          <w:rtl/>
        </w:rPr>
        <w:t>«</w:t>
      </w:r>
      <w:r w:rsidRPr="00150831">
        <w:rPr>
          <w:rFonts w:ascii="Lotus Linotype" w:hAnsi="Lotus Linotype" w:cs="Lotus Linotype"/>
          <w:b/>
          <w:bCs/>
          <w:rtl/>
        </w:rPr>
        <w:t>لا أجر له</w:t>
      </w:r>
      <w:r w:rsidRPr="00046593">
        <w:rPr>
          <w:rFonts w:ascii="2  Badr" w:hAnsi="2  Badr" w:hint="eastAsia"/>
          <w:b/>
          <w:bCs/>
          <w:rtl/>
        </w:rPr>
        <w:t>»</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دوباره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برو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سوم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فرمود</w:t>
      </w:r>
      <w:r>
        <w:rPr>
          <w:rFonts w:ascii="2  Badr" w:hAnsi="2  Badr"/>
          <w:rtl/>
        </w:rPr>
        <w:t xml:space="preserve">: </w:t>
      </w:r>
      <w:r w:rsidRPr="00046593">
        <w:rPr>
          <w:rFonts w:ascii="2  Badr" w:hAnsi="2  Badr" w:hint="eastAsia"/>
          <w:b/>
          <w:bCs/>
          <w:rtl/>
        </w:rPr>
        <w:t>«لا</w:t>
      </w:r>
      <w:r w:rsidRPr="00046593">
        <w:rPr>
          <w:rFonts w:ascii="2  Badr" w:hAnsi="2  Badr"/>
          <w:b/>
          <w:bCs/>
          <w:rtl/>
        </w:rPr>
        <w:t xml:space="preserve"> </w:t>
      </w:r>
      <w:r w:rsidRPr="00046593">
        <w:rPr>
          <w:rFonts w:ascii="2  Badr" w:hAnsi="2  Badr" w:hint="eastAsia"/>
          <w:b/>
          <w:bCs/>
          <w:rtl/>
        </w:rPr>
        <w:t>أجر</w:t>
      </w:r>
      <w:r w:rsidRPr="00046593">
        <w:rPr>
          <w:rFonts w:ascii="2  Badr" w:hAnsi="2  Badr"/>
          <w:b/>
          <w:bCs/>
          <w:rtl/>
        </w:rPr>
        <w:t xml:space="preserve"> </w:t>
      </w:r>
      <w:r w:rsidRPr="00046593">
        <w:rPr>
          <w:rFonts w:ascii="2  Badr" w:hAnsi="2  Badr" w:hint="eastAsia"/>
          <w:b/>
          <w:bCs/>
          <w:rtl/>
        </w:rPr>
        <w:t>له</w:t>
      </w:r>
      <w:r>
        <w:rPr>
          <w:rFonts w:ascii="2  Badr" w:hAnsi="2  Badr" w:hint="eastAsia"/>
          <w:rtl/>
        </w:rPr>
        <w:t>»</w:t>
      </w:r>
      <w:r>
        <w:rPr>
          <w:rFonts w:ascii="2  Badr" w:hAnsi="2  Badr"/>
          <w:rtl/>
        </w:rPr>
        <w:t xml:space="preserve">. </w:t>
      </w:r>
      <w:r>
        <w:rPr>
          <w:rFonts w:ascii="2  Badr" w:hAnsi="2  Badr" w:hint="eastAsia"/>
          <w:rtl/>
        </w:rPr>
        <w:t>ابوداود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البان</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25"/>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 «</w:t>
      </w:r>
      <w:r w:rsidRPr="00150831">
        <w:rPr>
          <w:rFonts w:ascii="Lotus Linotype" w:hAnsi="Lotus Linotype" w:cs="Lotus Linotype"/>
          <w:b/>
          <w:bCs/>
          <w:rtl/>
        </w:rPr>
        <w:t>أنا أَغنی الشرکاء عَن الشرک مَن عملَ عملاً أشرکَ فیه معی غیری ترکتُه و شرکَه</w:t>
      </w:r>
      <w:r w:rsidRPr="003A385A">
        <w:rPr>
          <w:rFonts w:ascii="2  Badr" w:hAnsi="2  Badr" w:hint="eastAsia"/>
          <w:b/>
          <w:bCs/>
          <w:rtl/>
        </w:rPr>
        <w:t>»</w:t>
      </w:r>
      <w:r w:rsidRPr="003A385A">
        <w:rPr>
          <w:rFonts w:ascii="2  Badr" w:hAnsi="2  Badr"/>
          <w:b/>
          <w:bCs/>
          <w:rtl/>
        </w:rPr>
        <w:t>:</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هستم،</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شرکش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‏گذارم»</w:t>
      </w:r>
      <w:r>
        <w:rPr>
          <w:rFonts w:ascii="2  Badr" w:hAnsi="2  Badr"/>
          <w:rtl/>
        </w:rPr>
        <w:t>.</w:t>
      </w:r>
      <w:r>
        <w:rPr>
          <w:rStyle w:val="a7"/>
          <w:rFonts w:ascii="2  Badr" w:hAnsi="2  Badr"/>
          <w:rtl/>
        </w:rPr>
        <w:footnoteReference w:id="26"/>
      </w:r>
    </w:p>
    <w:p w:rsidR="00EB1257" w:rsidRPr="001A1D6A" w:rsidRDefault="00EB1257" w:rsidP="002021B6">
      <w:pPr>
        <w:ind w:firstLine="170"/>
        <w:rPr>
          <w:rFonts w:ascii="2  Badr" w:hAnsi="2  Badr"/>
          <w:rtl/>
        </w:rPr>
      </w:pPr>
      <w:r w:rsidRPr="001A1D6A">
        <w:rPr>
          <w:rFonts w:ascii="2  Badr" w:hAnsi="2  Badr"/>
          <w:rtl/>
        </w:rPr>
        <w:t xml:space="preserve">5- </w:t>
      </w:r>
      <w:r w:rsidRPr="001A1D6A">
        <w:rPr>
          <w:rFonts w:ascii="2  Badr" w:hAnsi="2  Badr" w:hint="eastAsia"/>
          <w:rtl/>
        </w:rPr>
        <w:t>اخلاص</w:t>
      </w:r>
      <w:r w:rsidRPr="001A1D6A">
        <w:rPr>
          <w:rFonts w:ascii="2  Badr" w:hAnsi="2  Badr"/>
          <w:rtl/>
        </w:rPr>
        <w:t xml:space="preserve"> </w:t>
      </w:r>
      <w:r w:rsidRPr="001A1D6A">
        <w:rPr>
          <w:rFonts w:ascii="2  Badr" w:hAnsi="2  Badr" w:hint="eastAsia"/>
          <w:rtl/>
        </w:rPr>
        <w:t>بن</w:t>
      </w:r>
      <w:r w:rsidRPr="001A1D6A">
        <w:rPr>
          <w:rFonts w:ascii="2  Badr" w:hAnsi="2  Badr" w:hint="cs"/>
          <w:rtl/>
        </w:rPr>
        <w:t>ی</w:t>
      </w:r>
      <w:r w:rsidRPr="001A1D6A">
        <w:rPr>
          <w:rFonts w:ascii="2  Badr" w:hAnsi="2  Badr" w:hint="eastAsia"/>
          <w:rtl/>
        </w:rPr>
        <w:t>اد</w:t>
      </w:r>
      <w:r w:rsidRPr="001A1D6A">
        <w:rPr>
          <w:rFonts w:ascii="2  Badr" w:hAnsi="2  Badr"/>
          <w:rtl/>
        </w:rPr>
        <w:t xml:space="preserve"> </w:t>
      </w:r>
      <w:r w:rsidRPr="001A1D6A">
        <w:rPr>
          <w:rFonts w:ascii="2  Badr" w:hAnsi="2  Badr" w:hint="eastAsia"/>
          <w:rtl/>
        </w:rPr>
        <w:t>کارها</w:t>
      </w:r>
      <w:r w:rsidRPr="001A1D6A">
        <w:rPr>
          <w:rFonts w:ascii="2  Badr" w:hAnsi="2  Badr" w:hint="cs"/>
          <w:rtl/>
        </w:rPr>
        <w:t>ی</w:t>
      </w:r>
      <w:r w:rsidRPr="001A1D6A">
        <w:rPr>
          <w:rFonts w:ascii="2  Badr" w:hAnsi="2  Badr"/>
          <w:rtl/>
        </w:rPr>
        <w:t xml:space="preserve"> </w:t>
      </w:r>
      <w:r w:rsidRPr="001A1D6A">
        <w:rPr>
          <w:rFonts w:ascii="2  Badr" w:hAnsi="2  Badr" w:hint="eastAsia"/>
          <w:rtl/>
        </w:rPr>
        <w:t>مربوط</w:t>
      </w:r>
      <w:r w:rsidRPr="001A1D6A">
        <w:rPr>
          <w:rFonts w:ascii="2  Badr" w:hAnsi="2  Badr"/>
          <w:rtl/>
        </w:rPr>
        <w:t xml:space="preserve"> </w:t>
      </w:r>
      <w:r w:rsidRPr="001A1D6A">
        <w:rPr>
          <w:rFonts w:ascii="2  Badr" w:hAnsi="2  Badr" w:hint="eastAsia"/>
          <w:rtl/>
        </w:rPr>
        <w:t>به</w:t>
      </w:r>
      <w:r w:rsidRPr="001A1D6A">
        <w:rPr>
          <w:rFonts w:ascii="2  Badr" w:hAnsi="2  Badr"/>
          <w:rtl/>
        </w:rPr>
        <w:t xml:space="preserve"> </w:t>
      </w:r>
      <w:r w:rsidRPr="001A1D6A">
        <w:rPr>
          <w:rFonts w:ascii="2  Badr" w:hAnsi="2  Badr" w:hint="eastAsia"/>
          <w:rtl/>
        </w:rPr>
        <w:t>دل</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سان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سنگ</w:t>
      </w:r>
      <w:r>
        <w:rPr>
          <w:rFonts w:ascii="2  Badr" w:hAnsi="2  Badr"/>
          <w:rtl/>
        </w:rPr>
        <w:t xml:space="preserve"> </w:t>
      </w:r>
      <w:r>
        <w:rPr>
          <w:rFonts w:ascii="2  Badr" w:hAnsi="2  Badr" w:hint="eastAsia"/>
          <w:rtl/>
        </w:rPr>
        <w:t>بنا</w:t>
      </w:r>
      <w:r>
        <w:rPr>
          <w:rFonts w:ascii="2  Badr" w:hAnsi="2  Badr" w:hint="cs"/>
          <w:rtl/>
        </w:rPr>
        <w:t>ی</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امور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حوزه‏</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اندام‏ها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کننده‏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w:t>
      </w:r>
    </w:p>
    <w:p w:rsidR="00EB1257" w:rsidRPr="001A1D6A" w:rsidRDefault="00EB1257" w:rsidP="002021B6">
      <w:pPr>
        <w:ind w:firstLine="170"/>
        <w:rPr>
          <w:rFonts w:ascii="2  Badr" w:hAnsi="2  Badr"/>
          <w:rtl/>
        </w:rPr>
      </w:pPr>
      <w:r w:rsidRPr="001A1D6A">
        <w:rPr>
          <w:rFonts w:ascii="2  Badr" w:hAnsi="2  Badr"/>
          <w:rtl/>
        </w:rPr>
        <w:t xml:space="preserve">6- </w:t>
      </w:r>
      <w:r w:rsidRPr="001A1D6A">
        <w:rPr>
          <w:rFonts w:ascii="2  Badr" w:hAnsi="2  Badr" w:hint="eastAsia"/>
          <w:rtl/>
        </w:rPr>
        <w:t>تاث</w:t>
      </w:r>
      <w:r w:rsidRPr="001A1D6A">
        <w:rPr>
          <w:rFonts w:ascii="2  Badr" w:hAnsi="2  Badr" w:hint="cs"/>
          <w:rtl/>
        </w:rPr>
        <w:t>ی</w:t>
      </w:r>
      <w:r w:rsidRPr="001A1D6A">
        <w:rPr>
          <w:rFonts w:ascii="2  Badr" w:hAnsi="2  Badr" w:hint="eastAsia"/>
          <w:rtl/>
        </w:rPr>
        <w:t>ر</w:t>
      </w:r>
      <w:r w:rsidRPr="001A1D6A">
        <w:rPr>
          <w:rFonts w:ascii="2  Badr" w:hAnsi="2  Badr"/>
          <w:rtl/>
        </w:rPr>
        <w:t xml:space="preserve"> </w:t>
      </w:r>
      <w:r w:rsidRPr="001A1D6A">
        <w:rPr>
          <w:rFonts w:ascii="2  Badr" w:hAnsi="2  Badr" w:hint="eastAsia"/>
          <w:rtl/>
        </w:rPr>
        <w:t>اخلاص</w:t>
      </w:r>
      <w:r w:rsidRPr="001A1D6A">
        <w:rPr>
          <w:rFonts w:ascii="2  Badr" w:hAnsi="2  Badr"/>
          <w:rtl/>
        </w:rPr>
        <w:t xml:space="preserve"> </w:t>
      </w:r>
      <w:r w:rsidRPr="001A1D6A">
        <w:rPr>
          <w:rFonts w:ascii="2  Badr" w:hAnsi="2  Badr" w:hint="eastAsia"/>
          <w:rtl/>
        </w:rPr>
        <w:t>در</w:t>
      </w:r>
      <w:r w:rsidRPr="001A1D6A">
        <w:rPr>
          <w:rFonts w:ascii="2  Badr" w:hAnsi="2  Badr"/>
          <w:rtl/>
        </w:rPr>
        <w:t xml:space="preserve"> </w:t>
      </w:r>
      <w:r w:rsidRPr="001A1D6A">
        <w:rPr>
          <w:rFonts w:ascii="2  Badr" w:hAnsi="2  Badr" w:hint="eastAsia"/>
          <w:rtl/>
        </w:rPr>
        <w:t>بزرگ</w:t>
      </w:r>
      <w:r w:rsidRPr="001A1D6A">
        <w:rPr>
          <w:rFonts w:ascii="2  Badr" w:hAnsi="2  Badr"/>
          <w:rtl/>
        </w:rPr>
        <w:t xml:space="preserve"> </w:t>
      </w:r>
      <w:r w:rsidRPr="001A1D6A">
        <w:rPr>
          <w:rFonts w:ascii="2  Badr" w:hAnsi="2  Badr" w:hint="eastAsia"/>
          <w:rtl/>
        </w:rPr>
        <w:t>کردن</w:t>
      </w:r>
      <w:r w:rsidRPr="001A1D6A">
        <w:rPr>
          <w:rFonts w:ascii="2  Badr" w:hAnsi="2  Badr"/>
          <w:rtl/>
        </w:rPr>
        <w:t xml:space="preserve"> </w:t>
      </w:r>
      <w:r w:rsidRPr="001A1D6A">
        <w:rPr>
          <w:rFonts w:ascii="2  Badr" w:hAnsi="2  Badr" w:hint="eastAsia"/>
          <w:rtl/>
        </w:rPr>
        <w:t>کار</w:t>
      </w:r>
      <w:r w:rsidRPr="001A1D6A">
        <w:rPr>
          <w:rFonts w:ascii="2  Badr" w:hAnsi="2  Badr"/>
          <w:rtl/>
        </w:rPr>
        <w:t xml:space="preserve"> </w:t>
      </w:r>
      <w:r w:rsidRPr="001A1D6A">
        <w:rPr>
          <w:rFonts w:ascii="2  Badr" w:hAnsi="2  Badr" w:hint="eastAsia"/>
          <w:rtl/>
        </w:rPr>
        <w:t>کوچک</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فوا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کوه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وزن</w:t>
      </w:r>
      <w:r>
        <w:rPr>
          <w:rFonts w:ascii="2  Badr" w:hAnsi="2  Badr" w:hint="cs"/>
          <w:rtl/>
        </w:rPr>
        <w:t>ی</w:t>
      </w:r>
      <w:r>
        <w:rPr>
          <w:rFonts w:ascii="2  Badr" w:hAnsi="2  Badr"/>
          <w:rtl/>
        </w:rPr>
        <w:t xml:space="preserve"> </w:t>
      </w:r>
      <w:r>
        <w:rPr>
          <w:rFonts w:ascii="2  Badr" w:hAnsi="2  Badr" w:hint="eastAsia"/>
          <w:rtl/>
        </w:rPr>
        <w:t>نداشته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پراکنده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r w:rsidRPr="008677BA">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62" w:hAnsi="QCF_P362" w:cs="QCF_P362"/>
          <w:color w:val="000000"/>
          <w:sz w:val="27"/>
          <w:szCs w:val="27"/>
          <w:rtl/>
          <w:lang w:bidi="ar-SA"/>
        </w:rPr>
        <w:t xml:space="preserve">ﭲ  ﭳ      ﭴ  ﭵ  ﭶ  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فرقان: ٢٣</w:t>
      </w:r>
      <w:r>
        <w:rPr>
          <w:rFonts w:ascii="2  Badr" w:hAnsi="2  Badr"/>
          <w:rtl/>
        </w:rPr>
        <w:t>)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اعمال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داده‏اند</w:t>
      </w:r>
      <w:r>
        <w:rPr>
          <w:rFonts w:ascii="2  Badr" w:hAnsi="2  Badr"/>
          <w:rtl/>
        </w:rPr>
        <w:t xml:space="preserve"> </w:t>
      </w:r>
      <w:r>
        <w:rPr>
          <w:rFonts w:ascii="2  Badr" w:hAnsi="2  Badr" w:hint="eastAsia"/>
          <w:rtl/>
        </w:rPr>
        <w:t>بپرداز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غبار</w:t>
      </w:r>
      <w:r>
        <w:rPr>
          <w:rFonts w:ascii="2  Badr" w:hAnsi="2  Badr" w:hint="cs"/>
          <w:rtl/>
        </w:rPr>
        <w:t>ی</w:t>
      </w:r>
      <w:r>
        <w:rPr>
          <w:rFonts w:ascii="2  Badr" w:hAnsi="2  Badr"/>
          <w:rtl/>
        </w:rPr>
        <w:t xml:space="preserve"> </w:t>
      </w:r>
      <w:r>
        <w:rPr>
          <w:rFonts w:ascii="2  Badr" w:hAnsi="2  Badr" w:hint="eastAsia"/>
          <w:rtl/>
        </w:rPr>
        <w:t>پراکنده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مبارک</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کوچک</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w:t>
      </w:r>
      <w:r>
        <w:rPr>
          <w:rStyle w:val="a7"/>
          <w:rFonts w:ascii="2  Badr" w:hAnsi="2  Badr"/>
          <w:rtl/>
        </w:rPr>
        <w:footnoteReference w:id="27"/>
      </w:r>
    </w:p>
    <w:p w:rsidR="00EB1257" w:rsidRDefault="00EB1257" w:rsidP="002021B6">
      <w:pPr>
        <w:ind w:firstLine="170"/>
        <w:rPr>
          <w:rFonts w:ascii="2  Badr" w:hAnsi="2  Badr"/>
          <w:rtl/>
        </w:rPr>
      </w:pPr>
      <w:r>
        <w:rPr>
          <w:rFonts w:ascii="2  Badr" w:hAnsi="2  Badr" w:hint="eastAsia"/>
          <w:rtl/>
        </w:rPr>
        <w:t>گذشته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اط</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محافظت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پناهگاه</w:t>
      </w:r>
      <w:r>
        <w:rPr>
          <w:rFonts w:ascii="2  Badr" w:hAnsi="2  Badr" w:hint="cs"/>
          <w:rtl/>
        </w:rPr>
        <w:t>ی</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بفر</w:t>
      </w:r>
      <w:r>
        <w:rPr>
          <w:rFonts w:ascii="2  Badr" w:hAnsi="2  Badr" w:hint="cs"/>
          <w:rtl/>
        </w:rPr>
        <w:t>ی</w:t>
      </w:r>
      <w:r>
        <w:rPr>
          <w:rFonts w:ascii="2  Badr" w:hAnsi="2  Badr" w:hint="eastAsia"/>
          <w:rtl/>
        </w:rPr>
        <w:t>بد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سبحان</w:t>
      </w:r>
      <w:r>
        <w:rPr>
          <w:rFonts w:ascii="2  Badr" w:hAnsi="2  Badr"/>
          <w:rtl/>
        </w:rPr>
        <w:t xml:space="preserve"> </w:t>
      </w:r>
      <w:r>
        <w:rPr>
          <w:rFonts w:ascii="2  Badr" w:hAnsi="2  Badr" w:hint="eastAsia"/>
          <w:rtl/>
        </w:rPr>
        <w:t>گفت</w:t>
      </w:r>
      <w:r>
        <w:rPr>
          <w:rFonts w:ascii="2  Badr" w:hAnsi="2  Badr"/>
          <w:rtl/>
        </w:rPr>
        <w:t>:</w:t>
      </w:r>
      <w:r w:rsidRPr="00A4786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64" w:hAnsi="QCF_P264" w:cs="QCF_P264"/>
          <w:color w:val="000000"/>
          <w:sz w:val="27"/>
          <w:szCs w:val="27"/>
          <w:rtl/>
          <w:lang w:bidi="ar-SA"/>
        </w:rPr>
        <w:t xml:space="preserve">ﮏ    ﮐ  ﮑ  ﮒ  ﮓ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حجر: ٤٠</w:t>
      </w:r>
      <w:r>
        <w:rPr>
          <w:rFonts w:ascii="Arial" w:hAnsi="Arial" w:cs="Arial"/>
          <w:color w:val="000000"/>
          <w:sz w:val="27"/>
          <w:szCs w:val="27"/>
          <w:lang w:bidi="ar-SA"/>
        </w:rPr>
        <w:t xml:space="preserve"> </w:t>
      </w:r>
      <w:r>
        <w:rPr>
          <w:rFonts w:ascii="2  Badr" w:hAnsi="2  Badr"/>
          <w:rtl/>
          <w:lang w:bidi="ar-SA"/>
        </w:rPr>
        <w:t>)</w:t>
      </w:r>
      <w:r>
        <w:rPr>
          <w:rFonts w:ascii="2  Badr" w:hAnsi="2  Badr" w:hint="eastAsia"/>
          <w:rtl/>
        </w:rPr>
        <w:t>«مگر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بندگانت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بورزند»</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دژ</w:t>
      </w:r>
      <w:r>
        <w:rPr>
          <w:rFonts w:ascii="2  Badr" w:hAnsi="2  Badr"/>
          <w:rtl/>
        </w:rPr>
        <w:t xml:space="preserve"> </w:t>
      </w:r>
      <w:r>
        <w:rPr>
          <w:rFonts w:ascii="2  Badr" w:hAnsi="2  Badr" w:hint="eastAsia"/>
          <w:rtl/>
        </w:rPr>
        <w:t>شکست</w:t>
      </w:r>
      <w:r>
        <w:rPr>
          <w:rFonts w:ascii="2  Badr" w:hAnsi="2  Badr"/>
          <w:rtl/>
        </w:rPr>
        <w:t xml:space="preserve"> </w:t>
      </w:r>
      <w:r>
        <w:rPr>
          <w:rFonts w:ascii="2  Badr" w:hAnsi="2  Badr" w:hint="eastAsia"/>
          <w:rtl/>
        </w:rPr>
        <w:t>ناپذ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ببرد،</w:t>
      </w:r>
      <w:r>
        <w:rPr>
          <w:rFonts w:ascii="2  Badr" w:hAnsi="2  Badr"/>
          <w:rtl/>
        </w:rPr>
        <w:t xml:space="preserve"> </w:t>
      </w:r>
      <w:r>
        <w:rPr>
          <w:rFonts w:ascii="2  Badr" w:hAnsi="2  Badr" w:hint="eastAsia"/>
          <w:rtl/>
        </w:rPr>
        <w:t>تسلط</w:t>
      </w:r>
      <w:r>
        <w:rPr>
          <w:rFonts w:ascii="2  Badr" w:hAnsi="2  Badr" w:hint="cs"/>
          <w:rtl/>
        </w:rPr>
        <w:t>ی</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داشت</w:t>
      </w:r>
      <w:r>
        <w:rPr>
          <w:rFonts w:ascii="2  Badr" w:hAnsi="2  Badr"/>
          <w:rtl/>
        </w:rPr>
        <w:t>.</w:t>
      </w:r>
    </w:p>
    <w:p w:rsidR="00EB1257" w:rsidRDefault="00EB1257" w:rsidP="002021B6">
      <w:pPr>
        <w:ind w:firstLine="170"/>
        <w:rPr>
          <w:rFonts w:ascii="2  Badr" w:hAnsi="2  Badr"/>
          <w:rtl/>
        </w:rPr>
      </w:pPr>
      <w:r>
        <w:rPr>
          <w:rFonts w:ascii="2  Badr" w:hAnsi="2  Badr" w:hint="eastAsia"/>
          <w:rtl/>
        </w:rPr>
        <w:t>معروف</w:t>
      </w:r>
      <w:r>
        <w:rPr>
          <w:rFonts w:ascii="2  Badr" w:hAnsi="2  Badr"/>
          <w:rtl/>
        </w:rPr>
        <w:t xml:space="preserve"> </w:t>
      </w:r>
      <w:r>
        <w:rPr>
          <w:rFonts w:ascii="2  Badr" w:hAnsi="2  Badr" w:hint="eastAsia"/>
          <w:rtl/>
        </w:rPr>
        <w:t>کرخ</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گفت</w:t>
      </w:r>
      <w:r>
        <w:rPr>
          <w:rFonts w:ascii="2  Badr" w:hAnsi="2  Badr"/>
          <w:rtl/>
        </w:rPr>
        <w:t>: «</w:t>
      </w:r>
      <w:r w:rsidRPr="00150831">
        <w:rPr>
          <w:rFonts w:ascii="Lotus Linotype" w:hAnsi="Lotus Linotype" w:cs="Lotus Linotype"/>
          <w:b/>
          <w:bCs/>
          <w:rtl/>
        </w:rPr>
        <w:t>یا نفسُ أخلصی تتخلصی</w:t>
      </w:r>
      <w:r w:rsidRPr="003A385A">
        <w:rPr>
          <w:rFonts w:ascii="2  Badr" w:hAnsi="2  Badr" w:hint="eastAsia"/>
          <w:b/>
          <w:bCs/>
          <w:rtl/>
        </w:rPr>
        <w:t>»</w:t>
      </w:r>
      <w:r w:rsidRPr="003A385A">
        <w:rPr>
          <w:rFonts w:ascii="2  Badr" w:hAnsi="2  Badr"/>
          <w:b/>
          <w:bCs/>
          <w:rtl/>
        </w:rPr>
        <w:t>:</w:t>
      </w:r>
      <w:r>
        <w:rPr>
          <w:rFonts w:ascii="2  Badr" w:hAnsi="2  Badr"/>
          <w:rtl/>
        </w:rPr>
        <w:t xml:space="preserve"> «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رستگار</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w:t>
      </w:r>
      <w:r>
        <w:rPr>
          <w:rFonts w:ascii="2  Badr" w:hAnsi="2  Badr"/>
          <w:rtl/>
        </w:rPr>
        <w:t>.</w:t>
      </w:r>
    </w:p>
    <w:p w:rsidR="00EB1257" w:rsidRPr="004808E2" w:rsidRDefault="00EB1257" w:rsidP="002021B6">
      <w:pPr>
        <w:ind w:firstLine="170"/>
        <w:rPr>
          <w:rFonts w:ascii="2  Badr" w:hAnsi="2  Badr"/>
          <w:rtl/>
        </w:rPr>
      </w:pPr>
      <w:r w:rsidRPr="004808E2">
        <w:rPr>
          <w:rFonts w:ascii="2  Badr" w:hAnsi="2  Badr"/>
          <w:rtl/>
        </w:rPr>
        <w:t xml:space="preserve">7- </w:t>
      </w:r>
      <w:r w:rsidRPr="004808E2">
        <w:rPr>
          <w:rFonts w:ascii="2  Badr" w:hAnsi="2  Badr" w:hint="eastAsia"/>
          <w:rtl/>
        </w:rPr>
        <w:t>آغاز</w:t>
      </w:r>
      <w:r w:rsidRPr="004808E2">
        <w:rPr>
          <w:rFonts w:ascii="2  Badr" w:hAnsi="2  Badr"/>
          <w:rtl/>
        </w:rPr>
        <w:t xml:space="preserve"> </w:t>
      </w:r>
      <w:r w:rsidRPr="004808E2">
        <w:rPr>
          <w:rFonts w:ascii="2  Badr" w:hAnsi="2  Badr" w:hint="eastAsia"/>
          <w:rtl/>
        </w:rPr>
        <w:t>سخن</w:t>
      </w:r>
      <w:r w:rsidRPr="004808E2">
        <w:rPr>
          <w:rFonts w:ascii="2  Badr" w:hAnsi="2  Badr"/>
          <w:rtl/>
        </w:rPr>
        <w:t xml:space="preserve"> </w:t>
      </w:r>
      <w:r w:rsidRPr="004808E2">
        <w:rPr>
          <w:rFonts w:ascii="2  Badr" w:hAnsi="2  Badr" w:hint="eastAsia"/>
          <w:rtl/>
        </w:rPr>
        <w:t>درباره‏</w:t>
      </w:r>
      <w:r w:rsidRPr="004808E2">
        <w:rPr>
          <w:rFonts w:ascii="2  Badr" w:hAnsi="2  Badr" w:hint="cs"/>
          <w:rtl/>
        </w:rPr>
        <w:t>ی</w:t>
      </w:r>
      <w:r w:rsidRPr="004808E2">
        <w:rPr>
          <w:rFonts w:ascii="2  Badr" w:hAnsi="2  Badr"/>
          <w:rtl/>
        </w:rPr>
        <w:t xml:space="preserve"> </w:t>
      </w:r>
      <w:r w:rsidRPr="004808E2">
        <w:rPr>
          <w:rFonts w:ascii="2  Badr" w:hAnsi="2  Badr" w:hint="eastAsia"/>
          <w:rtl/>
        </w:rPr>
        <w:t>کارها</w:t>
      </w:r>
      <w:r w:rsidRPr="004808E2">
        <w:rPr>
          <w:rFonts w:ascii="2  Badr" w:hAnsi="2  Badr" w:hint="cs"/>
          <w:rtl/>
        </w:rPr>
        <w:t>ی</w:t>
      </w:r>
      <w:r w:rsidRPr="004808E2">
        <w:rPr>
          <w:rFonts w:ascii="2  Badr" w:hAnsi="2  Badr"/>
          <w:rtl/>
        </w:rPr>
        <w:t xml:space="preserve"> </w:t>
      </w:r>
      <w:r w:rsidRPr="004808E2">
        <w:rPr>
          <w:rFonts w:ascii="2  Badr" w:hAnsi="2  Badr" w:hint="eastAsia"/>
          <w:rtl/>
        </w:rPr>
        <w:t>دل</w:t>
      </w:r>
      <w:r w:rsidRPr="004808E2">
        <w:rPr>
          <w:rFonts w:ascii="2  Badr" w:hAnsi="2  Badr"/>
          <w:rtl/>
        </w:rPr>
        <w:t xml:space="preserve"> </w:t>
      </w:r>
      <w:r w:rsidRPr="004808E2">
        <w:rPr>
          <w:rFonts w:ascii="2  Badr" w:hAnsi="2  Badr" w:hint="eastAsia"/>
          <w:rtl/>
        </w:rPr>
        <w:t>با</w:t>
      </w:r>
      <w:r w:rsidRPr="004808E2">
        <w:rPr>
          <w:rFonts w:ascii="2  Badr" w:hAnsi="2  Badr"/>
          <w:rtl/>
        </w:rPr>
        <w:t xml:space="preserve"> </w:t>
      </w:r>
      <w:r w:rsidRPr="004808E2">
        <w:rPr>
          <w:rFonts w:ascii="2  Badr" w:hAnsi="2  Badr" w:hint="eastAsia"/>
          <w:rtl/>
        </w:rPr>
        <w:t>سخن</w:t>
      </w:r>
      <w:r w:rsidRPr="004808E2">
        <w:rPr>
          <w:rFonts w:ascii="2  Badr" w:hAnsi="2  Badr"/>
          <w:rtl/>
        </w:rPr>
        <w:t xml:space="preserve"> </w:t>
      </w:r>
      <w:r w:rsidRPr="004808E2">
        <w:rPr>
          <w:rFonts w:ascii="2  Badr" w:hAnsi="2  Badr" w:hint="eastAsia"/>
          <w:rtl/>
        </w:rPr>
        <w:t>از</w:t>
      </w:r>
      <w:r w:rsidRPr="004808E2">
        <w:rPr>
          <w:rFonts w:ascii="2  Badr" w:hAnsi="2  Badr"/>
          <w:rtl/>
        </w:rPr>
        <w:t xml:space="preserve"> </w:t>
      </w:r>
      <w:r w:rsidRPr="004808E2">
        <w:rPr>
          <w:rFonts w:ascii="2  Badr" w:hAnsi="2  Badr" w:hint="eastAsia"/>
          <w:rtl/>
        </w:rPr>
        <w:t>اخلاص</w:t>
      </w:r>
      <w:r w:rsidRPr="004808E2">
        <w:rPr>
          <w:rFonts w:ascii="2  Badr" w:hAnsi="2  Badr"/>
          <w:rtl/>
        </w:rPr>
        <w:t xml:space="preserve"> </w:t>
      </w:r>
      <w:r w:rsidRPr="004808E2">
        <w:rPr>
          <w:rFonts w:ascii="2  Badr" w:hAnsi="2  Badr" w:hint="eastAsia"/>
          <w:rtl/>
        </w:rPr>
        <w:t>ش</w:t>
      </w:r>
      <w:r w:rsidRPr="004808E2">
        <w:rPr>
          <w:rFonts w:ascii="2  Badr" w:hAnsi="2  Badr" w:hint="cs"/>
          <w:rtl/>
        </w:rPr>
        <w:t>ی</w:t>
      </w:r>
      <w:r w:rsidRPr="004808E2">
        <w:rPr>
          <w:rFonts w:ascii="2  Badr" w:hAnsi="2  Badr" w:hint="eastAsia"/>
          <w:rtl/>
        </w:rPr>
        <w:t>وه‏</w:t>
      </w:r>
      <w:r w:rsidRPr="004808E2">
        <w:rPr>
          <w:rFonts w:ascii="2  Badr" w:hAnsi="2  Badr" w:hint="cs"/>
          <w:rtl/>
        </w:rPr>
        <w:t>ی</w:t>
      </w:r>
      <w:r w:rsidRPr="004808E2">
        <w:rPr>
          <w:rFonts w:ascii="2  Badr" w:hAnsi="2  Badr"/>
          <w:rtl/>
        </w:rPr>
        <w:t xml:space="preserve"> </w:t>
      </w:r>
      <w:r w:rsidRPr="004808E2">
        <w:rPr>
          <w:rFonts w:ascii="2  Badr" w:hAnsi="2  Badr" w:hint="eastAsia"/>
          <w:rtl/>
        </w:rPr>
        <w:t>پ</w:t>
      </w:r>
      <w:r w:rsidRPr="004808E2">
        <w:rPr>
          <w:rFonts w:ascii="2  Badr" w:hAnsi="2  Badr" w:hint="cs"/>
          <w:rtl/>
        </w:rPr>
        <w:t>ی</w:t>
      </w:r>
      <w:r w:rsidRPr="004808E2">
        <w:rPr>
          <w:rFonts w:ascii="2  Badr" w:hAnsi="2  Badr" w:hint="eastAsia"/>
          <w:rtl/>
        </w:rPr>
        <w:t>ش</w:t>
      </w:r>
      <w:r w:rsidRPr="004808E2">
        <w:rPr>
          <w:rFonts w:ascii="2  Badr" w:hAnsi="2  Badr" w:hint="cs"/>
          <w:rtl/>
        </w:rPr>
        <w:t>ی</w:t>
      </w:r>
      <w:r w:rsidRPr="004808E2">
        <w:rPr>
          <w:rFonts w:ascii="2  Badr" w:hAnsi="2  Badr" w:hint="eastAsia"/>
          <w:rtl/>
        </w:rPr>
        <w:t>ن</w:t>
      </w:r>
      <w:r w:rsidRPr="004808E2">
        <w:rPr>
          <w:rFonts w:ascii="2  Badr" w:hAnsi="2  Badr" w:hint="cs"/>
          <w:rtl/>
        </w:rPr>
        <w:t>ی</w:t>
      </w:r>
      <w:r w:rsidRPr="004808E2">
        <w:rPr>
          <w:rFonts w:ascii="2  Badr" w:hAnsi="2  Badr" w:hint="eastAsia"/>
          <w:rtl/>
        </w:rPr>
        <w:t>ان</w:t>
      </w:r>
      <w:r w:rsidRPr="004808E2">
        <w:rPr>
          <w:rFonts w:ascii="2  Badr" w:hAnsi="2  Badr"/>
          <w:rtl/>
        </w:rPr>
        <w:t xml:space="preserve"> </w:t>
      </w:r>
      <w:r w:rsidRPr="004808E2">
        <w:rPr>
          <w:rFonts w:ascii="2  Badr" w:hAnsi="2  Badr" w:hint="eastAsia"/>
          <w:rtl/>
        </w:rPr>
        <w:t>صالح</w:t>
      </w:r>
      <w:r w:rsidRPr="004808E2">
        <w:rPr>
          <w:rFonts w:ascii="2  Badr" w:hAnsi="2  Badr"/>
          <w:rtl/>
        </w:rPr>
        <w:t xml:space="preserve"> </w:t>
      </w:r>
      <w:r w:rsidRPr="004808E2">
        <w:rPr>
          <w:rFonts w:ascii="2  Badr" w:hAnsi="2  Badr" w:hint="eastAsia"/>
          <w:rtl/>
        </w:rPr>
        <w:t>است</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سخن</w:t>
      </w:r>
      <w:r>
        <w:rPr>
          <w:rFonts w:ascii="2  Badr" w:hAnsi="2  Badr"/>
          <w:rtl/>
        </w:rPr>
        <w:t xml:space="preserve"> </w:t>
      </w:r>
      <w:r>
        <w:rPr>
          <w:rFonts w:ascii="2  Badr" w:hAnsi="2  Badr" w:hint="eastAsia"/>
          <w:rtl/>
        </w:rPr>
        <w:t>راندن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موضوع</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کتابها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بحث</w:t>
      </w:r>
      <w:r>
        <w:rPr>
          <w:rFonts w:ascii="2  Badr" w:hAnsi="2  Badr"/>
          <w:rtl/>
        </w:rPr>
        <w:t xml:space="preserve"> </w:t>
      </w:r>
      <w:r>
        <w:rPr>
          <w:rFonts w:ascii="2  Badr" w:hAnsi="2  Badr" w:hint="eastAsia"/>
          <w:rtl/>
        </w:rPr>
        <w:t>آغاز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بخار</w:t>
      </w:r>
      <w:r>
        <w:rPr>
          <w:rFonts w:ascii="2  Badr" w:hAnsi="2  Badr" w:hint="cs"/>
          <w:rtl/>
        </w:rPr>
        <w:t>ی</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w:t>
      </w:r>
      <w:r w:rsidRPr="00150831">
        <w:rPr>
          <w:rFonts w:ascii="Lotus Linotype" w:hAnsi="Lotus Linotype" w:cs="Lotus Linotype"/>
          <w:b/>
          <w:bCs/>
          <w:rtl/>
        </w:rPr>
        <w:t>إنما الأعمال بالنیات</w:t>
      </w:r>
      <w:r>
        <w:rPr>
          <w:rFonts w:ascii="2  Badr" w:hAnsi="2  Badr" w:hint="eastAsia"/>
          <w:rtl/>
        </w:rPr>
        <w:t>»</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آغاز</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عبدالرحمن</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مهد</w:t>
      </w:r>
      <w:r>
        <w:rPr>
          <w:rFonts w:ascii="2  Badr" w:hAnsi="2  Badr" w:hint="cs"/>
          <w:rtl/>
        </w:rPr>
        <w:t>ی</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کتاب</w:t>
      </w:r>
      <w:r>
        <w:rPr>
          <w:rFonts w:ascii="2  Badr" w:hAnsi="2  Badr" w:hint="cs"/>
          <w:rtl/>
        </w:rPr>
        <w:t>ی</w:t>
      </w:r>
      <w:r>
        <w:rPr>
          <w:rFonts w:ascii="2  Badr" w:hAnsi="2  Badr"/>
          <w:rtl/>
        </w:rPr>
        <w:t xml:space="preserve"> </w:t>
      </w:r>
      <w:r>
        <w:rPr>
          <w:rFonts w:ascii="2  Badr" w:hAnsi="2  Badr" w:hint="eastAsia"/>
          <w:rtl/>
        </w:rPr>
        <w:t>بنگارد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sidRPr="00150831">
        <w:rPr>
          <w:rFonts w:ascii="Lotus Linotype" w:hAnsi="Lotus Linotype" w:cs="Lotus Linotype"/>
          <w:b/>
          <w:bCs/>
          <w:rtl/>
        </w:rPr>
        <w:t>إنما الاعمال بالنیات</w:t>
      </w:r>
      <w:r w:rsidRPr="00150831">
        <w:rPr>
          <w:rFonts w:ascii="Lotus Linotype" w:hAnsi="Lotus Linotype" w:cs="Lotus Linotype"/>
          <w:rtl/>
        </w:rPr>
        <w:t xml:space="preserve">» </w:t>
      </w:r>
      <w:r>
        <w:rPr>
          <w:rFonts w:ascii="2  Badr" w:hAnsi="2  Badr" w:hint="eastAsia"/>
          <w:rtl/>
        </w:rPr>
        <w:t>آغاز</w:t>
      </w:r>
      <w:r>
        <w:rPr>
          <w:rFonts w:ascii="2  Badr" w:hAnsi="2  Badr"/>
          <w:rtl/>
        </w:rPr>
        <w:t xml:space="preserve"> </w:t>
      </w:r>
      <w:r>
        <w:rPr>
          <w:rFonts w:ascii="2  Badr" w:hAnsi="2  Badr" w:hint="eastAsia"/>
          <w:rtl/>
        </w:rPr>
        <w:t>کند</w:t>
      </w:r>
      <w:r>
        <w:rPr>
          <w:rFonts w:ascii="2  Badr" w:hAnsi="2  Badr"/>
          <w:rtl/>
        </w:rPr>
        <w:t>.</w:t>
      </w:r>
    </w:p>
    <w:p w:rsidR="00EB1257" w:rsidRPr="004808E2" w:rsidRDefault="00EB1257" w:rsidP="002021B6">
      <w:pPr>
        <w:ind w:firstLine="170"/>
        <w:rPr>
          <w:rFonts w:ascii="2  Badr" w:hAnsi="2  Badr"/>
          <w:rtl/>
        </w:rPr>
      </w:pPr>
      <w:r w:rsidRPr="004808E2">
        <w:rPr>
          <w:rFonts w:ascii="2  Badr" w:hAnsi="2  Badr"/>
          <w:rtl/>
        </w:rPr>
        <w:t xml:space="preserve">8- </w:t>
      </w:r>
      <w:r w:rsidRPr="004808E2">
        <w:rPr>
          <w:rFonts w:ascii="2  Badr" w:hAnsi="2  Badr" w:hint="eastAsia"/>
          <w:rtl/>
        </w:rPr>
        <w:t>پ</w:t>
      </w:r>
      <w:r w:rsidRPr="004808E2">
        <w:rPr>
          <w:rFonts w:ascii="2  Badr" w:hAnsi="2  Badr" w:hint="cs"/>
          <w:rtl/>
        </w:rPr>
        <w:t>ی</w:t>
      </w:r>
      <w:r w:rsidRPr="004808E2">
        <w:rPr>
          <w:rFonts w:ascii="2  Badr" w:hAnsi="2  Badr" w:hint="eastAsia"/>
          <w:rtl/>
        </w:rPr>
        <w:t>ونداخلاص</w:t>
      </w:r>
      <w:r w:rsidRPr="004808E2">
        <w:rPr>
          <w:rFonts w:ascii="2  Badr" w:hAnsi="2  Badr"/>
          <w:rtl/>
        </w:rPr>
        <w:t xml:space="preserve"> </w:t>
      </w:r>
      <w:r w:rsidRPr="004808E2">
        <w:rPr>
          <w:rFonts w:ascii="2  Badr" w:hAnsi="2  Badr" w:hint="eastAsia"/>
          <w:rtl/>
        </w:rPr>
        <w:t>و</w:t>
      </w:r>
      <w:r w:rsidRPr="004808E2">
        <w:rPr>
          <w:rFonts w:ascii="2  Badr" w:hAnsi="2  Badr"/>
          <w:rtl/>
        </w:rPr>
        <w:t xml:space="preserve"> </w:t>
      </w:r>
      <w:r w:rsidRPr="004808E2">
        <w:rPr>
          <w:rFonts w:ascii="2  Badr" w:hAnsi="2  Badr" w:hint="eastAsia"/>
          <w:rtl/>
        </w:rPr>
        <w:t>اصلاح</w:t>
      </w:r>
      <w:r w:rsidRPr="004808E2">
        <w:rPr>
          <w:rFonts w:ascii="2  Badr" w:hAnsi="2  Badr"/>
          <w:rtl/>
        </w:rPr>
        <w:t xml:space="preserve"> </w:t>
      </w:r>
      <w:r w:rsidRPr="004808E2">
        <w:rPr>
          <w:rFonts w:ascii="2  Badr" w:hAnsi="2  Badr" w:hint="eastAsia"/>
          <w:rtl/>
        </w:rPr>
        <w:t>اوضاع</w:t>
      </w:r>
      <w:r w:rsidRPr="004808E2">
        <w:rPr>
          <w:rFonts w:ascii="2  Badr" w:hAnsi="2  Badr"/>
          <w:rtl/>
        </w:rPr>
        <w:t xml:space="preserve"> </w:t>
      </w:r>
      <w:r w:rsidRPr="004808E2">
        <w:rPr>
          <w:rFonts w:ascii="2  Badr" w:hAnsi="2  Badr" w:hint="eastAsia"/>
          <w:rtl/>
        </w:rPr>
        <w:t>زندگ</w:t>
      </w:r>
      <w:r w:rsidRPr="004808E2">
        <w:rPr>
          <w:rFonts w:ascii="2  Badr" w:hAnsi="2  Badr" w:hint="cs"/>
          <w:rtl/>
        </w:rPr>
        <w:t>ی</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زنج</w:t>
      </w:r>
      <w:r>
        <w:rPr>
          <w:rFonts w:ascii="2  Badr" w:hAnsi="2  Badr" w:hint="cs"/>
          <w:rtl/>
        </w:rPr>
        <w:t>ی</w:t>
      </w:r>
      <w:r>
        <w:rPr>
          <w:rFonts w:ascii="2  Badr" w:hAnsi="2  Badr" w:hint="eastAsia"/>
          <w:rtl/>
        </w:rPr>
        <w:t>ره‏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درگ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داخل</w:t>
      </w:r>
      <w:r>
        <w:rPr>
          <w:rFonts w:ascii="2  Badr" w:hAnsi="2  Badr" w:hint="cs"/>
          <w:rtl/>
        </w:rPr>
        <w:t>ی</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داع</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طالبان</w:t>
      </w:r>
      <w:r>
        <w:rPr>
          <w:rFonts w:ascii="2  Badr" w:hAnsi="2  Badr"/>
          <w:rtl/>
        </w:rPr>
        <w:t xml:space="preserve"> </w:t>
      </w:r>
      <w:r>
        <w:rPr>
          <w:rFonts w:ascii="2  Badr" w:hAnsi="2  Badr" w:hint="eastAsia"/>
          <w:rtl/>
        </w:rPr>
        <w:t>علم</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داخل</w:t>
      </w:r>
      <w:r>
        <w:rPr>
          <w:rFonts w:ascii="2  Badr" w:hAnsi="2  Badr" w:hint="cs"/>
          <w:rtl/>
        </w:rPr>
        <w:t>ی</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ر</w:t>
      </w:r>
      <w:r>
        <w:rPr>
          <w:rFonts w:ascii="2  Badr" w:hAnsi="2  Badr"/>
          <w:rtl/>
        </w:rPr>
        <w:t xml:space="preserve"> </w:t>
      </w:r>
      <w:r>
        <w:rPr>
          <w:rFonts w:ascii="2  Badr" w:hAnsi="2  Badr" w:hint="eastAsia"/>
          <w:rtl/>
        </w:rPr>
        <w:t>نج</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برکت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توف</w:t>
      </w:r>
      <w:r>
        <w:rPr>
          <w:rFonts w:ascii="2  Badr" w:hAnsi="2  Badr" w:hint="cs"/>
          <w:rtl/>
        </w:rPr>
        <w:t>ی</w:t>
      </w:r>
      <w:r>
        <w:rPr>
          <w:rFonts w:ascii="2  Badr" w:hAnsi="2  Badr" w:hint="eastAsia"/>
          <w:rtl/>
        </w:rPr>
        <w:t>ق</w:t>
      </w:r>
      <w:r>
        <w:rPr>
          <w:rFonts w:ascii="2  Badr" w:hAnsi="2  Badr" w:hint="cs"/>
          <w:rtl/>
        </w:rPr>
        <w:t>ی</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مشمول</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خداوند</w:t>
      </w:r>
      <w:r>
        <w:rPr>
          <w:rFonts w:ascii="2  Badr" w:hAnsi="2  Badr" w:hint="cs"/>
          <w:rtl/>
        </w:rPr>
        <w:t>ی</w:t>
      </w:r>
      <w:r>
        <w:rPr>
          <w:rFonts w:ascii="2  Badr" w:hAnsi="2  Badr"/>
          <w:rtl/>
        </w:rPr>
        <w:t xml:space="preserve"> </w:t>
      </w:r>
      <w:r>
        <w:rPr>
          <w:rFonts w:ascii="2  Badr" w:hAnsi="2  Badr" w:hint="eastAsia"/>
          <w:rtl/>
        </w:rPr>
        <w:t>گرد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‏نص</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شده‏اند،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سربازان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قوام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طالبان</w:t>
      </w:r>
      <w:r>
        <w:rPr>
          <w:rFonts w:ascii="2  Badr" w:hAnsi="2  Badr"/>
          <w:rtl/>
        </w:rPr>
        <w:t xml:space="preserve"> </w:t>
      </w:r>
      <w:r>
        <w:rPr>
          <w:rFonts w:ascii="2  Badr" w:hAnsi="2  Badr" w:hint="eastAsia"/>
          <w:rtl/>
        </w:rPr>
        <w:t>علم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آموزش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سپاه</w:t>
      </w:r>
      <w:r>
        <w:rPr>
          <w:rFonts w:ascii="2  Badr" w:hAnsi="2  Badr" w:hint="cs"/>
          <w:rtl/>
        </w:rPr>
        <w:t>ی</w:t>
      </w:r>
      <w:r>
        <w:rPr>
          <w:rFonts w:ascii="2  Badr" w:hAnsi="2  Badr" w:hint="eastAsia"/>
          <w:rtl/>
        </w:rPr>
        <w:t>ان</w:t>
      </w:r>
      <w:r>
        <w:rPr>
          <w:rFonts w:ascii="2  Badr" w:hAnsi="2  Badr" w:hint="cs"/>
          <w:rtl/>
        </w:rPr>
        <w:t>ی</w:t>
      </w:r>
      <w:r>
        <w:rPr>
          <w:rFonts w:ascii="2  Badr" w:hAnsi="2  Badr"/>
          <w:rtl/>
        </w:rPr>
        <w:t xml:space="preserve"> </w:t>
      </w:r>
      <w:r>
        <w:rPr>
          <w:rFonts w:ascii="2  Badr" w:hAnsi="2  Badr" w:hint="eastAsia"/>
          <w:rtl/>
        </w:rPr>
        <w:t>مخلص</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رهاندن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انسانها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ملت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عقب‏افتادگ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قدرتها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غرب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شرق</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علتها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عنصر</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w:t>
      </w:r>
      <w:r>
        <w:rPr>
          <w:rFonts w:ascii="2  Badr" w:hAnsi="2  Badr" w:hint="cs"/>
          <w:rtl/>
        </w:rPr>
        <w:t>ی</w:t>
      </w:r>
      <w:r>
        <w:rPr>
          <w:rFonts w:ascii="2  Badr" w:hAnsi="2  Badr" w:hint="eastAsia"/>
          <w:rtl/>
        </w:rPr>
        <w:t>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ضمن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طرحها</w:t>
      </w:r>
      <w:r>
        <w:rPr>
          <w:rFonts w:ascii="2  Badr" w:hAnsi="2  Badr" w:hint="cs"/>
          <w:rtl/>
        </w:rPr>
        <w:t>ی</w:t>
      </w:r>
      <w:r>
        <w:rPr>
          <w:rFonts w:ascii="2  Badr" w:hAnsi="2  Badr"/>
          <w:rtl/>
        </w:rPr>
        <w:t xml:space="preserve"> </w:t>
      </w:r>
      <w:r>
        <w:rPr>
          <w:rFonts w:ascii="2  Badr" w:hAnsi="2  Badr" w:hint="eastAsia"/>
          <w:rtl/>
        </w:rPr>
        <w:t>فراوان</w:t>
      </w:r>
      <w:r>
        <w:rPr>
          <w:rFonts w:ascii="2  Badr" w:hAnsi="2  Badr" w:hint="cs"/>
          <w:rtl/>
        </w:rPr>
        <w:t>ی</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برپا</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کنار</w:t>
      </w:r>
      <w:r>
        <w:rPr>
          <w:rFonts w:ascii="2  Badr" w:hAnsi="2  Badr"/>
          <w:rtl/>
        </w:rPr>
        <w:t xml:space="preserve"> </w:t>
      </w:r>
      <w:r>
        <w:rPr>
          <w:rFonts w:ascii="2  Badr" w:hAnsi="2  Badr" w:hint="eastAsia"/>
          <w:rtl/>
        </w:rPr>
        <w:t>زده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دعوتها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آغشته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جنبش‏ها</w:t>
      </w:r>
      <w:r>
        <w:rPr>
          <w:rFonts w:ascii="2  Badr" w:hAnsi="2  Badr" w:hint="cs"/>
          <w:rtl/>
        </w:rPr>
        <w:t>ی</w:t>
      </w:r>
      <w:r>
        <w:rPr>
          <w:rFonts w:ascii="2  Badr" w:hAnsi="2  Badr"/>
          <w:rtl/>
        </w:rPr>
        <w:t xml:space="preserve"> </w:t>
      </w:r>
      <w:r>
        <w:rPr>
          <w:rFonts w:ascii="2  Badr" w:hAnsi="2  Badr" w:hint="eastAsia"/>
          <w:rtl/>
        </w:rPr>
        <w:t>اسلام</w:t>
      </w:r>
      <w:r>
        <w:rPr>
          <w:rFonts w:ascii="2  Badr" w:hAnsi="2  Badr" w:hint="cs"/>
          <w:rtl/>
        </w:rPr>
        <w:t>ی</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هزاران</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بوده‏اند،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نبودن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اهداف</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قب</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است،</w:t>
      </w:r>
      <w:r>
        <w:rPr>
          <w:rFonts w:ascii="2  Badr" w:hAnsi="2  Badr"/>
          <w:rtl/>
        </w:rPr>
        <w:t xml:space="preserve"> </w:t>
      </w:r>
      <w:r>
        <w:rPr>
          <w:rFonts w:ascii="2  Badr" w:hAnsi="2  Badr" w:hint="eastAsia"/>
          <w:rtl/>
        </w:rPr>
        <w:t>جاه</w:t>
      </w:r>
      <w:r>
        <w:rPr>
          <w:rFonts w:ascii="2  Badr" w:hAnsi="2  Badr"/>
          <w:rtl/>
        </w:rPr>
        <w:t xml:space="preserve"> </w:t>
      </w:r>
      <w:r>
        <w:rPr>
          <w:rFonts w:ascii="2  Badr" w:hAnsi="2  Badr" w:hint="eastAsia"/>
          <w:rtl/>
        </w:rPr>
        <w:t>ومال</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w:t>
      </w:r>
    </w:p>
    <w:p w:rsidR="00EB1257" w:rsidRPr="004808E2" w:rsidRDefault="00EB1257" w:rsidP="002021B6">
      <w:pPr>
        <w:ind w:firstLine="170"/>
        <w:rPr>
          <w:rFonts w:ascii="2  Badr" w:hAnsi="2  Badr"/>
          <w:rtl/>
        </w:rPr>
      </w:pPr>
      <w:r w:rsidRPr="004808E2">
        <w:rPr>
          <w:rFonts w:ascii="2  Badr" w:hAnsi="2  Badr"/>
          <w:rtl/>
        </w:rPr>
        <w:t xml:space="preserve">9- </w:t>
      </w:r>
      <w:r w:rsidRPr="004808E2">
        <w:rPr>
          <w:rFonts w:ascii="2  Badr" w:hAnsi="2  Badr" w:hint="eastAsia"/>
          <w:rtl/>
        </w:rPr>
        <w:t>اخلاص</w:t>
      </w:r>
      <w:r w:rsidRPr="004808E2">
        <w:rPr>
          <w:rFonts w:ascii="2  Badr" w:hAnsi="2  Badr"/>
          <w:rtl/>
        </w:rPr>
        <w:t xml:space="preserve"> </w:t>
      </w:r>
      <w:r w:rsidRPr="004808E2">
        <w:rPr>
          <w:rFonts w:ascii="2  Badr" w:hAnsi="2  Badr" w:hint="eastAsia"/>
          <w:rtl/>
        </w:rPr>
        <w:t>از</w:t>
      </w:r>
      <w:r w:rsidRPr="004808E2">
        <w:rPr>
          <w:rFonts w:ascii="2  Badr" w:hAnsi="2  Badr"/>
          <w:rtl/>
        </w:rPr>
        <w:t xml:space="preserve"> </w:t>
      </w:r>
      <w:r w:rsidRPr="004808E2">
        <w:rPr>
          <w:rFonts w:ascii="2  Badr" w:hAnsi="2  Badr" w:hint="eastAsia"/>
          <w:rtl/>
        </w:rPr>
        <w:t>شرطها</w:t>
      </w:r>
      <w:r w:rsidRPr="004808E2">
        <w:rPr>
          <w:rFonts w:ascii="2  Badr" w:hAnsi="2  Badr" w:hint="cs"/>
          <w:rtl/>
        </w:rPr>
        <w:t>ی</w:t>
      </w:r>
      <w:r w:rsidRPr="004808E2">
        <w:rPr>
          <w:rFonts w:ascii="2  Badr" w:hAnsi="2  Badr"/>
          <w:rtl/>
        </w:rPr>
        <w:t xml:space="preserve"> </w:t>
      </w:r>
      <w:r w:rsidRPr="004808E2">
        <w:rPr>
          <w:rFonts w:ascii="2  Badr" w:hAnsi="2  Badr" w:hint="eastAsia"/>
          <w:rtl/>
        </w:rPr>
        <w:t>درست</w:t>
      </w:r>
      <w:r w:rsidRPr="004808E2">
        <w:rPr>
          <w:rFonts w:ascii="2  Badr" w:hAnsi="2  Badr" w:hint="cs"/>
          <w:rtl/>
        </w:rPr>
        <w:t>ی</w:t>
      </w:r>
      <w:r w:rsidRPr="004808E2">
        <w:rPr>
          <w:rFonts w:ascii="2  Badr" w:hAnsi="2  Badr"/>
          <w:rtl/>
        </w:rPr>
        <w:t xml:space="preserve"> </w:t>
      </w:r>
      <w:r w:rsidRPr="004808E2">
        <w:rPr>
          <w:rFonts w:ascii="2  Badr" w:hAnsi="2  Badr" w:hint="eastAsia"/>
          <w:rtl/>
        </w:rPr>
        <w:t>کارهاست</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طبعاً</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قوام</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بن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‏دانستم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صلاح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نبرده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مخلص</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مخلص</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صداقت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درن</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صداقت</w:t>
      </w:r>
      <w:r>
        <w:rPr>
          <w:rFonts w:ascii="2  Badr" w:hAnsi="2  Badr"/>
          <w:rtl/>
        </w:rPr>
        <w:t xml:space="preserve"> </w:t>
      </w:r>
      <w:r>
        <w:rPr>
          <w:rFonts w:ascii="2  Badr" w:hAnsi="2  Badr" w:hint="eastAsia"/>
          <w:rtl/>
        </w:rPr>
        <w:t>دارد؟</w:t>
      </w:r>
    </w:p>
    <w:p w:rsidR="00EB1257" w:rsidRPr="004808E2" w:rsidRDefault="00EB1257" w:rsidP="002021B6">
      <w:pPr>
        <w:ind w:firstLine="170"/>
        <w:rPr>
          <w:rFonts w:ascii="2  Badr" w:hAnsi="2  Badr"/>
          <w:rtl/>
        </w:rPr>
      </w:pPr>
      <w:r w:rsidRPr="004808E2">
        <w:rPr>
          <w:rFonts w:ascii="2  Badr" w:hAnsi="2  Badr"/>
          <w:rtl/>
        </w:rPr>
        <w:t xml:space="preserve">10- </w:t>
      </w:r>
      <w:r w:rsidRPr="004808E2">
        <w:rPr>
          <w:rFonts w:ascii="2  Badr" w:hAnsi="2  Badr" w:hint="eastAsia"/>
          <w:rtl/>
        </w:rPr>
        <w:t>توجه</w:t>
      </w:r>
      <w:r w:rsidRPr="004808E2">
        <w:rPr>
          <w:rFonts w:ascii="2  Badr" w:hAnsi="2  Badr"/>
          <w:rtl/>
        </w:rPr>
        <w:t xml:space="preserve"> </w:t>
      </w:r>
      <w:r w:rsidRPr="004808E2">
        <w:rPr>
          <w:rFonts w:ascii="2  Badr" w:hAnsi="2  Badr" w:hint="eastAsia"/>
          <w:rtl/>
        </w:rPr>
        <w:t>دانشمندان</w:t>
      </w:r>
      <w:r w:rsidRPr="004808E2">
        <w:rPr>
          <w:rFonts w:ascii="2  Badr" w:hAnsi="2  Badr"/>
          <w:rtl/>
        </w:rPr>
        <w:t xml:space="preserve"> </w:t>
      </w:r>
      <w:r w:rsidRPr="004808E2">
        <w:rPr>
          <w:rFonts w:ascii="2  Badr" w:hAnsi="2  Badr" w:hint="eastAsia"/>
          <w:rtl/>
        </w:rPr>
        <w:t>به</w:t>
      </w:r>
      <w:r w:rsidRPr="004808E2">
        <w:rPr>
          <w:rFonts w:ascii="2  Badr" w:hAnsi="2  Badr"/>
          <w:rtl/>
        </w:rPr>
        <w:t xml:space="preserve"> </w:t>
      </w:r>
      <w:r w:rsidRPr="004808E2">
        <w:rPr>
          <w:rFonts w:ascii="2  Badr" w:hAnsi="2  Badr" w:hint="eastAsia"/>
          <w:rtl/>
        </w:rPr>
        <w:t>آموزش</w:t>
      </w:r>
      <w:r w:rsidRPr="004808E2">
        <w:rPr>
          <w:rFonts w:ascii="2  Badr" w:hAnsi="2  Badr"/>
          <w:rtl/>
        </w:rPr>
        <w:t xml:space="preserve"> </w:t>
      </w:r>
      <w:r w:rsidRPr="004808E2">
        <w:rPr>
          <w:rFonts w:ascii="2  Badr" w:hAnsi="2  Badr" w:hint="eastAsia"/>
          <w:rtl/>
        </w:rPr>
        <w:t>اخلاص</w:t>
      </w:r>
      <w:r w:rsidRPr="004808E2">
        <w:rPr>
          <w:rFonts w:ascii="2  Badr" w:hAnsi="2  Badr"/>
          <w:rtl/>
        </w:rPr>
        <w:t xml:space="preserve"> </w:t>
      </w:r>
      <w:r w:rsidRPr="004808E2">
        <w:rPr>
          <w:rFonts w:ascii="2  Badr" w:hAnsi="2  Badr" w:hint="eastAsia"/>
          <w:rtl/>
        </w:rPr>
        <w:t>به</w:t>
      </w:r>
      <w:r w:rsidRPr="004808E2">
        <w:rPr>
          <w:rFonts w:ascii="2  Badr" w:hAnsi="2  Badr"/>
          <w:rtl/>
        </w:rPr>
        <w:t xml:space="preserve"> </w:t>
      </w:r>
      <w:r w:rsidRPr="004808E2">
        <w:rPr>
          <w:rFonts w:ascii="2  Badr" w:hAnsi="2  Badr" w:hint="eastAsia"/>
          <w:rtl/>
        </w:rPr>
        <w:t>مردم</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دانشمندان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پرداختن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آموزش</w:t>
      </w:r>
      <w:r>
        <w:rPr>
          <w:rFonts w:ascii="2  Badr" w:hAnsi="2  Badr"/>
          <w:rtl/>
        </w:rPr>
        <w:t xml:space="preserve"> </w:t>
      </w:r>
      <w:r>
        <w:rPr>
          <w:rFonts w:ascii="2  Badr" w:hAnsi="2  Badr" w:hint="eastAsia"/>
          <w:rtl/>
        </w:rPr>
        <w:t>درس</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تاک</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تشو</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جمره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دوست</w:t>
      </w:r>
      <w:r>
        <w:rPr>
          <w:rFonts w:ascii="2  Badr" w:hAnsi="2  Badr"/>
          <w:rtl/>
        </w:rPr>
        <w:t xml:space="preserve"> </w:t>
      </w:r>
      <w:r>
        <w:rPr>
          <w:rFonts w:ascii="2  Badr" w:hAnsi="2  Badr" w:hint="eastAsia"/>
          <w:rtl/>
        </w:rPr>
        <w:t>داشتم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فق</w:t>
      </w:r>
      <w:r>
        <w:rPr>
          <w:rFonts w:ascii="2  Badr" w:hAnsi="2  Badr" w:hint="cs"/>
          <w:rtl/>
        </w:rPr>
        <w:t>ی</w:t>
      </w:r>
      <w:r>
        <w:rPr>
          <w:rFonts w:ascii="2  Badr" w:hAnsi="2  Badr" w:hint="eastAsia"/>
          <w:rtl/>
        </w:rPr>
        <w:t>هان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مشغله‏</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نداشت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اهداف</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رفتارشان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تدر</w:t>
      </w:r>
      <w:r>
        <w:rPr>
          <w:rFonts w:ascii="2  Badr" w:hAnsi="2  Badr" w:hint="cs"/>
          <w:rtl/>
        </w:rPr>
        <w:t>ی</w:t>
      </w:r>
      <w:r>
        <w:rPr>
          <w:rFonts w:ascii="2  Badr" w:hAnsi="2  Badr" w:hint="eastAsia"/>
          <w:rtl/>
        </w:rPr>
        <w:t>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تها</w:t>
      </w:r>
      <w:r>
        <w:rPr>
          <w:rFonts w:ascii="2  Badr" w:hAnsi="2  Badr"/>
          <w:rtl/>
        </w:rPr>
        <w:t xml:space="preserve"> </w:t>
      </w:r>
      <w:r>
        <w:rPr>
          <w:rFonts w:ascii="2  Badr" w:hAnsi="2  Badr" w:hint="eastAsia"/>
          <w:rtl/>
        </w:rPr>
        <w:t>بپردازد،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خاطرندانستن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عدم</w:t>
      </w:r>
      <w:r>
        <w:rPr>
          <w:rFonts w:ascii="2  Badr" w:hAnsi="2  Badr"/>
          <w:rtl/>
        </w:rPr>
        <w:t xml:space="preserve"> </w:t>
      </w:r>
      <w:r>
        <w:rPr>
          <w:rFonts w:ascii="2  Badr" w:hAnsi="2  Badr" w:hint="eastAsia"/>
          <w:rtl/>
        </w:rPr>
        <w:t>رعا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واد</w:t>
      </w:r>
      <w:r>
        <w:rPr>
          <w:rFonts w:ascii="2  Badr" w:hAnsi="2  Badr" w:hint="cs"/>
          <w:rtl/>
        </w:rPr>
        <w:t>ی</w:t>
      </w:r>
      <w:r>
        <w:rPr>
          <w:rFonts w:ascii="2  Badr" w:hAnsi="2  Badr"/>
          <w:rtl/>
        </w:rPr>
        <w:t xml:space="preserve"> </w:t>
      </w:r>
      <w:r>
        <w:rPr>
          <w:rFonts w:ascii="2  Badr" w:hAnsi="2  Badr" w:hint="eastAsia"/>
          <w:rtl/>
        </w:rPr>
        <w:t>هلاکت</w:t>
      </w:r>
      <w:r>
        <w:rPr>
          <w:rFonts w:ascii="2  Badr" w:hAnsi="2  Badr"/>
          <w:rtl/>
        </w:rPr>
        <w:t xml:space="preserve"> </w:t>
      </w:r>
      <w:r>
        <w:rPr>
          <w:rFonts w:ascii="2  Badr" w:hAnsi="2  Badr" w:hint="eastAsia"/>
          <w:rtl/>
        </w:rPr>
        <w:t>رفته‏اند»</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ناکام</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شکستها،</w:t>
      </w:r>
      <w:r>
        <w:rPr>
          <w:rFonts w:ascii="2  Badr" w:hAnsi="2  Badr"/>
          <w:rtl/>
        </w:rPr>
        <w:t xml:space="preserve"> </w:t>
      </w:r>
      <w:r>
        <w:rPr>
          <w:rFonts w:ascii="2  Badr" w:hAnsi="2  Badr" w:hint="eastAsia"/>
          <w:rtl/>
        </w:rPr>
        <w:t>محروم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نشدن</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جهت</w:t>
      </w:r>
      <w:r>
        <w:rPr>
          <w:rFonts w:ascii="2  Badr" w:hAnsi="2  Badr"/>
          <w:rtl/>
        </w:rPr>
        <w:t xml:space="preserve"> </w:t>
      </w:r>
      <w:r>
        <w:rPr>
          <w:rFonts w:ascii="2  Badr" w:hAnsi="2  Badr" w:hint="eastAsia"/>
          <w:rtl/>
        </w:rPr>
        <w:t>اخلال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آموزش</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مسأله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کمر</w:t>
      </w:r>
      <w:r>
        <w:rPr>
          <w:rFonts w:ascii="2  Badr" w:hAnsi="2  Badr"/>
          <w:rtl/>
        </w:rPr>
        <w:t xml:space="preserve"> </w:t>
      </w:r>
      <w:r>
        <w:rPr>
          <w:rFonts w:ascii="2  Badr" w:hAnsi="2  Badr" w:hint="eastAsia"/>
          <w:rtl/>
        </w:rPr>
        <w:t>همت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‏بست</w:t>
      </w:r>
      <w:r>
        <w:rPr>
          <w:rFonts w:ascii="2  Badr" w:hAnsi="2  Badr"/>
          <w:rtl/>
        </w:rPr>
        <w:t>.</w:t>
      </w:r>
    </w:p>
    <w:p w:rsidR="00EB1257" w:rsidRPr="00D00A7B" w:rsidRDefault="00EB1257" w:rsidP="002021B6">
      <w:pPr>
        <w:ind w:firstLine="170"/>
        <w:rPr>
          <w:rFonts w:ascii="2  Badr" w:hAnsi="2  Badr"/>
          <w:b/>
          <w:bCs/>
          <w:rtl/>
        </w:rPr>
      </w:pPr>
      <w:r w:rsidRPr="00D00A7B">
        <w:rPr>
          <w:rFonts w:ascii="2  Badr" w:hAnsi="2  Badr"/>
          <w:b/>
          <w:bCs/>
          <w:rtl/>
        </w:rPr>
        <w:t>11-</w:t>
      </w:r>
      <w:r w:rsidRPr="004808E2">
        <w:rPr>
          <w:rFonts w:ascii="2  Badr" w:hAnsi="2  Badr"/>
          <w:rtl/>
        </w:rPr>
        <w:t xml:space="preserve"> </w:t>
      </w:r>
      <w:r w:rsidRPr="004808E2">
        <w:rPr>
          <w:rFonts w:ascii="2  Badr" w:hAnsi="2  Badr" w:hint="eastAsia"/>
          <w:rtl/>
        </w:rPr>
        <w:t>پ</w:t>
      </w:r>
      <w:r w:rsidRPr="004808E2">
        <w:rPr>
          <w:rFonts w:ascii="2  Badr" w:hAnsi="2  Badr" w:hint="cs"/>
          <w:rtl/>
        </w:rPr>
        <w:t>ی</w:t>
      </w:r>
      <w:r w:rsidRPr="004808E2">
        <w:rPr>
          <w:rFonts w:ascii="2  Badr" w:hAnsi="2  Badr" w:hint="eastAsia"/>
          <w:rtl/>
        </w:rPr>
        <w:t>وند</w:t>
      </w:r>
      <w:r w:rsidRPr="004808E2">
        <w:rPr>
          <w:rFonts w:ascii="2  Badr" w:hAnsi="2  Badr"/>
          <w:rtl/>
        </w:rPr>
        <w:t xml:space="preserve"> </w:t>
      </w:r>
      <w:r w:rsidRPr="004808E2">
        <w:rPr>
          <w:rFonts w:ascii="2  Badr" w:hAnsi="2  Badr" w:hint="eastAsia"/>
          <w:rtl/>
        </w:rPr>
        <w:t>اخلاص</w:t>
      </w:r>
      <w:r w:rsidRPr="004808E2">
        <w:rPr>
          <w:rFonts w:ascii="2  Badr" w:hAnsi="2  Badr"/>
          <w:rtl/>
        </w:rPr>
        <w:t xml:space="preserve"> </w:t>
      </w:r>
      <w:r w:rsidRPr="004808E2">
        <w:rPr>
          <w:rFonts w:ascii="2  Badr" w:hAnsi="2  Badr" w:hint="eastAsia"/>
          <w:rtl/>
        </w:rPr>
        <w:t>و</w:t>
      </w:r>
      <w:r w:rsidRPr="004808E2">
        <w:rPr>
          <w:rFonts w:ascii="2  Badr" w:hAnsi="2  Badr"/>
          <w:rtl/>
        </w:rPr>
        <w:t xml:space="preserve"> </w:t>
      </w:r>
      <w:r w:rsidRPr="004808E2">
        <w:rPr>
          <w:rFonts w:ascii="2  Badr" w:hAnsi="2  Badr" w:hint="eastAsia"/>
          <w:rtl/>
        </w:rPr>
        <w:t>کارها</w:t>
      </w:r>
      <w:r w:rsidRPr="004808E2">
        <w:rPr>
          <w:rFonts w:ascii="2  Badr" w:hAnsi="2  Badr" w:hint="cs"/>
          <w:rtl/>
        </w:rPr>
        <w:t>ی</w:t>
      </w:r>
      <w:r w:rsidRPr="004808E2">
        <w:rPr>
          <w:rFonts w:ascii="2  Badr" w:hAnsi="2  Badr"/>
          <w:rtl/>
        </w:rPr>
        <w:t xml:space="preserve"> </w:t>
      </w:r>
      <w:r w:rsidRPr="004808E2">
        <w:rPr>
          <w:rFonts w:ascii="2  Badr" w:hAnsi="2  Badr" w:hint="eastAsia"/>
          <w:rtl/>
        </w:rPr>
        <w:t>مباح</w:t>
      </w:r>
      <w:r>
        <w:rPr>
          <w:rFonts w:ascii="2  Badr" w:hAnsi="2  Badr" w:hint="eastAsia"/>
          <w:rtl/>
        </w:rPr>
        <w:t>؛</w:t>
      </w:r>
    </w:p>
    <w:p w:rsidR="00EB1257" w:rsidRDefault="00EB1257" w:rsidP="002021B6">
      <w:pPr>
        <w:ind w:firstLine="170"/>
        <w:rPr>
          <w:rFonts w:ascii="2  Badr" w:hAnsi="2  Badr"/>
          <w:rtl/>
        </w:rPr>
      </w:pPr>
      <w:r>
        <w:rPr>
          <w:rFonts w:ascii="2  Badr" w:hAnsi="2  Badr" w:hint="eastAsia"/>
          <w:rtl/>
        </w:rPr>
        <w:t>اخلاص</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فا</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مباح</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مراتب</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بو</w:t>
      </w:r>
      <w:r>
        <w:rPr>
          <w:rFonts w:ascii="2  Badr" w:hAnsi="2  Badr" w:hint="cs"/>
          <w:rtl/>
        </w:rPr>
        <w:t>ی</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مصرف</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اقتدا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جمعه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مساجد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احترام</w:t>
      </w:r>
      <w:r>
        <w:rPr>
          <w:rFonts w:ascii="2  Badr" w:hAnsi="2  Badr"/>
          <w:rtl/>
        </w:rPr>
        <w:t xml:space="preserve"> </w:t>
      </w:r>
      <w:r>
        <w:rPr>
          <w:rFonts w:ascii="2  Badr" w:hAnsi="2  Badr" w:hint="eastAsia"/>
          <w:rtl/>
        </w:rPr>
        <w:t>خانه‏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جهت</w:t>
      </w:r>
      <w:r>
        <w:rPr>
          <w:rFonts w:ascii="2  Badr" w:hAnsi="2  Badr"/>
          <w:rtl/>
        </w:rPr>
        <w:t xml:space="preserve"> </w:t>
      </w:r>
      <w:r>
        <w:rPr>
          <w:rFonts w:ascii="2  Badr" w:hAnsi="2  Badr" w:hint="eastAsia"/>
          <w:rtl/>
        </w:rPr>
        <w:t>عدم</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ملائکه،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باشم</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خوردن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خفتن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دستشو</w:t>
      </w:r>
      <w:r>
        <w:rPr>
          <w:rFonts w:ascii="2  Badr" w:hAnsi="2  Badr" w:hint="cs"/>
          <w:rtl/>
        </w:rPr>
        <w:t>یی</w:t>
      </w:r>
      <w:r>
        <w:rPr>
          <w:rFonts w:ascii="2  Badr" w:hAnsi="2  Badr"/>
          <w:rtl/>
        </w:rPr>
        <w:t>.</w:t>
      </w:r>
    </w:p>
    <w:p w:rsidR="00EB1257" w:rsidRDefault="00EB1257" w:rsidP="002021B6">
      <w:pPr>
        <w:ind w:firstLine="170"/>
        <w:rPr>
          <w:rFonts w:ascii="2  Badr" w:hAnsi="2  Badr"/>
          <w:rtl/>
        </w:rPr>
      </w:pPr>
      <w:r>
        <w:rPr>
          <w:rFonts w:ascii="2  Badr" w:hAnsi="2  Badr" w:hint="eastAsia"/>
          <w:rtl/>
        </w:rPr>
        <w:t>تمام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موارد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سبحانه</w:t>
      </w:r>
      <w:r>
        <w:rPr>
          <w:rFonts w:ascii="2  Badr" w:hAnsi="2  Badr"/>
          <w:rtl/>
        </w:rPr>
        <w:t xml:space="preserve"> </w:t>
      </w:r>
      <w:r>
        <w:rPr>
          <w:rFonts w:ascii="2  Badr" w:hAnsi="2  Badr" w:hint="eastAsia"/>
          <w:rtl/>
        </w:rPr>
        <w:t>وتعال</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بدن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پرداختن</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شرع</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مدنظر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مثلاً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خوردن،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رو</w:t>
      </w:r>
      <w:r>
        <w:rPr>
          <w:rFonts w:ascii="2  Badr" w:hAnsi="2  Badr"/>
          <w:rtl/>
        </w:rPr>
        <w:t xml:space="preserve"> </w:t>
      </w:r>
      <w:r>
        <w:rPr>
          <w:rFonts w:ascii="2  Badr" w:hAnsi="2  Badr" w:hint="eastAsia"/>
          <w:rtl/>
        </w:rPr>
        <w:t>گرفتن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پاکداشت</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نکوداشت</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خانواده‏اش</w:t>
      </w:r>
      <w:r>
        <w:rPr>
          <w:rFonts w:ascii="2  Badr" w:hAnsi="2  Badr"/>
          <w:rtl/>
        </w:rPr>
        <w:t xml:space="preserve"> </w:t>
      </w:r>
      <w:r>
        <w:rPr>
          <w:rFonts w:ascii="2  Badr" w:hAnsi="2  Badr" w:hint="eastAsia"/>
          <w:rtl/>
        </w:rPr>
        <w:t>وبه</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فرزند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بپرستد،</w:t>
      </w:r>
      <w:r>
        <w:rPr>
          <w:rFonts w:ascii="2  Badr" w:hAnsi="2  Badr"/>
          <w:rtl/>
        </w:rPr>
        <w:t xml:space="preserve"> </w:t>
      </w:r>
      <w:r>
        <w:rPr>
          <w:rFonts w:ascii="2  Badr" w:hAnsi="2  Badr" w:hint="eastAsia"/>
          <w:rtl/>
        </w:rPr>
        <w:t>ازدواج</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مباح</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مپندار،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رستگارت</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فق</w:t>
      </w:r>
      <w:r>
        <w:rPr>
          <w:rFonts w:ascii="2  Badr" w:hAnsi="2  Badr" w:hint="cs"/>
          <w:rtl/>
        </w:rPr>
        <w:t>ی</w:t>
      </w:r>
      <w:r>
        <w:rPr>
          <w:rFonts w:ascii="2  Badr" w:hAnsi="2  Badr" w:hint="eastAsia"/>
          <w:rtl/>
        </w:rPr>
        <w:t>هان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عبادات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عادات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تشخ</w:t>
      </w:r>
      <w:r>
        <w:rPr>
          <w:rFonts w:ascii="2  Badr" w:hAnsi="2  Badr" w:hint="cs"/>
          <w:rtl/>
        </w:rPr>
        <w:t>ی</w:t>
      </w:r>
      <w:r>
        <w:rPr>
          <w:rFonts w:ascii="2  Badr" w:hAnsi="2  Badr" w:hint="eastAsia"/>
          <w:rtl/>
        </w:rPr>
        <w:t>ص</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اراده‏</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28"/>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موضوع</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غسل</w:t>
      </w:r>
      <w:r>
        <w:rPr>
          <w:rFonts w:ascii="2  Badr" w:hAnsi="2  Badr"/>
          <w:rtl/>
        </w:rPr>
        <w:t xml:space="preserve"> </w:t>
      </w:r>
      <w:r>
        <w:rPr>
          <w:rFonts w:ascii="2  Badr" w:hAnsi="2  Badr" w:hint="eastAsia"/>
          <w:rtl/>
        </w:rPr>
        <w:t>پاک</w:t>
      </w:r>
      <w:r>
        <w:rPr>
          <w:rFonts w:ascii="2  Badr" w:hAnsi="2  Badr" w:hint="cs"/>
          <w:rtl/>
        </w:rPr>
        <w:t>ی</w:t>
      </w:r>
      <w:r>
        <w:rPr>
          <w:rFonts w:ascii="2  Badr" w:hAnsi="2  Badr" w:hint="eastAsia"/>
          <w:rtl/>
        </w:rPr>
        <w:t>زگ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غسل</w:t>
      </w:r>
      <w:r>
        <w:rPr>
          <w:rFonts w:ascii="2  Badr" w:hAnsi="2  Badr"/>
          <w:rtl/>
        </w:rPr>
        <w:t xml:space="preserve"> </w:t>
      </w:r>
      <w:r>
        <w:rPr>
          <w:rFonts w:ascii="2  Badr" w:hAnsi="2  Badr" w:hint="eastAsia"/>
          <w:rtl/>
        </w:rPr>
        <w:t>جنابت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ظهر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عصر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مسأله</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ظهر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عصر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قصدمان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عبادت</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عادت</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w:t>
      </w:r>
      <w:r>
        <w:rPr>
          <w:rFonts w:ascii="2  Badr" w:hAnsi="2  Badr" w:hint="cs"/>
          <w:rtl/>
        </w:rPr>
        <w:t>ی</w:t>
      </w:r>
      <w:r>
        <w:rPr>
          <w:rFonts w:ascii="2  Badr" w:hAnsi="2  Badr"/>
          <w:rtl/>
        </w:rPr>
        <w:t xml:space="preserve"> </w:t>
      </w:r>
      <w:r>
        <w:rPr>
          <w:rFonts w:ascii="2  Badr" w:hAnsi="2  Badr" w:hint="eastAsia"/>
          <w:rtl/>
        </w:rPr>
        <w:t>تم</w:t>
      </w:r>
      <w:r>
        <w:rPr>
          <w:rFonts w:ascii="2  Badr" w:hAnsi="2  Badr" w:hint="cs"/>
          <w:rtl/>
        </w:rPr>
        <w:t>یی</w:t>
      </w:r>
      <w:r>
        <w:rPr>
          <w:rFonts w:ascii="2  Badr" w:hAnsi="2  Badr" w:hint="eastAsia"/>
          <w:rtl/>
        </w:rPr>
        <w:t>ز</w:t>
      </w:r>
      <w:r>
        <w:rPr>
          <w:rFonts w:ascii="2  Badr" w:hAnsi="2  Badr"/>
          <w:rtl/>
        </w:rPr>
        <w:t xml:space="preserve"> </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اراده‏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است</w:t>
      </w:r>
      <w:r>
        <w:rPr>
          <w:rFonts w:ascii="2  Badr" w:hAnsi="2  Badr"/>
          <w:rtl/>
        </w:rPr>
        <w:t>.</w:t>
      </w:r>
    </w:p>
    <w:p w:rsidR="00EB1257" w:rsidRDefault="004F7DB2" w:rsidP="002021B6">
      <w:pPr>
        <w:ind w:firstLine="170"/>
        <w:rPr>
          <w:rFonts w:ascii="2  Badr" w:hAnsi="2  Badr"/>
          <w:rtl/>
        </w:rPr>
      </w:pPr>
      <w:r>
        <w:rPr>
          <w:rFonts w:ascii="2  Badr" w:hAnsi="2  Badr"/>
          <w:rtl/>
        </w:rPr>
        <w:br w:type="page"/>
      </w:r>
      <w:r w:rsidR="00EB1257">
        <w:rPr>
          <w:rFonts w:ascii="2  Badr" w:hAnsi="2  Badr"/>
          <w:rtl/>
        </w:rPr>
        <w:t xml:space="preserve">12- </w:t>
      </w:r>
      <w:r w:rsidR="00EB1257">
        <w:rPr>
          <w:rFonts w:ascii="2  Badr" w:hAnsi="2  Badr" w:hint="eastAsia"/>
          <w:rtl/>
        </w:rPr>
        <w:t>اخلاص</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پاک</w:t>
      </w:r>
      <w:r w:rsidR="00EB1257">
        <w:rPr>
          <w:rFonts w:ascii="2  Badr" w:hAnsi="2  Badr" w:hint="cs"/>
          <w:rtl/>
        </w:rPr>
        <w:t>ی</w:t>
      </w:r>
      <w:r w:rsidR="00EB1257">
        <w:rPr>
          <w:rFonts w:ascii="2  Badr" w:hAnsi="2  Badr"/>
          <w:rtl/>
        </w:rPr>
        <w:t xml:space="preserve"> </w:t>
      </w:r>
      <w:r w:rsidR="00EB1257">
        <w:rPr>
          <w:rFonts w:ascii="2  Badr" w:hAnsi="2  Badr" w:hint="eastAsia"/>
          <w:rtl/>
        </w:rPr>
        <w:t>دل؛</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بگذر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حسد</w:t>
      </w:r>
      <w:r>
        <w:rPr>
          <w:rFonts w:ascii="2  Badr" w:hAnsi="2  Badr"/>
          <w:rtl/>
        </w:rPr>
        <w:t xml:space="preserve"> </w:t>
      </w:r>
      <w:r>
        <w:rPr>
          <w:rFonts w:ascii="2  Badr" w:hAnsi="2  Badr" w:hint="eastAsia"/>
          <w:rtl/>
        </w:rPr>
        <w:t>پاکساز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موجب</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w:t>
      </w:r>
      <w:r w:rsidRPr="00150831">
        <w:rPr>
          <w:rFonts w:ascii="Lotus Linotype" w:hAnsi="Lotus Linotype" w:cs="Lotus Linotype"/>
          <w:b/>
          <w:bCs/>
          <w:rtl/>
        </w:rPr>
        <w:t>إن الله (جل و عزّ) لایقبل من العمل إلا ما کان له خالصاً و ابتغی به وجهه</w:t>
      </w:r>
      <w:r w:rsidRPr="00660BC0">
        <w:rPr>
          <w:rFonts w:ascii="2  Badr" w:hAnsi="2  Badr" w:hint="eastAsia"/>
          <w:b/>
          <w:bCs/>
          <w:rtl/>
        </w:rPr>
        <w:t>»</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اعمال</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بااخلاص</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باشد»</w:t>
      </w:r>
      <w:r>
        <w:rPr>
          <w:rFonts w:ascii="2  Badr" w:hAnsi="2  Badr"/>
          <w:rtl/>
        </w:rPr>
        <w:t>.</w:t>
      </w:r>
      <w:r>
        <w:rPr>
          <w:rStyle w:val="a7"/>
          <w:rFonts w:ascii="2  Badr" w:hAnsi="2  Badr"/>
          <w:rtl/>
        </w:rPr>
        <w:footnoteReference w:id="29"/>
      </w:r>
    </w:p>
    <w:p w:rsidR="00EB1257" w:rsidRDefault="00EB1257" w:rsidP="002021B6">
      <w:pPr>
        <w:ind w:firstLine="170"/>
        <w:rPr>
          <w:rFonts w:ascii="2  Badr" w:hAnsi="2  Badr"/>
          <w:rtl/>
        </w:rPr>
      </w:pPr>
      <w:r>
        <w:rPr>
          <w:rFonts w:ascii="2  Badr" w:hAnsi="2  Badr"/>
          <w:rtl/>
        </w:rPr>
        <w:t xml:space="preserve">13-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گناهان؛</w:t>
      </w:r>
    </w:p>
    <w:p w:rsidR="00EB1257" w:rsidRDefault="00EB1257" w:rsidP="002021B6">
      <w:pPr>
        <w:ind w:firstLine="170"/>
        <w:rPr>
          <w:rFonts w:ascii="2  Badr" w:hAnsi="2  Badr"/>
          <w:rtl/>
        </w:rPr>
      </w:pPr>
      <w:r>
        <w:rPr>
          <w:rFonts w:ascii="2  Badr" w:hAnsi="2  Badr" w:hint="eastAsia"/>
          <w:rtl/>
        </w:rPr>
        <w:t>اخلاص</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فراگ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اخلاصش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سرحد</w:t>
      </w:r>
      <w:r>
        <w:rPr>
          <w:rFonts w:ascii="2  Badr" w:hAnsi="2  Badr"/>
          <w:rtl/>
        </w:rPr>
        <w:t xml:space="preserve"> </w:t>
      </w:r>
      <w:r>
        <w:rPr>
          <w:rFonts w:ascii="2  Badr" w:hAnsi="2  Badr" w:hint="eastAsia"/>
          <w:rtl/>
        </w:rPr>
        <w:t>کمال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‏بخشا</w:t>
      </w:r>
      <w:r>
        <w:rPr>
          <w:rFonts w:ascii="2  Badr" w:hAnsi="2  Badr" w:hint="cs"/>
          <w:rtl/>
        </w:rPr>
        <w:t>ی</w:t>
      </w:r>
      <w:r>
        <w:rPr>
          <w:rFonts w:ascii="2  Badr" w:hAnsi="2  Badr" w:hint="eastAsia"/>
          <w:rtl/>
        </w:rPr>
        <w:t>د</w:t>
      </w:r>
      <w:r>
        <w:rPr>
          <w:rFonts w:ascii="2  Badr" w:hAnsi="2  Badr"/>
          <w:rtl/>
        </w:rPr>
        <w:t xml:space="preserve">: - </w:t>
      </w:r>
      <w:r>
        <w:rPr>
          <w:rFonts w:ascii="2  Badr" w:hAnsi="2  Badr" w:hint="eastAsia"/>
          <w:rtl/>
        </w:rPr>
        <w:t>مانند</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بطاقة</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مرتکب</w:t>
      </w:r>
      <w:r>
        <w:rPr>
          <w:rFonts w:ascii="2  Badr" w:hAnsi="2  Badr"/>
          <w:rtl/>
        </w:rPr>
        <w:t xml:space="preserve"> </w:t>
      </w:r>
      <w:r>
        <w:rPr>
          <w:rFonts w:ascii="2  Badr" w:hAnsi="2  Badr" w:hint="eastAsia"/>
          <w:rtl/>
        </w:rPr>
        <w:t>شده‏اند</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لا</w:t>
      </w:r>
      <w:r>
        <w:rPr>
          <w:rFonts w:ascii="2  Badr" w:hAnsi="2  Badr"/>
          <w:rtl/>
        </w:rPr>
        <w:t xml:space="preserve"> </w:t>
      </w:r>
      <w:r>
        <w:rPr>
          <w:rFonts w:ascii="2  Badr" w:hAnsi="2  Badr" w:hint="eastAsia"/>
          <w:rtl/>
        </w:rPr>
        <w:t>إله</w:t>
      </w:r>
      <w:r>
        <w:rPr>
          <w:rFonts w:ascii="2  Badr" w:hAnsi="2  Badr"/>
          <w:rtl/>
        </w:rPr>
        <w:t xml:space="preserve"> </w:t>
      </w:r>
      <w:r>
        <w:rPr>
          <w:rFonts w:ascii="2  Badr" w:hAnsi="2  Badr" w:hint="eastAsia"/>
          <w:rtl/>
        </w:rPr>
        <w:t>إلا</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گناهانش</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وزنه‏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شهادت</w:t>
      </w:r>
      <w:r>
        <w:rPr>
          <w:rFonts w:ascii="2  Badr" w:hAnsi="2  Badr"/>
          <w:rtl/>
        </w:rPr>
        <w:t xml:space="preserve"> </w:t>
      </w:r>
      <w:r>
        <w:rPr>
          <w:rFonts w:ascii="2  Badr" w:hAnsi="2  Badr" w:hint="eastAsia"/>
          <w:rtl/>
        </w:rPr>
        <w:t>سنگ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فاسد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سگ</w:t>
      </w:r>
      <w:r>
        <w:rPr>
          <w:rFonts w:ascii="2  Badr" w:hAnsi="2  Badr" w:hint="cs"/>
          <w:rtl/>
        </w:rPr>
        <w:t>ی</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مشمول</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نظ</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آشغال،</w:t>
      </w:r>
      <w:r>
        <w:rPr>
          <w:rFonts w:ascii="2  Badr" w:hAnsi="2  Badr"/>
          <w:rtl/>
        </w:rPr>
        <w:t xml:space="preserve"> </w:t>
      </w:r>
      <w:r>
        <w:rPr>
          <w:rFonts w:ascii="2  Badr" w:hAnsi="2  Badr" w:hint="eastAsia"/>
          <w:rtl/>
        </w:rPr>
        <w:t>مانع</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وس</w:t>
      </w:r>
      <w:r>
        <w:rPr>
          <w:rFonts w:ascii="2  Badr" w:hAnsi="2  Badr" w:hint="cs"/>
          <w:rtl/>
        </w:rPr>
        <w:t>ی</w:t>
      </w:r>
      <w:r>
        <w:rPr>
          <w:rFonts w:ascii="2  Badr" w:hAnsi="2  Badr" w:hint="eastAsia"/>
          <w:rtl/>
        </w:rPr>
        <w:t>له‏</w:t>
      </w:r>
      <w:r>
        <w:rPr>
          <w:rFonts w:ascii="2  Badr" w:hAnsi="2  Badr" w:hint="cs"/>
          <w:rtl/>
        </w:rPr>
        <w:t>ی</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اذ</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بردارد،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r>
        <w:rPr>
          <w:rStyle w:val="a7"/>
          <w:rFonts w:ascii="2  Badr" w:hAnsi="2  Badr"/>
          <w:rtl/>
        </w:rPr>
        <w:footnoteReference w:id="30"/>
      </w:r>
    </w:p>
    <w:p w:rsidR="00EB1257" w:rsidRDefault="00EB1257" w:rsidP="002021B6">
      <w:pPr>
        <w:ind w:firstLine="170"/>
        <w:rPr>
          <w:rFonts w:ascii="2  Badr" w:hAnsi="2  Badr"/>
          <w:rtl/>
        </w:rPr>
      </w:pPr>
      <w:r>
        <w:rPr>
          <w:rFonts w:ascii="2  Badr" w:hAnsi="2  Badr" w:hint="eastAsia"/>
          <w:rtl/>
        </w:rPr>
        <w:t>مثلاً</w:t>
      </w:r>
      <w:r>
        <w:rPr>
          <w:rFonts w:ascii="2  Badr" w:hAnsi="2  Badr"/>
          <w:rtl/>
        </w:rPr>
        <w:t xml:space="preserve"> </w:t>
      </w:r>
      <w:r>
        <w:rPr>
          <w:rFonts w:ascii="2  Badr" w:hAnsi="2  Badr" w:hint="eastAsia"/>
          <w:rtl/>
        </w:rPr>
        <w:t>برداشتن</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شاخه‏</w:t>
      </w:r>
      <w:r>
        <w:rPr>
          <w:rFonts w:ascii="2  Badr" w:hAnsi="2  Badr" w:hint="cs"/>
          <w:rtl/>
        </w:rPr>
        <w:t>ی</w:t>
      </w:r>
      <w:r>
        <w:rPr>
          <w:rFonts w:ascii="2  Badr" w:hAnsi="2  Badr"/>
          <w:rtl/>
        </w:rPr>
        <w:t xml:space="preserve"> </w:t>
      </w:r>
      <w:r>
        <w:rPr>
          <w:rFonts w:ascii="2  Badr" w:hAnsi="2  Badr" w:hint="eastAsia"/>
          <w:rtl/>
        </w:rPr>
        <w:t>درخت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شدن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زناکار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سگ</w:t>
      </w:r>
      <w:r>
        <w:rPr>
          <w:rFonts w:ascii="2  Badr" w:hAnsi="2  Badr" w:hint="cs"/>
          <w:rtl/>
        </w:rPr>
        <w:t>ی</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sidRPr="000F1B9D">
        <w:rPr>
          <w:rFonts w:ascii="2  Badr" w:hAnsi="2  Badr" w:hint="eastAsia"/>
          <w:rtl/>
        </w:rPr>
        <w:t>؟</w:t>
      </w:r>
      <w:r w:rsidRPr="000F1B9D">
        <w:rPr>
          <w:rFonts w:ascii="2  Badr" w:hAnsi="2  Badr"/>
          <w:rtl/>
        </w:rPr>
        <w:t xml:space="preserve">! </w:t>
      </w:r>
      <w:r w:rsidRPr="000F1B9D">
        <w:rPr>
          <w:rFonts w:ascii="2  Badr" w:hAnsi="2  Badr" w:hint="eastAsia"/>
          <w:rtl/>
        </w:rPr>
        <w:t>چون</w:t>
      </w:r>
      <w:r w:rsidRPr="000F1B9D">
        <w:rPr>
          <w:rFonts w:ascii="2  Badr" w:hAnsi="2  Badr"/>
          <w:rtl/>
        </w:rPr>
        <w:t xml:space="preserve"> </w:t>
      </w:r>
      <w:r w:rsidRPr="000F1B9D">
        <w:rPr>
          <w:rFonts w:ascii="2  Badr" w:hAnsi="2  Badr" w:hint="eastAsia"/>
          <w:rtl/>
        </w:rPr>
        <w:t>او</w:t>
      </w:r>
      <w:r w:rsidRPr="000F1B9D">
        <w:rPr>
          <w:rFonts w:ascii="2  Badr" w:hAnsi="2  Badr"/>
          <w:rtl/>
        </w:rPr>
        <w:t xml:space="preserve"> </w:t>
      </w:r>
      <w:r w:rsidRPr="000F1B9D">
        <w:rPr>
          <w:rFonts w:ascii="2  Badr" w:hAnsi="2  Badr" w:hint="eastAsia"/>
          <w:rtl/>
        </w:rPr>
        <w:t>چنان</w:t>
      </w:r>
      <w:r w:rsidRPr="000F1B9D">
        <w:rPr>
          <w:rFonts w:ascii="2  Badr" w:hAnsi="2  Badr"/>
          <w:rtl/>
        </w:rPr>
        <w:t xml:space="preserve"> </w:t>
      </w:r>
      <w:r w:rsidRPr="000F1B9D">
        <w:rPr>
          <w:rFonts w:ascii="2  Badr" w:hAnsi="2  Badr" w:hint="eastAsia"/>
          <w:rtl/>
        </w:rPr>
        <w:t>ما</w:t>
      </w:r>
      <w:r w:rsidRPr="000F1B9D">
        <w:rPr>
          <w:rFonts w:ascii="2  Badr" w:hAnsi="2  Badr" w:hint="cs"/>
          <w:rtl/>
        </w:rPr>
        <w:t>ی</w:t>
      </w:r>
      <w:r w:rsidRPr="000F1B9D">
        <w:rPr>
          <w:rFonts w:ascii="2  Badr" w:hAnsi="2  Badr" w:hint="eastAsia"/>
          <w:rtl/>
        </w:rPr>
        <w:t>ه‏</w:t>
      </w:r>
      <w:r w:rsidRPr="000F1B9D">
        <w:rPr>
          <w:rFonts w:ascii="2  Badr" w:hAnsi="2  Badr" w:hint="cs"/>
          <w:rtl/>
        </w:rPr>
        <w:t>ی</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آورد</w:t>
      </w:r>
      <w:r w:rsidRPr="000F1B9D">
        <w:rPr>
          <w:rFonts w:ascii="2  Badr" w:hAnsi="2  Badr" w:hint="eastAsia"/>
          <w:rtl/>
        </w:rPr>
        <w:t>ه</w:t>
      </w:r>
      <w:r w:rsidRPr="000F1B9D">
        <w:rPr>
          <w:rFonts w:ascii="2  Badr" w:hAnsi="2  Badr"/>
          <w:rtl/>
        </w:rPr>
        <w:t xml:space="preserve"> </w:t>
      </w:r>
      <w:r w:rsidRPr="000F1B9D">
        <w:rPr>
          <w:rFonts w:ascii="2  Badr" w:hAnsi="2  Badr" w:hint="eastAsia"/>
          <w:rtl/>
        </w:rPr>
        <w:t>است</w:t>
      </w:r>
      <w:r w:rsidRPr="000F1B9D">
        <w:rPr>
          <w:rFonts w:ascii="2  Badr" w:hAnsi="2  Badr"/>
          <w:rtl/>
        </w:rPr>
        <w:t xml:space="preserve"> </w:t>
      </w:r>
      <w:r w:rsidRPr="000F1B9D">
        <w:rPr>
          <w:rFonts w:ascii="2  Badr" w:hAnsi="2  Badr" w:hint="eastAsia"/>
          <w:rtl/>
        </w:rPr>
        <w:t>که</w:t>
      </w:r>
      <w:r w:rsidRPr="000F1B9D">
        <w:rPr>
          <w:rFonts w:ascii="2  Badr" w:hAnsi="2  Badr"/>
          <w:rtl/>
        </w:rPr>
        <w:t xml:space="preserve"> </w:t>
      </w:r>
      <w:r w:rsidRPr="000F1B9D">
        <w:rPr>
          <w:rFonts w:ascii="2  Badr" w:hAnsi="2  Badr" w:hint="eastAsia"/>
          <w:rtl/>
        </w:rPr>
        <w:t>جز</w:t>
      </w:r>
      <w:r w:rsidRPr="000F1B9D">
        <w:rPr>
          <w:rFonts w:ascii="2  Badr" w:hAnsi="2  Badr"/>
          <w:rtl/>
        </w:rPr>
        <w:t xml:space="preserve"> </w:t>
      </w:r>
      <w:r w:rsidRPr="000F1B9D">
        <w:rPr>
          <w:rFonts w:ascii="2  Badr" w:hAnsi="2  Badr" w:hint="eastAsia"/>
          <w:rtl/>
        </w:rPr>
        <w:t>خداوند</w:t>
      </w:r>
      <w:r w:rsidRPr="000F1B9D">
        <w:rPr>
          <w:rFonts w:ascii="2  Badr" w:hAnsi="2  Badr"/>
          <w:rtl/>
        </w:rPr>
        <w:t xml:space="preserve"> </w:t>
      </w:r>
      <w:r w:rsidRPr="000F1B9D">
        <w:rPr>
          <w:rFonts w:ascii="2  Badr" w:hAnsi="2  Badr" w:hint="eastAsia"/>
          <w:rtl/>
        </w:rPr>
        <w:t>به</w:t>
      </w:r>
      <w:r w:rsidRPr="000F1B9D">
        <w:rPr>
          <w:rFonts w:ascii="2  Badr" w:hAnsi="2  Badr"/>
          <w:rtl/>
        </w:rPr>
        <w:t xml:space="preserve"> </w:t>
      </w:r>
      <w:r w:rsidRPr="000F1B9D">
        <w:rPr>
          <w:rFonts w:ascii="2  Badr" w:hAnsi="2  Badr" w:hint="eastAsia"/>
          <w:rtl/>
        </w:rPr>
        <w:t>آن</w:t>
      </w:r>
      <w:r w:rsidRPr="000F1B9D">
        <w:rPr>
          <w:rFonts w:ascii="2  Badr" w:hAnsi="2  Badr"/>
          <w:rtl/>
        </w:rPr>
        <w:t xml:space="preserve"> </w:t>
      </w:r>
      <w:r>
        <w:rPr>
          <w:rFonts w:ascii="2  Badr" w:hAnsi="2  Badr" w:hint="eastAsia"/>
          <w:rtl/>
        </w:rPr>
        <w:t>پ</w:t>
      </w:r>
      <w:r>
        <w:rPr>
          <w:rFonts w:ascii="2  Badr" w:hAnsi="2  Badr" w:hint="cs"/>
          <w:rtl/>
        </w:rPr>
        <w:t>ی</w:t>
      </w:r>
      <w:r w:rsidRPr="000F1B9D">
        <w:rPr>
          <w:rFonts w:ascii="2  Badr" w:hAnsi="2  Badr"/>
          <w:rtl/>
        </w:rPr>
        <w:t xml:space="preserve"> </w:t>
      </w:r>
      <w:r w:rsidRPr="000F1B9D">
        <w:rPr>
          <w:rFonts w:ascii="2  Badr" w:hAnsi="2  Badr" w:hint="eastAsia"/>
          <w:rtl/>
        </w:rPr>
        <w:t>نم</w:t>
      </w:r>
      <w:r w:rsidRPr="000F1B9D">
        <w:rPr>
          <w:rFonts w:ascii="2  Badr" w:hAnsi="2  Badr" w:hint="cs"/>
          <w:rtl/>
        </w:rPr>
        <w:t>ی</w:t>
      </w:r>
      <w:r w:rsidRPr="000F1B9D">
        <w:rPr>
          <w:rFonts w:ascii="2  Badr" w:hAnsi="2  Badr" w:hint="eastAsia"/>
          <w:rtl/>
        </w:rPr>
        <w:t>‏برد</w:t>
      </w:r>
      <w:r w:rsidRPr="000F1B9D">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رخ</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رخ</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کلمه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رانده</w:t>
      </w:r>
      <w:r>
        <w:rPr>
          <w:rFonts w:ascii="2  Badr" w:hAnsi="2  Badr"/>
          <w:rtl/>
        </w:rPr>
        <w:t xml:space="preserve"> </w:t>
      </w:r>
      <w:r>
        <w:rPr>
          <w:rFonts w:ascii="2  Badr" w:hAnsi="2  Badr" w:hint="eastAsia"/>
          <w:rtl/>
        </w:rPr>
        <w:t>واخلاص</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مانع</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برداشت</w:t>
      </w:r>
      <w:r>
        <w:rPr>
          <w:rFonts w:ascii="2  Badr" w:hAnsi="2  Badr"/>
          <w:rtl/>
        </w:rPr>
        <w:t xml:space="preserve"> </w:t>
      </w:r>
      <w:r>
        <w:rPr>
          <w:rFonts w:ascii="2  Badr" w:hAnsi="2  Badr" w:hint="eastAsia"/>
          <w:rtl/>
        </w:rPr>
        <w:t>و</w:t>
      </w:r>
      <w:r>
        <w:rPr>
          <w:rFonts w:ascii="2  Badr" w:hAnsi="2  Badr"/>
          <w:rtl/>
        </w:rPr>
        <w:t xml:space="preserve"> ... .</w:t>
      </w:r>
    </w:p>
    <w:p w:rsidR="00EB1257" w:rsidRDefault="00EB1257" w:rsidP="002021B6">
      <w:pPr>
        <w:ind w:firstLine="170"/>
        <w:rPr>
          <w:rFonts w:ascii="2  Badr" w:hAnsi="2  Badr"/>
          <w:rtl/>
        </w:rPr>
      </w:pPr>
      <w:r>
        <w:rPr>
          <w:rFonts w:ascii="2  Badr" w:hAnsi="2  Badr" w:hint="eastAsia"/>
          <w:rtl/>
        </w:rPr>
        <w:t>ما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مباح</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‏پرداز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دگرگون</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مباح</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تبد</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نخورد،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دستشو</w:t>
      </w:r>
      <w:r>
        <w:rPr>
          <w:rFonts w:ascii="2  Badr" w:hAnsi="2  Badr" w:hint="cs"/>
          <w:rtl/>
        </w:rPr>
        <w:t>یی</w:t>
      </w:r>
      <w:r>
        <w:rPr>
          <w:rFonts w:ascii="2  Badr" w:hAnsi="2  Badr"/>
          <w:rtl/>
        </w:rPr>
        <w:t xml:space="preserve"> </w:t>
      </w:r>
      <w:r>
        <w:rPr>
          <w:rFonts w:ascii="2  Badr" w:hAnsi="2  Badr" w:hint="eastAsia"/>
          <w:rtl/>
        </w:rPr>
        <w:t>نرود،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ازدواج</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ندرت،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لباس</w:t>
      </w:r>
      <w:r>
        <w:rPr>
          <w:rFonts w:ascii="2  Badr" w:hAnsi="2  Badr"/>
          <w:rtl/>
        </w:rPr>
        <w:t xml:space="preserve"> </w:t>
      </w:r>
      <w:r>
        <w:rPr>
          <w:rFonts w:ascii="2  Badr" w:hAnsi="2  Badr" w:hint="eastAsia"/>
          <w:rtl/>
        </w:rPr>
        <w:t>نپوشد،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بو</w:t>
      </w:r>
      <w:r>
        <w:rPr>
          <w:rFonts w:ascii="2  Badr" w:hAnsi="2  Badr" w:hint="cs"/>
          <w:rtl/>
        </w:rPr>
        <w:t>ی</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w:t>
      </w:r>
      <w:r>
        <w:rPr>
          <w:rFonts w:ascii="2  Badr" w:hAnsi="2  Badr"/>
          <w:rtl/>
        </w:rPr>
        <w:t xml:space="preserve"> </w:t>
      </w:r>
      <w:r>
        <w:rPr>
          <w:rFonts w:ascii="2  Badr" w:hAnsi="2  Badr" w:hint="eastAsia"/>
          <w:rtl/>
        </w:rPr>
        <w:t>د</w:t>
      </w:r>
      <w:r>
        <w:rPr>
          <w:rFonts w:ascii="2  Badr" w:hAnsi="2  Badr"/>
          <w:rtl/>
        </w:rPr>
        <w:t xml:space="preserve"> </w:t>
      </w:r>
      <w:r>
        <w:rPr>
          <w:rFonts w:ascii="2  Badr" w:hAnsi="2  Badr" w:hint="eastAsia"/>
          <w:rtl/>
        </w:rPr>
        <w:t>نزند،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هد</w:t>
      </w:r>
      <w:r>
        <w:rPr>
          <w:rFonts w:ascii="2  Badr" w:hAnsi="2  Badr" w:hint="cs"/>
          <w:rtl/>
        </w:rPr>
        <w:t>ی</w:t>
      </w:r>
      <w:r>
        <w:rPr>
          <w:rFonts w:ascii="2  Badr" w:hAnsi="2  Badr" w:hint="eastAsia"/>
          <w:rtl/>
        </w:rPr>
        <w:t>ه‏ها</w:t>
      </w:r>
      <w:r>
        <w:rPr>
          <w:rFonts w:ascii="2  Badr" w:hAnsi="2  Badr" w:hint="cs"/>
          <w:rtl/>
        </w:rPr>
        <w:t>یی</w:t>
      </w:r>
      <w:r>
        <w:rPr>
          <w:rFonts w:ascii="2  Badr" w:hAnsi="2  Badr"/>
          <w:rtl/>
        </w:rPr>
        <w:t xml:space="preserve"> </w:t>
      </w:r>
      <w:r>
        <w:rPr>
          <w:rFonts w:ascii="2  Badr" w:hAnsi="2  Badr" w:hint="eastAsia"/>
          <w:rtl/>
        </w:rPr>
        <w:t>نخرد،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محقق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مدرسه</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دانشگاه</w:t>
      </w:r>
      <w:r>
        <w:rPr>
          <w:rFonts w:ascii="2  Badr" w:hAnsi="2  Badr" w:hint="cs"/>
          <w:rtl/>
        </w:rPr>
        <w:t>ی</w:t>
      </w:r>
      <w:r>
        <w:rPr>
          <w:rFonts w:ascii="2  Badr" w:hAnsi="2  Badr"/>
          <w:rtl/>
        </w:rPr>
        <w:t xml:space="preserve"> </w:t>
      </w:r>
      <w:r>
        <w:rPr>
          <w:rFonts w:ascii="2  Badr" w:hAnsi="2  Badr" w:hint="eastAsia"/>
          <w:rtl/>
        </w:rPr>
        <w:t>درس</w:t>
      </w:r>
      <w:r>
        <w:rPr>
          <w:rFonts w:ascii="2  Badr" w:hAnsi="2  Badr"/>
          <w:rtl/>
        </w:rPr>
        <w:t xml:space="preserve"> </w:t>
      </w:r>
      <w:r>
        <w:rPr>
          <w:rFonts w:ascii="2  Badr" w:hAnsi="2  Badr" w:hint="eastAsia"/>
          <w:rtl/>
        </w:rPr>
        <w:t>نخواند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محقق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عال</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صالح</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همانا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14-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hint="eastAsia"/>
          <w:rtl/>
        </w:rPr>
        <w:t>ها؛</w:t>
      </w:r>
    </w:p>
    <w:p w:rsidR="00EB1257" w:rsidRDefault="00EB1257" w:rsidP="002021B6">
      <w:pPr>
        <w:ind w:firstLine="170"/>
        <w:rPr>
          <w:rFonts w:ascii="2  Badr" w:hAnsi="2  Badr"/>
          <w:rtl/>
        </w:rPr>
      </w:pPr>
      <w:r>
        <w:rPr>
          <w:rFonts w:ascii="2  Badr" w:hAnsi="2  Badr" w:hint="eastAsia"/>
          <w:rtl/>
        </w:rPr>
        <w:t>برطرف</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شدن</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شاهد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مدع</w:t>
      </w:r>
      <w:r>
        <w:rPr>
          <w:rFonts w:ascii="2  Badr" w:hAnsi="2  Badr" w:hint="cs"/>
          <w:rtl/>
        </w:rPr>
        <w:t>ی</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نفر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صخره‏</w:t>
      </w:r>
      <w:r>
        <w:rPr>
          <w:rFonts w:ascii="2  Badr" w:hAnsi="2  Badr" w:hint="cs"/>
          <w:rtl/>
        </w:rPr>
        <w:t>یی</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افتادند،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گشود</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کمر</w:t>
      </w:r>
      <w:r>
        <w:rPr>
          <w:rFonts w:ascii="2  Badr" w:hAnsi="2  Badr"/>
          <w:rtl/>
        </w:rPr>
        <w:t xml:space="preserve"> </w:t>
      </w:r>
      <w:r>
        <w:rPr>
          <w:rFonts w:ascii="2  Badr" w:hAnsi="2  Badr" w:hint="eastAsia"/>
          <w:rtl/>
        </w:rPr>
        <w:t>خدمت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مادرش</w:t>
      </w:r>
      <w:r>
        <w:rPr>
          <w:rFonts w:ascii="2  Badr" w:hAnsi="2  Badr"/>
          <w:rtl/>
        </w:rPr>
        <w:t xml:space="preserve"> </w:t>
      </w:r>
      <w:r>
        <w:rPr>
          <w:rFonts w:ascii="2  Badr" w:hAnsi="2  Badr" w:hint="eastAsia"/>
          <w:rtl/>
        </w:rPr>
        <w:t>بسته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شرف</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نامحرم</w:t>
      </w:r>
      <w:r>
        <w:rPr>
          <w:rFonts w:ascii="2  Badr" w:hAnsi="2  Badr"/>
          <w:rtl/>
        </w:rPr>
        <w:t xml:space="preserve"> </w:t>
      </w:r>
      <w:r>
        <w:rPr>
          <w:rFonts w:ascii="2  Badr" w:hAnsi="2  Badr" w:hint="eastAsia"/>
          <w:rtl/>
        </w:rPr>
        <w:t>برخاسته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اجر</w:t>
      </w:r>
      <w:r>
        <w:rPr>
          <w:rFonts w:ascii="2  Badr" w:hAnsi="2  Badr"/>
          <w:rtl/>
        </w:rPr>
        <w:t xml:space="preserve"> </w:t>
      </w:r>
      <w:r>
        <w:rPr>
          <w:rFonts w:ascii="2  Badr" w:hAnsi="2  Badr" w:hint="eastAsia"/>
          <w:rtl/>
        </w:rPr>
        <w:t>عامل</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تمام</w:t>
      </w:r>
      <w:r>
        <w:rPr>
          <w:rFonts w:ascii="2  Badr" w:hAnsi="2  Badr" w:hint="cs"/>
          <w:rtl/>
        </w:rPr>
        <w:t>ی</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توسعه</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سال</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Pr>
          <w:rFonts w:ascii="2  Badr" w:hAnsi="2  Badr" w:hint="eastAsia"/>
          <w:rtl/>
        </w:rPr>
        <w:t>خداوندا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داده‏ام،</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شده‏ا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برهان،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افتند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مرکب</w:t>
      </w:r>
      <w:r>
        <w:rPr>
          <w:rFonts w:ascii="2  Badr" w:hAnsi="2  Badr"/>
          <w:rtl/>
        </w:rPr>
        <w:t xml:space="preserve"> </w:t>
      </w:r>
      <w:r>
        <w:rPr>
          <w:rFonts w:ascii="2  Badr" w:hAnsi="2  Badr" w:hint="eastAsia"/>
          <w:rtl/>
        </w:rPr>
        <w:t>راهوار</w:t>
      </w:r>
      <w:r>
        <w:rPr>
          <w:rFonts w:ascii="2  Badr" w:hAnsi="2  Badr"/>
          <w:rtl/>
        </w:rPr>
        <w:t xml:space="preserve"> </w:t>
      </w:r>
      <w:r>
        <w:rPr>
          <w:rFonts w:ascii="2  Badr" w:hAnsi="2  Badr" w:hint="eastAsia"/>
          <w:rtl/>
        </w:rPr>
        <w:t>رستگار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وگرفتار</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رفع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وگذشته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وسوسه‏ها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وهمها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کنار</w:t>
      </w:r>
      <w:r>
        <w:rPr>
          <w:rFonts w:ascii="2  Badr" w:hAnsi="2  Badr" w:hint="cs"/>
          <w:rtl/>
        </w:rPr>
        <w:t>ی</w:t>
      </w:r>
      <w:r>
        <w:rPr>
          <w:rFonts w:ascii="2  Badr" w:hAnsi="2  Badr"/>
          <w:rtl/>
        </w:rPr>
        <w:t xml:space="preserve"> </w:t>
      </w:r>
      <w:r>
        <w:rPr>
          <w:rFonts w:ascii="2  Badr" w:hAnsi="2  Badr" w:hint="eastAsia"/>
          <w:rtl/>
        </w:rPr>
        <w:t>نهاد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حکمت</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بورزد،</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QCF_BSML" w:hAnsi="QCF_BSML" w:cs="QCF_BSML"/>
          <w:color w:val="000000"/>
          <w:sz w:val="27"/>
          <w:szCs w:val="27"/>
          <w:rtl/>
          <w:lang w:bidi="ar-SA"/>
        </w:rPr>
        <w:t xml:space="preserve">ﭽ </w:t>
      </w:r>
      <w:r>
        <w:rPr>
          <w:rFonts w:ascii="QCF_P180" w:hAnsi="QCF_P180" w:cs="QCF_P180"/>
          <w:color w:val="000000"/>
          <w:sz w:val="27"/>
          <w:szCs w:val="27"/>
          <w:rtl/>
          <w:lang w:bidi="ar-SA"/>
        </w:rPr>
        <w:t xml:space="preserve">ﭿ   ﮀ   ﮁ  ﮂ  ﮃ  ﮄ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انفال: ٢٩</w:t>
      </w:r>
      <w:r>
        <w:rPr>
          <w:rFonts w:ascii="2  Badr" w:hAnsi="2  Badr"/>
          <w:rtl/>
          <w:lang w:bidi="ar-SA"/>
        </w:rPr>
        <w:t>)</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وس</w:t>
      </w:r>
      <w:r>
        <w:rPr>
          <w:rFonts w:ascii="2  Badr" w:hAnsi="2  Badr" w:hint="cs"/>
          <w:rtl/>
        </w:rPr>
        <w:t>ی</w:t>
      </w:r>
      <w:r>
        <w:rPr>
          <w:rFonts w:ascii="2  Badr" w:hAnsi="2  Badr" w:hint="eastAsia"/>
          <w:rtl/>
        </w:rPr>
        <w:t>له‏</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تشخ</w:t>
      </w:r>
      <w:r>
        <w:rPr>
          <w:rFonts w:ascii="2  Badr" w:hAnsi="2  Badr" w:hint="cs"/>
          <w:rtl/>
        </w:rPr>
        <w:t>ی</w:t>
      </w:r>
      <w:r>
        <w:rPr>
          <w:rFonts w:ascii="2  Badr" w:hAnsi="2  Badr" w:hint="eastAsia"/>
          <w:rtl/>
        </w:rPr>
        <w:t>ص</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دعاها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 «</w:t>
      </w:r>
      <w:r w:rsidRPr="00150831">
        <w:rPr>
          <w:rFonts w:ascii="Lotus Linotype" w:hAnsi="Lotus Linotype" w:cs="Lotus Linotype"/>
          <w:b/>
          <w:bCs/>
          <w:rtl/>
        </w:rPr>
        <w:t>اهدنی لما اختلف فیه من الحق بإذنک</w:t>
      </w:r>
      <w:r w:rsidRPr="00B64646">
        <w:rPr>
          <w:rFonts w:ascii="2  Badr" w:hAnsi="2  Badr" w:hint="eastAsia"/>
          <w:b/>
          <w:bCs/>
          <w:rtl/>
        </w:rPr>
        <w:t>»</w:t>
      </w:r>
      <w:r w:rsidRPr="00B64646">
        <w:rPr>
          <w:rFonts w:ascii="2  Badr" w:hAnsi="2  Badr"/>
          <w:b/>
          <w:bCs/>
          <w:rtl/>
        </w:rPr>
        <w:t>:</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خودت</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اختلاف</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بنما»</w:t>
      </w:r>
      <w:r>
        <w:rPr>
          <w:rFonts w:ascii="2  Badr" w:hAnsi="2  Badr"/>
          <w:rtl/>
        </w:rPr>
        <w:t>.</w:t>
      </w:r>
      <w:r>
        <w:rPr>
          <w:rStyle w:val="a7"/>
          <w:rFonts w:ascii="2  Badr" w:hAnsi="2  Badr"/>
          <w:rtl/>
        </w:rPr>
        <w:footnoteReference w:id="31"/>
      </w:r>
    </w:p>
    <w:p w:rsidR="00EB1257" w:rsidRDefault="00EB1257" w:rsidP="002021B6">
      <w:pPr>
        <w:ind w:firstLine="170"/>
        <w:rPr>
          <w:rFonts w:ascii="2  Badr" w:hAnsi="2  Badr"/>
          <w:rtl/>
        </w:rPr>
      </w:pPr>
      <w:r>
        <w:rPr>
          <w:rFonts w:ascii="2  Badr" w:hAnsi="2  Badr"/>
          <w:rtl/>
        </w:rPr>
        <w:t xml:space="preserve">15-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بردن</w:t>
      </w:r>
      <w:r>
        <w:rPr>
          <w:rFonts w:ascii="2  Badr" w:hAnsi="2  Badr"/>
          <w:rtl/>
        </w:rPr>
        <w:t xml:space="preserve"> </w:t>
      </w:r>
      <w:r>
        <w:rPr>
          <w:rFonts w:ascii="2  Badr" w:hAnsi="2  Badr" w:hint="eastAsia"/>
          <w:rtl/>
        </w:rPr>
        <w:t>درجه؛</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تمام</w:t>
      </w:r>
      <w:r>
        <w:rPr>
          <w:rFonts w:ascii="2  Badr" w:hAnsi="2  Badr" w:hint="cs"/>
          <w:rtl/>
        </w:rPr>
        <w:t>ی</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مخلصانه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شه</w:t>
      </w:r>
      <w:r>
        <w:rPr>
          <w:rFonts w:ascii="2  Badr" w:hAnsi="2  Badr" w:hint="cs"/>
          <w:rtl/>
        </w:rPr>
        <w:t>ی</w:t>
      </w:r>
      <w:r>
        <w:rPr>
          <w:rFonts w:ascii="2  Badr" w:hAnsi="2  Badr" w:hint="eastAsia"/>
          <w:rtl/>
        </w:rPr>
        <w:t>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مجاهدان</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بسترش</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سپرده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201" w:hAnsi="QCF_P201" w:cs="QCF_P201"/>
          <w:color w:val="000000"/>
          <w:sz w:val="27"/>
          <w:szCs w:val="27"/>
          <w:rtl/>
          <w:lang w:bidi="ar-SA"/>
        </w:rPr>
        <w:t xml:space="preserve">ﮭ  ﮮ  ﮯ  ﮰ  ﮱ  ﯓ  ﯔ  ﯕ  ﯖ  ﯗ   ﯘ  ﯙ  ﯚ  ﯛ  ﯜ  ﯝ  ﯞ  ﯟ    ﯠ  ﯡ  ﯢ  ﯣ  ﯤ  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توبه: ٩٢</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w:t>
      </w:r>
      <w:r>
        <w:rPr>
          <w:rFonts w:ascii="2  Badr" w:hAnsi="2  Badr"/>
          <w:rtl/>
        </w:rPr>
        <w:t>[</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گناه</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آمدند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مرکب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بده</w:t>
      </w:r>
      <w:r>
        <w:rPr>
          <w:rFonts w:ascii="2  Badr" w:hAnsi="2  Badr" w:hint="cs"/>
          <w:rtl/>
        </w:rPr>
        <w:t>ی</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گفت</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ندارم،</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چشمان</w:t>
      </w:r>
      <w:r>
        <w:rPr>
          <w:rFonts w:ascii="2  Badr" w:hAnsi="2  Badr" w:hint="cs"/>
          <w:rtl/>
        </w:rPr>
        <w:t>ی</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ببخشند،</w:t>
      </w:r>
      <w:r>
        <w:rPr>
          <w:rFonts w:ascii="2  Badr" w:hAnsi="2  Badr"/>
          <w:rtl/>
        </w:rPr>
        <w:t xml:space="preserve"> </w:t>
      </w:r>
      <w:r>
        <w:rPr>
          <w:rFonts w:ascii="2  Badr" w:hAnsi="2  Badr" w:hint="eastAsia"/>
          <w:rtl/>
        </w:rPr>
        <w:t>بازگشتند»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w:t>
      </w:r>
      <w:r>
        <w:rPr>
          <w:rFonts w:ascii="2  Badr" w:hAnsi="2  Badr"/>
          <w:rtl/>
        </w:rPr>
        <w:t>: «</w:t>
      </w:r>
      <w:r w:rsidRPr="00150831">
        <w:rPr>
          <w:rFonts w:ascii="Lotus Linotype" w:hAnsi="Lotus Linotype" w:cs="Lotus Linotype"/>
          <w:b/>
          <w:bCs/>
          <w:rtl/>
        </w:rPr>
        <w:t>إنَّ أقواماً خلفنَا فی المدینة ما سَلکنَا شعباً و لا وادیاً إلَّا و هُم معنا، حبسَهم العذرُ</w:t>
      </w:r>
      <w:r w:rsidRPr="00624A78">
        <w:rPr>
          <w:rFonts w:ascii="2  Badr" w:hAnsi="2  Badr" w:hint="eastAsia"/>
          <w:b/>
          <w:bCs/>
          <w:rtl/>
        </w:rPr>
        <w:t>»</w:t>
      </w:r>
      <w:r w:rsidRPr="00624A78">
        <w:rPr>
          <w:rFonts w:ascii="2  Badr" w:hAnsi="2  Badr"/>
          <w:b/>
          <w:bCs/>
          <w:rtl/>
        </w:rPr>
        <w:t>:</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مد</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ماندند،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دره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دشت</w:t>
      </w:r>
      <w:r>
        <w:rPr>
          <w:rFonts w:ascii="2  Badr" w:hAnsi="2  Badr" w:hint="cs"/>
          <w:rtl/>
        </w:rPr>
        <w:t>ی</w:t>
      </w:r>
      <w:r>
        <w:rPr>
          <w:rFonts w:ascii="2  Badr" w:hAnsi="2  Badr"/>
          <w:rtl/>
        </w:rPr>
        <w:t xml:space="preserve"> </w:t>
      </w:r>
      <w:r>
        <w:rPr>
          <w:rFonts w:ascii="2  Badr" w:hAnsi="2  Badr" w:hint="eastAsia"/>
          <w:rtl/>
        </w:rPr>
        <w:t>رفت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امدنشان</w:t>
      </w:r>
      <w:r>
        <w:rPr>
          <w:rFonts w:ascii="2  Badr" w:hAnsi="2  Badr"/>
          <w:rtl/>
        </w:rPr>
        <w:t xml:space="preserve"> </w:t>
      </w:r>
      <w:r>
        <w:rPr>
          <w:rFonts w:ascii="2  Badr" w:hAnsi="2  Badr" w:hint="eastAsia"/>
          <w:rtl/>
        </w:rPr>
        <w:t>عذر</w:t>
      </w:r>
      <w:r>
        <w:rPr>
          <w:rFonts w:ascii="2  Badr" w:hAnsi="2  Badr" w:hint="cs"/>
          <w:rtl/>
        </w:rPr>
        <w:t>ی</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بخار</w:t>
      </w:r>
      <w:r>
        <w:rPr>
          <w:rFonts w:ascii="2  Badr" w:hAnsi="2  Badr" w:hint="cs"/>
          <w:rtl/>
        </w:rPr>
        <w:t>ی</w:t>
      </w:r>
      <w:r>
        <w:rPr>
          <w:rFonts w:ascii="2  Badr" w:hAnsi="2  Badr"/>
          <w:rtl/>
        </w:rPr>
        <w:t xml:space="preserve"> </w:t>
      </w:r>
      <w:r>
        <w:rPr>
          <w:rFonts w:ascii="2  Badr" w:hAnsi="2  Badr" w:hint="eastAsia"/>
          <w:rtl/>
        </w:rPr>
        <w:t>روا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32"/>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مسلم</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w:t>
      </w:r>
      <w:r w:rsidRPr="00150831">
        <w:rPr>
          <w:rFonts w:ascii="Lotus Linotype" w:hAnsi="Lotus Linotype" w:cs="Lotus Linotype"/>
          <w:b/>
          <w:bCs/>
          <w:rtl/>
        </w:rPr>
        <w:t>إلا شرکوکم فی الأجر</w:t>
      </w:r>
      <w:r w:rsidRPr="00624A78">
        <w:rPr>
          <w:rFonts w:ascii="2  Badr" w:hAnsi="2  Badr" w:hint="eastAsia"/>
          <w:b/>
          <w:bCs/>
          <w:rtl/>
        </w:rPr>
        <w:t>»</w:t>
      </w:r>
      <w:r w:rsidRPr="00624A78">
        <w:rPr>
          <w:rFonts w:ascii="2  Badr" w:hAnsi="2  Badr"/>
          <w:b/>
          <w:bCs/>
          <w:rtl/>
        </w:rPr>
        <w:t>:</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بودند»</w:t>
      </w:r>
      <w:r>
        <w:rPr>
          <w:rFonts w:ascii="2  Badr" w:hAnsi="2  Badr"/>
          <w:rtl/>
        </w:rPr>
        <w:t>.</w:t>
      </w:r>
      <w:r>
        <w:rPr>
          <w:rStyle w:val="a7"/>
          <w:rFonts w:ascii="2  Badr" w:hAnsi="2  Badr"/>
          <w:rtl/>
        </w:rPr>
        <w:footnoteReference w:id="33"/>
      </w:r>
    </w:p>
    <w:p w:rsidR="00EB1257" w:rsidRDefault="00EB1257" w:rsidP="002021B6">
      <w:pPr>
        <w:ind w:firstLine="170"/>
        <w:rPr>
          <w:rFonts w:ascii="2  Badr" w:hAnsi="2  Badr"/>
          <w:rtl/>
        </w:rPr>
      </w:pPr>
      <w:r>
        <w:rPr>
          <w:rFonts w:ascii="2  Badr" w:hAnsi="2  Badr"/>
          <w:rtl/>
        </w:rPr>
        <w:t xml:space="preserve">16-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پاداش؛</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اشتباه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مجتهد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دانشمند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فق</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rtl/>
        </w:rPr>
        <w:t xml:space="preserve"> </w:t>
      </w:r>
      <w:r>
        <w:rPr>
          <w:rFonts w:ascii="2  Badr" w:hAnsi="2  Badr" w:hint="eastAsia"/>
          <w:rtl/>
        </w:rPr>
        <w:t>توان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ادا</w:t>
      </w:r>
      <w:r>
        <w:rPr>
          <w:rFonts w:ascii="2  Badr" w:hAnsi="2  Badr" w:hint="cs"/>
          <w:rtl/>
        </w:rPr>
        <w:t>ی</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rtl/>
        </w:rPr>
        <w:t xml:space="preserve"> </w:t>
      </w:r>
      <w:r>
        <w:rPr>
          <w:rFonts w:ascii="2  Badr" w:hAnsi="2  Badr" w:hint="eastAsia"/>
          <w:rtl/>
        </w:rPr>
        <w:t>کمال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ندهد،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فضل</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rtl/>
        </w:rPr>
        <w:t xml:space="preserve">17-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آشوبها؛</w:t>
      </w:r>
    </w:p>
    <w:p w:rsidR="00EB1257" w:rsidRDefault="00EB1257" w:rsidP="00157440">
      <w:pPr>
        <w:ind w:firstLine="170"/>
        <w:rPr>
          <w:rFonts w:ascii="2  Badr" w:hAnsi="2  Badr"/>
          <w:rtl/>
        </w:rPr>
      </w:pP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آشوب</w:t>
      </w:r>
      <w:r>
        <w:rPr>
          <w:rFonts w:ascii="2  Badr" w:hAnsi="2  Badr"/>
          <w:rtl/>
        </w:rPr>
        <w:t xml:space="preserve">  </w:t>
      </w:r>
      <w:r>
        <w:rPr>
          <w:rFonts w:ascii="2  Badr" w:hAnsi="2  Badr" w:hint="eastAsia"/>
          <w:rtl/>
        </w:rPr>
        <w:t>نجات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سپر</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افتادن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چنگال</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خرابکار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نابه‏کار</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cs"/>
          <w:rtl/>
        </w:rPr>
        <w:t>ی</w:t>
      </w:r>
      <w:r>
        <w:rPr>
          <w:rFonts w:ascii="2  Badr" w:hAnsi="2  Badr" w:hint="eastAsia"/>
          <w:rtl/>
        </w:rPr>
        <w:t>وسف</w:t>
      </w:r>
      <w:r w:rsidR="00157440">
        <w:rPr>
          <w:rFonts w:ascii="2  Badr" w:hAnsi="2  Badr" w:cs="CTraditional Arabic" w:hint="cs"/>
          <w:rtl/>
        </w:rPr>
        <w:t>÷</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غوغا</w:t>
      </w:r>
      <w:r>
        <w:rPr>
          <w:rFonts w:ascii="2  Badr" w:hAnsi="2  Badr" w:hint="cs"/>
          <w:rtl/>
        </w:rPr>
        <w:t>ی</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eastAsia"/>
          <w:rtl/>
        </w:rPr>
        <w:t>عز</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مصر</w:t>
      </w:r>
      <w:r>
        <w:rPr>
          <w:rFonts w:ascii="2  Badr" w:hAnsi="2  Badr"/>
          <w:rtl/>
        </w:rPr>
        <w:t xml:space="preserve"> </w:t>
      </w:r>
      <w:r>
        <w:rPr>
          <w:rFonts w:ascii="2  Badr" w:hAnsi="2  Badr" w:hint="eastAsia"/>
          <w:rtl/>
        </w:rPr>
        <w:t>رهان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دامن</w:t>
      </w:r>
      <w:r>
        <w:rPr>
          <w:rFonts w:ascii="2  Badr" w:hAnsi="2  Badr"/>
          <w:rtl/>
        </w:rPr>
        <w:t xml:space="preserve"> </w:t>
      </w:r>
      <w:r>
        <w:rPr>
          <w:rFonts w:ascii="2  Badr" w:hAnsi="2  Badr" w:hint="eastAsia"/>
          <w:rtl/>
        </w:rPr>
        <w:t>فسق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فجور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فتاد</w:t>
      </w:r>
      <w:r>
        <w:rPr>
          <w:rFonts w:ascii="2  Badr" w:hAnsi="2  Badr"/>
          <w:rtl/>
        </w:rPr>
        <w:t>.</w:t>
      </w:r>
      <w:r w:rsidRPr="00AE27B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38" w:hAnsi="QCF_P238" w:cs="QCF_P238"/>
          <w:color w:val="000000"/>
          <w:sz w:val="27"/>
          <w:szCs w:val="27"/>
          <w:rtl/>
          <w:lang w:bidi="ar-SA"/>
        </w:rPr>
        <w:t xml:space="preserve">ﭬ  ﭭ  ﭮﭯ  ﭰ  ﭱ      ﭲ  ﭳ  ﭴ  ﭵ  ﭶﭷ  ﭸ  ﭹ  ﭺ  ﭻ     ﭼﭽ  ﭾ   ﭿ  ﮀ  ﮁ  ﮂ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٢٤</w:t>
      </w:r>
      <w:r>
        <w:rPr>
          <w:rFonts w:ascii="2  Badr" w:hAnsi="2  Badr"/>
          <w:rtl/>
        </w:rPr>
        <w:t>) «[</w:t>
      </w:r>
      <w:r>
        <w:rPr>
          <w:rFonts w:ascii="2  Badr" w:hAnsi="2  Badr" w:hint="eastAsia"/>
          <w:rtl/>
        </w:rPr>
        <w:t>آن</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تحق</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برهان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زشت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ناپاک</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بزدا</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نجاتش</w:t>
      </w:r>
      <w:r>
        <w:rPr>
          <w:rFonts w:ascii="2  Badr" w:hAnsi="2  Badr"/>
          <w:rtl/>
        </w:rPr>
        <w:t xml:space="preserve"> </w:t>
      </w:r>
      <w:r>
        <w:rPr>
          <w:rFonts w:ascii="2  Badr" w:hAnsi="2  Badr" w:hint="eastAsia"/>
          <w:rtl/>
        </w:rPr>
        <w:t>داد</w:t>
      </w:r>
      <w:r>
        <w:rPr>
          <w:rFonts w:ascii="2  Badr" w:hAnsi="2  Badr" w:hint="cs"/>
          <w:rtl/>
        </w:rPr>
        <w:t>ی</w:t>
      </w:r>
      <w:r>
        <w:rPr>
          <w:rFonts w:ascii="2  Badr" w:hAnsi="2  Badr" w:hint="eastAsia"/>
          <w:rtl/>
        </w:rPr>
        <w:t>م</w:t>
      </w:r>
      <w:r>
        <w:rPr>
          <w:rFonts w:ascii="2  Badr" w:hAnsi="2  Badr"/>
          <w:rtl/>
        </w:rPr>
        <w:t>]</w:t>
      </w:r>
      <w:r>
        <w:rPr>
          <w:rFonts w:ascii="2  Badr" w:hAnsi="2  Badr" w:hint="eastAsia"/>
          <w:rtl/>
        </w:rPr>
        <w:t>،</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بود»،</w:t>
      </w:r>
      <w:r>
        <w:rPr>
          <w:rFonts w:ascii="2  Badr" w:hAnsi="2  Badr"/>
          <w:rtl/>
        </w:rPr>
        <w:t xml:space="preserve"> </w:t>
      </w:r>
      <w:r>
        <w:rPr>
          <w:rFonts w:ascii="QCF_BSML" w:hAnsi="QCF_BSML" w:cs="QCF_BSML"/>
          <w:color w:val="000000"/>
          <w:sz w:val="27"/>
          <w:szCs w:val="27"/>
          <w:rtl/>
          <w:lang w:bidi="ar-SA"/>
        </w:rPr>
        <w:t xml:space="preserve">ﭽ </w:t>
      </w:r>
      <w:r>
        <w:rPr>
          <w:rFonts w:ascii="QCF_P447" w:hAnsi="QCF_P447" w:cs="QCF_P447"/>
          <w:color w:val="000000"/>
          <w:sz w:val="27"/>
          <w:szCs w:val="27"/>
          <w:rtl/>
          <w:lang w:bidi="ar-SA"/>
        </w:rPr>
        <w:t xml:space="preserve">ﯜ  ﯝ  ﯞ  ﯟ  ﯠ   ﯡﯢ  ﯣ  ﯤ  ﯥ  ﯦ  ﯧ  ﯨ   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صافات: ٤١ - ٤٣</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گرام</w:t>
      </w:r>
      <w:r>
        <w:rPr>
          <w:rFonts w:ascii="2  Badr" w:hAnsi="2  Badr" w:hint="cs"/>
          <w:rtl/>
        </w:rPr>
        <w:t>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وه‏ها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بر</w:t>
      </w:r>
      <w:r>
        <w:rPr>
          <w:rFonts w:ascii="2  Badr" w:hAnsi="2  Badr" w:hint="cs"/>
          <w:rtl/>
        </w:rPr>
        <w:t>ی</w:t>
      </w:r>
      <w:r>
        <w:rPr>
          <w:rFonts w:ascii="2  Badr" w:hAnsi="2  Badr" w:hint="eastAsia"/>
          <w:rtl/>
        </w:rPr>
        <w:t>ن»</w:t>
      </w:r>
      <w:r>
        <w:rPr>
          <w:rFonts w:ascii="2  Badr" w:hAnsi="2  Badr"/>
          <w:rtl/>
        </w:rPr>
        <w:t>.</w:t>
      </w:r>
    </w:p>
    <w:p w:rsidR="00EB1257" w:rsidRDefault="00EB1257" w:rsidP="002021B6">
      <w:pPr>
        <w:ind w:firstLine="170"/>
        <w:rPr>
          <w:rFonts w:ascii="2  Badr" w:hAnsi="2  Badr"/>
          <w:rtl/>
        </w:rPr>
      </w:pP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چند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سبحانه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تعال</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hint="eastAsia"/>
          <w:rtl/>
        </w:rPr>
        <w:t>اکنون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امت</w:t>
      </w:r>
      <w:r>
        <w:rPr>
          <w:rFonts w:ascii="2  Badr" w:hAnsi="2  Badr" w:hint="cs"/>
          <w:rtl/>
        </w:rPr>
        <w:t>ی</w:t>
      </w:r>
      <w:r>
        <w:rPr>
          <w:rFonts w:ascii="2  Badr" w:hAnsi="2  Badr" w:hint="eastAsia"/>
          <w:rtl/>
        </w:rPr>
        <w:t>ازها</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مخلص</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اراده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w:t>
      </w:r>
    </w:p>
    <w:p w:rsidR="004F7DB2" w:rsidRDefault="004F7DB2" w:rsidP="004F7DB2">
      <w:pPr>
        <w:pStyle w:val="2"/>
        <w:ind w:firstLine="170"/>
        <w:rPr>
          <w:rFonts w:hint="cs"/>
          <w:rtl/>
        </w:rPr>
      </w:pPr>
      <w:bookmarkStart w:id="15" w:name="_Toc228635599"/>
    </w:p>
    <w:p w:rsidR="002021B6" w:rsidRPr="002021B6" w:rsidRDefault="004F7DB2" w:rsidP="004F7DB2">
      <w:pPr>
        <w:pStyle w:val="2"/>
        <w:rPr>
          <w:rFonts w:hint="cs"/>
          <w:rtl/>
        </w:rPr>
      </w:pPr>
      <w:r>
        <w:rPr>
          <w:rtl/>
        </w:rPr>
        <w:br w:type="page"/>
      </w:r>
      <w:bookmarkStart w:id="16" w:name="_Toc228854171"/>
      <w:r w:rsidR="00EB1257">
        <w:rPr>
          <w:rtl/>
        </w:rPr>
        <w:t xml:space="preserve">نمونه‏هایی از متون </w:t>
      </w:r>
      <w:r w:rsidR="00EB1257" w:rsidRPr="000577EC">
        <w:rPr>
          <w:szCs w:val="26"/>
          <w:rtl/>
        </w:rPr>
        <w:t>دینی</w:t>
      </w:r>
      <w:r w:rsidR="00EB1257">
        <w:rPr>
          <w:rtl/>
        </w:rPr>
        <w:t xml:space="preserve"> درباره‏ی اخلاص</w:t>
      </w:r>
      <w:bookmarkEnd w:id="15"/>
      <w:bookmarkEnd w:id="16"/>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متون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نه‏‏ها</w:t>
      </w:r>
      <w:r>
        <w:rPr>
          <w:rFonts w:ascii="2  Badr" w:hAnsi="2  Badr" w:hint="cs"/>
          <w:rtl/>
        </w:rPr>
        <w:t>ی</w:t>
      </w:r>
      <w:r>
        <w:rPr>
          <w:rFonts w:ascii="2  Badr" w:hAnsi="2  Badr"/>
          <w:rtl/>
        </w:rPr>
        <w:t xml:space="preserve"> </w:t>
      </w:r>
      <w:r>
        <w:rPr>
          <w:rFonts w:ascii="2  Badr" w:hAnsi="2  Badr" w:hint="eastAsia"/>
          <w:rtl/>
        </w:rPr>
        <w:t>متعدد</w:t>
      </w:r>
      <w:r>
        <w:rPr>
          <w:rFonts w:ascii="2  Badr" w:hAnsi="2  Badr" w:hint="cs"/>
          <w:rtl/>
        </w:rPr>
        <w:t>ی</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اهم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w:t>
      </w:r>
    </w:p>
    <w:p w:rsidR="00EB1257" w:rsidRDefault="00EB1257" w:rsidP="004F7DB2">
      <w:pPr>
        <w:pStyle w:val="3"/>
        <w:rPr>
          <w:rFonts w:hint="cs"/>
        </w:rPr>
      </w:pPr>
      <w:r>
        <w:rPr>
          <w:rtl/>
        </w:rPr>
        <w:t xml:space="preserve"> </w:t>
      </w:r>
      <w:bookmarkStart w:id="17" w:name="_Toc228635600"/>
      <w:bookmarkStart w:id="18" w:name="_Toc228854172"/>
      <w:r w:rsidRPr="003D7158">
        <w:rPr>
          <w:rFonts w:hint="eastAsia"/>
          <w:rtl/>
        </w:rPr>
        <w:t>اخلاص</w:t>
      </w:r>
      <w:r w:rsidRPr="003D7158">
        <w:rPr>
          <w:rtl/>
        </w:rPr>
        <w:t xml:space="preserve"> </w:t>
      </w:r>
      <w:r w:rsidRPr="003D7158">
        <w:rPr>
          <w:rFonts w:hint="eastAsia"/>
          <w:rtl/>
        </w:rPr>
        <w:t>درتوح</w:t>
      </w:r>
      <w:r w:rsidRPr="003D7158">
        <w:rPr>
          <w:rFonts w:hint="cs"/>
          <w:rtl/>
        </w:rPr>
        <w:t>ی</w:t>
      </w:r>
      <w:r w:rsidRPr="003D7158">
        <w:rPr>
          <w:rFonts w:hint="eastAsia"/>
          <w:rtl/>
        </w:rPr>
        <w:t>د</w:t>
      </w:r>
      <w:bookmarkEnd w:id="17"/>
      <w:bookmarkEnd w:id="18"/>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xml:space="preserve">: </w:t>
      </w:r>
      <w:r w:rsidRPr="003D7158">
        <w:rPr>
          <w:rFonts w:ascii="2  Badr" w:hAnsi="2  Badr" w:hint="eastAsia"/>
          <w:b/>
          <w:bCs/>
          <w:rtl/>
        </w:rPr>
        <w:t>«</w:t>
      </w:r>
      <w:r w:rsidRPr="00150831">
        <w:rPr>
          <w:rFonts w:ascii="Lotus Linotype" w:hAnsi="Lotus Linotype" w:cs="Lotus Linotype"/>
          <w:b/>
          <w:bCs/>
          <w:rtl/>
        </w:rPr>
        <w:t>ما قال عبدٌ لا إلهَ إلّا الله قطُّ مخلصاً إلّا فُتحت له أبوابُ السماء حتّی تقضی إلی العرش ما اجتنبَ  الکبائَر</w:t>
      </w:r>
      <w:r w:rsidRPr="003D7158">
        <w:rPr>
          <w:rFonts w:ascii="2  Badr" w:hAnsi="2  Badr" w:hint="eastAsia"/>
          <w:b/>
          <w:bCs/>
          <w:rtl/>
        </w:rPr>
        <w:t>»</w:t>
      </w:r>
      <w:r w:rsidRPr="003D7158">
        <w:rPr>
          <w:rFonts w:ascii="2  Badr" w:hAnsi="2  Badr"/>
          <w:b/>
          <w:bCs/>
          <w:rtl/>
        </w:rPr>
        <w:t>:</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لا</w:t>
      </w:r>
      <w:r>
        <w:rPr>
          <w:rFonts w:ascii="2  Badr" w:hAnsi="2  Badr"/>
          <w:rtl/>
        </w:rPr>
        <w:t xml:space="preserve"> </w:t>
      </w:r>
      <w:r>
        <w:rPr>
          <w:rFonts w:ascii="2  Badr" w:hAnsi="2  Badr" w:hint="eastAsia"/>
          <w:rtl/>
        </w:rPr>
        <w:t>اله</w:t>
      </w:r>
      <w:r>
        <w:rPr>
          <w:rFonts w:ascii="2  Badr" w:hAnsi="2  Badr"/>
          <w:rtl/>
        </w:rPr>
        <w:t xml:space="preserve"> </w:t>
      </w:r>
      <w:r>
        <w:rPr>
          <w:rFonts w:ascii="2  Badr" w:hAnsi="2  Badr" w:hint="eastAsia"/>
          <w:rtl/>
        </w:rPr>
        <w:t>الا</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مادام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بپره</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درها</w:t>
      </w:r>
      <w:r>
        <w:rPr>
          <w:rFonts w:ascii="2  Badr" w:hAnsi="2  Badr" w:hint="cs"/>
          <w:rtl/>
        </w:rPr>
        <w:t>ی</w:t>
      </w:r>
      <w:r>
        <w:rPr>
          <w:rFonts w:ascii="2  Badr" w:hAnsi="2  Badr"/>
          <w:rtl/>
        </w:rPr>
        <w:t xml:space="preserve"> </w:t>
      </w:r>
      <w:r>
        <w:rPr>
          <w:rFonts w:ascii="2  Badr" w:hAnsi="2  Badr" w:hint="eastAsia"/>
          <w:rtl/>
        </w:rPr>
        <w:t>آسمان</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عرش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34"/>
      </w:r>
    </w:p>
    <w:p w:rsidR="00EB1257" w:rsidRDefault="00EB1257" w:rsidP="004F7DB2">
      <w:pPr>
        <w:pStyle w:val="3"/>
        <w:rPr>
          <w:rFonts w:hint="cs"/>
        </w:rPr>
      </w:pPr>
      <w:bookmarkStart w:id="19" w:name="_Toc228635601"/>
      <w:bookmarkStart w:id="20" w:name="_Toc228854173"/>
      <w:r w:rsidRPr="003D7158">
        <w:rPr>
          <w:rFonts w:hint="eastAsia"/>
          <w:rtl/>
        </w:rPr>
        <w:t>اخلاص</w:t>
      </w:r>
      <w:r w:rsidRPr="003D7158">
        <w:rPr>
          <w:rtl/>
        </w:rPr>
        <w:t xml:space="preserve"> </w:t>
      </w:r>
      <w:r w:rsidRPr="003D7158">
        <w:rPr>
          <w:rFonts w:hint="eastAsia"/>
          <w:rtl/>
        </w:rPr>
        <w:t>در</w:t>
      </w:r>
      <w:r w:rsidRPr="003D7158">
        <w:rPr>
          <w:rtl/>
        </w:rPr>
        <w:t xml:space="preserve"> </w:t>
      </w:r>
      <w:r w:rsidRPr="003D7158">
        <w:rPr>
          <w:rFonts w:hint="eastAsia"/>
          <w:rtl/>
        </w:rPr>
        <w:t>سجده</w:t>
      </w:r>
      <w:bookmarkEnd w:id="19"/>
      <w:bookmarkEnd w:id="20"/>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گفت</w:t>
      </w:r>
      <w:r>
        <w:rPr>
          <w:rFonts w:ascii="2  Badr" w:hAnsi="2  Badr"/>
          <w:rtl/>
        </w:rPr>
        <w:t>: «</w:t>
      </w:r>
      <w:r w:rsidRPr="00150831">
        <w:rPr>
          <w:rFonts w:ascii="Lotus Linotype" w:hAnsi="Lotus Linotype" w:cs="Lotus Linotype"/>
          <w:b/>
          <w:bCs/>
          <w:rtl/>
        </w:rPr>
        <w:t>ما من عبدٍِِ یَسجُد لله سجدةً إلَّا رَفعُه</w:t>
      </w:r>
      <w:r w:rsidRPr="00150831">
        <w:rPr>
          <w:rFonts w:ascii="Lotus Linotype" w:hAnsi="Lotus Linotype" w:cs="Lotus Linotype"/>
          <w:rtl/>
        </w:rPr>
        <w:t xml:space="preserve"> اللهُ بها درجةً و حطَّ عنه بها خطیئةً</w:t>
      </w:r>
      <w:r>
        <w:rPr>
          <w:rFonts w:ascii="2  Badr" w:hAnsi="2  Badr" w:hint="eastAsia"/>
          <w:rtl/>
        </w:rPr>
        <w:t>»</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سجده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فتد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درجه‏</w:t>
      </w:r>
      <w:r>
        <w:rPr>
          <w:rFonts w:ascii="2  Badr" w:hAnsi="2  Badr" w:hint="cs"/>
          <w:rtl/>
        </w:rPr>
        <w:t>یی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گناه</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r>
        <w:rPr>
          <w:rStyle w:val="a7"/>
          <w:rFonts w:ascii="2  Badr" w:hAnsi="2  Badr"/>
          <w:rtl/>
        </w:rPr>
        <w:footnoteReference w:id="35"/>
      </w:r>
    </w:p>
    <w:p w:rsidR="00EB1257" w:rsidRDefault="00EB1257" w:rsidP="004F7DB2">
      <w:pPr>
        <w:pStyle w:val="3"/>
        <w:rPr>
          <w:rFonts w:hint="cs"/>
        </w:rPr>
      </w:pPr>
      <w:r w:rsidRPr="003D7158">
        <w:rPr>
          <w:rtl/>
        </w:rPr>
        <w:t xml:space="preserve"> </w:t>
      </w:r>
      <w:bookmarkStart w:id="21" w:name="_Toc228635602"/>
      <w:bookmarkStart w:id="22" w:name="_Toc228854174"/>
      <w:r w:rsidRPr="003D7158">
        <w:rPr>
          <w:rFonts w:hint="eastAsia"/>
          <w:rtl/>
        </w:rPr>
        <w:t>اخلاص</w:t>
      </w:r>
      <w:r w:rsidRPr="003D7158">
        <w:rPr>
          <w:rtl/>
        </w:rPr>
        <w:t xml:space="preserve"> </w:t>
      </w:r>
      <w:r w:rsidRPr="003D7158">
        <w:rPr>
          <w:rFonts w:hint="eastAsia"/>
          <w:rtl/>
        </w:rPr>
        <w:t>در</w:t>
      </w:r>
      <w:r w:rsidRPr="003D7158">
        <w:rPr>
          <w:rtl/>
        </w:rPr>
        <w:t xml:space="preserve"> </w:t>
      </w:r>
      <w:r w:rsidRPr="003D7158">
        <w:rPr>
          <w:rFonts w:hint="eastAsia"/>
          <w:rtl/>
        </w:rPr>
        <w:t>روزه</w:t>
      </w:r>
      <w:bookmarkEnd w:id="21"/>
      <w:bookmarkEnd w:id="22"/>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گفت</w:t>
      </w:r>
      <w:r>
        <w:rPr>
          <w:rFonts w:ascii="2  Badr" w:hAnsi="2  Badr"/>
          <w:rtl/>
        </w:rPr>
        <w:t xml:space="preserve">: </w:t>
      </w:r>
      <w:r w:rsidRPr="003D7158">
        <w:rPr>
          <w:rFonts w:ascii="2  Badr" w:hAnsi="2  Badr" w:hint="eastAsia"/>
          <w:b/>
          <w:bCs/>
          <w:rtl/>
        </w:rPr>
        <w:t>«</w:t>
      </w:r>
      <w:r w:rsidRPr="00150831">
        <w:rPr>
          <w:rFonts w:ascii="Lotus Linotype" w:hAnsi="Lotus Linotype" w:cs="Lotus Linotype"/>
          <w:b/>
          <w:bCs/>
          <w:rtl/>
        </w:rPr>
        <w:t>مَن صامَ رمضانَ إیماناً واحتساباً غُفرَ له ما تقدَّمَ من ذنبه»: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ماه</w:t>
      </w:r>
      <w:r>
        <w:rPr>
          <w:rFonts w:ascii="2  Badr" w:hAnsi="2  Badr"/>
          <w:rtl/>
        </w:rPr>
        <w:t xml:space="preserve"> </w:t>
      </w:r>
      <w:r>
        <w:rPr>
          <w:rFonts w:ascii="2  Badr" w:hAnsi="2  Badr" w:hint="eastAsia"/>
          <w:rtl/>
        </w:rPr>
        <w:t>رمضان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گناهان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36"/>
      </w:r>
    </w:p>
    <w:p w:rsidR="00EB1257" w:rsidRDefault="00EB1257" w:rsidP="002021B6">
      <w:pPr>
        <w:ind w:firstLine="170"/>
        <w:rPr>
          <w:rFonts w:ascii="2  Badr" w:hAnsi="2  Badr"/>
          <w:rtl/>
        </w:rPr>
      </w:pPr>
      <w:r w:rsidRPr="00497458">
        <w:rPr>
          <w:rFonts w:ascii="2  Badr" w:hAnsi="2  Badr" w:hint="eastAsia"/>
          <w:b/>
          <w:bCs/>
          <w:rtl/>
        </w:rPr>
        <w:t>«</w:t>
      </w:r>
      <w:r w:rsidRPr="00150831">
        <w:rPr>
          <w:rFonts w:ascii="Lotus Linotype" w:hAnsi="Lotus Linotype" w:cs="Lotus Linotype"/>
          <w:b/>
          <w:bCs/>
          <w:rtl/>
        </w:rPr>
        <w:t xml:space="preserve">مَن صامَ یوماً فی سبیل الله باعَد اللهُ وجهَه عن النَّار سبعینَ خریفاً»: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هفتاد</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r>
        <w:rPr>
          <w:rStyle w:val="a7"/>
          <w:rFonts w:ascii="2  Badr" w:hAnsi="2  Badr"/>
          <w:rtl/>
        </w:rPr>
        <w:footnoteReference w:id="37"/>
      </w:r>
    </w:p>
    <w:p w:rsidR="00EB1257" w:rsidRDefault="00EB1257" w:rsidP="004F7DB2">
      <w:pPr>
        <w:pStyle w:val="3"/>
        <w:rPr>
          <w:rFonts w:hint="cs"/>
        </w:rPr>
      </w:pPr>
      <w:bookmarkStart w:id="23" w:name="_Toc228635603"/>
      <w:bookmarkStart w:id="24" w:name="_Toc228854175"/>
      <w:r w:rsidRPr="009A774D">
        <w:rPr>
          <w:rFonts w:hint="eastAsia"/>
          <w:rtl/>
        </w:rPr>
        <w:t>اخلاص</w:t>
      </w:r>
      <w:r w:rsidRPr="009A774D">
        <w:rPr>
          <w:rtl/>
        </w:rPr>
        <w:t xml:space="preserve"> </w:t>
      </w:r>
      <w:r w:rsidRPr="009A774D">
        <w:rPr>
          <w:rFonts w:hint="eastAsia"/>
          <w:rtl/>
        </w:rPr>
        <w:t>در</w:t>
      </w:r>
      <w:r w:rsidRPr="009A774D">
        <w:rPr>
          <w:rtl/>
        </w:rPr>
        <w:t xml:space="preserve"> </w:t>
      </w:r>
      <w:r w:rsidRPr="009A774D">
        <w:rPr>
          <w:rFonts w:hint="eastAsia"/>
          <w:rtl/>
        </w:rPr>
        <w:t>شب</w:t>
      </w:r>
      <w:r w:rsidRPr="009A774D">
        <w:rPr>
          <w:rtl/>
        </w:rPr>
        <w:t xml:space="preserve"> </w:t>
      </w:r>
      <w:r w:rsidRPr="009A774D">
        <w:rPr>
          <w:rFonts w:hint="eastAsia"/>
          <w:rtl/>
        </w:rPr>
        <w:t>زنده‏دار</w:t>
      </w:r>
      <w:r w:rsidRPr="009A774D">
        <w:rPr>
          <w:rFonts w:hint="cs"/>
          <w:rtl/>
        </w:rPr>
        <w:t>ی</w:t>
      </w:r>
      <w:bookmarkEnd w:id="23"/>
      <w:bookmarkEnd w:id="24"/>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150831">
        <w:rPr>
          <w:rFonts w:ascii="Lotus Linotype" w:hAnsi="Lotus Linotype" w:cs="Lotus Linotype"/>
          <w:b/>
          <w:bCs/>
          <w:rtl/>
        </w:rPr>
        <w:t>مَن قامَ رمضانَ ایماناً و احتساباً غُفرََ له ما تقدَّمَ من ذنبه</w:t>
      </w:r>
      <w:r w:rsidRPr="002B1B28">
        <w:rPr>
          <w:rFonts w:ascii="2  Badr" w:hAnsi="2  Badr" w:hint="eastAsia"/>
          <w:b/>
          <w:bCs/>
          <w:rtl/>
        </w:rPr>
        <w:t>»</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ماه</w:t>
      </w:r>
      <w:r>
        <w:rPr>
          <w:rFonts w:ascii="2  Badr" w:hAnsi="2  Badr"/>
          <w:rtl/>
        </w:rPr>
        <w:t xml:space="preserve"> </w:t>
      </w:r>
      <w:r>
        <w:rPr>
          <w:rFonts w:ascii="2  Badr" w:hAnsi="2  Badr" w:hint="eastAsia"/>
          <w:rtl/>
        </w:rPr>
        <w:t>رمضان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گناهان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بخشوده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38"/>
      </w:r>
    </w:p>
    <w:p w:rsidR="00EB1257" w:rsidRDefault="00EB1257" w:rsidP="004F7DB2">
      <w:pPr>
        <w:pStyle w:val="3"/>
        <w:rPr>
          <w:rFonts w:hint="cs"/>
        </w:rPr>
      </w:pPr>
      <w:r>
        <w:rPr>
          <w:rtl/>
        </w:rPr>
        <w:t xml:space="preserve"> </w:t>
      </w:r>
      <w:bookmarkStart w:id="25" w:name="_Toc228635604"/>
      <w:bookmarkStart w:id="26" w:name="_Toc228854176"/>
      <w:r w:rsidRPr="002B1B28">
        <w:rPr>
          <w:rFonts w:hint="eastAsia"/>
          <w:rtl/>
        </w:rPr>
        <w:t>اخلاص</w:t>
      </w:r>
      <w:r w:rsidRPr="002B1B28">
        <w:rPr>
          <w:rtl/>
        </w:rPr>
        <w:t xml:space="preserve"> </w:t>
      </w:r>
      <w:r w:rsidRPr="002B1B28">
        <w:rPr>
          <w:rFonts w:hint="eastAsia"/>
          <w:rtl/>
        </w:rPr>
        <w:t>در</w:t>
      </w:r>
      <w:r w:rsidRPr="002B1B28">
        <w:rPr>
          <w:rtl/>
        </w:rPr>
        <w:t xml:space="preserve"> </w:t>
      </w:r>
      <w:r w:rsidRPr="002B1B28">
        <w:rPr>
          <w:rFonts w:hint="eastAsia"/>
          <w:rtl/>
        </w:rPr>
        <w:t>دوست</w:t>
      </w:r>
      <w:r w:rsidRPr="002B1B28">
        <w:rPr>
          <w:rFonts w:hint="cs"/>
          <w:rtl/>
        </w:rPr>
        <w:t>ی</w:t>
      </w:r>
      <w:r w:rsidRPr="002B1B28">
        <w:rPr>
          <w:rtl/>
        </w:rPr>
        <w:t xml:space="preserve"> </w:t>
      </w:r>
      <w:r w:rsidRPr="002B1B28">
        <w:rPr>
          <w:rFonts w:hint="eastAsia"/>
          <w:rtl/>
        </w:rPr>
        <w:t>در</w:t>
      </w:r>
      <w:r w:rsidRPr="002B1B28">
        <w:rPr>
          <w:rtl/>
        </w:rPr>
        <w:t xml:space="preserve"> </w:t>
      </w:r>
      <w:r w:rsidRPr="002B1B28">
        <w:rPr>
          <w:rFonts w:hint="eastAsia"/>
          <w:rtl/>
        </w:rPr>
        <w:t>راه</w:t>
      </w:r>
      <w:r w:rsidRPr="002B1B28">
        <w:rPr>
          <w:rtl/>
        </w:rPr>
        <w:t xml:space="preserve"> </w:t>
      </w:r>
      <w:r w:rsidRPr="002B1B28">
        <w:rPr>
          <w:rFonts w:hint="eastAsia"/>
          <w:rtl/>
        </w:rPr>
        <w:t>خدا</w:t>
      </w:r>
      <w:bookmarkEnd w:id="25"/>
      <w:bookmarkEnd w:id="26"/>
    </w:p>
    <w:p w:rsidR="00EB1257" w:rsidRDefault="00EB1257" w:rsidP="002021B6">
      <w:pPr>
        <w:ind w:firstLine="170"/>
        <w:rPr>
          <w:rtl/>
        </w:rPr>
      </w:pPr>
      <w:r>
        <w:rPr>
          <w:rFonts w:ascii="2  Badr" w:hAnsi="2  Badr" w:hint="eastAsia"/>
          <w:rtl/>
        </w:rPr>
        <w:t>در</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ندادن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ابوهر</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فرمود</w:t>
      </w:r>
      <w:r>
        <w:rPr>
          <w:rFonts w:ascii="2  Badr" w:hAnsi="2  Badr"/>
          <w:rtl/>
        </w:rPr>
        <w:t xml:space="preserve">: </w:t>
      </w:r>
      <w:r w:rsidRPr="00150831">
        <w:rPr>
          <w:rFonts w:ascii="Lotus Linotype" w:hAnsi="Lotus Linotype" w:cs="Lotus Linotype"/>
          <w:rtl/>
        </w:rPr>
        <w:t>«</w:t>
      </w:r>
      <w:r w:rsidRPr="00150831">
        <w:rPr>
          <w:rFonts w:ascii="Lotus Linotype" w:hAnsi="Lotus Linotype" w:cs="Lotus Linotype"/>
          <w:b/>
          <w:bCs/>
          <w:rtl/>
        </w:rPr>
        <w:t>سبعةٌ یُظلُّهم اللهُ فی ظلّه یومَ لا ظلّ إلَّا ظلَّه، الإمامُ العادل، و شابٌ نشأ بعبادة الله، و رجلٌ قلبه معلقٌ فی المساجد، و رجلان تحابَّا فی الله اجتمعا علیه وتفرَّقا علیه، و رجلٌ دعته امراةٌ ذاتُ منصب و جمال فقال إنّی أخافُ اللهَ، و رجلٌ تصدَّقَ بصدقة فَأخفاها حتّی لا تعلم یمینه ما تنفق شماله، و رجلٌ ذکرَاللهَ خالیاً ففاضت عیناه</w:t>
      </w:r>
      <w:r>
        <w:rPr>
          <w:rFonts w:ascii="2  Badr" w:hAnsi="2  Badr" w:hint="eastAsia"/>
          <w:b/>
          <w:bCs/>
          <w:rtl/>
        </w:rPr>
        <w:t>»</w:t>
      </w:r>
      <w:r>
        <w:rPr>
          <w:rFonts w:ascii="2  Badr" w:hAnsi="2  Badr"/>
          <w:b/>
          <w:bCs/>
          <w:rtl/>
        </w:rPr>
        <w:t>:</w:t>
      </w:r>
      <w:r>
        <w:rPr>
          <w:rtl/>
        </w:rPr>
        <w:t xml:space="preserve"> «هفت نفر هستند که خداوند در روزی که هیچ سایه‏یی جز سایه‏ی او نیست آنها را زیر سایه‏ی خود می‏گیرد: پیشوای عادل، جوانی که با پرستش خدا رشد یافته و بزرگ شده، کسی که دلش با مسجد گره خورده، دو نفر که به خاطرخدا با هم دوست شدند به خاطراو گرد هم می‏آیند یا از هم جدا می‏شوند، کسی که صدقه‏یی بدهد و چنان آن را پوشیده دارد که دست راستش نداند دست چپش صدقه داده، کسی که در خلوتگه خود خدا را یاد کند و چشمانش پر از اشک گردد».</w:t>
      </w:r>
      <w:r>
        <w:rPr>
          <w:rStyle w:val="a7"/>
          <w:rtl/>
        </w:rPr>
        <w:footnoteReference w:id="39"/>
      </w:r>
    </w:p>
    <w:p w:rsidR="00EB1257" w:rsidRDefault="00EB1257" w:rsidP="004F7DB2">
      <w:pPr>
        <w:pStyle w:val="3"/>
        <w:rPr>
          <w:rFonts w:hint="cs"/>
        </w:rPr>
      </w:pPr>
      <w:bookmarkStart w:id="27" w:name="_Toc228635605"/>
      <w:bookmarkStart w:id="28" w:name="_Toc228854177"/>
      <w:r w:rsidRPr="008A2549">
        <w:rPr>
          <w:rtl/>
        </w:rPr>
        <w:t>اخلاص در رفتن به مسجد</w:t>
      </w:r>
      <w:bookmarkEnd w:id="27"/>
      <w:bookmarkEnd w:id="28"/>
    </w:p>
    <w:p w:rsidR="00EB1257" w:rsidRDefault="00EB1257" w:rsidP="002021B6">
      <w:pPr>
        <w:ind w:firstLine="170"/>
        <w:rPr>
          <w:rtl/>
        </w:rPr>
      </w:pPr>
      <w:r>
        <w:rPr>
          <w:rtl/>
        </w:rPr>
        <w:t>رسول خدا</w:t>
      </w:r>
      <w:r w:rsidR="00144A91" w:rsidRPr="00144A91">
        <w:rPr>
          <w:rFonts w:hint="cs"/>
          <w:rtl/>
        </w:rPr>
        <w:sym w:font="AGA Arabesque" w:char="F072"/>
      </w:r>
      <w:r>
        <w:rPr>
          <w:rtl/>
        </w:rPr>
        <w:t xml:space="preserve"> فرمود: </w:t>
      </w:r>
      <w:r w:rsidRPr="004C0E69">
        <w:rPr>
          <w:b/>
          <w:bCs/>
          <w:rtl/>
        </w:rPr>
        <w:t>«</w:t>
      </w:r>
      <w:r w:rsidRPr="00150831">
        <w:rPr>
          <w:rFonts w:ascii="Lotus Linotype" w:hAnsi="Lotus Linotype" w:cs="Lotus Linotype"/>
          <w:b/>
          <w:bCs/>
          <w:rtl/>
        </w:rPr>
        <w:t>صلاةُ الرجل فی الجماعةِ تضعفُ علی صلاته فی بیته و فی سوقه خمساً و عشرین ضعفاً و ذلک أَنه إذا توضَّأ فَأحسنَ الوضوءَ ثُمَّ خرجَ إلی المسجد لایُخرجه إلَّا الصلاةُ، لَم یَخطُ خطوةً إلّا رفعت له بها درجةً و حطَّ عنه بها خطیئة، فإذا صلَّی لم تَزل الملائکةُ تصلّی علیه مادامَ فی مُصلا اللهم صلّ علیه اللهم ارحمهُ، ولایزالُ أحدُکم فی صلاة ما انتظرَ الصلاةَ»:</w:t>
      </w:r>
      <w:r>
        <w:rPr>
          <w:b/>
          <w:bCs/>
          <w:rtl/>
        </w:rPr>
        <w:t xml:space="preserve"> </w:t>
      </w:r>
      <w:r>
        <w:rPr>
          <w:rtl/>
        </w:rPr>
        <w:t>«نمازی که شخص به جماعت می‏خواند بیست و پنج برابر نمازی است که در خانه یا سرکار می‏خواند، چون از همان زمان که به دقت وضو می‏گیرد و به مسجد می‏رود تنها به خاطر نماز است، لذا هر گامی که بر می‏دارد یک درجه به او داده می‏شود و یک گناه ازش پاک، بعد از نمازش تا زمانی که در مسجد باشد ملائکه بر او درود می‏فرستند می‏گویند: خدایا بر او صلوات بفرست خدایا او را ببخش! شما هر چند منتظر نماز باشید، مثل این است که به نماز ایستاده‏اید».</w:t>
      </w:r>
      <w:r>
        <w:rPr>
          <w:rStyle w:val="a7"/>
          <w:rtl/>
        </w:rPr>
        <w:footnoteReference w:id="40"/>
      </w:r>
    </w:p>
    <w:p w:rsidR="004F7DB2" w:rsidRDefault="00EB1257" w:rsidP="004F7DB2">
      <w:pPr>
        <w:pStyle w:val="3"/>
        <w:rPr>
          <w:rFonts w:hint="cs"/>
          <w:rtl/>
        </w:rPr>
      </w:pPr>
      <w:bookmarkStart w:id="29" w:name="_Toc228854178"/>
      <w:r w:rsidRPr="00B84447">
        <w:rPr>
          <w:rtl/>
        </w:rPr>
        <w:t>اخلاص در شهادت‏طلبی</w:t>
      </w:r>
      <w:bookmarkEnd w:id="29"/>
    </w:p>
    <w:p w:rsidR="00EB1257" w:rsidRPr="00B84447" w:rsidRDefault="00EB1257" w:rsidP="004F7DB2">
      <w:pPr>
        <w:ind w:firstLine="170"/>
        <w:rPr>
          <w:b/>
          <w:bCs/>
          <w:rtl/>
        </w:rPr>
      </w:pPr>
      <w:r w:rsidRPr="00B84447">
        <w:rPr>
          <w:rtl/>
        </w:rPr>
        <w:t>«</w:t>
      </w:r>
      <w:r w:rsidRPr="00150831">
        <w:rPr>
          <w:rFonts w:ascii="Lotus Linotype" w:hAnsi="Lotus Linotype" w:cs="Lotus Linotype"/>
          <w:b/>
          <w:bCs/>
          <w:rtl/>
        </w:rPr>
        <w:t>من سألَ اللهَ الشهادةَ بصدق بَلغَهُ الله منازلَ الشهداء و إن ماتَ علی فراشه</w:t>
      </w:r>
      <w:r w:rsidRPr="00961EF5">
        <w:rPr>
          <w:b/>
          <w:bCs/>
          <w:rtl/>
        </w:rPr>
        <w:t>»:</w:t>
      </w:r>
      <w:r>
        <w:rPr>
          <w:rtl/>
        </w:rPr>
        <w:t xml:space="preserve"> «هر کس صادقانه از خدا شهادت بخواهد خداوند او را به جایگاه شهدا می‏رساند هر چند در بسترش فوت کند».</w:t>
      </w:r>
      <w:r>
        <w:rPr>
          <w:rStyle w:val="a7"/>
          <w:rtl/>
        </w:rPr>
        <w:footnoteReference w:id="41"/>
      </w:r>
    </w:p>
    <w:p w:rsidR="004F7DB2" w:rsidRDefault="004F7DB2" w:rsidP="004F7DB2">
      <w:pPr>
        <w:pStyle w:val="3"/>
        <w:rPr>
          <w:rFonts w:hint="cs"/>
          <w:rtl/>
        </w:rPr>
      </w:pPr>
      <w:bookmarkStart w:id="30" w:name="_Toc228854179"/>
      <w:r>
        <w:rPr>
          <w:rtl/>
        </w:rPr>
        <w:t>اخلاص در تشییع جنازه</w:t>
      </w:r>
      <w:bookmarkEnd w:id="30"/>
    </w:p>
    <w:p w:rsidR="00EB1257" w:rsidRDefault="00EB1257" w:rsidP="002021B6">
      <w:pPr>
        <w:ind w:firstLine="170"/>
        <w:rPr>
          <w:rtl/>
        </w:rPr>
      </w:pPr>
      <w:r w:rsidRPr="005D562C">
        <w:rPr>
          <w:b/>
          <w:bCs/>
          <w:rtl/>
        </w:rPr>
        <w:t>«</w:t>
      </w:r>
      <w:r w:rsidRPr="00150831">
        <w:rPr>
          <w:rFonts w:ascii="Lotus Linotype" w:hAnsi="Lotus Linotype" w:cs="Lotus Linotype"/>
          <w:b/>
          <w:bCs/>
          <w:rtl/>
        </w:rPr>
        <w:t>مَن اتَّبعَ جنازةَ مسلم إیماناً و احتساباً و کانَ معه حّتی یصلی علیها و یفرغ من دفنها فإنَّه یَرجعُ من الأجر بقیراطین کلُّ قیراط کَأحد، و مَن صلّی ثُمَّ رجعَ قبلَ أن تدفَن فإنَّه یرجعُ بقیراط</w:t>
      </w:r>
      <w:r w:rsidRPr="005D562C">
        <w:rPr>
          <w:b/>
          <w:bCs/>
          <w:rtl/>
        </w:rPr>
        <w:t>»:</w:t>
      </w:r>
      <w:r>
        <w:rPr>
          <w:rtl/>
        </w:rPr>
        <w:t xml:space="preserve"> «هر کس جنازه‏ی مسلمانی ر ا با ایمان وامید حساب همراهی کند و تا زمانی که نماز بر او می‏خوانند و دفنش می‏کنند با او باشد با دو قیراط پاداش بر می‏گردد که هر قیراط به اندازه‏ی احد است، هر کس قبل از خواندن نماز بر او برگردد یک قیراط پاداش خواهد داشت».</w:t>
      </w:r>
      <w:r>
        <w:rPr>
          <w:rStyle w:val="a7"/>
          <w:rtl/>
        </w:rPr>
        <w:footnoteReference w:id="42"/>
      </w:r>
    </w:p>
    <w:p w:rsidR="004F7DB2" w:rsidRDefault="00EB1257" w:rsidP="004F7DB2">
      <w:pPr>
        <w:pStyle w:val="3"/>
        <w:rPr>
          <w:rFonts w:hint="cs"/>
          <w:rtl/>
        </w:rPr>
      </w:pPr>
      <w:bookmarkStart w:id="31" w:name="_Toc228854180"/>
      <w:r w:rsidRPr="00A91B1D">
        <w:rPr>
          <w:rtl/>
        </w:rPr>
        <w:t>اخلاص</w:t>
      </w:r>
      <w:r w:rsidR="004F7DB2">
        <w:rPr>
          <w:rtl/>
        </w:rPr>
        <w:t xml:space="preserve"> در توبه</w:t>
      </w:r>
      <w:bookmarkEnd w:id="31"/>
    </w:p>
    <w:p w:rsidR="00EB1257" w:rsidRDefault="00EB1257" w:rsidP="002021B6">
      <w:pPr>
        <w:ind w:firstLine="170"/>
        <w:rPr>
          <w:rtl/>
        </w:rPr>
      </w:pPr>
      <w:r>
        <w:rPr>
          <w:rtl/>
        </w:rPr>
        <w:t xml:space="preserve"> کسی که صد نفر را کشته بود کاری کرد که خداوند توبه‏اش را بپذیرد و از سوی ملائکه‏ی رحمت پذیرفته شد، از ابوسعید خدری نقل است که پیامبر</w:t>
      </w:r>
      <w:r w:rsidR="00144A91" w:rsidRPr="00144A91">
        <w:rPr>
          <w:rFonts w:hint="cs"/>
          <w:rtl/>
        </w:rPr>
        <w:sym w:font="AGA Arabesque" w:char="F072"/>
      </w:r>
      <w:r>
        <w:rPr>
          <w:rtl/>
        </w:rPr>
        <w:t xml:space="preserve"> فرمود: </w:t>
      </w:r>
      <w:r w:rsidRPr="001F6D72">
        <w:rPr>
          <w:b/>
          <w:bCs/>
          <w:rtl/>
        </w:rPr>
        <w:t>«</w:t>
      </w:r>
      <w:r w:rsidRPr="00150831">
        <w:rPr>
          <w:rFonts w:ascii="Lotus Linotype" w:hAnsi="Lotus Linotype" w:cs="Lotus Linotype"/>
          <w:b/>
          <w:bCs/>
          <w:rtl/>
        </w:rPr>
        <w:t>کانَ فیَمن کانَ قبلَکم رجلٌ قتلَ تسعةً و تسعین نفساً، فسألَ عن أعلم أهل الأرض فَدُلَّ علی راهب فأتاه فقال: إنَّه قتل تسعةً و تسعین نفساً، فهل له من توبة؟ فقال: لا، فَقتلَه فکملَ به مائةً، ثمَّ سأل عَن أعلم أهل الأرض فَدُلَّ علی رجل عالم فقال: إنَّه قتلَ مائةَ نفس فهل له من</w:t>
      </w:r>
      <w:r w:rsidRPr="00150831">
        <w:rPr>
          <w:rFonts w:ascii="Lotus Linotype" w:hAnsi="Lotus Linotype" w:cs="Lotus Linotype"/>
          <w:rtl/>
        </w:rPr>
        <w:t xml:space="preserve"> </w:t>
      </w:r>
      <w:r w:rsidRPr="00150831">
        <w:rPr>
          <w:rFonts w:ascii="Lotus Linotype" w:hAnsi="Lotus Linotype" w:cs="Lotus Linotype"/>
          <w:b/>
          <w:bCs/>
          <w:rtl/>
        </w:rPr>
        <w:t>توبة؟ فقال: نعم، و مَن یحولُ بیَنه و بینَ التوبة؟ انطلق إلی أرض کذا و کذا فإنَّ بها أناساً یعبدونَ اللهَ فاعُبداللهَ مَعهم، و لاترجع إلی أرضک؛ فإنَّها أرضُ سوء، فانطلقَ حتی إذا نصفَ الطریقَ أتاه الموتُ؛ فاختصمت فیه ملائکةُ الرحمة و ملائکةُ العذاب، فقالت ملائکةُ الرحمة: جاءَ تائباً مقبلاً بقلبه إلی الله،و قالت ملائکةُ العذاب: إنَّه لم یعمل خیراً قطُّ، فأتاهم ملکٌ فی صورة آدمی فَجعلوه بینَهم، فقال: قیسُوا ما بینَ الأرضَین فإلی أیّتهما کان أدنی فهو له، فسوه فوجدوه أدنی إلی الأرض التی أرادَ، فَقیَّضته ملائکة الرَّحمة</w:t>
      </w:r>
      <w:r>
        <w:rPr>
          <w:b/>
          <w:bCs/>
          <w:rtl/>
        </w:rPr>
        <w:t xml:space="preserve">»: </w:t>
      </w:r>
      <w:r>
        <w:rPr>
          <w:rtl/>
        </w:rPr>
        <w:t>« در میان مردمان پیش از شما یک نفر بود که نود و نه نفر را کشته بود، او سراغ داناترین شخص روی زمین را گرفت، راهبی را به او معرفی کردند، نزد راهب رفت و گفت که او نود و نه نفر را کشته است، آیا می‏تواند توبه کند؟ او پاسخ داد: نه، در دم راهب را نیز کشت و صد نفر را تکمیل کرد، سپس دنبال آگاهترین کس گشت تا او را پیش مرد دانایی راهنمایی کردند به او نیز گفت: صد نفر را کشته است آیا مجال توبه دارد؟ گفت: آری، هیچ کس مانع توبه‏اش نیست! به فلان سرزمین برو، در آن جا مردمانی هستند که خداوند را پرستش می‏کنند، تو نیز با آنها او را بپرست، و به سرزمین خودت برنگرد، که جای بدی است. رفت تا به نیمه‏ی راه رسید که پیک مرگ به سراغش آمد، ملایکه‏ی رحمت و ملایکه‏ی عذاب بر سر او درگیر شدند، گروه نخست گفتند: او از ته دل و به قصد توبه به سوی خداوند آمد، گروه دوم گفتند: او هرگز کار نیکی نکرده است، فرشته‏یی در قالب آدمی نزدشان آمد، او را در میان خود داور کردند، گفت: فاصله‏ی بین دو سرزمین را اندازه بگیرید، ببینید به کدام یک نزدیکتر است، متعلق به آن است، اندازه گرفتند دیدند به همان سرزمینی که قصد کرده بود نزدیکتر است، آن گاه ملایکه‏ی رحمت جانش را گرفتند».</w:t>
      </w:r>
      <w:r>
        <w:rPr>
          <w:rStyle w:val="a7"/>
          <w:rtl/>
        </w:rPr>
        <w:footnoteReference w:id="43"/>
      </w:r>
    </w:p>
    <w:p w:rsidR="002021B6" w:rsidRDefault="00EB1257" w:rsidP="002021B6">
      <w:pPr>
        <w:ind w:firstLine="170"/>
        <w:rPr>
          <w:rFonts w:hint="cs"/>
          <w:rtl/>
        </w:rPr>
      </w:pPr>
      <w:r>
        <w:rPr>
          <w:rtl/>
        </w:rPr>
        <w:t>گاهی نیاز است انسان با سخن گفتن چیزهایی از آن چه قصد کرده است بیان کند تا پاداشش افزایش یابد. مانند کسی که هیچ پولی نداشت و گفت: اگر پولی داشتم مانند فلانی همان کار نیک</w:t>
      </w:r>
      <w:r>
        <w:rPr>
          <w:rFonts w:hint="cs"/>
          <w:rtl/>
        </w:rPr>
        <w:t>ی</w:t>
      </w:r>
      <w:r>
        <w:rPr>
          <w:rtl/>
        </w:rPr>
        <w:t xml:space="preserve"> را می‏کردم که او کرد. پیامبر</w:t>
      </w:r>
      <w:r w:rsidR="00144A91" w:rsidRPr="00144A91">
        <w:rPr>
          <w:rFonts w:hint="cs"/>
          <w:rtl/>
        </w:rPr>
        <w:sym w:font="AGA Arabesque" w:char="F072"/>
      </w:r>
      <w:r>
        <w:rPr>
          <w:rtl/>
        </w:rPr>
        <w:t xml:space="preserve"> فرمود:</w:t>
      </w:r>
    </w:p>
    <w:p w:rsidR="002021B6" w:rsidRDefault="00EB1257" w:rsidP="002021B6">
      <w:pPr>
        <w:ind w:firstLine="170"/>
        <w:rPr>
          <w:rFonts w:ascii="Lotus Linotype" w:hAnsi="Lotus Linotype" w:cs="Lotus Linotype" w:hint="cs"/>
          <w:b/>
          <w:bCs/>
          <w:rtl/>
        </w:rPr>
      </w:pPr>
      <w:r w:rsidRPr="00C9639D">
        <w:rPr>
          <w:b/>
          <w:bCs/>
          <w:rtl/>
        </w:rPr>
        <w:t>«</w:t>
      </w:r>
      <w:r w:rsidRPr="00150831">
        <w:rPr>
          <w:rFonts w:ascii="Lotus Linotype" w:hAnsi="Lotus Linotype" w:cs="Lotus Linotype"/>
          <w:b/>
          <w:bCs/>
          <w:rtl/>
        </w:rPr>
        <w:t>إنَّما الدنیا لأربعة نفرٍ؛ عبد رزقَه اللهُ مالاً و علماً، فهو یَتقّی فیه ربَّه و یصلُ فیه رحَمه و یعلمُ لله فیه حقاً، فهذا بِإفضل المنازل، و عبد رزقَه اللهُ علماً و لَم یرزقه مالاً، فهو صادقُ النیة، یقول: لو أنَّ لی مالاً لعملتُ بعمل فلانٍ، فهو بنیّته فأجرُهما سواءٌ، و عبد رزقَهُ اللهُ مالاً و لَم یرزقه علماً، فهو یَخبطُ فی ماله بغیر علم؛ لایتّقی فیه ربَّه و لایصلُ فیه رحمَهُ ولایعلم لله فیه حقاً، فهذا بأخبث المنازل و عبدٌ لم یرزقُه اللهُ مالاً و لا علماً، فهو یقولُ: لو أنَّ لی مالاً لعملتُ فیه بعمل فلان فهو بنیّته فوزرُهما سواءٌ»</w:t>
      </w:r>
    </w:p>
    <w:p w:rsidR="00EB1257" w:rsidRDefault="00EB1257" w:rsidP="002021B6">
      <w:pPr>
        <w:ind w:firstLine="170"/>
        <w:rPr>
          <w:rtl/>
        </w:rPr>
      </w:pPr>
      <w:r w:rsidRPr="00C9639D">
        <w:rPr>
          <w:b/>
          <w:bCs/>
          <w:rtl/>
        </w:rPr>
        <w:t xml:space="preserve"> </w:t>
      </w:r>
      <w:r>
        <w:rPr>
          <w:rtl/>
        </w:rPr>
        <w:t>«دنیا از آن چهار نفر است: بنده‏یی که خداوند دارایی و دانشی به او بخشیده، او در امر آن پروای خدا را دارد، صله‏ی‏رحم را به جا می‏آورد و حقی برای خداوند در نظر دارد، چنین شخصی در بهترین مراتب است. بنده‏یی که خداوند دانش</w:t>
      </w:r>
      <w:r>
        <w:rPr>
          <w:rFonts w:hint="cs"/>
          <w:rtl/>
        </w:rPr>
        <w:t>ی</w:t>
      </w:r>
      <w:r>
        <w:rPr>
          <w:rtl/>
        </w:rPr>
        <w:t xml:space="preserve"> به او داده، بدون دارایی، و او نیت صادقانه‏یی دارد، می‏گوید: اگر پول و مالی داشتم مانند فلانی می‏کردم، لذا او با نیت خود پاداشی همانند آن دیگری دارد، بنده‏یی که خداوند دارایی و اموال به او داده بدون دانش، او ناآگاهانه اموالش را ریخت و پاش می‏کند، پروای خدا را ندارد، صله‏ی رحم را به جا نمی‏آورد و حقی برای خدا در مالش قایل نیست، او در پلیدترین جایگاه است و بنده‏یی که خداوند از دانش و دارایی چیزی به او نداده، اما می‏گوید: اگر اموالی داشتم مانند فلانی [یعنی شخص قبلی] عمل می‏کردم، لذا او نیز با نیتی که دارد، بار گناه یکسانی خواهند داشت».</w:t>
      </w:r>
      <w:r>
        <w:rPr>
          <w:rStyle w:val="a7"/>
          <w:rtl/>
        </w:rPr>
        <w:footnoteReference w:id="44"/>
      </w:r>
    </w:p>
    <w:p w:rsidR="00EB1257" w:rsidRDefault="00EB1257" w:rsidP="004F7DB2">
      <w:pPr>
        <w:pStyle w:val="2"/>
        <w:rPr>
          <w:rFonts w:hint="cs"/>
          <w:rtl/>
        </w:rPr>
      </w:pPr>
      <w:bookmarkStart w:id="32" w:name="_Toc228635606"/>
      <w:bookmarkStart w:id="33" w:name="_Toc228854181"/>
      <w:r>
        <w:rPr>
          <w:rtl/>
        </w:rPr>
        <w:t>داستانهایی از بی‏ریایان و زندگیشان</w:t>
      </w:r>
      <w:bookmarkEnd w:id="32"/>
      <w:bookmarkEnd w:id="33"/>
    </w:p>
    <w:p w:rsidR="00EB1257" w:rsidRDefault="00EB1257" w:rsidP="002021B6">
      <w:pPr>
        <w:ind w:firstLine="170"/>
        <w:rPr>
          <w:rtl/>
        </w:rPr>
      </w:pPr>
      <w:r>
        <w:rPr>
          <w:rtl/>
        </w:rPr>
        <w:t>در درازای تاریخ این امت به حمد الله مخلصان و بی‏ریایان بی‏شماری بودند که زندگی و رفتارشان چونان چراغی پرنور و الگویی نیکو بوده است برای مردمان پس از خود. به همین سبب خداوند زندگی و رفتار و یاد آنها را ماندگاری بخشیده، تا پس از خود آنها الگو واقع شوند، در رأس همه‏ی این کسان پیامبران و در صدر پیامبران محمد</w:t>
      </w:r>
      <w:r w:rsidR="00144A91" w:rsidRPr="00144A91">
        <w:rPr>
          <w:rFonts w:hint="cs"/>
          <w:rtl/>
        </w:rPr>
        <w:sym w:font="AGA Arabesque" w:char="F072"/>
      </w:r>
      <w:r>
        <w:rPr>
          <w:rtl/>
        </w:rPr>
        <w:t xml:space="preserve"> است.</w:t>
      </w:r>
    </w:p>
    <w:p w:rsidR="00EB1257" w:rsidRDefault="00EB1257" w:rsidP="002021B6">
      <w:pPr>
        <w:ind w:firstLine="170"/>
        <w:rPr>
          <w:rtl/>
        </w:rPr>
      </w:pPr>
      <w:r>
        <w:rPr>
          <w:rtl/>
        </w:rPr>
        <w:t xml:space="preserve">همچنین یاران باوفای پیامبران و در رأسشان یارانحضرت محمد </w:t>
      </w:r>
      <w:r w:rsidR="00144A91" w:rsidRPr="00144A91">
        <w:rPr>
          <w:rFonts w:hint="cs"/>
          <w:rtl/>
        </w:rPr>
        <w:sym w:font="AGA Arabesque" w:char="F072"/>
      </w:r>
      <w:r>
        <w:rPr>
          <w:rtl/>
        </w:rPr>
        <w:t xml:space="preserve"> که با اخلاص خود سرزمینها را گشودند و بندگان زیادی به سبب آنها به دین خداوند گرویدند، نیز نسل پس از آنها یعنی تابعین و تابعین آنها و همین طور...</w:t>
      </w:r>
    </w:p>
    <w:p w:rsidR="00EB1257" w:rsidRPr="00820893" w:rsidRDefault="00EB1257" w:rsidP="004F7DB2">
      <w:pPr>
        <w:pStyle w:val="3"/>
        <w:rPr>
          <w:rFonts w:hint="cs"/>
          <w:rtl/>
        </w:rPr>
      </w:pPr>
      <w:bookmarkStart w:id="34" w:name="_Toc228635607"/>
      <w:bookmarkStart w:id="35" w:name="_Toc228854182"/>
      <w:r w:rsidRPr="00820893">
        <w:rPr>
          <w:rtl/>
        </w:rPr>
        <w:t>عبدالله بن مبارک</w:t>
      </w:r>
      <w:bookmarkEnd w:id="34"/>
      <w:bookmarkEnd w:id="35"/>
    </w:p>
    <w:p w:rsidR="00EB1257" w:rsidRDefault="00EB1257" w:rsidP="002021B6">
      <w:pPr>
        <w:ind w:firstLine="170"/>
        <w:rPr>
          <w:rtl/>
        </w:rPr>
      </w:pPr>
      <w:r>
        <w:rPr>
          <w:rtl/>
        </w:rPr>
        <w:t>عبده بن سلیمان گوید: ما در قالب دسته‏یی از سربازان با عبدالله بن مبارک در کشور روم بودیم، با دشمنان روبه‏رو شدیم، چون نیروهای دو طرف به هم رسیدند یکی از لشکر دشمن آمد و مبارز خواست، یک نفر از مسلمانان به مبارزه‏ی او رفت، چند لحظه‏یی با او جنگید تا این که با نیزه او را زد و کشت، شخص دیگری آمد و مبارز خواست، رفت او را نیز از پای در آورد، نفر سوم آمد، دنبالش کرد و با ضربه‏یی هلاکش کرد، مردم بر سرش گرد آمدند تا ببینند این چه کسی است...! اما او رویش را پوشاند.</w:t>
      </w:r>
    </w:p>
    <w:p w:rsidR="00EB1257" w:rsidRDefault="00EB1257" w:rsidP="002021B6">
      <w:pPr>
        <w:ind w:firstLine="170"/>
        <w:rPr>
          <w:rtl/>
        </w:rPr>
      </w:pPr>
      <w:r>
        <w:rPr>
          <w:rtl/>
        </w:rPr>
        <w:t>عبده گفت: در آن میان من هم رفتم، لای آستینش را گرفتم و کشیدم، دیدم عبدالله بن مبارک است! با طعن و سرزنش به من که او را آشکار کرده‏ بودم، گفت: تو نیز ای اباعمر ما را رسوا می‏کنی؟!</w:t>
      </w:r>
      <w:r>
        <w:rPr>
          <w:rStyle w:val="a7"/>
          <w:rtl/>
        </w:rPr>
        <w:footnoteReference w:id="45"/>
      </w:r>
    </w:p>
    <w:p w:rsidR="00EB1257" w:rsidRPr="00EB4DB1" w:rsidRDefault="00EB1257" w:rsidP="004F7DB2">
      <w:pPr>
        <w:pStyle w:val="3"/>
        <w:rPr>
          <w:rFonts w:hint="cs"/>
          <w:rtl/>
        </w:rPr>
      </w:pPr>
      <w:bookmarkStart w:id="36" w:name="_Toc228635608"/>
      <w:bookmarkStart w:id="37" w:name="_Toc228854183"/>
      <w:r w:rsidRPr="00EB4DB1">
        <w:rPr>
          <w:rtl/>
        </w:rPr>
        <w:t>حسن بصری و پنهان داشتن کار نیک</w:t>
      </w:r>
      <w:bookmarkEnd w:id="36"/>
      <w:bookmarkEnd w:id="37"/>
    </w:p>
    <w:p w:rsidR="00EB1257" w:rsidRDefault="00EB1257" w:rsidP="002021B6">
      <w:pPr>
        <w:ind w:firstLine="170"/>
        <w:rPr>
          <w:rtl/>
        </w:rPr>
      </w:pPr>
      <w:r>
        <w:rPr>
          <w:rtl/>
        </w:rPr>
        <w:t>حسن می‏گوید: [آن به</w:t>
      </w:r>
      <w:r w:rsidRPr="00BB5B85">
        <w:rPr>
          <w:rtl/>
        </w:rPr>
        <w:t xml:space="preserve"> </w:t>
      </w:r>
      <w:r>
        <w:rPr>
          <w:rtl/>
        </w:rPr>
        <w:t>که] انسان قرآن را حفظ کند و مردم ندانند، از فقه زیاد بداند و مردم به آن اطلاع وافر و واقف نگردند، نماز طولانی در خانه‏ی خود بخواند در حالی که م</w:t>
      </w:r>
      <w:r>
        <w:rPr>
          <w:rFonts w:hint="cs"/>
          <w:rtl/>
        </w:rPr>
        <w:t>ی</w:t>
      </w:r>
      <w:r>
        <w:rPr>
          <w:rtl/>
        </w:rPr>
        <w:t>همان دارد و مردم به او و کارش پی نبرند، من مردمانی را دیده‏ام که هر کاری که بر روی زمین بوده و می‏توانسته‏اند پنهانی انجام دهند و هرگز آشکار نگردد، را انجام می‏دادند.</w:t>
      </w:r>
    </w:p>
    <w:p w:rsidR="00EB1257" w:rsidRDefault="00EB1257" w:rsidP="002021B6">
      <w:pPr>
        <w:ind w:firstLine="170"/>
        <w:rPr>
          <w:rtl/>
        </w:rPr>
      </w:pPr>
      <w:r>
        <w:rPr>
          <w:rtl/>
        </w:rPr>
        <w:t xml:space="preserve">مسلمانان در دعا کردن بسیار همت به خرج می‏دادند در حالی که هیچ صدایی از آنها شنیده نمی‏شد، بلکه تنها زمزمه‏ی نامحسوسی بین خود و پروردگارشان بود، جون خداوند فرموده: </w:t>
      </w:r>
      <w:r>
        <w:rPr>
          <w:rFonts w:ascii="QCF_BSML" w:hAnsi="QCF_BSML" w:cs="QCF_BSML"/>
          <w:color w:val="000000"/>
          <w:sz w:val="27"/>
          <w:szCs w:val="27"/>
          <w:rtl/>
          <w:lang w:bidi="ar-SA"/>
        </w:rPr>
        <w:t xml:space="preserve">ﭽ </w:t>
      </w:r>
      <w:r>
        <w:rPr>
          <w:rFonts w:ascii="QCF_P157" w:hAnsi="QCF_P157" w:cs="QCF_P157"/>
          <w:color w:val="000000"/>
          <w:sz w:val="27"/>
          <w:szCs w:val="27"/>
          <w:rtl/>
          <w:lang w:bidi="ar-SA"/>
        </w:rPr>
        <w:t>ﮨ  ﮩ  ﮪ   ﮫ</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اعراف: ٥٥</w:t>
      </w:r>
      <w:r>
        <w:rPr>
          <w:rFonts w:ascii="2  Badr" w:hAnsi="2  Badr"/>
          <w:rtl/>
        </w:rPr>
        <w:t>)</w:t>
      </w:r>
      <w:r>
        <w:rPr>
          <w:rtl/>
        </w:rPr>
        <w:t xml:space="preserve"> «پروردگار خود را با زاری و پنهانی بخوانید».</w:t>
      </w:r>
    </w:p>
    <w:p w:rsidR="00EB1257" w:rsidRPr="003B3878" w:rsidRDefault="00EB1257" w:rsidP="004F7DB2">
      <w:pPr>
        <w:pStyle w:val="3"/>
        <w:rPr>
          <w:rFonts w:hint="cs"/>
          <w:rtl/>
        </w:rPr>
      </w:pPr>
      <w:bookmarkStart w:id="38" w:name="_Toc228635609"/>
      <w:bookmarkStart w:id="39" w:name="_Toc228854184"/>
      <w:r w:rsidRPr="003B3878">
        <w:rPr>
          <w:rtl/>
        </w:rPr>
        <w:t>علی بن بکار و ترس از خودنمایی</w:t>
      </w:r>
      <w:bookmarkEnd w:id="38"/>
      <w:bookmarkEnd w:id="39"/>
    </w:p>
    <w:p w:rsidR="00EB1257" w:rsidRDefault="00EB1257" w:rsidP="002021B6">
      <w:pPr>
        <w:ind w:firstLine="170"/>
        <w:rPr>
          <w:rtl/>
        </w:rPr>
      </w:pPr>
      <w:r>
        <w:rPr>
          <w:rtl/>
        </w:rPr>
        <w:t>علی بن بکار بصری پارسا گفت: «من حقیقتاً اگر با شیطان روبه‏رو شوم برایم بهتر و دوست داشتنی‏تر است از این که با فلانی برخورد کنم که می‏ترسم به خاطر او خود را به شکلی در بیاورم و از چشم خدا بیفتم».</w:t>
      </w:r>
      <w:r>
        <w:rPr>
          <w:rStyle w:val="a7"/>
          <w:rtl/>
        </w:rPr>
        <w:footnoteReference w:id="46"/>
      </w:r>
      <w:r>
        <w:rPr>
          <w:rtl/>
        </w:rPr>
        <w:t xml:space="preserve"> به حقیقت پیشینیان از مسأله‏ی تعارفات بسی پروا داشتند.</w:t>
      </w:r>
    </w:p>
    <w:p w:rsidR="00EB1257" w:rsidRDefault="00EB1257" w:rsidP="002021B6">
      <w:pPr>
        <w:ind w:firstLine="170"/>
        <w:rPr>
          <w:rtl/>
        </w:rPr>
      </w:pPr>
      <w:r>
        <w:rPr>
          <w:rtl/>
        </w:rPr>
        <w:t>به عبارت دیگر اگر کسی به دوستش برسد و زیباترین اخلاق و رفتار را از خود نشان دهد، اما چون به پیش همسر و فرزندان خویش برود، چنان بدرفتاری و دیوسرشتی از او ببینند، که از کس ندیده باشند. به همین خاطر آنها از این تعارف و تکلف می‏پرهیزند، بدین شکل که انسان خود را در برابر برادرنش با تعارف برخورد کند، و هنگامی که در جمع دوستانش است، سخنان خوب و نیک و رفتارهای عالی داشته باشد... و غیره، اما در این جا او خود آن شخص و حقیقت ذاتیش نیست!</w:t>
      </w:r>
    </w:p>
    <w:p w:rsidR="00EB1257" w:rsidRPr="0024274D" w:rsidRDefault="00EB1257" w:rsidP="004F7DB2">
      <w:pPr>
        <w:pStyle w:val="3"/>
        <w:rPr>
          <w:rFonts w:hint="cs"/>
          <w:rtl/>
        </w:rPr>
      </w:pPr>
      <w:bookmarkStart w:id="40" w:name="_Toc228635610"/>
      <w:bookmarkStart w:id="41" w:name="_Toc228854185"/>
      <w:r w:rsidRPr="0024274D">
        <w:rPr>
          <w:rtl/>
        </w:rPr>
        <w:t>ابوالحسن قطان و پروای اظهار علم</w:t>
      </w:r>
      <w:bookmarkEnd w:id="40"/>
      <w:bookmarkEnd w:id="41"/>
    </w:p>
    <w:p w:rsidR="00EB1257" w:rsidRDefault="00EB1257" w:rsidP="002021B6">
      <w:pPr>
        <w:ind w:firstLine="170"/>
        <w:rPr>
          <w:rFonts w:ascii="2  Badr" w:hAnsi="2  Badr"/>
          <w:rtl/>
        </w:rPr>
      </w:pPr>
      <w:r w:rsidRPr="0024274D">
        <w:rPr>
          <w:rFonts w:ascii="2  Badr" w:hAnsi="2  Badr" w:hint="eastAsia"/>
          <w:rtl/>
        </w:rPr>
        <w:t>ابن</w:t>
      </w:r>
      <w:r w:rsidRPr="0024274D">
        <w:rPr>
          <w:rFonts w:ascii="2  Badr" w:hAnsi="2  Badr"/>
          <w:rtl/>
        </w:rPr>
        <w:t xml:space="preserve"> </w:t>
      </w:r>
      <w:r w:rsidRPr="0024274D">
        <w:rPr>
          <w:rFonts w:ascii="2  Badr" w:hAnsi="2  Badr" w:hint="eastAsia"/>
          <w:rtl/>
        </w:rPr>
        <w:t>فارس</w:t>
      </w:r>
      <w:r w:rsidRPr="0024274D">
        <w:rPr>
          <w:rFonts w:ascii="2  Badr" w:hAnsi="2  Badr"/>
          <w:rtl/>
        </w:rPr>
        <w:t xml:space="preserve"> </w:t>
      </w:r>
      <w:r w:rsidRPr="0024274D">
        <w:rPr>
          <w:rFonts w:ascii="2  Badr" w:hAnsi="2  Badr" w:hint="eastAsia"/>
          <w:rtl/>
        </w:rPr>
        <w:t>از</w:t>
      </w:r>
      <w:r w:rsidRPr="0024274D">
        <w:rPr>
          <w:rFonts w:ascii="2  Badr" w:hAnsi="2  Badr"/>
          <w:rtl/>
        </w:rPr>
        <w:t xml:space="preserve"> </w:t>
      </w:r>
      <w:r w:rsidRPr="0024274D">
        <w:rPr>
          <w:rFonts w:ascii="2  Badr" w:hAnsi="2  Badr" w:hint="eastAsia"/>
          <w:rtl/>
        </w:rPr>
        <w:t>ابوالحسن</w:t>
      </w:r>
      <w:r w:rsidRPr="0024274D">
        <w:rPr>
          <w:rFonts w:ascii="2  Badr" w:hAnsi="2  Badr"/>
          <w:rtl/>
        </w:rPr>
        <w:t xml:space="preserve"> </w:t>
      </w:r>
      <w:r w:rsidRPr="0024274D">
        <w:rPr>
          <w:rFonts w:ascii="2  Badr" w:hAnsi="2  Badr" w:hint="eastAsia"/>
          <w:rtl/>
        </w:rPr>
        <w:t>قطان</w:t>
      </w:r>
      <w:r w:rsidRPr="0024274D">
        <w:rPr>
          <w:rFonts w:ascii="2  Badr" w:hAnsi="2  Badr"/>
          <w:rtl/>
        </w:rPr>
        <w:t xml:space="preserve"> </w:t>
      </w:r>
      <w:r w:rsidRPr="0024274D">
        <w:rPr>
          <w:rFonts w:ascii="2  Badr" w:hAnsi="2  Badr" w:hint="eastAsia"/>
          <w:rtl/>
        </w:rPr>
        <w:t>آورده</w:t>
      </w:r>
      <w:r w:rsidRPr="0024274D">
        <w:rPr>
          <w:rFonts w:ascii="2  Badr" w:hAnsi="2  Badr"/>
          <w:rtl/>
        </w:rPr>
        <w:t xml:space="preserve"> </w:t>
      </w:r>
      <w:r w:rsidRPr="0024274D">
        <w:rPr>
          <w:rFonts w:ascii="2  Badr" w:hAnsi="2  Badr" w:hint="eastAsia"/>
          <w:rtl/>
        </w:rPr>
        <w:t>است</w:t>
      </w:r>
      <w:r w:rsidRPr="0024274D">
        <w:rPr>
          <w:rFonts w:ascii="2  Badr" w:hAnsi="2  Badr"/>
          <w:rtl/>
        </w:rPr>
        <w:t xml:space="preserve"> </w:t>
      </w:r>
      <w:r w:rsidRPr="0024274D">
        <w:rPr>
          <w:rFonts w:ascii="2  Badr" w:hAnsi="2  Badr" w:hint="eastAsia"/>
          <w:rtl/>
        </w:rPr>
        <w:t>که</w:t>
      </w:r>
      <w:r w:rsidRPr="0024274D">
        <w:rPr>
          <w:rFonts w:ascii="2  Badr" w:hAnsi="2  Badr"/>
          <w:rtl/>
        </w:rPr>
        <w:t>: «</w:t>
      </w:r>
      <w:r w:rsidRPr="0024274D">
        <w:rPr>
          <w:rFonts w:ascii="2  Badr" w:hAnsi="2  Badr" w:hint="eastAsia"/>
          <w:rtl/>
        </w:rPr>
        <w:t>با</w:t>
      </w:r>
      <w:r w:rsidRPr="0024274D">
        <w:rPr>
          <w:rFonts w:ascii="2  Badr" w:hAnsi="2  Badr"/>
          <w:rtl/>
        </w:rPr>
        <w:t xml:space="preserve"> </w:t>
      </w:r>
      <w:r w:rsidRPr="0024274D">
        <w:rPr>
          <w:rFonts w:ascii="2  Badr" w:hAnsi="2  Badr" w:hint="eastAsia"/>
          <w:rtl/>
        </w:rPr>
        <w:t>چشم</w:t>
      </w:r>
      <w:r w:rsidRPr="0024274D">
        <w:rPr>
          <w:rFonts w:ascii="2  Badr" w:hAnsi="2  Badr"/>
          <w:rtl/>
        </w:rPr>
        <w:t xml:space="preserve"> </w:t>
      </w:r>
      <w:r w:rsidRPr="0024274D">
        <w:rPr>
          <w:rFonts w:ascii="2  Badr" w:hAnsi="2  Badr" w:hint="eastAsia"/>
          <w:rtl/>
        </w:rPr>
        <w:t>کار</w:t>
      </w:r>
      <w:r w:rsidRPr="0024274D">
        <w:rPr>
          <w:rFonts w:ascii="2  Badr" w:hAnsi="2  Badr"/>
          <w:rtl/>
        </w:rPr>
        <w:t xml:space="preserve"> </w:t>
      </w:r>
      <w:r w:rsidRPr="0024274D">
        <w:rPr>
          <w:rFonts w:ascii="2  Badr" w:hAnsi="2  Badr" w:hint="eastAsia"/>
          <w:rtl/>
        </w:rPr>
        <w:t>درست</w:t>
      </w:r>
      <w:r w:rsidRPr="0024274D">
        <w:rPr>
          <w:rFonts w:ascii="2  Badr" w:hAnsi="2  Badr"/>
          <w:rtl/>
        </w:rPr>
        <w:t xml:space="preserve"> </w:t>
      </w:r>
      <w:r w:rsidRPr="0024274D">
        <w:rPr>
          <w:rFonts w:ascii="2  Badr" w:hAnsi="2  Badr" w:hint="eastAsia"/>
          <w:rtl/>
        </w:rPr>
        <w:t>را</w:t>
      </w:r>
      <w:r w:rsidRPr="0024274D">
        <w:rPr>
          <w:rFonts w:ascii="2  Badr" w:hAnsi="2  Badr"/>
          <w:rtl/>
        </w:rPr>
        <w:t xml:space="preserve"> </w:t>
      </w:r>
      <w:r w:rsidRPr="0024274D">
        <w:rPr>
          <w:rFonts w:ascii="2  Badr" w:hAnsi="2  Badr" w:hint="eastAsia"/>
          <w:rtl/>
        </w:rPr>
        <w:t>انجام</w:t>
      </w:r>
      <w:r w:rsidRPr="0024274D">
        <w:rPr>
          <w:rFonts w:ascii="2  Badr" w:hAnsi="2  Badr"/>
          <w:rtl/>
        </w:rPr>
        <w:t xml:space="preserve"> </w:t>
      </w:r>
      <w:r w:rsidRPr="0024274D">
        <w:rPr>
          <w:rFonts w:ascii="2  Badr" w:hAnsi="2  Badr" w:hint="eastAsia"/>
          <w:rtl/>
        </w:rPr>
        <w:t>دادم،</w:t>
      </w:r>
      <w:r w:rsidRPr="0024274D">
        <w:rPr>
          <w:rFonts w:ascii="2  Badr" w:hAnsi="2  Badr"/>
          <w:rtl/>
        </w:rPr>
        <w:t xml:space="preserve"> </w:t>
      </w:r>
      <w:r w:rsidRPr="0024274D">
        <w:rPr>
          <w:rFonts w:ascii="2  Badr" w:hAnsi="2  Badr" w:hint="eastAsia"/>
          <w:rtl/>
        </w:rPr>
        <w:t>اما</w:t>
      </w:r>
      <w:r w:rsidRPr="0024274D">
        <w:rPr>
          <w:rFonts w:ascii="2  Badr" w:hAnsi="2  Badr"/>
          <w:rtl/>
        </w:rPr>
        <w:t xml:space="preserve"> </w:t>
      </w:r>
      <w:r w:rsidRPr="0024274D">
        <w:rPr>
          <w:rFonts w:ascii="2  Badr" w:hAnsi="2  Badr" w:hint="eastAsia"/>
          <w:rtl/>
        </w:rPr>
        <w:t>گمان</w:t>
      </w:r>
      <w:r w:rsidRPr="0024274D">
        <w:rPr>
          <w:rFonts w:ascii="2  Badr" w:hAnsi="2  Badr"/>
          <w:rtl/>
        </w:rPr>
        <w:t xml:space="preserve"> </w:t>
      </w:r>
      <w:r w:rsidRPr="0024274D">
        <w:rPr>
          <w:rFonts w:ascii="2  Badr" w:hAnsi="2  Badr" w:hint="eastAsia"/>
          <w:rtl/>
        </w:rPr>
        <w:t>م</w:t>
      </w:r>
      <w:r w:rsidRPr="0024274D">
        <w:rPr>
          <w:rFonts w:ascii="2  Badr" w:hAnsi="2  Badr" w:hint="cs"/>
          <w:rtl/>
        </w:rPr>
        <w:t>ی</w:t>
      </w:r>
      <w:r w:rsidRPr="0024274D">
        <w:rPr>
          <w:rFonts w:ascii="2  Badr" w:hAnsi="2  Badr" w:hint="eastAsia"/>
          <w:rtl/>
        </w:rPr>
        <w:t>‏کنم</w:t>
      </w:r>
      <w:r w:rsidRPr="0024274D">
        <w:rPr>
          <w:rFonts w:ascii="2  Badr" w:hAnsi="2  Badr"/>
          <w:rtl/>
        </w:rPr>
        <w:t xml:space="preserve"> </w:t>
      </w:r>
      <w:r w:rsidRPr="0024274D">
        <w:rPr>
          <w:rFonts w:ascii="2  Badr" w:hAnsi="2  Badr" w:hint="eastAsia"/>
          <w:rtl/>
        </w:rPr>
        <w:t>در</w:t>
      </w:r>
      <w:r w:rsidRPr="0024274D">
        <w:rPr>
          <w:rFonts w:ascii="2  Badr" w:hAnsi="2  Badr"/>
          <w:rtl/>
        </w:rPr>
        <w:t xml:space="preserve"> </w:t>
      </w:r>
      <w:r w:rsidRPr="0024274D">
        <w:rPr>
          <w:rFonts w:ascii="2  Badr" w:hAnsi="2  Badr" w:hint="eastAsia"/>
          <w:rtl/>
        </w:rPr>
        <w:t>طول</w:t>
      </w:r>
      <w:r w:rsidRPr="0024274D">
        <w:rPr>
          <w:rFonts w:ascii="2  Badr" w:hAnsi="2  Badr"/>
          <w:rtl/>
        </w:rPr>
        <w:t xml:space="preserve"> </w:t>
      </w:r>
      <w:r w:rsidRPr="0024274D">
        <w:rPr>
          <w:rFonts w:ascii="2  Badr" w:hAnsi="2  Badr" w:hint="eastAsia"/>
          <w:rtl/>
        </w:rPr>
        <w:t>سفر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پرحرف</w:t>
      </w:r>
      <w:r>
        <w:rPr>
          <w:rFonts w:ascii="2  Badr" w:hAnsi="2  Badr" w:hint="cs"/>
          <w:rtl/>
        </w:rPr>
        <w:t>ی</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شدم»</w:t>
      </w:r>
      <w:r>
        <w:rPr>
          <w:rFonts w:ascii="2  Badr" w:hAnsi="2  Badr"/>
          <w:rtl/>
        </w:rPr>
        <w:t xml:space="preserve">. </w:t>
      </w:r>
      <w:r>
        <w:rPr>
          <w:rFonts w:ascii="2  Badr" w:hAnsi="2  Badr" w:hint="eastAsia"/>
          <w:rtl/>
        </w:rPr>
        <w:t>ذهب</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شرح</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گفته‏اش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راست</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حسن</w:t>
      </w:r>
      <w:r>
        <w:rPr>
          <w:rFonts w:ascii="2  Badr" w:hAnsi="2  Badr"/>
          <w:rtl/>
        </w:rPr>
        <w:t xml:space="preserve"> </w:t>
      </w:r>
      <w:r>
        <w:rPr>
          <w:rFonts w:ascii="2  Badr" w:hAnsi="2  Badr" w:hint="eastAsia"/>
          <w:rtl/>
        </w:rPr>
        <w:t>اراده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غالباً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گفتن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دانا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دند</w:t>
      </w:r>
      <w:r>
        <w:rPr>
          <w:rFonts w:ascii="2  Badr" w:hAnsi="2  Badr"/>
          <w:rtl/>
        </w:rPr>
        <w:t>.</w:t>
      </w:r>
      <w:r>
        <w:rPr>
          <w:rStyle w:val="a7"/>
          <w:rFonts w:ascii="2  Badr" w:hAnsi="2  Badr"/>
          <w:rtl/>
        </w:rPr>
        <w:footnoteReference w:id="47"/>
      </w:r>
    </w:p>
    <w:p w:rsidR="00EB1257" w:rsidRDefault="00EB1257" w:rsidP="002021B6">
      <w:pPr>
        <w:ind w:firstLine="170"/>
        <w:rPr>
          <w:rFonts w:ascii="2  Badr" w:hAnsi="2  Badr"/>
          <w:rtl/>
        </w:rPr>
      </w:pPr>
      <w:r>
        <w:rPr>
          <w:rFonts w:ascii="2  Badr" w:hAnsi="2  Badr" w:hint="eastAsia"/>
          <w:rtl/>
        </w:rPr>
        <w:t>او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مجازاتش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معلوماتش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نظرش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w:t>
      </w:r>
    </w:p>
    <w:p w:rsidR="00EB1257" w:rsidRPr="00CC292A" w:rsidRDefault="00EB1257" w:rsidP="004F7DB2">
      <w:pPr>
        <w:pStyle w:val="3"/>
        <w:rPr>
          <w:rFonts w:hint="cs"/>
          <w:rtl/>
        </w:rPr>
      </w:pPr>
      <w:bookmarkStart w:id="42" w:name="_Toc228635611"/>
      <w:bookmarkStart w:id="43" w:name="_Toc228854186"/>
      <w:r w:rsidRPr="00CC292A">
        <w:rPr>
          <w:rFonts w:hint="eastAsia"/>
          <w:rtl/>
        </w:rPr>
        <w:t>هشام</w:t>
      </w:r>
      <w:r w:rsidRPr="00CC292A">
        <w:rPr>
          <w:rtl/>
        </w:rPr>
        <w:t xml:space="preserve"> </w:t>
      </w:r>
      <w:r w:rsidRPr="00CC292A">
        <w:rPr>
          <w:rFonts w:hint="eastAsia"/>
          <w:rtl/>
        </w:rPr>
        <w:t>دستوا</w:t>
      </w:r>
      <w:r w:rsidRPr="00CC292A">
        <w:rPr>
          <w:rFonts w:hint="cs"/>
          <w:rtl/>
        </w:rPr>
        <w:t>یی</w:t>
      </w:r>
      <w:r w:rsidRPr="00CC292A">
        <w:rPr>
          <w:rtl/>
        </w:rPr>
        <w:t xml:space="preserve"> </w:t>
      </w:r>
      <w:r w:rsidRPr="00CC292A">
        <w:rPr>
          <w:rFonts w:hint="eastAsia"/>
          <w:rtl/>
        </w:rPr>
        <w:t>و</w:t>
      </w:r>
      <w:r w:rsidRPr="00CC292A">
        <w:rPr>
          <w:rtl/>
        </w:rPr>
        <w:t xml:space="preserve"> </w:t>
      </w:r>
      <w:r w:rsidRPr="00CC292A">
        <w:rPr>
          <w:rFonts w:hint="eastAsia"/>
          <w:rtl/>
        </w:rPr>
        <w:t>طلب</w:t>
      </w:r>
      <w:r w:rsidRPr="00CC292A">
        <w:rPr>
          <w:rtl/>
        </w:rPr>
        <w:t xml:space="preserve"> </w:t>
      </w:r>
      <w:r w:rsidRPr="00CC292A">
        <w:rPr>
          <w:rFonts w:hint="eastAsia"/>
          <w:rtl/>
        </w:rPr>
        <w:t>حد</w:t>
      </w:r>
      <w:r w:rsidRPr="00CC292A">
        <w:rPr>
          <w:rFonts w:hint="cs"/>
          <w:rtl/>
        </w:rPr>
        <w:t>ی</w:t>
      </w:r>
      <w:r w:rsidRPr="00CC292A">
        <w:rPr>
          <w:rFonts w:hint="eastAsia"/>
          <w:rtl/>
        </w:rPr>
        <w:t>ث</w:t>
      </w:r>
      <w:bookmarkEnd w:id="42"/>
      <w:bookmarkEnd w:id="43"/>
    </w:p>
    <w:p w:rsidR="00EB1257" w:rsidRDefault="00EB1257" w:rsidP="002021B6">
      <w:pPr>
        <w:ind w:firstLine="170"/>
        <w:rPr>
          <w:rFonts w:ascii="2  Badr" w:hAnsi="2  Badr"/>
          <w:rtl/>
        </w:rPr>
      </w:pPr>
      <w:r>
        <w:rPr>
          <w:rFonts w:ascii="2  Badr" w:hAnsi="2  Badr" w:hint="eastAsia"/>
          <w:rtl/>
        </w:rPr>
        <w:t>هشام</w:t>
      </w:r>
      <w:r>
        <w:rPr>
          <w:rFonts w:ascii="2  Badr" w:hAnsi="2  Badr"/>
          <w:rtl/>
        </w:rPr>
        <w:t xml:space="preserve"> </w:t>
      </w:r>
      <w:r>
        <w:rPr>
          <w:rFonts w:ascii="2  Badr" w:hAnsi="2  Badr" w:hint="eastAsia"/>
          <w:rtl/>
        </w:rPr>
        <w:t>دستوا</w:t>
      </w:r>
      <w:r>
        <w:rPr>
          <w:rFonts w:ascii="2  Badr" w:hAnsi="2  Badr" w:hint="cs"/>
          <w:rtl/>
        </w:rPr>
        <w:t>یی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‏توانم</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فهم</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رفته‏ام»</w:t>
      </w:r>
      <w:r>
        <w:rPr>
          <w:rFonts w:ascii="2  Badr" w:hAnsi="2  Badr"/>
          <w:rtl/>
        </w:rPr>
        <w:t>.</w:t>
      </w:r>
      <w:r>
        <w:rPr>
          <w:rStyle w:val="a7"/>
          <w:rFonts w:ascii="2  Badr" w:hAnsi="2  Badr"/>
          <w:rtl/>
        </w:rPr>
        <w:footnoteReference w:id="48"/>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w:t>
      </w:r>
      <w:r>
        <w:rPr>
          <w:rFonts w:ascii="2  Badr" w:hAnsi="2  Badr" w:hint="eastAsia"/>
          <w:rtl/>
        </w:rPr>
        <w:t>ان</w:t>
      </w:r>
      <w:r>
        <w:rPr>
          <w:rFonts w:ascii="2  Badr" w:hAnsi="2  Badr" w:hint="cs"/>
          <w:rtl/>
        </w:rPr>
        <w:t>ی</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اقتدا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مواظب</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بودند</w:t>
      </w:r>
      <w:r>
        <w:rPr>
          <w:rFonts w:ascii="2  Badr" w:hAnsi="2  Badr"/>
          <w:rtl/>
        </w:rPr>
        <w:t>!!</w:t>
      </w:r>
    </w:p>
    <w:p w:rsidR="00EB1257" w:rsidRDefault="00EB1257" w:rsidP="00120C07">
      <w:pPr>
        <w:ind w:firstLine="170"/>
        <w:rPr>
          <w:rFonts w:ascii="2  Badr" w:hAnsi="2  Badr"/>
          <w:rtl/>
        </w:rPr>
      </w:pP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خطاب</w:t>
      </w:r>
      <w:r>
        <w:rPr>
          <w:rFonts w:ascii="2  Badr" w:hAnsi="2  Badr"/>
          <w:rtl/>
        </w:rPr>
        <w:t xml:space="preserve"> </w:t>
      </w:r>
      <w:r w:rsidR="00120C07">
        <w:rPr>
          <w:rFonts w:ascii="2  Badr" w:hAnsi="2  Badr" w:cs="CTraditional Arabic" w:hint="cs"/>
          <w:rtl/>
        </w:rPr>
        <w:t>س</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حل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r>
        <w:rPr>
          <w:rStyle w:val="a7"/>
          <w:rFonts w:ascii="2  Badr" w:hAnsi="2  Badr"/>
          <w:rtl/>
        </w:rPr>
        <w:footnoteReference w:id="49"/>
      </w:r>
    </w:p>
    <w:p w:rsidR="00EB1257" w:rsidRPr="00AB16B1" w:rsidRDefault="00EB1257" w:rsidP="004F7DB2">
      <w:pPr>
        <w:pStyle w:val="3"/>
        <w:rPr>
          <w:rFonts w:hint="cs"/>
          <w:rtl/>
        </w:rPr>
      </w:pPr>
      <w:bookmarkStart w:id="44" w:name="_Toc228635612"/>
      <w:bookmarkStart w:id="45" w:name="_Toc228854187"/>
      <w:r w:rsidRPr="00AB16B1">
        <w:rPr>
          <w:rFonts w:hint="eastAsia"/>
          <w:rtl/>
        </w:rPr>
        <w:t>صاحب</w:t>
      </w:r>
      <w:r w:rsidRPr="00AB16B1">
        <w:rPr>
          <w:rtl/>
        </w:rPr>
        <w:t xml:space="preserve"> </w:t>
      </w:r>
      <w:r w:rsidRPr="00AB16B1">
        <w:rPr>
          <w:rFonts w:hint="eastAsia"/>
          <w:rtl/>
        </w:rPr>
        <w:t>تونل</w:t>
      </w:r>
      <w:bookmarkEnd w:id="44"/>
      <w:bookmarkEnd w:id="45"/>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شگفت</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مخلصان</w:t>
      </w:r>
      <w:r>
        <w:rPr>
          <w:rFonts w:ascii="2  Badr" w:hAnsi="2  Badr"/>
          <w:rtl/>
        </w:rPr>
        <w:t xml:space="preserve"> </w:t>
      </w:r>
      <w:r>
        <w:rPr>
          <w:rFonts w:ascii="2  Badr" w:hAnsi="2  Badr" w:hint="eastAsia"/>
          <w:rtl/>
        </w:rPr>
        <w:t>داستان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مشهور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تونل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قلعه‏</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محاصره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رانداز</w:t>
      </w:r>
      <w:r>
        <w:rPr>
          <w:rFonts w:ascii="2  Badr" w:hAnsi="2  Badr" w:hint="cs"/>
          <w:rtl/>
        </w:rPr>
        <w:t>ی</w:t>
      </w:r>
      <w:r>
        <w:rPr>
          <w:rFonts w:ascii="2  Badr" w:hAnsi="2  Badr"/>
          <w:rtl/>
        </w:rPr>
        <w:t xml:space="preserve"> </w:t>
      </w:r>
      <w:r>
        <w:rPr>
          <w:rFonts w:ascii="2  Badr" w:hAnsi="2  Badr" w:hint="eastAsia"/>
          <w:rtl/>
        </w:rPr>
        <w:t>دشمنان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شدت</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برخاست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تونل</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رساند،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جنگ</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مسلمة</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پاداشش</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نکرد،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سوگندش</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شرط</w:t>
      </w:r>
      <w:r>
        <w:rPr>
          <w:rFonts w:ascii="2  Badr" w:hAnsi="2  Badr" w:hint="cs"/>
          <w:rtl/>
        </w:rPr>
        <w:t>ی</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دانست</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سراغش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عهد</w:t>
      </w:r>
      <w:r>
        <w:rPr>
          <w:rFonts w:ascii="2  Badr" w:hAnsi="2  Badr"/>
          <w:rtl/>
        </w:rPr>
        <w:t xml:space="preserve"> </w:t>
      </w:r>
      <w:r>
        <w:rPr>
          <w:rFonts w:ascii="2  Badr" w:hAnsi="2  Badr" w:hint="eastAsia"/>
          <w:rtl/>
        </w:rPr>
        <w:t>بست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مسلمه</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w:t>
      </w:r>
      <w:r w:rsidRPr="00150831">
        <w:rPr>
          <w:rFonts w:ascii="Lotus Linotype" w:hAnsi="Lotus Linotype" w:cs="Lotus Linotype"/>
          <w:b/>
          <w:bCs/>
          <w:rtl/>
        </w:rPr>
        <w:t>اللّهم احشرنی مع صاحب النفق</w:t>
      </w:r>
      <w:r>
        <w:rPr>
          <w:rFonts w:ascii="2  Badr" w:hAnsi="2  Badr" w:hint="eastAsia"/>
          <w:rtl/>
        </w:rPr>
        <w:t>»</w:t>
      </w:r>
      <w:r>
        <w:rPr>
          <w:rFonts w:ascii="2  Badr" w:hAnsi="2  Badr"/>
          <w:rtl/>
        </w:rPr>
        <w:t>: «</w:t>
      </w:r>
      <w:r>
        <w:rPr>
          <w:rFonts w:ascii="2  Badr" w:hAnsi="2  Badr" w:hint="eastAsia"/>
          <w:rtl/>
        </w:rPr>
        <w:t>خداوندا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تونل</w:t>
      </w:r>
      <w:r>
        <w:rPr>
          <w:rFonts w:ascii="2  Badr" w:hAnsi="2  Badr"/>
          <w:rtl/>
        </w:rPr>
        <w:t xml:space="preserve"> </w:t>
      </w:r>
      <w:r>
        <w:rPr>
          <w:rFonts w:ascii="2  Badr" w:hAnsi="2  Badr" w:hint="eastAsia"/>
          <w:rtl/>
        </w:rPr>
        <w:t>محشور</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عج</w:t>
      </w:r>
      <w:r>
        <w:rPr>
          <w:rFonts w:ascii="2  Badr" w:hAnsi="2  Badr" w:hint="cs"/>
          <w:rtl/>
        </w:rPr>
        <w:t>ی</w:t>
      </w:r>
      <w:r>
        <w:rPr>
          <w:rFonts w:ascii="2  Badr" w:hAnsi="2  Badr" w:hint="eastAsia"/>
          <w:rtl/>
        </w:rPr>
        <w:t>ب</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پنهان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hint="cs"/>
          <w:rtl/>
        </w:rPr>
        <w:t>ی</w:t>
      </w:r>
      <w:r>
        <w:rPr>
          <w:rFonts w:ascii="2  Badr" w:hAnsi="2  Badr" w:hint="eastAsia"/>
          <w:rtl/>
        </w:rPr>
        <w:t>‏تر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w:t>
      </w:r>
    </w:p>
    <w:p w:rsidR="00EB1257" w:rsidRPr="00764336" w:rsidRDefault="00EB1257" w:rsidP="004F7DB2">
      <w:pPr>
        <w:pStyle w:val="3"/>
        <w:rPr>
          <w:rFonts w:hint="cs"/>
          <w:rtl/>
        </w:rPr>
      </w:pPr>
      <w:bookmarkStart w:id="46" w:name="_Toc228635613"/>
      <w:bookmarkStart w:id="47" w:name="_Toc228854188"/>
      <w:r w:rsidRPr="00764336">
        <w:rPr>
          <w:rFonts w:hint="eastAsia"/>
          <w:rtl/>
        </w:rPr>
        <w:t>پنهان</w:t>
      </w:r>
      <w:r w:rsidRPr="00764336">
        <w:rPr>
          <w:rtl/>
        </w:rPr>
        <w:t xml:space="preserve"> </w:t>
      </w:r>
      <w:r w:rsidRPr="00764336">
        <w:rPr>
          <w:rFonts w:hint="eastAsia"/>
          <w:rtl/>
        </w:rPr>
        <w:t>ساز</w:t>
      </w:r>
      <w:r w:rsidRPr="00764336">
        <w:rPr>
          <w:rFonts w:hint="cs"/>
          <w:rtl/>
        </w:rPr>
        <w:t>ی</w:t>
      </w:r>
      <w:r w:rsidRPr="00764336">
        <w:rPr>
          <w:rtl/>
        </w:rPr>
        <w:t xml:space="preserve"> </w:t>
      </w:r>
      <w:r w:rsidRPr="00764336">
        <w:rPr>
          <w:rFonts w:hint="eastAsia"/>
          <w:rtl/>
        </w:rPr>
        <w:t>گر</w:t>
      </w:r>
      <w:r w:rsidRPr="00764336">
        <w:rPr>
          <w:rFonts w:hint="cs"/>
          <w:rtl/>
        </w:rPr>
        <w:t>ی</w:t>
      </w:r>
      <w:r w:rsidRPr="00764336">
        <w:rPr>
          <w:rFonts w:hint="eastAsia"/>
          <w:rtl/>
        </w:rPr>
        <w:t>ه</w:t>
      </w:r>
      <w:bookmarkEnd w:id="46"/>
      <w:bookmarkEnd w:id="47"/>
    </w:p>
    <w:p w:rsidR="00EB1257" w:rsidRDefault="00EB1257" w:rsidP="002021B6">
      <w:pPr>
        <w:ind w:firstLine="170"/>
        <w:rPr>
          <w:rFonts w:ascii="2  Badr" w:hAnsi="2  Badr"/>
          <w:rtl/>
        </w:rPr>
      </w:pPr>
      <w:r>
        <w:rPr>
          <w:rFonts w:ascii="2  Badr" w:hAnsi="2  Badr" w:hint="eastAsia"/>
          <w:rtl/>
        </w:rPr>
        <w:t>حماد</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وب</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وقتها</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مجلس</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نازک</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حلقه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شروع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زکام</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ه‏اش</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زکام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w:t>
      </w:r>
      <w:r>
        <w:rPr>
          <w:rStyle w:val="a7"/>
          <w:rFonts w:ascii="2  Badr" w:hAnsi="2  Badr"/>
          <w:rtl/>
        </w:rPr>
        <w:footnoteReference w:id="50"/>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حسن</w:t>
      </w:r>
      <w:r>
        <w:rPr>
          <w:rFonts w:ascii="2  Badr" w:hAnsi="2  Badr"/>
          <w:rtl/>
        </w:rPr>
        <w:t xml:space="preserve"> </w:t>
      </w:r>
      <w:r>
        <w:rPr>
          <w:rFonts w:ascii="2  Badr" w:hAnsi="2  Badr" w:hint="eastAsia"/>
          <w:rtl/>
        </w:rPr>
        <w:t>بصر</w:t>
      </w:r>
      <w:r>
        <w:rPr>
          <w:rFonts w:ascii="2  Badr" w:hAnsi="2  Badr" w:hint="cs"/>
          <w:rtl/>
        </w:rPr>
        <w:t>ی</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چنان</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مجلس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‏نشست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اشک</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چشمش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 xml:space="preserve"> </w:t>
      </w:r>
      <w:r>
        <w:rPr>
          <w:rFonts w:ascii="2  Badr" w:hAnsi="2  Badr" w:hint="eastAsia"/>
          <w:rtl/>
        </w:rPr>
        <w:t>جلو</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‏گرفت،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نتواند</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مجلس</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‏رفت»</w:t>
      </w:r>
      <w:r>
        <w:rPr>
          <w:rFonts w:ascii="2  Badr" w:hAnsi="2  Badr"/>
          <w:rtl/>
        </w:rPr>
        <w:t>.</w:t>
      </w:r>
      <w:r>
        <w:rPr>
          <w:rStyle w:val="a7"/>
          <w:rFonts w:ascii="2  Badr" w:hAnsi="2  Badr"/>
          <w:rtl/>
        </w:rPr>
        <w:footnoteReference w:id="51"/>
      </w:r>
    </w:p>
    <w:p w:rsidR="00EB1257" w:rsidRDefault="00EB1257" w:rsidP="002021B6">
      <w:pPr>
        <w:ind w:firstLine="170"/>
        <w:rPr>
          <w:rFonts w:ascii="2  Badr" w:hAnsi="2  Badr"/>
          <w:rtl/>
        </w:rPr>
      </w:pPr>
      <w:r>
        <w:rPr>
          <w:rFonts w:ascii="2  Badr" w:hAnsi="2  Badr" w:hint="eastAsia"/>
          <w:rtl/>
        </w:rPr>
        <w:t>محمد</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واسع</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تابع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سال</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‏دانست»</w:t>
      </w:r>
      <w:r>
        <w:rPr>
          <w:rFonts w:ascii="2  Badr" w:hAnsi="2  Badr"/>
          <w:rtl/>
        </w:rPr>
        <w:t>.</w:t>
      </w:r>
      <w:r>
        <w:rPr>
          <w:rStyle w:val="a7"/>
          <w:rFonts w:ascii="2  Badr" w:hAnsi="2  Badr"/>
          <w:rtl/>
        </w:rPr>
        <w:footnoteReference w:id="52"/>
      </w:r>
    </w:p>
    <w:p w:rsidR="00EB1257" w:rsidRPr="008E3EEB" w:rsidRDefault="00EB1257" w:rsidP="004F7DB2">
      <w:pPr>
        <w:pStyle w:val="3"/>
        <w:rPr>
          <w:rFonts w:hint="cs"/>
          <w:rtl/>
        </w:rPr>
      </w:pPr>
      <w:r w:rsidRPr="008E3EEB">
        <w:rPr>
          <w:rtl/>
        </w:rPr>
        <w:t xml:space="preserve"> </w:t>
      </w:r>
      <w:bookmarkStart w:id="48" w:name="_Toc228635614"/>
      <w:bookmarkStart w:id="49" w:name="_Toc228854189"/>
      <w:r w:rsidRPr="008E3EEB">
        <w:rPr>
          <w:rFonts w:hint="eastAsia"/>
          <w:rtl/>
        </w:rPr>
        <w:t>امام</w:t>
      </w:r>
      <w:r w:rsidRPr="008E3EEB">
        <w:rPr>
          <w:rtl/>
        </w:rPr>
        <w:t xml:space="preserve"> </w:t>
      </w:r>
      <w:r w:rsidRPr="008E3EEB">
        <w:rPr>
          <w:rFonts w:hint="eastAsia"/>
          <w:rtl/>
        </w:rPr>
        <w:t>ماورد</w:t>
      </w:r>
      <w:r w:rsidRPr="008E3EEB">
        <w:rPr>
          <w:rFonts w:hint="cs"/>
          <w:rtl/>
        </w:rPr>
        <w:t>ی</w:t>
      </w:r>
      <w:r w:rsidRPr="008E3EEB">
        <w:rPr>
          <w:rtl/>
        </w:rPr>
        <w:t xml:space="preserve"> </w:t>
      </w:r>
      <w:r w:rsidRPr="008E3EEB">
        <w:rPr>
          <w:rFonts w:hint="eastAsia"/>
          <w:rtl/>
        </w:rPr>
        <w:t>و</w:t>
      </w:r>
      <w:r w:rsidRPr="008E3EEB">
        <w:rPr>
          <w:rtl/>
        </w:rPr>
        <w:t xml:space="preserve"> </w:t>
      </w:r>
      <w:r w:rsidRPr="008E3EEB">
        <w:rPr>
          <w:rFonts w:hint="eastAsia"/>
          <w:rtl/>
        </w:rPr>
        <w:t>نگارش</w:t>
      </w:r>
      <w:r w:rsidRPr="008E3EEB">
        <w:rPr>
          <w:rtl/>
        </w:rPr>
        <w:t xml:space="preserve"> </w:t>
      </w:r>
      <w:r w:rsidRPr="008E3EEB">
        <w:rPr>
          <w:rFonts w:hint="eastAsia"/>
          <w:rtl/>
        </w:rPr>
        <w:t>کتاب</w:t>
      </w:r>
      <w:bookmarkEnd w:id="48"/>
      <w:bookmarkEnd w:id="49"/>
    </w:p>
    <w:p w:rsidR="00EB1257" w:rsidRDefault="00EB1257" w:rsidP="002021B6">
      <w:pPr>
        <w:ind w:firstLine="170"/>
        <w:rPr>
          <w:rFonts w:ascii="2  Badr" w:hAnsi="2  Badr"/>
          <w:rtl/>
        </w:rPr>
      </w:pPr>
      <w:r>
        <w:rPr>
          <w:rFonts w:ascii="2  Badr" w:hAnsi="2  Badr" w:hint="eastAsia"/>
          <w:rtl/>
        </w:rPr>
        <w:t>امام</w:t>
      </w:r>
      <w:r>
        <w:rPr>
          <w:rFonts w:ascii="2  Badr" w:hAnsi="2  Badr"/>
          <w:rtl/>
        </w:rPr>
        <w:t xml:space="preserve"> </w:t>
      </w:r>
      <w:r>
        <w:rPr>
          <w:rFonts w:ascii="2  Badr" w:hAnsi="2  Badr" w:hint="eastAsia"/>
          <w:rtl/>
        </w:rPr>
        <w:t>ماورد</w:t>
      </w:r>
      <w:r>
        <w:rPr>
          <w:rFonts w:ascii="2  Badr" w:hAnsi="2  Badr" w:hint="cs"/>
          <w:rtl/>
        </w:rPr>
        <w:t>ی</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داستان</w:t>
      </w:r>
      <w:r>
        <w:rPr>
          <w:rFonts w:ascii="2  Badr" w:hAnsi="2  Badr"/>
          <w:rtl/>
        </w:rPr>
        <w:t xml:space="preserve"> </w:t>
      </w:r>
      <w:r>
        <w:rPr>
          <w:rFonts w:ascii="2  Badr" w:hAnsi="2  Badr" w:hint="eastAsia"/>
          <w:rtl/>
        </w:rPr>
        <w:t>شگفت‏آور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نگارش</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تفس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فقه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نوشته‏ها</w:t>
      </w:r>
      <w:r>
        <w:rPr>
          <w:rFonts w:ascii="2  Badr" w:hAnsi="2  Badr" w:hint="cs"/>
          <w:rtl/>
        </w:rPr>
        <w:t>ی</w:t>
      </w:r>
      <w:r>
        <w:rPr>
          <w:rFonts w:ascii="2  Badr" w:hAnsi="2  Badr"/>
          <w:rtl/>
        </w:rPr>
        <w:t xml:space="preserve"> </w:t>
      </w:r>
      <w:r>
        <w:rPr>
          <w:rFonts w:ascii="2  Badr" w:hAnsi="2  Badr" w:hint="eastAsia"/>
          <w:rtl/>
        </w:rPr>
        <w:t>فراوان</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طول</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نداد،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تأل</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وپنهان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‏گذاشت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عمرش</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اعتماد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کتابها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فلان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نوشته‏</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شرف</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احتضارم،</w:t>
      </w:r>
      <w:r>
        <w:rPr>
          <w:rFonts w:ascii="2  Badr" w:hAnsi="2  Badr"/>
          <w:rtl/>
        </w:rPr>
        <w:t xml:space="preserve"> </w:t>
      </w:r>
      <w:r>
        <w:rPr>
          <w:rFonts w:ascii="2  Badr" w:hAnsi="2  Badr" w:hint="eastAsia"/>
          <w:rtl/>
        </w:rPr>
        <w:t>دستت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دستم</w:t>
      </w:r>
      <w:r>
        <w:rPr>
          <w:rFonts w:ascii="2  Badr" w:hAnsi="2  Badr"/>
          <w:rtl/>
        </w:rPr>
        <w:t xml:space="preserve"> </w:t>
      </w:r>
      <w:r>
        <w:rPr>
          <w:rFonts w:ascii="2  Badr" w:hAnsi="2  Badr" w:hint="eastAsia"/>
          <w:rtl/>
        </w:rPr>
        <w:t>بگذار،</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گرفتم</w:t>
      </w:r>
      <w:r>
        <w:rPr>
          <w:rFonts w:ascii="2  Badr" w:hAnsi="2  Badr"/>
          <w:rtl/>
        </w:rPr>
        <w:t xml:space="preserve"> </w:t>
      </w:r>
      <w:r>
        <w:rPr>
          <w:rFonts w:ascii="2  Badr" w:hAnsi="2  Badr" w:hint="eastAsia"/>
          <w:rtl/>
        </w:rPr>
        <w:t>بدان</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نوشته‏ها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برو</w:t>
      </w:r>
      <w:r>
        <w:rPr>
          <w:rFonts w:ascii="2  Badr" w:hAnsi="2  Badr"/>
          <w:rtl/>
        </w:rPr>
        <w:t xml:space="preserve"> </w:t>
      </w:r>
      <w:r>
        <w:rPr>
          <w:rFonts w:ascii="2  Badr" w:hAnsi="2  Badr" w:hint="eastAsia"/>
          <w:rtl/>
        </w:rPr>
        <w:t>شبانه</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دجله</w:t>
      </w:r>
      <w:r>
        <w:rPr>
          <w:rFonts w:ascii="2  Badr" w:hAnsi="2  Badr"/>
          <w:rtl/>
        </w:rPr>
        <w:t xml:space="preserve"> </w:t>
      </w:r>
      <w:r>
        <w:rPr>
          <w:rFonts w:ascii="2  Badr" w:hAnsi="2  Badr" w:hint="eastAsia"/>
          <w:rtl/>
        </w:rPr>
        <w:t>انداز،</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دستم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گذاشتم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نفشردم</w:t>
      </w:r>
      <w:r>
        <w:rPr>
          <w:rFonts w:ascii="2  Badr" w:hAnsi="2  Badr"/>
          <w:rtl/>
        </w:rPr>
        <w:t xml:space="preserve"> </w:t>
      </w:r>
      <w:r>
        <w:rPr>
          <w:rFonts w:ascii="2  Badr" w:hAnsi="2  Badr" w:hint="eastAsia"/>
          <w:rtl/>
        </w:rPr>
        <w:t>بدان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خالصانه‏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تأل</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کتابها</w:t>
      </w:r>
      <w:r>
        <w:rPr>
          <w:rFonts w:ascii="2  Badr" w:hAnsi="2  Badr"/>
          <w:rtl/>
        </w:rPr>
        <w:t xml:space="preserve"> </w:t>
      </w:r>
      <w:r>
        <w:rPr>
          <w:rFonts w:ascii="2  Badr" w:hAnsi="2  Badr" w:hint="eastAsia"/>
          <w:rtl/>
        </w:rPr>
        <w:t>داشته‏ام</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افته‏ام،</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نزع</w:t>
      </w:r>
      <w:r>
        <w:rPr>
          <w:rFonts w:ascii="2  Badr" w:hAnsi="2  Badr"/>
          <w:rtl/>
        </w:rPr>
        <w:t xml:space="preserve"> </w:t>
      </w:r>
      <w:r>
        <w:rPr>
          <w:rFonts w:ascii="2  Badr" w:hAnsi="2  Badr" w:hint="eastAsia"/>
          <w:rtl/>
        </w:rPr>
        <w:t>افتاد</w:t>
      </w:r>
      <w:r>
        <w:rPr>
          <w:rFonts w:ascii="2  Badr" w:hAnsi="2  Badr"/>
          <w:rtl/>
        </w:rPr>
        <w:t xml:space="preserve"> </w:t>
      </w:r>
      <w:r>
        <w:rPr>
          <w:rFonts w:ascii="2  Badr" w:hAnsi="2  Badr" w:hint="eastAsia"/>
          <w:rtl/>
        </w:rPr>
        <w:t>دستم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نهادم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گذاشت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نفشرد،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کتابها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کردم</w:t>
      </w:r>
      <w:r>
        <w:rPr>
          <w:rFonts w:ascii="2  Badr" w:hAnsi="2  Badr"/>
          <w:rtl/>
        </w:rPr>
        <w:t>.</w:t>
      </w:r>
      <w:r>
        <w:rPr>
          <w:rStyle w:val="a7"/>
          <w:rFonts w:ascii="2  Badr" w:hAnsi="2  Badr"/>
          <w:rtl/>
        </w:rPr>
        <w:footnoteReference w:id="53"/>
      </w:r>
    </w:p>
    <w:p w:rsidR="00EB1257" w:rsidRDefault="00EB1257" w:rsidP="002021B6">
      <w:pPr>
        <w:ind w:firstLine="170"/>
        <w:rPr>
          <w:rFonts w:ascii="2  Badr" w:hAnsi="2  Badr"/>
          <w:rtl/>
        </w:rPr>
      </w:pP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کلمه</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مدح</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تقد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تمج</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حقوق</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نگرفت،</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w:t>
      </w:r>
    </w:p>
    <w:p w:rsidR="00EB1257" w:rsidRPr="009917B4" w:rsidRDefault="00EB1257" w:rsidP="004F7DB2">
      <w:pPr>
        <w:pStyle w:val="3"/>
        <w:rPr>
          <w:rFonts w:hint="cs"/>
          <w:rtl/>
        </w:rPr>
      </w:pPr>
      <w:bookmarkStart w:id="50" w:name="_Toc228635615"/>
      <w:bookmarkStart w:id="51" w:name="_Toc228854190"/>
      <w:r w:rsidRPr="009917B4">
        <w:rPr>
          <w:rFonts w:hint="eastAsia"/>
          <w:rtl/>
        </w:rPr>
        <w:t>عل</w:t>
      </w:r>
      <w:r w:rsidRPr="009917B4">
        <w:rPr>
          <w:rFonts w:hint="cs"/>
          <w:rtl/>
        </w:rPr>
        <w:t>ی</w:t>
      </w:r>
      <w:r w:rsidRPr="009917B4">
        <w:rPr>
          <w:rtl/>
        </w:rPr>
        <w:t xml:space="preserve"> </w:t>
      </w:r>
      <w:r w:rsidRPr="009917B4">
        <w:rPr>
          <w:rFonts w:hint="eastAsia"/>
          <w:rtl/>
        </w:rPr>
        <w:t>بن</w:t>
      </w:r>
      <w:r w:rsidRPr="009917B4">
        <w:rPr>
          <w:rtl/>
        </w:rPr>
        <w:t xml:space="preserve"> </w:t>
      </w:r>
      <w:r w:rsidRPr="009917B4">
        <w:rPr>
          <w:rFonts w:hint="eastAsia"/>
          <w:rtl/>
        </w:rPr>
        <w:t>حس</w:t>
      </w:r>
      <w:r w:rsidRPr="009917B4">
        <w:rPr>
          <w:rFonts w:hint="cs"/>
          <w:rtl/>
        </w:rPr>
        <w:t>ی</w:t>
      </w:r>
      <w:r w:rsidRPr="009917B4">
        <w:rPr>
          <w:rFonts w:hint="eastAsia"/>
          <w:rtl/>
        </w:rPr>
        <w:t>ن</w:t>
      </w:r>
      <w:r w:rsidRPr="009917B4">
        <w:rPr>
          <w:rtl/>
        </w:rPr>
        <w:t xml:space="preserve"> </w:t>
      </w:r>
      <w:r w:rsidRPr="009917B4">
        <w:rPr>
          <w:rFonts w:hint="eastAsia"/>
          <w:rtl/>
        </w:rPr>
        <w:t>و</w:t>
      </w:r>
      <w:r w:rsidRPr="009917B4">
        <w:rPr>
          <w:rtl/>
        </w:rPr>
        <w:t xml:space="preserve"> </w:t>
      </w:r>
      <w:r w:rsidRPr="009917B4">
        <w:rPr>
          <w:rFonts w:hint="eastAsia"/>
          <w:rtl/>
        </w:rPr>
        <w:t>صدقه</w:t>
      </w:r>
      <w:r w:rsidRPr="009917B4">
        <w:rPr>
          <w:rtl/>
        </w:rPr>
        <w:t xml:space="preserve"> </w:t>
      </w:r>
      <w:r w:rsidRPr="009917B4">
        <w:rPr>
          <w:rFonts w:hint="eastAsia"/>
          <w:rtl/>
        </w:rPr>
        <w:t>داد</w:t>
      </w:r>
      <w:r>
        <w:rPr>
          <w:rFonts w:hint="eastAsia"/>
          <w:rtl/>
        </w:rPr>
        <w:t>ن</w:t>
      </w:r>
      <w:r w:rsidRPr="009917B4">
        <w:rPr>
          <w:rtl/>
        </w:rPr>
        <w:t xml:space="preserve"> </w:t>
      </w:r>
      <w:r w:rsidRPr="009917B4">
        <w:rPr>
          <w:rFonts w:hint="eastAsia"/>
          <w:rtl/>
        </w:rPr>
        <w:t>شبانه</w:t>
      </w:r>
      <w:bookmarkEnd w:id="50"/>
      <w:bookmarkEnd w:id="51"/>
    </w:p>
    <w:p w:rsidR="00EB1257" w:rsidRDefault="00EB1257" w:rsidP="002021B6">
      <w:pPr>
        <w:ind w:firstLine="170"/>
        <w:rPr>
          <w:rFonts w:ascii="2  Badr" w:hAnsi="2  Badr"/>
          <w:rtl/>
        </w:rPr>
      </w:pPr>
      <w:r>
        <w:rPr>
          <w:rFonts w:ascii="2  Badr" w:hAnsi="2  Badr" w:hint="eastAsia"/>
          <w:rtl/>
        </w:rPr>
        <w:t>عل</w:t>
      </w:r>
      <w:r>
        <w:rPr>
          <w:rFonts w:ascii="2  Badr" w:hAnsi="2  Badr" w:hint="cs"/>
          <w:rtl/>
        </w:rPr>
        <w:t>ی</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حس</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شبانگاهان</w:t>
      </w:r>
      <w:r>
        <w:rPr>
          <w:rFonts w:ascii="2  Badr" w:hAnsi="2  Badr"/>
          <w:rtl/>
        </w:rPr>
        <w:t xml:space="preserve"> </w:t>
      </w:r>
      <w:r>
        <w:rPr>
          <w:rFonts w:ascii="2  Badr" w:hAnsi="2  Badr" w:hint="eastAsia"/>
          <w:rtl/>
        </w:rPr>
        <w:t>ظرفها</w:t>
      </w:r>
      <w:r>
        <w:rPr>
          <w:rFonts w:ascii="2  Badr" w:hAnsi="2  Badr" w:hint="cs"/>
          <w:rtl/>
        </w:rPr>
        <w:t>ی</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دوش</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نوا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‏گشت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و</w:t>
      </w:r>
      <w:r>
        <w:rPr>
          <w:rFonts w:ascii="2  Badr" w:hAnsi="2  Badr" w:hint="cs"/>
          <w:rtl/>
        </w:rPr>
        <w:t>ی</w:t>
      </w:r>
      <w:r>
        <w:rPr>
          <w:rFonts w:ascii="2  Badr" w:hAnsi="2  Badr"/>
          <w:rtl/>
        </w:rPr>
        <w:t xml:space="preserve"> </w:t>
      </w:r>
      <w:r>
        <w:rPr>
          <w:rFonts w:ascii="2  Badr" w:hAnsi="2  Badr" w:hint="eastAsia"/>
          <w:rtl/>
        </w:rPr>
        <w:t>معتقد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‏نشاند</w:t>
      </w:r>
      <w:r>
        <w:rPr>
          <w:rFonts w:ascii="2  Badr" w:hAnsi="2  Badr"/>
          <w:rtl/>
        </w:rPr>
        <w:t>.</w:t>
      </w:r>
      <w:r>
        <w:rPr>
          <w:rStyle w:val="a7"/>
          <w:rFonts w:ascii="2  Badr" w:hAnsi="2  Badr"/>
          <w:rtl/>
        </w:rPr>
        <w:footnoteReference w:id="54"/>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مد</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مردمان</w:t>
      </w:r>
      <w:r>
        <w:rPr>
          <w:rFonts w:ascii="2  Badr" w:hAnsi="2  Badr" w:hint="cs"/>
          <w:rtl/>
        </w:rPr>
        <w:t>ی</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‏دانستند</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‏چرخد،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عل</w:t>
      </w:r>
      <w:r>
        <w:rPr>
          <w:rFonts w:ascii="2  Badr" w:hAnsi="2  Badr" w:hint="cs"/>
          <w:rtl/>
        </w:rPr>
        <w:t>ی</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حس</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نان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شبانه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زخم</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‏داشت</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بدنش</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خانه‏</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وه‏زنان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مواد</w:t>
      </w:r>
      <w:r>
        <w:rPr>
          <w:rFonts w:ascii="2  Badr" w:hAnsi="2  Badr"/>
          <w:rtl/>
        </w:rPr>
        <w:t xml:space="preserve"> </w:t>
      </w:r>
      <w:r>
        <w:rPr>
          <w:rFonts w:ascii="2  Badr" w:hAnsi="2  Badr" w:hint="eastAsia"/>
          <w:rtl/>
        </w:rPr>
        <w:t>غذا</w:t>
      </w:r>
      <w:r>
        <w:rPr>
          <w:rFonts w:ascii="2  Badr" w:hAnsi="2  Badr" w:hint="cs"/>
          <w:rtl/>
        </w:rPr>
        <w:t>یی</w:t>
      </w:r>
      <w:r>
        <w:rPr>
          <w:rFonts w:ascii="2  Badr" w:hAnsi="2  Badr"/>
          <w:rtl/>
        </w:rPr>
        <w:t xml:space="preserve"> </w:t>
      </w:r>
      <w:r>
        <w:rPr>
          <w:rFonts w:ascii="2  Badr" w:hAnsi="2  Badr" w:hint="eastAsia"/>
          <w:rtl/>
        </w:rPr>
        <w:t>تأم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صدخانه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سرپرست</w:t>
      </w:r>
      <w:r>
        <w:rPr>
          <w:rFonts w:ascii="2  Badr" w:hAnsi="2  Badr" w:hint="cs"/>
          <w:rtl/>
        </w:rPr>
        <w:t>ی</w:t>
      </w:r>
      <w:r>
        <w:rPr>
          <w:rFonts w:ascii="2  Badr" w:hAnsi="2  Badr"/>
          <w:rtl/>
        </w:rPr>
        <w:t xml:space="preserve"> </w:t>
      </w:r>
      <w:r>
        <w:rPr>
          <w:rFonts w:ascii="2  Badr" w:hAnsi="2  Badr" w:hint="eastAsia"/>
          <w:rtl/>
        </w:rPr>
        <w:t>داشت</w:t>
      </w:r>
      <w:r>
        <w:rPr>
          <w:rFonts w:ascii="2  Badr" w:hAnsi="2  Badr"/>
          <w:rtl/>
        </w:rPr>
        <w:t>!!</w:t>
      </w:r>
      <w:r>
        <w:rPr>
          <w:rStyle w:val="a7"/>
          <w:rFonts w:ascii="2  Badr" w:hAnsi="2  Badr"/>
          <w:rtl/>
        </w:rPr>
        <w:footnoteReference w:id="55"/>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داستانها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ساخت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افراد</w:t>
      </w:r>
      <w:r>
        <w:rPr>
          <w:rFonts w:ascii="2  Badr" w:hAnsi="2  Badr"/>
          <w:rtl/>
        </w:rPr>
        <w:t xml:space="preserve"> </w:t>
      </w:r>
      <w:r>
        <w:rPr>
          <w:rFonts w:ascii="2  Badr" w:hAnsi="2  Badr" w:hint="eastAsia"/>
          <w:rtl/>
        </w:rPr>
        <w:t>الگو</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شوند</w:t>
      </w:r>
      <w:r>
        <w:rPr>
          <w:rFonts w:ascii="2  Badr" w:hAnsi="2  Badr"/>
          <w:rtl/>
        </w:rPr>
        <w:t>.</w:t>
      </w:r>
      <w:r>
        <w:rPr>
          <w:rStyle w:val="a7"/>
          <w:rFonts w:ascii="2  Badr" w:hAnsi="2  Badr"/>
          <w:rtl/>
        </w:rPr>
        <w:footnoteReference w:id="56"/>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فرمود</w:t>
      </w:r>
      <w:r>
        <w:rPr>
          <w:rFonts w:ascii="2  Badr" w:hAnsi="2  Badr"/>
          <w:rtl/>
        </w:rPr>
        <w:t>:</w:t>
      </w:r>
      <w:r w:rsidRPr="0002599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66" w:hAnsi="QCF_P366" w:cs="QCF_P366"/>
          <w:color w:val="000000"/>
          <w:sz w:val="27"/>
          <w:szCs w:val="27"/>
          <w:rtl/>
          <w:lang w:bidi="ar-SA"/>
        </w:rPr>
        <w:t xml:space="preserve">ﮭ   ﮮ    ﮯ  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فرقان: ٧٤</w:t>
      </w:r>
      <w:r>
        <w:rPr>
          <w:rFonts w:ascii="2  Badr" w:hAnsi="2  Badr"/>
          <w:rtl/>
          <w:lang w:bidi="ar-SA"/>
        </w:rPr>
        <w:t>)</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الگو</w:t>
      </w:r>
      <w:r>
        <w:rPr>
          <w:rFonts w:ascii="2  Badr" w:hAnsi="2  Badr" w:hint="cs"/>
          <w:rtl/>
        </w:rPr>
        <w:t>ی</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زگاران</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بده»</w:t>
      </w:r>
      <w:r>
        <w:rPr>
          <w:rFonts w:ascii="2  Badr" w:hAnsi="2  Badr"/>
          <w:rtl/>
        </w:rPr>
        <w:t xml:space="preserve">. </w:t>
      </w:r>
      <w:r>
        <w:rPr>
          <w:rFonts w:ascii="2  Badr" w:hAnsi="2  Badr" w:hint="eastAsia"/>
          <w:rtl/>
        </w:rPr>
        <w:t>و</w:t>
      </w:r>
      <w:r>
        <w:rPr>
          <w:rFonts w:ascii="2  Badr" w:hAnsi="2  Badr"/>
          <w:rtl/>
        </w:rPr>
        <w:t xml:space="preserve"> </w:t>
      </w:r>
      <w:r>
        <w:rPr>
          <w:rFonts w:ascii="QCF_BSML" w:hAnsi="QCF_BSML" w:cs="QCF_BSML"/>
          <w:color w:val="000000"/>
          <w:sz w:val="27"/>
          <w:szCs w:val="27"/>
          <w:rtl/>
          <w:lang w:bidi="ar-SA"/>
        </w:rPr>
        <w:t xml:space="preserve">ﭽ </w:t>
      </w:r>
      <w:r>
        <w:rPr>
          <w:rFonts w:ascii="QCF_P328" w:hAnsi="QCF_P328" w:cs="QCF_P328"/>
          <w:color w:val="000000"/>
          <w:sz w:val="27"/>
          <w:szCs w:val="27"/>
          <w:rtl/>
          <w:lang w:bidi="ar-SA"/>
        </w:rPr>
        <w:t xml:space="preserve">ﭑ  ﭒ  ﭓ  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انبياء: ٧٣</w:t>
      </w:r>
      <w:r>
        <w:rPr>
          <w:rFonts w:ascii="2  Badr" w:hAnsi="2  Badr"/>
          <w:rtl/>
          <w:lang w:bidi="ar-SA"/>
        </w:rPr>
        <w:t>)</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اذن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شوند»</w:t>
      </w:r>
      <w:r>
        <w:rPr>
          <w:rFonts w:ascii="2  Badr" w:hAnsi="2  Badr"/>
          <w:rtl/>
        </w:rPr>
        <w:t>.</w:t>
      </w:r>
    </w:p>
    <w:p w:rsidR="00EB1257" w:rsidRPr="00025995" w:rsidRDefault="00EB1257" w:rsidP="004F7DB2">
      <w:pPr>
        <w:pStyle w:val="3"/>
        <w:rPr>
          <w:rFonts w:hint="cs"/>
          <w:rtl/>
        </w:rPr>
      </w:pPr>
      <w:bookmarkStart w:id="52" w:name="_Toc228635616"/>
      <w:bookmarkStart w:id="53" w:name="_Toc228854191"/>
      <w:r w:rsidRPr="00025995">
        <w:rPr>
          <w:rFonts w:hint="eastAsia"/>
          <w:rtl/>
        </w:rPr>
        <w:t>پنهان</w:t>
      </w:r>
      <w:r w:rsidRPr="00025995">
        <w:rPr>
          <w:rtl/>
        </w:rPr>
        <w:t xml:space="preserve"> </w:t>
      </w:r>
      <w:r w:rsidRPr="00025995">
        <w:rPr>
          <w:rFonts w:hint="eastAsia"/>
          <w:rtl/>
        </w:rPr>
        <w:t>داشتن</w:t>
      </w:r>
      <w:r w:rsidRPr="00025995">
        <w:rPr>
          <w:rtl/>
        </w:rPr>
        <w:t xml:space="preserve"> </w:t>
      </w:r>
      <w:r w:rsidRPr="00025995">
        <w:rPr>
          <w:rFonts w:hint="eastAsia"/>
          <w:rtl/>
        </w:rPr>
        <w:t>کارها</w:t>
      </w:r>
      <w:r w:rsidRPr="00025995">
        <w:rPr>
          <w:rtl/>
        </w:rPr>
        <w:t xml:space="preserve"> </w:t>
      </w:r>
      <w:r w:rsidRPr="00025995">
        <w:rPr>
          <w:rFonts w:hint="eastAsia"/>
          <w:rtl/>
        </w:rPr>
        <w:t>حت</w:t>
      </w:r>
      <w:r w:rsidRPr="00025995">
        <w:rPr>
          <w:rFonts w:hint="cs"/>
          <w:rtl/>
        </w:rPr>
        <w:t>ی</w:t>
      </w:r>
      <w:r w:rsidRPr="00025995">
        <w:rPr>
          <w:rtl/>
        </w:rPr>
        <w:t xml:space="preserve"> </w:t>
      </w:r>
      <w:r w:rsidRPr="00025995">
        <w:rPr>
          <w:rFonts w:hint="eastAsia"/>
          <w:rtl/>
        </w:rPr>
        <w:t>از</w:t>
      </w:r>
      <w:r w:rsidRPr="00025995">
        <w:rPr>
          <w:rtl/>
        </w:rPr>
        <w:t xml:space="preserve"> </w:t>
      </w:r>
      <w:r w:rsidRPr="00025995">
        <w:rPr>
          <w:rFonts w:hint="eastAsia"/>
          <w:rtl/>
        </w:rPr>
        <w:t>خانواده</w:t>
      </w:r>
      <w:r w:rsidRPr="00025995">
        <w:rPr>
          <w:rtl/>
        </w:rPr>
        <w:t xml:space="preserve"> </w:t>
      </w:r>
      <w:r w:rsidRPr="00025995">
        <w:rPr>
          <w:rFonts w:hint="eastAsia"/>
          <w:rtl/>
        </w:rPr>
        <w:t>و</w:t>
      </w:r>
      <w:r>
        <w:rPr>
          <w:rtl/>
        </w:rPr>
        <w:t xml:space="preserve"> </w:t>
      </w:r>
      <w:r w:rsidRPr="00025995">
        <w:rPr>
          <w:rFonts w:hint="eastAsia"/>
          <w:rtl/>
        </w:rPr>
        <w:t>همسر</w:t>
      </w:r>
      <w:bookmarkEnd w:id="52"/>
      <w:bookmarkEnd w:id="53"/>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افراد</w:t>
      </w:r>
      <w:r>
        <w:rPr>
          <w:rFonts w:ascii="2  Badr" w:hAnsi="2  Badr" w:hint="cs"/>
          <w:rtl/>
        </w:rPr>
        <w:t>ی</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بستر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چونان</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بچه‏اش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بفر</w:t>
      </w:r>
      <w:r>
        <w:rPr>
          <w:rFonts w:ascii="2  Badr" w:hAnsi="2  Badr" w:hint="cs"/>
          <w:rtl/>
        </w:rPr>
        <w:t>ی</w:t>
      </w:r>
      <w:r>
        <w:rPr>
          <w:rFonts w:ascii="2  Badr" w:hAnsi="2  Badr" w:hint="eastAsia"/>
          <w:rtl/>
        </w:rPr>
        <w:t>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شب‏زنده‏دار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w:t>
      </w:r>
      <w:r>
        <w:rPr>
          <w:rFonts w:ascii="2  Badr" w:hAnsi="2  Badr"/>
          <w:rtl/>
        </w:rPr>
        <w:t xml:space="preserve">. </w:t>
      </w:r>
      <w:r>
        <w:rPr>
          <w:rFonts w:ascii="2  Badr" w:hAnsi="2  Badr" w:hint="eastAsia"/>
          <w:rtl/>
        </w:rPr>
        <w:t>داود</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هند</w:t>
      </w:r>
      <w:r>
        <w:rPr>
          <w:rFonts w:ascii="2  Badr" w:hAnsi="2  Badr"/>
          <w:rtl/>
        </w:rPr>
        <w:t xml:space="preserve"> </w:t>
      </w:r>
      <w:r>
        <w:rPr>
          <w:rFonts w:ascii="2  Badr" w:hAnsi="2  Badr" w:hint="eastAsia"/>
          <w:rtl/>
        </w:rPr>
        <w:t>چهل</w:t>
      </w:r>
      <w:r>
        <w:rPr>
          <w:rFonts w:ascii="2  Badr" w:hAnsi="2  Badr"/>
          <w:rtl/>
        </w:rPr>
        <w:t xml:space="preserve"> </w:t>
      </w:r>
      <w:r>
        <w:rPr>
          <w:rFonts w:ascii="2  Badr" w:hAnsi="2  Badr" w:hint="eastAsia"/>
          <w:rtl/>
        </w:rPr>
        <w:t>سال</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خانواده‏اش</w:t>
      </w:r>
      <w:r>
        <w:rPr>
          <w:rFonts w:ascii="2  Badr" w:hAnsi="2  Badr"/>
          <w:rtl/>
        </w:rPr>
        <w:t xml:space="preserve"> </w:t>
      </w:r>
      <w:r>
        <w:rPr>
          <w:rFonts w:ascii="2  Badr" w:hAnsi="2  Badr" w:hint="eastAsia"/>
          <w:rtl/>
        </w:rPr>
        <w:t>متوجه</w:t>
      </w:r>
      <w:r>
        <w:rPr>
          <w:rFonts w:ascii="2  Badr" w:hAnsi="2  Badr"/>
          <w:rtl/>
        </w:rPr>
        <w:t xml:space="preserve"> </w:t>
      </w:r>
      <w:r>
        <w:rPr>
          <w:rFonts w:ascii="2  Badr" w:hAnsi="2  Badr" w:hint="eastAsia"/>
          <w:rtl/>
        </w:rPr>
        <w:t>نشدند،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نهارش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نوا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شامگاهان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خانواده‏اش</w:t>
      </w:r>
      <w:r>
        <w:rPr>
          <w:rFonts w:ascii="2  Badr" w:hAnsi="2  Badr"/>
          <w:rtl/>
        </w:rPr>
        <w:t xml:space="preserve">) </w:t>
      </w:r>
      <w:r>
        <w:rPr>
          <w:rFonts w:ascii="2  Badr" w:hAnsi="2  Badr" w:hint="eastAsia"/>
          <w:rtl/>
        </w:rPr>
        <w:t>افطار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w:t>
      </w:r>
      <w:r>
        <w:rPr>
          <w:rStyle w:val="a7"/>
          <w:rFonts w:ascii="2  Badr" w:hAnsi="2  Badr"/>
          <w:rtl/>
        </w:rPr>
        <w:footnoteReference w:id="57"/>
      </w:r>
    </w:p>
    <w:p w:rsidR="00EB1257" w:rsidRPr="0018303C" w:rsidRDefault="00EB1257" w:rsidP="004F7DB2">
      <w:pPr>
        <w:pStyle w:val="3"/>
        <w:rPr>
          <w:rFonts w:hint="cs"/>
          <w:rtl/>
        </w:rPr>
      </w:pPr>
      <w:r w:rsidRPr="0018303C">
        <w:rPr>
          <w:rtl/>
        </w:rPr>
        <w:t xml:space="preserve"> </w:t>
      </w:r>
      <w:bookmarkStart w:id="54" w:name="_Toc228635617"/>
      <w:bookmarkStart w:id="55" w:name="_Toc228854192"/>
      <w:r w:rsidRPr="0018303C">
        <w:rPr>
          <w:rFonts w:hint="eastAsia"/>
          <w:rtl/>
        </w:rPr>
        <w:t>اعراب</w:t>
      </w:r>
      <w:r w:rsidRPr="0018303C">
        <w:rPr>
          <w:rFonts w:hint="cs"/>
          <w:rtl/>
        </w:rPr>
        <w:t>ی</w:t>
      </w:r>
      <w:r w:rsidRPr="0018303C">
        <w:rPr>
          <w:rtl/>
        </w:rPr>
        <w:t xml:space="preserve"> </w:t>
      </w:r>
      <w:r w:rsidRPr="0018303C">
        <w:rPr>
          <w:rFonts w:hint="eastAsia"/>
          <w:rtl/>
        </w:rPr>
        <w:t>و</w:t>
      </w:r>
      <w:r w:rsidRPr="0018303C">
        <w:rPr>
          <w:rtl/>
        </w:rPr>
        <w:t xml:space="preserve"> </w:t>
      </w:r>
      <w:r w:rsidRPr="0018303C">
        <w:rPr>
          <w:rFonts w:hint="eastAsia"/>
          <w:rtl/>
        </w:rPr>
        <w:t>غنا</w:t>
      </w:r>
      <w:r w:rsidRPr="0018303C">
        <w:rPr>
          <w:rFonts w:hint="cs"/>
          <w:rtl/>
        </w:rPr>
        <w:t>ی</w:t>
      </w:r>
      <w:r w:rsidRPr="0018303C">
        <w:rPr>
          <w:rFonts w:hint="eastAsia"/>
          <w:rtl/>
        </w:rPr>
        <w:t>م</w:t>
      </w:r>
      <w:bookmarkEnd w:id="54"/>
      <w:bookmarkEnd w:id="55"/>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اعراب</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هجرت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غزوه‏</w:t>
      </w:r>
      <w:r>
        <w:rPr>
          <w:rFonts w:ascii="2  Badr" w:hAnsi="2  Badr" w:hint="cs"/>
          <w:rtl/>
        </w:rPr>
        <w:t>ی</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بر</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غنا</w:t>
      </w:r>
      <w:r>
        <w:rPr>
          <w:rFonts w:ascii="2  Badr" w:hAnsi="2  Badr" w:hint="cs"/>
          <w:rtl/>
        </w:rPr>
        <w:t>ی</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تقس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سهم</w:t>
      </w:r>
      <w:r>
        <w:rPr>
          <w:rFonts w:ascii="2  Badr" w:hAnsi="2  Badr" w:hint="cs"/>
          <w:rtl/>
        </w:rPr>
        <w:t>ی</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اعراب</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وآن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سپرد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بدهند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آمدند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سهمش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دادند،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سهم</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سهم</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نشده‏ام،</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کرده‏ام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نجا</w:t>
      </w:r>
      <w:r>
        <w:rPr>
          <w:rFonts w:ascii="2  Badr" w:hAnsi="2  Badr" w:hint="cs"/>
          <w:rtl/>
        </w:rPr>
        <w:t>ی</w:t>
      </w:r>
      <w:r>
        <w:rPr>
          <w:rFonts w:ascii="2  Badr" w:hAnsi="2  Badr" w:hint="eastAsia"/>
          <w:rtl/>
        </w:rPr>
        <w:t>م</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گلو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اشاره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بخورد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بم</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بروم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xml:space="preserve">: </w:t>
      </w:r>
      <w:r w:rsidRPr="006C2FB3">
        <w:rPr>
          <w:rFonts w:ascii="2  Badr" w:hAnsi="2  Badr" w:hint="eastAsia"/>
          <w:b/>
          <w:bCs/>
          <w:rtl/>
        </w:rPr>
        <w:t>«</w:t>
      </w:r>
      <w:r w:rsidRPr="00150831">
        <w:rPr>
          <w:rFonts w:ascii="Lotus Linotype" w:hAnsi="Lotus Linotype" w:cs="Lotus Linotype"/>
          <w:b/>
          <w:bCs/>
          <w:rtl/>
        </w:rPr>
        <w:t>إن تصُدق اللهَ یُصدّقک</w:t>
      </w:r>
      <w:r>
        <w:rPr>
          <w:rFonts w:ascii="2  Badr" w:hAnsi="2  Badr" w:hint="eastAsia"/>
          <w:rtl/>
        </w:rPr>
        <w:t>»</w:t>
      </w:r>
      <w:r>
        <w:rPr>
          <w:rFonts w:ascii="2  Badr" w:hAnsi="2  Badr"/>
          <w:rtl/>
        </w:rPr>
        <w:t>: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باش</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رفتار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مدت</w:t>
      </w:r>
      <w:r>
        <w:rPr>
          <w:rFonts w:ascii="2  Badr" w:hAnsi="2  Badr"/>
          <w:rtl/>
        </w:rPr>
        <w:t xml:space="preserve"> </w:t>
      </w:r>
      <w:r>
        <w:rPr>
          <w:rFonts w:ascii="2  Badr" w:hAnsi="2  Badr" w:hint="eastAsia"/>
          <w:rtl/>
        </w:rPr>
        <w:t>کم</w:t>
      </w:r>
      <w:r>
        <w:rPr>
          <w:rFonts w:ascii="2  Badr" w:hAnsi="2  Badr" w:hint="cs"/>
          <w:rtl/>
        </w:rPr>
        <w:t>ی</w:t>
      </w:r>
      <w:r>
        <w:rPr>
          <w:rFonts w:ascii="2  Badr" w:hAnsi="2  Badr"/>
          <w:rtl/>
        </w:rPr>
        <w:t xml:space="preserve"> </w:t>
      </w:r>
      <w:r>
        <w:rPr>
          <w:rFonts w:ascii="2  Badr" w:hAnsi="2  Badr" w:hint="eastAsia"/>
          <w:rtl/>
        </w:rPr>
        <w:t>ماندند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رفتند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اشاره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خورده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آوردند</w:t>
      </w:r>
      <w:r>
        <w:rPr>
          <w:rFonts w:ascii="2  Badr" w:hAnsi="2  Badr"/>
          <w:rtl/>
        </w:rPr>
        <w:t xml:space="preserve">! </w:t>
      </w:r>
      <w:r>
        <w:rPr>
          <w:rFonts w:ascii="2  Badr" w:hAnsi="2  Badr" w:hint="eastAsia"/>
          <w:rtl/>
        </w:rPr>
        <w:t>فرمود</w:t>
      </w:r>
      <w:r>
        <w:rPr>
          <w:rFonts w:ascii="2  Badr" w:hAnsi="2  Badr"/>
          <w:rtl/>
        </w:rPr>
        <w:t>: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آر</w:t>
      </w:r>
      <w:r>
        <w:rPr>
          <w:rFonts w:ascii="2  Badr" w:hAnsi="2  Badr" w:hint="cs"/>
          <w:rtl/>
        </w:rPr>
        <w:t>ی</w:t>
      </w:r>
      <w:r>
        <w:rPr>
          <w:rFonts w:ascii="2  Badr" w:hAnsi="2  Badr"/>
          <w:rtl/>
        </w:rPr>
        <w:t xml:space="preserve">. </w:t>
      </w:r>
      <w:r>
        <w:rPr>
          <w:rFonts w:ascii="2  Badr" w:hAnsi="2  Badr" w:hint="eastAsia"/>
          <w:rtl/>
        </w:rPr>
        <w:t>فرمود</w:t>
      </w:r>
      <w:r>
        <w:rPr>
          <w:rFonts w:ascii="2  Badr" w:hAnsi="2  Badr"/>
          <w:rtl/>
        </w:rPr>
        <w:t>: «</w:t>
      </w:r>
      <w:r>
        <w:rPr>
          <w:rFonts w:ascii="2  Badr" w:hAnsi="2  Badr" w:hint="eastAsia"/>
          <w:rtl/>
        </w:rPr>
        <w:t>با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مان</w:t>
      </w:r>
      <w:r>
        <w:rPr>
          <w:rFonts w:ascii="2  Badr" w:hAnsi="2  Badr" w:hint="cs"/>
          <w:rtl/>
        </w:rPr>
        <w:t>ی</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بسته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محقق</w:t>
      </w:r>
      <w:r>
        <w:rPr>
          <w:rFonts w:ascii="2  Badr" w:hAnsi="2  Badr"/>
          <w:rtl/>
        </w:rPr>
        <w:t xml:space="preserve"> </w:t>
      </w:r>
      <w:r>
        <w:rPr>
          <w:rFonts w:ascii="2  Badr" w:hAnsi="2  Badr" w:hint="eastAsia"/>
          <w:rtl/>
        </w:rPr>
        <w:t>کرد»</w:t>
      </w:r>
      <w:r>
        <w:rPr>
          <w:rFonts w:ascii="2  Badr" w:hAnsi="2  Badr"/>
          <w:rtl/>
        </w:rPr>
        <w:t>.</w:t>
      </w:r>
    </w:p>
    <w:p w:rsidR="00EB1257" w:rsidRDefault="00EB1257" w:rsidP="002021B6">
      <w:pPr>
        <w:ind w:firstLine="170"/>
        <w:rPr>
          <w:rFonts w:ascii="2  Badr" w:hAnsi="2  Badr"/>
          <w:rtl/>
        </w:rPr>
      </w:pPr>
      <w:r>
        <w:rPr>
          <w:rFonts w:ascii="2  Badr" w:hAnsi="2  Badr" w:hint="eastAsia"/>
          <w:rtl/>
        </w:rPr>
        <w:t>سپس</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کفن</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خواند،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نمازش</w:t>
      </w:r>
      <w:r>
        <w:rPr>
          <w:rFonts w:ascii="2  Badr" w:hAnsi="2  Badr"/>
          <w:rtl/>
        </w:rPr>
        <w:t xml:space="preserve"> </w:t>
      </w:r>
      <w:r>
        <w:rPr>
          <w:rFonts w:ascii="2  Badr" w:hAnsi="2  Badr" w:hint="eastAsia"/>
          <w:rtl/>
        </w:rPr>
        <w:t>فهم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بود</w:t>
      </w:r>
      <w:r>
        <w:rPr>
          <w:rFonts w:ascii="2  Badr" w:hAnsi="2  Badr"/>
          <w:rtl/>
        </w:rPr>
        <w:t>: «</w:t>
      </w:r>
      <w:r>
        <w:rPr>
          <w:rFonts w:ascii="2  Badr" w:hAnsi="2  Badr" w:hint="eastAsia"/>
          <w:rtl/>
        </w:rPr>
        <w:t>خدا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هجرت</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شاهد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هستم»</w:t>
      </w:r>
      <w:r>
        <w:rPr>
          <w:rFonts w:ascii="2  Badr" w:hAnsi="2  Badr"/>
          <w:rtl/>
        </w:rPr>
        <w:t>.</w:t>
      </w:r>
      <w:r>
        <w:rPr>
          <w:rStyle w:val="a7"/>
          <w:rFonts w:ascii="2  Badr" w:hAnsi="2  Badr"/>
          <w:rtl/>
        </w:rPr>
        <w:footnoteReference w:id="58"/>
      </w:r>
    </w:p>
    <w:p w:rsidR="00EB1257" w:rsidRDefault="00EB1257" w:rsidP="004F7DB2">
      <w:pPr>
        <w:pStyle w:val="3"/>
        <w:rPr>
          <w:rFonts w:hint="cs"/>
          <w:rtl/>
        </w:rPr>
      </w:pPr>
      <w:bookmarkStart w:id="56" w:name="_Toc228635618"/>
      <w:bookmarkStart w:id="57" w:name="_Toc228854193"/>
      <w:r>
        <w:rPr>
          <w:rtl/>
        </w:rPr>
        <w:t xml:space="preserve">برخی </w:t>
      </w:r>
      <w:r w:rsidRPr="0045243F">
        <w:rPr>
          <w:szCs w:val="26"/>
          <w:rtl/>
        </w:rPr>
        <w:t>ازگفته</w:t>
      </w:r>
      <w:r>
        <w:rPr>
          <w:rtl/>
        </w:rPr>
        <w:t>‏های علما درباره‏ی اخلاص</w:t>
      </w:r>
      <w:bookmarkEnd w:id="56"/>
      <w:bookmarkEnd w:id="57"/>
    </w:p>
    <w:p w:rsidR="00EB1257" w:rsidRDefault="00EB1257" w:rsidP="002021B6">
      <w:pPr>
        <w:ind w:firstLine="170"/>
        <w:rPr>
          <w:rFonts w:ascii="2  Badr" w:hAnsi="2  Badr"/>
          <w:rtl/>
        </w:rPr>
      </w:pPr>
      <w:r w:rsidRPr="00562A89">
        <w:rPr>
          <w:rFonts w:ascii="2  Badr" w:hAnsi="2  Badr" w:hint="eastAsia"/>
          <w:b/>
          <w:bCs/>
          <w:rtl/>
        </w:rPr>
        <w:t>ابراه</w:t>
      </w:r>
      <w:r w:rsidRPr="00562A89">
        <w:rPr>
          <w:rFonts w:ascii="2  Badr" w:hAnsi="2  Badr" w:hint="cs"/>
          <w:b/>
          <w:bCs/>
          <w:rtl/>
        </w:rPr>
        <w:t>ی</w:t>
      </w:r>
      <w:r w:rsidRPr="00562A89">
        <w:rPr>
          <w:rFonts w:ascii="2  Badr" w:hAnsi="2  Badr" w:hint="eastAsia"/>
          <w:b/>
          <w:bCs/>
          <w:rtl/>
        </w:rPr>
        <w:t>م</w:t>
      </w:r>
      <w:r w:rsidRPr="00562A89">
        <w:rPr>
          <w:rFonts w:ascii="2  Badr" w:hAnsi="2  Badr"/>
          <w:b/>
          <w:bCs/>
          <w:rtl/>
        </w:rPr>
        <w:t xml:space="preserve"> </w:t>
      </w:r>
      <w:r w:rsidRPr="00562A89">
        <w:rPr>
          <w:rFonts w:ascii="2  Badr" w:hAnsi="2  Badr" w:hint="eastAsia"/>
          <w:b/>
          <w:bCs/>
          <w:rtl/>
        </w:rPr>
        <w:t>بن</w:t>
      </w:r>
      <w:r w:rsidRPr="00562A89">
        <w:rPr>
          <w:rFonts w:ascii="2  Badr" w:hAnsi="2  Badr"/>
          <w:b/>
          <w:bCs/>
          <w:rtl/>
        </w:rPr>
        <w:t xml:space="preserve"> </w:t>
      </w:r>
      <w:r w:rsidRPr="00562A89">
        <w:rPr>
          <w:rFonts w:ascii="2  Badr" w:hAnsi="2  Badr" w:hint="eastAsia"/>
          <w:b/>
          <w:bCs/>
          <w:rtl/>
        </w:rPr>
        <w:t>ا</w:t>
      </w:r>
      <w:r>
        <w:rPr>
          <w:rFonts w:ascii="2  Badr" w:hAnsi="2  Badr" w:hint="eastAsia"/>
          <w:b/>
          <w:bCs/>
          <w:rtl/>
        </w:rPr>
        <w:t>د</w:t>
      </w:r>
      <w:r w:rsidRPr="00562A89">
        <w:rPr>
          <w:rFonts w:ascii="2  Badr" w:hAnsi="2  Badr" w:hint="eastAsia"/>
          <w:b/>
          <w:bCs/>
          <w:rtl/>
        </w:rPr>
        <w:t>هم</w:t>
      </w:r>
      <w:r w:rsidRPr="00562A89">
        <w:rPr>
          <w:rFonts w:ascii="2  Badr" w:hAnsi="2  Badr"/>
          <w:b/>
          <w:bCs/>
          <w:rtl/>
        </w:rPr>
        <w:t>:</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دوستدار</w:t>
      </w:r>
      <w:r>
        <w:rPr>
          <w:rFonts w:ascii="2  Badr" w:hAnsi="2  Badr"/>
          <w:rtl/>
        </w:rPr>
        <w:t xml:space="preserve"> </w:t>
      </w:r>
      <w:r>
        <w:rPr>
          <w:rFonts w:ascii="2  Badr" w:hAnsi="2  Badr" w:hint="eastAsia"/>
          <w:rtl/>
        </w:rPr>
        <w:t>نامدار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صادق</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r>
        <w:rPr>
          <w:rStyle w:val="a7"/>
          <w:rFonts w:ascii="2  Badr" w:hAnsi="2  Badr"/>
          <w:rtl/>
        </w:rPr>
        <w:footnoteReference w:id="59"/>
      </w:r>
    </w:p>
    <w:p w:rsidR="00EB1257" w:rsidRDefault="00EB1257" w:rsidP="002021B6">
      <w:pPr>
        <w:ind w:firstLine="170"/>
        <w:rPr>
          <w:rFonts w:ascii="2  Badr" w:hAnsi="2  Badr"/>
          <w:rtl/>
        </w:rPr>
      </w:pPr>
      <w:r>
        <w:rPr>
          <w:rFonts w:ascii="2  Badr" w:hAnsi="2  Badr" w:hint="eastAsia"/>
          <w:rtl/>
        </w:rPr>
        <w:t>دانشمند</w:t>
      </w:r>
      <w:r>
        <w:rPr>
          <w:rFonts w:ascii="2  Badr" w:hAnsi="2  Badr" w:hint="cs"/>
          <w:rtl/>
        </w:rPr>
        <w:t>ی</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دانشمند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اراده‏</w:t>
      </w:r>
      <w:r>
        <w:rPr>
          <w:rFonts w:ascii="2  Badr" w:hAnsi="2  Badr" w:hint="cs"/>
          <w:rtl/>
        </w:rPr>
        <w:t>ی</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صحبت</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گفتنش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سکوت</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سکوت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دانست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حرف</w:t>
      </w:r>
      <w:r>
        <w:rPr>
          <w:rFonts w:ascii="2  Badr" w:hAnsi="2  Badr"/>
          <w:rtl/>
        </w:rPr>
        <w:t xml:space="preserve"> </w:t>
      </w:r>
      <w:r>
        <w:rPr>
          <w:rFonts w:ascii="2  Badr" w:hAnsi="2  Badr" w:hint="eastAsia"/>
          <w:rtl/>
        </w:rPr>
        <w:t>نزند،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بهراسد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گفتن</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ستد،</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محاسبه‏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سست</w:t>
      </w:r>
      <w:r>
        <w:rPr>
          <w:rFonts w:ascii="2  Badr" w:hAnsi="2  Badr" w:hint="cs"/>
          <w:rtl/>
        </w:rPr>
        <w:t>ی</w:t>
      </w:r>
      <w:r>
        <w:rPr>
          <w:rFonts w:ascii="2  Badr" w:hAnsi="2  Badr"/>
          <w:rtl/>
        </w:rPr>
        <w:t xml:space="preserve"> </w:t>
      </w:r>
      <w:r>
        <w:rPr>
          <w:rFonts w:ascii="2  Badr" w:hAnsi="2  Badr" w:hint="eastAsia"/>
          <w:rtl/>
        </w:rPr>
        <w:t>بورزد،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دوستدار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سهل</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عبدالله</w:t>
      </w:r>
      <w:r>
        <w:rPr>
          <w:rFonts w:ascii="2  Badr" w:hAnsi="2  Badr"/>
          <w:rtl/>
        </w:rPr>
        <w:t xml:space="preserve"> </w:t>
      </w:r>
      <w:r>
        <w:rPr>
          <w:rFonts w:ascii="2  Badr" w:hAnsi="2  Badr" w:hint="eastAsia"/>
          <w:rtl/>
        </w:rPr>
        <w:t>تستر</w:t>
      </w:r>
      <w:r>
        <w:rPr>
          <w:rFonts w:ascii="2  Badr" w:hAnsi="2  Badr" w:hint="cs"/>
          <w:rtl/>
        </w:rPr>
        <w:t>ی</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سخت‏تر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بهره‏</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ندارد،</w:t>
      </w:r>
      <w:r>
        <w:rPr>
          <w:rStyle w:val="a7"/>
          <w:rFonts w:ascii="2  Badr" w:hAnsi="2  Badr"/>
          <w:rtl/>
        </w:rPr>
        <w:footnoteReference w:id="60"/>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بهره‏ها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ناد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سف</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روبه‏رو</w:t>
      </w:r>
      <w:r>
        <w:rPr>
          <w:rFonts w:ascii="2  Badr" w:hAnsi="2  Badr"/>
          <w:rtl/>
        </w:rPr>
        <w:t xml:space="preserve"> </w:t>
      </w:r>
      <w:r>
        <w:rPr>
          <w:rFonts w:ascii="2  Badr" w:hAnsi="2  Badr" w:hint="eastAsia"/>
          <w:rtl/>
        </w:rPr>
        <w:t>نشدم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سخت‏تر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دگرگون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61"/>
      </w:r>
    </w:p>
    <w:p w:rsidR="00EB1257" w:rsidRDefault="00EB1257" w:rsidP="002021B6">
      <w:pPr>
        <w:ind w:firstLine="170"/>
        <w:rPr>
          <w:rFonts w:ascii="2  Badr" w:hAnsi="2  Badr"/>
          <w:rtl/>
        </w:rPr>
      </w:pP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همت</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تلاش</w:t>
      </w:r>
      <w:r>
        <w:rPr>
          <w:rFonts w:ascii="2  Badr" w:hAnsi="2  Badr" w:hint="cs"/>
          <w:rtl/>
        </w:rPr>
        <w:t>ی</w:t>
      </w:r>
      <w:r>
        <w:rPr>
          <w:rFonts w:ascii="2  Badr" w:hAnsi="2  Badr"/>
          <w:rtl/>
        </w:rPr>
        <w:t xml:space="preserve"> </w:t>
      </w:r>
      <w:r>
        <w:rPr>
          <w:rFonts w:ascii="2  Badr" w:hAnsi="2  Badr" w:hint="eastAsia"/>
          <w:rtl/>
        </w:rPr>
        <w:t>بنما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دگرگون</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تحرکها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طب</w:t>
      </w:r>
      <w:r>
        <w:rPr>
          <w:rFonts w:ascii="2  Badr" w:hAnsi="2  Badr" w:hint="cs"/>
          <w:rtl/>
        </w:rPr>
        <w:t>ی</w:t>
      </w:r>
      <w:r>
        <w:rPr>
          <w:rFonts w:ascii="2  Badr" w:hAnsi="2  Badr" w:hint="eastAsia"/>
          <w:rtl/>
        </w:rPr>
        <w:t>ع</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درگ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نفسش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معرض</w:t>
      </w:r>
      <w:r>
        <w:rPr>
          <w:rFonts w:ascii="2  Badr" w:hAnsi="2  Badr"/>
          <w:rtl/>
        </w:rPr>
        <w:t xml:space="preserve"> </w:t>
      </w:r>
      <w:r>
        <w:rPr>
          <w:rFonts w:ascii="2  Badr" w:hAnsi="2  Badr" w:hint="eastAsia"/>
          <w:rtl/>
        </w:rPr>
        <w:t>حمله‏ها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اماره</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نفسش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وضعش</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مشکل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جاست</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ح</w:t>
      </w:r>
      <w:r>
        <w:rPr>
          <w:rFonts w:ascii="2  Badr" w:hAnsi="2  Badr" w:hint="cs"/>
          <w:rtl/>
        </w:rPr>
        <w:t>یی</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کث</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رساتر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62"/>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زب</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ام</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دارم</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دهم</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خوردن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نوش</w:t>
      </w:r>
      <w:r>
        <w:rPr>
          <w:rFonts w:ascii="2  Badr" w:hAnsi="2  Badr" w:hint="cs"/>
          <w:rtl/>
        </w:rPr>
        <w:t>ی</w:t>
      </w:r>
      <w:r>
        <w:rPr>
          <w:rFonts w:ascii="2  Badr" w:hAnsi="2  Badr" w:hint="eastAsia"/>
          <w:rtl/>
        </w:rPr>
        <w:t>دن</w:t>
      </w:r>
      <w:r>
        <w:rPr>
          <w:rFonts w:ascii="2  Badr" w:hAnsi="2  Badr"/>
          <w:rtl/>
        </w:rPr>
        <w:t>.</w:t>
      </w:r>
      <w:r>
        <w:rPr>
          <w:rStyle w:val="a7"/>
          <w:rFonts w:ascii="2  Badr" w:hAnsi="2  Badr"/>
          <w:rtl/>
        </w:rPr>
        <w:footnoteReference w:id="63"/>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داود</w:t>
      </w:r>
      <w:r>
        <w:rPr>
          <w:rFonts w:ascii="2  Badr" w:hAnsi="2  Badr"/>
          <w:rtl/>
        </w:rPr>
        <w:t xml:space="preserve"> </w:t>
      </w:r>
      <w:r>
        <w:rPr>
          <w:rFonts w:ascii="2  Badr" w:hAnsi="2  Badr" w:hint="eastAsia"/>
          <w:rtl/>
        </w:rPr>
        <w:t>طا</w:t>
      </w:r>
      <w:r>
        <w:rPr>
          <w:rFonts w:ascii="2  Badr" w:hAnsi="2  Badr" w:hint="cs"/>
          <w:rtl/>
        </w:rPr>
        <w:t>یی</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باورم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کل</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حسن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اقدام</w:t>
      </w:r>
      <w:r>
        <w:rPr>
          <w:rFonts w:ascii="2  Badr" w:hAnsi="2  Badr" w:hint="cs"/>
          <w:rtl/>
        </w:rPr>
        <w:t>ی</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باشد</w:t>
      </w:r>
      <w:r>
        <w:rPr>
          <w:rFonts w:ascii="2  Badr" w:hAnsi="2  Badr"/>
          <w:rtl/>
        </w:rPr>
        <w:t>.</w:t>
      </w:r>
      <w:r>
        <w:rPr>
          <w:rStyle w:val="a7"/>
          <w:rFonts w:ascii="2  Badr" w:hAnsi="2  Badr"/>
          <w:rtl/>
        </w:rPr>
        <w:footnoteReference w:id="64"/>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خسته</w:t>
      </w:r>
      <w:r>
        <w:rPr>
          <w:rFonts w:ascii="2  Badr" w:hAnsi="2  Badr"/>
          <w:rtl/>
        </w:rPr>
        <w:t xml:space="preserve"> </w:t>
      </w:r>
      <w:r>
        <w:rPr>
          <w:rFonts w:ascii="2  Badr" w:hAnsi="2  Badr" w:hint="eastAsia"/>
          <w:rtl/>
        </w:rPr>
        <w:t>نشده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گام</w:t>
      </w:r>
      <w:r>
        <w:rPr>
          <w:rFonts w:ascii="2  Badr" w:hAnsi="2  Badr"/>
          <w:rtl/>
        </w:rPr>
        <w:t xml:space="preserve"> </w:t>
      </w:r>
      <w:r>
        <w:rPr>
          <w:rFonts w:ascii="2  Badr" w:hAnsi="2  Badr" w:hint="eastAsia"/>
          <w:rtl/>
        </w:rPr>
        <w:t>نهاده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بهره‏</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eastAsia"/>
          <w:rtl/>
        </w:rPr>
        <w:t>نمانده،</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است</w:t>
      </w:r>
      <w:r>
        <w:rPr>
          <w:rFonts w:ascii="2  Badr" w:hAnsi="2  Badr"/>
          <w:rtl/>
        </w:rPr>
        <w:t>.</w:t>
      </w:r>
    </w:p>
    <w:p w:rsidR="00EB1257" w:rsidRDefault="00EB1257" w:rsidP="00120C07">
      <w:pPr>
        <w:ind w:firstLine="170"/>
        <w:rPr>
          <w:rFonts w:ascii="2  Badr" w:hAnsi="2  Badr"/>
          <w:rtl/>
        </w:rPr>
      </w:pPr>
      <w:r>
        <w:rPr>
          <w:rFonts w:ascii="2  Badr" w:hAnsi="2  Badr" w:hint="eastAsia"/>
          <w:rtl/>
        </w:rPr>
        <w:t>ابوبکر</w:t>
      </w:r>
      <w:r>
        <w:rPr>
          <w:rFonts w:ascii="2  Badr" w:hAnsi="2  Badr"/>
          <w:rtl/>
        </w:rPr>
        <w:t xml:space="preserve"> </w:t>
      </w:r>
      <w:r>
        <w:rPr>
          <w:rFonts w:ascii="2  Badr" w:hAnsi="2  Badr" w:hint="eastAsia"/>
          <w:rtl/>
        </w:rPr>
        <w:t>صد</w:t>
      </w:r>
      <w:r>
        <w:rPr>
          <w:rFonts w:ascii="2  Badr" w:hAnsi="2  Badr" w:hint="cs"/>
          <w:rtl/>
        </w:rPr>
        <w:t>ی</w:t>
      </w:r>
      <w:r>
        <w:rPr>
          <w:rFonts w:ascii="2  Badr" w:hAnsi="2  Badr" w:hint="eastAsia"/>
          <w:rtl/>
        </w:rPr>
        <w:t>ق</w:t>
      </w:r>
      <w:r>
        <w:rPr>
          <w:rFonts w:ascii="2  Badr" w:hAnsi="2  Badr"/>
          <w:rtl/>
        </w:rPr>
        <w:t xml:space="preserve"> </w:t>
      </w:r>
      <w:r w:rsidR="00120C07">
        <w:rPr>
          <w:rFonts w:ascii="2  Badr" w:hAnsi="2  Badr" w:cs="CTraditional Arabic" w:hint="cs"/>
          <w:rtl/>
        </w:rPr>
        <w:t>س</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جلو</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نشسته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افتاده</w:t>
      </w:r>
      <w:r>
        <w:rPr>
          <w:rFonts w:ascii="2  Badr" w:hAnsi="2  Badr"/>
          <w:rtl/>
        </w:rPr>
        <w:t xml:space="preserve"> </w:t>
      </w:r>
      <w:r>
        <w:rPr>
          <w:rFonts w:ascii="2  Badr" w:hAnsi="2  Badr" w:hint="eastAsia"/>
          <w:rtl/>
        </w:rPr>
        <w:t>بود</w:t>
      </w:r>
      <w:r>
        <w:rPr>
          <w:rFonts w:ascii="2  Badr" w:hAnsi="2  Badr"/>
          <w:rtl/>
        </w:rPr>
        <w:t>.</w:t>
      </w:r>
      <w:r>
        <w:rPr>
          <w:rStyle w:val="a7"/>
          <w:rFonts w:ascii="2  Badr" w:hAnsi="2  Badr"/>
          <w:rtl/>
        </w:rPr>
        <w:footnoteReference w:id="65"/>
      </w:r>
    </w:p>
    <w:p w:rsidR="00EB1257" w:rsidRDefault="00EB1257" w:rsidP="002021B6">
      <w:pPr>
        <w:ind w:firstLine="170"/>
        <w:rPr>
          <w:rFonts w:ascii="2  Badr" w:hAnsi="2  Badr"/>
          <w:rtl/>
        </w:rPr>
      </w:pPr>
      <w:r>
        <w:rPr>
          <w:rFonts w:ascii="2  Badr" w:hAnsi="2  Badr" w:hint="eastAsia"/>
          <w:rtl/>
        </w:rPr>
        <w:t>داود</w:t>
      </w:r>
      <w:r>
        <w:rPr>
          <w:rFonts w:ascii="2  Badr" w:hAnsi="2  Badr"/>
          <w:rtl/>
        </w:rPr>
        <w:t xml:space="preserve"> </w:t>
      </w:r>
      <w:r>
        <w:rPr>
          <w:rFonts w:ascii="2  Badr" w:hAnsi="2  Badr" w:hint="eastAsia"/>
          <w:rtl/>
        </w:rPr>
        <w:t>طا</w:t>
      </w:r>
      <w:r>
        <w:rPr>
          <w:rFonts w:ascii="2  Badr" w:hAnsi="2  Badr" w:hint="cs"/>
          <w:rtl/>
        </w:rPr>
        <w:t>یی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w:t>
      </w:r>
      <w:r>
        <w:rPr>
          <w:rFonts w:ascii="2  Badr" w:hAnsi="2  Badr" w:hint="cs"/>
          <w:rtl/>
        </w:rPr>
        <w:t>ی</w:t>
      </w:r>
      <w:r>
        <w:rPr>
          <w:rFonts w:ascii="2  Badr" w:hAnsi="2  Badr"/>
          <w:rtl/>
        </w:rPr>
        <w:t xml:space="preserve"> </w:t>
      </w:r>
      <w:r>
        <w:rPr>
          <w:rFonts w:ascii="2  Badr" w:hAnsi="2  Badr" w:hint="eastAsia"/>
          <w:rtl/>
        </w:rPr>
        <w:t>همت</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اعضا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عشق</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بسته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عاقبت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تش</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اصلش</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w:t>
      </w:r>
      <w:r>
        <w:rPr>
          <w:rStyle w:val="a7"/>
          <w:rFonts w:ascii="2  Badr" w:hAnsi="2  Badr"/>
          <w:rtl/>
        </w:rPr>
        <w:footnoteReference w:id="66"/>
      </w:r>
    </w:p>
    <w:p w:rsidR="00EB1257" w:rsidRDefault="00EB1257" w:rsidP="002021B6">
      <w:pPr>
        <w:ind w:firstLine="170"/>
        <w:rPr>
          <w:rFonts w:ascii="2  Badr" w:hAnsi="2  Badr"/>
          <w:rtl/>
        </w:rPr>
      </w:pP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اسباط</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سخت‏تر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کوشش</w:t>
      </w:r>
      <w:r>
        <w:rPr>
          <w:rFonts w:ascii="2  Badr" w:hAnsi="2  Badr"/>
          <w:rtl/>
        </w:rPr>
        <w:t xml:space="preserve"> </w:t>
      </w:r>
      <w:r>
        <w:rPr>
          <w:rFonts w:ascii="2  Badr" w:hAnsi="2  Badr" w:hint="eastAsia"/>
          <w:rtl/>
        </w:rPr>
        <w:t>طولان</w:t>
      </w:r>
      <w:r>
        <w:rPr>
          <w:rFonts w:ascii="2  Badr" w:hAnsi="2  Badr" w:hint="cs"/>
          <w:rtl/>
        </w:rPr>
        <w:t>ی</w:t>
      </w:r>
      <w:r>
        <w:rPr>
          <w:rFonts w:ascii="2  Badr" w:hAnsi="2  Badr"/>
          <w:rtl/>
        </w:rPr>
        <w:t xml:space="preserve"> </w:t>
      </w:r>
      <w:r>
        <w:rPr>
          <w:rFonts w:ascii="2  Badr" w:hAnsi="2  Badr" w:hint="eastAsia"/>
          <w:rtl/>
        </w:rPr>
        <w:t>مدت</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67"/>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نافع</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جب</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تش</w:t>
      </w:r>
      <w:r>
        <w:rPr>
          <w:rFonts w:ascii="2  Badr" w:hAnsi="2  Badr" w:hint="cs"/>
          <w:rtl/>
        </w:rPr>
        <w:t>یی</w:t>
      </w:r>
      <w:r>
        <w:rPr>
          <w:rFonts w:ascii="2  Badr" w:hAnsi="2  Badr" w:hint="eastAsia"/>
          <w:rtl/>
        </w:rPr>
        <w:t>ع</w:t>
      </w:r>
      <w:r>
        <w:rPr>
          <w:rFonts w:ascii="2  Badr" w:hAnsi="2  Badr"/>
          <w:rtl/>
        </w:rPr>
        <w:t xml:space="preserve"> </w:t>
      </w:r>
      <w:r>
        <w:rPr>
          <w:rFonts w:ascii="2  Badr" w:hAnsi="2  Badr" w:hint="eastAsia"/>
          <w:rtl/>
        </w:rPr>
        <w:t>جنازه</w:t>
      </w:r>
      <w:r>
        <w:rPr>
          <w:rFonts w:ascii="2  Badr" w:hAnsi="2  Badr"/>
          <w:rtl/>
        </w:rPr>
        <w:t xml:space="preserve"> </w:t>
      </w:r>
      <w:r>
        <w:rPr>
          <w:rFonts w:ascii="2  Badr" w:hAnsi="2  Badr" w:hint="eastAsia"/>
          <w:rtl/>
        </w:rPr>
        <w:t>شرکت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منتظر</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نفسم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برآن</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دارم</w:t>
      </w:r>
      <w:r>
        <w:rPr>
          <w:rFonts w:ascii="2  Badr" w:hAnsi="2  Badr"/>
          <w:rtl/>
        </w:rPr>
        <w:t>.</w:t>
      </w:r>
      <w:r>
        <w:rPr>
          <w:rStyle w:val="a7"/>
          <w:rFonts w:ascii="2  Badr" w:hAnsi="2  Badr"/>
          <w:rtl/>
        </w:rPr>
        <w:footnoteReference w:id="68"/>
      </w:r>
    </w:p>
    <w:p w:rsidR="00EB1257" w:rsidRDefault="00EB1257" w:rsidP="002021B6">
      <w:pPr>
        <w:ind w:firstLine="170"/>
        <w:rPr>
          <w:rFonts w:ascii="2  Badr" w:hAnsi="2  Badr"/>
          <w:rtl/>
        </w:rPr>
      </w:pPr>
      <w:r>
        <w:rPr>
          <w:rFonts w:ascii="2  Badr" w:hAnsi="2  Badr" w:hint="eastAsia"/>
          <w:rtl/>
        </w:rPr>
        <w:t>فض</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w:t>
      </w:r>
      <w:r>
        <w:rPr>
          <w:rStyle w:val="a7"/>
          <w:rFonts w:ascii="2  Badr" w:hAnsi="2  Badr"/>
          <w:rtl/>
        </w:rPr>
        <w:footnoteReference w:id="69"/>
      </w:r>
    </w:p>
    <w:p w:rsidR="00EB1257" w:rsidRDefault="00EB1257" w:rsidP="002021B6">
      <w:pPr>
        <w:ind w:firstLine="170"/>
        <w:rPr>
          <w:rFonts w:ascii="2  Badr" w:hAnsi="2  Badr"/>
          <w:rtl/>
        </w:rPr>
      </w:pP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درونش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ماب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خدا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نهفته</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چهره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لغزشها</w:t>
      </w:r>
      <w:r>
        <w:rPr>
          <w:rFonts w:ascii="2  Badr" w:hAnsi="2  Badr" w:hint="cs"/>
          <w:rtl/>
        </w:rPr>
        <w:t>ی</w:t>
      </w:r>
      <w:r>
        <w:rPr>
          <w:rFonts w:ascii="2  Badr" w:hAnsi="2  Badr"/>
          <w:rtl/>
        </w:rPr>
        <w:t xml:space="preserve"> </w:t>
      </w:r>
      <w:r>
        <w:rPr>
          <w:rFonts w:ascii="2  Badr" w:hAnsi="2  Badr" w:hint="eastAsia"/>
          <w:rtl/>
        </w:rPr>
        <w:t>زبانش</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w:t>
      </w:r>
    </w:p>
    <w:p w:rsidR="00EB1257" w:rsidRDefault="00EB1257" w:rsidP="002021B6">
      <w:pPr>
        <w:ind w:firstLine="170"/>
        <w:rPr>
          <w:rFonts w:ascii="2  Badr" w:hAnsi="2  Badr"/>
          <w:rtl/>
        </w:rPr>
      </w:pPr>
      <w:r>
        <w:rPr>
          <w:rFonts w:ascii="2  Badr" w:hAnsi="2  Badr" w:hint="eastAsia"/>
          <w:rtl/>
        </w:rPr>
        <w:t>مخلص</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w:t>
      </w:r>
      <w:r>
        <w:rPr>
          <w:rFonts w:ascii="2  Badr" w:hAnsi="2  Badr" w:hint="cs"/>
          <w:rtl/>
        </w:rPr>
        <w:t>ی</w:t>
      </w:r>
      <w:r>
        <w:rPr>
          <w:rFonts w:ascii="2  Badr" w:hAnsi="2  Badr" w:hint="eastAsia"/>
          <w:rtl/>
        </w:rPr>
        <w:t>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اخلاصش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پاکساز</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w:t>
      </w:r>
    </w:p>
    <w:p w:rsidR="002021B6" w:rsidRDefault="002021B6" w:rsidP="002021B6">
      <w:pPr>
        <w:pStyle w:val="2"/>
        <w:rPr>
          <w:rFonts w:hint="cs"/>
          <w:rtl/>
        </w:rPr>
      </w:pPr>
      <w:bookmarkStart w:id="58" w:name="_Toc228635619"/>
    </w:p>
    <w:p w:rsidR="002021B6" w:rsidRPr="002021B6" w:rsidRDefault="00EB1257" w:rsidP="004F7DB2">
      <w:pPr>
        <w:pStyle w:val="2"/>
        <w:rPr>
          <w:rFonts w:hint="cs"/>
          <w:rtl/>
        </w:rPr>
      </w:pPr>
      <w:bookmarkStart w:id="59" w:name="_Toc228854194"/>
      <w:r>
        <w:rPr>
          <w:rtl/>
        </w:rPr>
        <w:t>گفته‏</w:t>
      </w:r>
      <w:r w:rsidRPr="0045243F">
        <w:rPr>
          <w:szCs w:val="26"/>
          <w:rtl/>
        </w:rPr>
        <w:t>ها</w:t>
      </w:r>
      <w:r w:rsidR="002021B6">
        <w:rPr>
          <w:rFonts w:hint="cs"/>
          <w:szCs w:val="26"/>
          <w:rtl/>
        </w:rPr>
        <w:t>یی دیگر</w:t>
      </w:r>
      <w:r>
        <w:rPr>
          <w:rtl/>
        </w:rPr>
        <w:t xml:space="preserve"> درباره‏ی اخلاص</w:t>
      </w:r>
      <w:bookmarkEnd w:id="58"/>
      <w:bookmarkEnd w:id="59"/>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فراموش</w:t>
      </w:r>
      <w:r>
        <w:rPr>
          <w:rFonts w:ascii="2  Badr" w:hAnsi="2  Badr" w:hint="cs"/>
          <w:rtl/>
        </w:rPr>
        <w:t>ی</w:t>
      </w:r>
      <w:r>
        <w:rPr>
          <w:rFonts w:ascii="2  Badr" w:hAnsi="2  Badr"/>
          <w:rtl/>
        </w:rPr>
        <w:t xml:space="preserve"> </w:t>
      </w:r>
      <w:r>
        <w:rPr>
          <w:rFonts w:ascii="2  Badr" w:hAnsi="2  Badr" w:hint="eastAsia"/>
          <w:rtl/>
        </w:rPr>
        <w:t>سپردن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دگان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مداومت</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دگار</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اطاعت</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سزَد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cs"/>
          <w:rtl/>
        </w:rPr>
        <w:t>ی</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ظاهر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باطن</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ارا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راز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فرشته‏</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بنو</w:t>
      </w:r>
      <w:r>
        <w:rPr>
          <w:rFonts w:ascii="2  Badr" w:hAnsi="2  Badr" w:hint="cs"/>
          <w:rtl/>
        </w:rPr>
        <w:t>ی</w:t>
      </w:r>
      <w:r>
        <w:rPr>
          <w:rFonts w:ascii="2  Badr" w:hAnsi="2  Badr" w:hint="eastAsia"/>
          <w:rtl/>
        </w:rPr>
        <w:t>سد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احوال</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فرشتگان</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شاهد</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بماند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حکمت</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مکحول</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بنده‏</w:t>
      </w:r>
      <w:r>
        <w:rPr>
          <w:rFonts w:ascii="2  Badr" w:hAnsi="2  Badr" w:hint="cs"/>
          <w:rtl/>
        </w:rPr>
        <w:t>یی</w:t>
      </w:r>
      <w:r>
        <w:rPr>
          <w:rFonts w:ascii="2  Badr" w:hAnsi="2  Badr"/>
          <w:rtl/>
        </w:rPr>
        <w:t xml:space="preserve"> </w:t>
      </w:r>
      <w:r>
        <w:rPr>
          <w:rFonts w:ascii="2  Badr" w:hAnsi="2  Badr" w:hint="eastAsia"/>
          <w:rtl/>
        </w:rPr>
        <w:t>چهل</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سرچشمه‏ها</w:t>
      </w:r>
      <w:r>
        <w:rPr>
          <w:rFonts w:ascii="2  Badr" w:hAnsi="2  Badr" w:hint="cs"/>
          <w:rtl/>
        </w:rPr>
        <w:t>ی</w:t>
      </w:r>
      <w:r>
        <w:rPr>
          <w:rFonts w:ascii="2  Badr" w:hAnsi="2  Badr"/>
          <w:rtl/>
        </w:rPr>
        <w:t xml:space="preserve"> </w:t>
      </w:r>
      <w:r>
        <w:rPr>
          <w:rFonts w:ascii="2  Badr" w:hAnsi="2  Badr" w:hint="eastAsia"/>
          <w:rtl/>
        </w:rPr>
        <w:t>حکمت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زبانش</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w:t>
      </w:r>
      <w:r>
        <w:rPr>
          <w:rStyle w:val="a7"/>
          <w:rFonts w:ascii="2  Badr" w:hAnsi="2  Badr"/>
          <w:rtl/>
        </w:rPr>
        <w:footnoteReference w:id="70"/>
      </w:r>
    </w:p>
    <w:p w:rsidR="00EB1257" w:rsidRDefault="00EB1257" w:rsidP="002021B6">
      <w:pPr>
        <w:ind w:firstLine="170"/>
        <w:rPr>
          <w:rFonts w:ascii="2  Badr" w:hAnsi="2  Badr"/>
          <w:rtl/>
        </w:rPr>
      </w:pPr>
      <w:r>
        <w:rPr>
          <w:rFonts w:ascii="2  Badr" w:hAnsi="2  Badr" w:hint="eastAsia"/>
          <w:rtl/>
        </w:rPr>
        <w:t>ابوسل</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داران</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hint="cs"/>
          <w:rtl/>
        </w:rPr>
        <w:t>ی</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وسوسه‏ها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منقطع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w:t>
      </w:r>
      <w:r>
        <w:rPr>
          <w:rStyle w:val="a7"/>
          <w:rFonts w:ascii="2  Badr" w:hAnsi="2  Badr"/>
          <w:rtl/>
        </w:rPr>
        <w:footnoteReference w:id="71"/>
      </w:r>
    </w:p>
    <w:p w:rsidR="00EB1257" w:rsidRDefault="00EB1257" w:rsidP="002021B6">
      <w:pPr>
        <w:ind w:firstLine="170"/>
        <w:rPr>
          <w:rFonts w:ascii="2  Badr" w:hAnsi="2  Badr"/>
          <w:rtl/>
        </w:rPr>
      </w:pP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گفته‏اند</w:t>
      </w:r>
      <w:r>
        <w:rPr>
          <w:rFonts w:ascii="2  Badr" w:hAnsi="2  Badr"/>
          <w:rtl/>
        </w:rPr>
        <w:t xml:space="preserve">: </w:t>
      </w:r>
      <w:r>
        <w:rPr>
          <w:rFonts w:ascii="2  Badr" w:hAnsi="2  Badr" w:hint="eastAsia"/>
          <w:rtl/>
        </w:rPr>
        <w:t>آنها</w:t>
      </w:r>
      <w:r>
        <w:rPr>
          <w:rFonts w:ascii="2  Badr" w:hAnsi="2  Badr"/>
          <w:rtl/>
        </w:rPr>
        <w:t xml:space="preserve"> </w:t>
      </w:r>
      <w:r>
        <w:rPr>
          <w:rFonts w:cs="Times New Roman"/>
          <w:rtl/>
        </w:rPr>
        <w:t>–</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پنهان</w:t>
      </w:r>
      <w:r>
        <w:rPr>
          <w:rFonts w:ascii="2  Badr" w:hAnsi="2  Badr" w:hint="cs"/>
          <w:rtl/>
        </w:rPr>
        <w:t>ی</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نباشد</w:t>
      </w:r>
      <w:r>
        <w:rPr>
          <w:rFonts w:ascii="2  Badr" w:hAnsi="2  Badr"/>
          <w:rtl/>
        </w:rPr>
        <w:t>.</w:t>
      </w:r>
    </w:p>
    <w:p w:rsidR="00EB1257" w:rsidRDefault="00EB1257" w:rsidP="002021B6">
      <w:pPr>
        <w:ind w:firstLine="170"/>
        <w:rPr>
          <w:rFonts w:ascii="2  Badr" w:hAnsi="2  Badr"/>
          <w:rtl/>
        </w:rPr>
      </w:pPr>
      <w:r>
        <w:rPr>
          <w:rFonts w:ascii="2  Badr" w:hAnsi="2  Badr" w:hint="eastAsia"/>
          <w:rtl/>
        </w:rPr>
        <w:t>گرانبهاتر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پسر</w:t>
      </w:r>
      <w:r>
        <w:rPr>
          <w:rFonts w:ascii="2  Badr" w:hAnsi="2  Badr"/>
          <w:rtl/>
        </w:rPr>
        <w:t xml:space="preserve"> </w:t>
      </w:r>
      <w:r>
        <w:rPr>
          <w:rFonts w:ascii="2  Badr" w:hAnsi="2  Badr" w:hint="eastAsia"/>
          <w:rtl/>
        </w:rPr>
        <w:t>حس</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آثار</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دلم</w:t>
      </w:r>
      <w:r>
        <w:rPr>
          <w:rFonts w:ascii="2  Badr" w:hAnsi="2  Badr"/>
          <w:rtl/>
        </w:rPr>
        <w:t xml:space="preserve"> </w:t>
      </w:r>
      <w:r>
        <w:rPr>
          <w:rFonts w:ascii="2  Badr" w:hAnsi="2  Badr" w:hint="eastAsia"/>
          <w:rtl/>
        </w:rPr>
        <w:t>بزدا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رنگ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72"/>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دعاها</w:t>
      </w:r>
      <w:r>
        <w:rPr>
          <w:rFonts w:ascii="2  Badr" w:hAnsi="2  Badr" w:hint="cs"/>
          <w:rtl/>
        </w:rPr>
        <w:t>ی</w:t>
      </w:r>
      <w:r>
        <w:rPr>
          <w:rFonts w:ascii="2  Badr" w:hAnsi="2  Badr"/>
          <w:rtl/>
        </w:rPr>
        <w:t xml:space="preserve"> </w:t>
      </w:r>
      <w:r>
        <w:rPr>
          <w:rFonts w:ascii="2  Badr" w:hAnsi="2  Badr" w:hint="eastAsia"/>
          <w:rtl/>
        </w:rPr>
        <w:t>مطرف</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عبدالله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خداوندا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توبه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دوباره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بازگشته‏ام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پوزش</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خواهم،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کردم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نرساندم،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پوزش</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خواهم،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دلم</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ام</w:t>
      </w:r>
      <w:r>
        <w:rPr>
          <w:rFonts w:ascii="2  Badr" w:hAnsi="2  Badr" w:hint="cs"/>
          <w:rtl/>
        </w:rPr>
        <w:t>ی</w:t>
      </w:r>
      <w:r>
        <w:rPr>
          <w:rFonts w:ascii="2  Badr" w:hAnsi="2  Badr" w:hint="eastAsia"/>
          <w:rtl/>
        </w:rPr>
        <w:t>خت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شاهد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پوزش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‏خواهم</w:t>
      </w:r>
      <w:r>
        <w:rPr>
          <w:rFonts w:ascii="2  Badr" w:hAnsi="2  Badr"/>
          <w:rtl/>
        </w:rPr>
        <w:t>.</w:t>
      </w:r>
      <w:r>
        <w:rPr>
          <w:rStyle w:val="a7"/>
          <w:rFonts w:ascii="2  Badr" w:hAnsi="2  Badr"/>
          <w:rtl/>
        </w:rPr>
        <w:footnoteReference w:id="73"/>
      </w:r>
    </w:p>
    <w:p w:rsidR="00EB1257" w:rsidRDefault="004F7DB2" w:rsidP="002021B6">
      <w:pPr>
        <w:pStyle w:val="2"/>
        <w:rPr>
          <w:rFonts w:hint="cs"/>
          <w:rtl/>
        </w:rPr>
      </w:pPr>
      <w:bookmarkStart w:id="60" w:name="_Toc228635620"/>
      <w:r>
        <w:rPr>
          <w:rtl/>
        </w:rPr>
        <w:br w:type="page"/>
      </w:r>
      <w:bookmarkStart w:id="61" w:name="_Toc228854195"/>
      <w:r w:rsidR="00EB1257">
        <w:rPr>
          <w:rFonts w:hint="cs"/>
          <w:rtl/>
        </w:rPr>
        <w:t>ی</w:t>
      </w:r>
      <w:r w:rsidR="00EB1257">
        <w:rPr>
          <w:rtl/>
        </w:rPr>
        <w:t xml:space="preserve">ادآوری چند </w:t>
      </w:r>
      <w:r w:rsidR="00EB1257" w:rsidRPr="0045243F">
        <w:rPr>
          <w:szCs w:val="26"/>
          <w:rtl/>
        </w:rPr>
        <w:t>مسأله</w:t>
      </w:r>
      <w:r w:rsidR="00EB1257">
        <w:rPr>
          <w:rtl/>
        </w:rPr>
        <w:t xml:space="preserve"> درباره‏ی اخلاص</w:t>
      </w:r>
      <w:bookmarkEnd w:id="60"/>
      <w:bookmarkEnd w:id="61"/>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بروز</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است؟</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قدامه</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سخن</w:t>
      </w:r>
      <w:r>
        <w:rPr>
          <w:rFonts w:ascii="2  Badr" w:hAnsi="2  Badr" w:hint="cs"/>
          <w:rtl/>
        </w:rPr>
        <w:t>ی</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اجازه‏</w:t>
      </w:r>
      <w:r>
        <w:rPr>
          <w:rFonts w:ascii="2  Badr" w:hAnsi="2  Badr" w:hint="cs"/>
          <w:rtl/>
        </w:rPr>
        <w:t>ی</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ابراز</w:t>
      </w:r>
      <w:r>
        <w:rPr>
          <w:rFonts w:ascii="2  Badr" w:hAnsi="2  Badr"/>
          <w:rtl/>
        </w:rPr>
        <w:t xml:space="preserve"> </w:t>
      </w:r>
      <w:r>
        <w:rPr>
          <w:rFonts w:ascii="2  Badr" w:hAnsi="2  Badr" w:hint="eastAsia"/>
          <w:rtl/>
        </w:rPr>
        <w:t>طاعات»</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در</w:t>
      </w:r>
      <w:r>
        <w:rPr>
          <w:rFonts w:ascii="2  Badr" w:hAnsi="2  Badr"/>
          <w:rtl/>
        </w:rPr>
        <w:t xml:space="preserve"> </w:t>
      </w:r>
      <w:r>
        <w:rPr>
          <w:rFonts w:ascii="2  Badr" w:hAnsi="2  Badr" w:hint="eastAsia"/>
          <w:rtl/>
        </w:rPr>
        <w:t>بروز</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فوا</w:t>
      </w:r>
      <w:r>
        <w:rPr>
          <w:rFonts w:ascii="2  Badr" w:hAnsi="2  Badr" w:hint="cs"/>
          <w:rtl/>
        </w:rPr>
        <w:t>ی</w:t>
      </w:r>
      <w:r>
        <w:rPr>
          <w:rFonts w:ascii="2  Badr" w:hAnsi="2  Badr" w:hint="eastAsia"/>
          <w:rtl/>
        </w:rPr>
        <w:t>د</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تشو</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ضمن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پوش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حج</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ابراز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مواظب</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مبادا</w:t>
      </w:r>
      <w:r>
        <w:rPr>
          <w:rFonts w:ascii="2  Badr" w:hAnsi="2  Badr"/>
          <w:rtl/>
        </w:rPr>
        <w:t xml:space="preserve"> </w:t>
      </w:r>
      <w:r>
        <w:rPr>
          <w:rFonts w:ascii="2  Badr" w:hAnsi="2  Badr" w:hint="eastAsia"/>
          <w:rtl/>
        </w:rPr>
        <w:t>ناخواسته</w:t>
      </w:r>
      <w:r>
        <w:rPr>
          <w:rFonts w:ascii="2  Badr" w:hAnsi="2  Badr"/>
          <w:rtl/>
        </w:rPr>
        <w:t xml:space="preserve"> </w:t>
      </w:r>
      <w:r>
        <w:rPr>
          <w:rFonts w:ascii="2  Badr" w:hAnsi="2  Badr" w:hint="eastAsia"/>
          <w:rtl/>
        </w:rPr>
        <w:t>زنگار</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بنش</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باشد»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انگ</w:t>
      </w:r>
      <w:r>
        <w:rPr>
          <w:rFonts w:ascii="2  Badr" w:hAnsi="2  Badr" w:hint="cs"/>
          <w:rtl/>
        </w:rPr>
        <w:t>ی</w:t>
      </w:r>
      <w:r>
        <w:rPr>
          <w:rFonts w:ascii="2  Badr" w:hAnsi="2  Badr" w:hint="eastAsia"/>
          <w:rtl/>
        </w:rPr>
        <w:t>زه</w:t>
      </w:r>
      <w:r>
        <w:rPr>
          <w:rFonts w:ascii="2  Badr" w:hAnsi="2  Badr"/>
          <w:rtl/>
        </w:rPr>
        <w:t xml:space="preserve"> </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ساز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ابراز</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چاره‏</w:t>
      </w:r>
      <w:r>
        <w:rPr>
          <w:rFonts w:ascii="2  Badr" w:hAnsi="2  Badr" w:hint="cs"/>
          <w:rtl/>
        </w:rPr>
        <w:t>ی</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اقتدا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شخص</w:t>
      </w:r>
      <w:r>
        <w:rPr>
          <w:rFonts w:ascii="2  Badr" w:hAnsi="2  Badr"/>
          <w:rtl/>
        </w:rPr>
        <w:t xml:space="preserve"> </w:t>
      </w:r>
      <w:r>
        <w:rPr>
          <w:rFonts w:ascii="2  Badr" w:hAnsi="2  Badr" w:hint="eastAsia"/>
          <w:rtl/>
        </w:rPr>
        <w:t>ضع</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بهانه</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انسان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شنا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وگروه</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شدن‏اند،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حالشان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‏سوزد،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چنگ</w:t>
      </w:r>
      <w:r>
        <w:rPr>
          <w:rFonts w:ascii="2  Badr" w:hAnsi="2  Badr"/>
          <w:rtl/>
        </w:rPr>
        <w:t xml:space="preserve"> </w:t>
      </w:r>
      <w:r>
        <w:rPr>
          <w:rFonts w:ascii="2  Badr" w:hAnsi="2  Badr" w:hint="eastAsia"/>
          <w:rtl/>
        </w:rPr>
        <w:t>بزنند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نجات</w:t>
      </w:r>
      <w:r>
        <w:rPr>
          <w:rFonts w:ascii="2  Badr" w:hAnsi="2  Badr"/>
          <w:rtl/>
        </w:rPr>
        <w:t xml:space="preserve"> </w:t>
      </w:r>
      <w:r>
        <w:rPr>
          <w:rFonts w:ascii="2  Badr" w:hAnsi="2  Badr" w:hint="cs"/>
          <w:rtl/>
        </w:rPr>
        <w:t>ی</w:t>
      </w:r>
      <w:r>
        <w:rPr>
          <w:rFonts w:ascii="2  Badr" w:hAnsi="2  Badr" w:hint="eastAsia"/>
          <w:rtl/>
        </w:rPr>
        <w:t>ابند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هلاک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w:t>
      </w:r>
      <w:r>
        <w:rPr>
          <w:rStyle w:val="a7"/>
          <w:rFonts w:ascii="2  Badr" w:hAnsi="2  Badr"/>
          <w:rtl/>
        </w:rPr>
        <w:footnoteReference w:id="74"/>
      </w:r>
    </w:p>
    <w:p w:rsidR="00EB1257" w:rsidRPr="00AD2E82" w:rsidRDefault="00EB1257" w:rsidP="002021B6">
      <w:pPr>
        <w:ind w:firstLine="170"/>
        <w:rPr>
          <w:rFonts w:ascii="2  Badr" w:hAnsi="2  Badr"/>
          <w:rtl/>
        </w:rPr>
      </w:pPr>
      <w:r w:rsidRPr="00AD2E82">
        <w:rPr>
          <w:rFonts w:ascii="2  Badr" w:hAnsi="2  Badr" w:hint="eastAsia"/>
          <w:rtl/>
        </w:rPr>
        <w:t>شرح</w:t>
      </w:r>
      <w:r w:rsidRPr="00AD2E82">
        <w:rPr>
          <w:rFonts w:ascii="2  Badr" w:hAnsi="2  Badr"/>
          <w:rtl/>
        </w:rPr>
        <w:t xml:space="preserve"> </w:t>
      </w:r>
      <w:r w:rsidRPr="00AD2E82">
        <w:rPr>
          <w:rFonts w:ascii="2  Badr" w:hAnsi="2  Badr" w:hint="eastAsia"/>
          <w:rtl/>
        </w:rPr>
        <w:t>مسأله</w:t>
      </w:r>
      <w:r w:rsidRPr="00AD2E82">
        <w:rPr>
          <w:rFonts w:ascii="2  Badr" w:hAnsi="2  Badr"/>
          <w:rtl/>
        </w:rPr>
        <w:t xml:space="preserve">: </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پنهان</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دادنش</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مخف</w:t>
      </w:r>
      <w:r>
        <w:rPr>
          <w:rFonts w:ascii="2  Badr" w:hAnsi="2  Badr" w:hint="cs"/>
          <w:rtl/>
        </w:rPr>
        <w:t>ی</w:t>
      </w:r>
      <w:r>
        <w:rPr>
          <w:rFonts w:ascii="2  Badr" w:hAnsi="2  Badr"/>
          <w:rtl/>
        </w:rPr>
        <w:t xml:space="preserve"> </w:t>
      </w:r>
      <w:r>
        <w:rPr>
          <w:rFonts w:ascii="2  Badr" w:hAnsi="2  Badr" w:hint="eastAsia"/>
          <w:rtl/>
        </w:rPr>
        <w:t>بدارد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ابراز</w:t>
      </w:r>
      <w:r>
        <w:rPr>
          <w:rFonts w:ascii="2  Badr" w:hAnsi="2  Badr"/>
          <w:rtl/>
        </w:rPr>
        <w:t xml:space="preserve"> </w:t>
      </w:r>
      <w:r>
        <w:rPr>
          <w:rFonts w:ascii="2  Badr" w:hAnsi="2  Badr" w:hint="eastAsia"/>
          <w:rtl/>
        </w:rPr>
        <w:t>بدارد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پوش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آشکارش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بنگرد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تواناست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تاب</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نکوهش</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آشکارش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نفسش</w:t>
      </w:r>
      <w:r>
        <w:rPr>
          <w:rFonts w:ascii="2  Badr" w:hAnsi="2  Badr"/>
          <w:rtl/>
        </w:rPr>
        <w:t xml:space="preserve"> </w:t>
      </w:r>
      <w:r>
        <w:rPr>
          <w:rFonts w:ascii="2  Badr" w:hAnsi="2  Badr" w:hint="eastAsia"/>
          <w:rtl/>
        </w:rPr>
        <w:t>قو</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کردنش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راد</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تشو</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ازآنها</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نَگر</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زمان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آورده‏ام</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نکرده‏ام</w:t>
      </w:r>
      <w:r>
        <w:rPr>
          <w:rFonts w:ascii="2  Badr" w:hAnsi="2  Badr"/>
          <w:rtl/>
        </w:rPr>
        <w:t>.</w:t>
      </w:r>
    </w:p>
    <w:p w:rsidR="00EB1257" w:rsidRDefault="00EB1257" w:rsidP="002021B6">
      <w:pPr>
        <w:ind w:firstLine="170"/>
        <w:rPr>
          <w:rFonts w:ascii="2  Badr" w:hAnsi="2  Badr"/>
          <w:rtl/>
        </w:rPr>
      </w:pPr>
      <w:r>
        <w:rPr>
          <w:rFonts w:ascii="2  Badr" w:hAnsi="2  Badr" w:hint="eastAsia"/>
          <w:rtl/>
        </w:rPr>
        <w:t>ابوبکر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پسرش</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فرزندم</w:t>
      </w:r>
      <w:r>
        <w:rPr>
          <w:rFonts w:ascii="2  Badr" w:hAnsi="2  Badr"/>
          <w:rtl/>
        </w:rPr>
        <w:t xml:space="preserve"> </w:t>
      </w:r>
      <w:r>
        <w:rPr>
          <w:rFonts w:ascii="2  Badr" w:hAnsi="2  Badr" w:hint="eastAsia"/>
          <w:rtl/>
        </w:rPr>
        <w:t>مبادا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اتاق</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اتاق</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دوازده</w:t>
      </w:r>
      <w:r>
        <w:rPr>
          <w:rFonts w:ascii="2  Badr" w:hAnsi="2  Badr"/>
          <w:rtl/>
        </w:rPr>
        <w:t xml:space="preserve"> </w:t>
      </w:r>
      <w:r>
        <w:rPr>
          <w:rFonts w:ascii="2  Badr" w:hAnsi="2  Badr" w:hint="eastAsia"/>
          <w:rtl/>
        </w:rPr>
        <w:t>هزار</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ختم</w:t>
      </w:r>
      <w:r>
        <w:rPr>
          <w:rFonts w:ascii="2  Badr" w:hAnsi="2  Badr"/>
          <w:rtl/>
        </w:rPr>
        <w:t xml:space="preserve"> </w:t>
      </w:r>
      <w:r>
        <w:rPr>
          <w:rFonts w:ascii="2  Badr" w:hAnsi="2  Badr" w:hint="eastAsia"/>
          <w:rtl/>
        </w:rPr>
        <w:t>کرده‏ام</w:t>
      </w:r>
      <w:r>
        <w:rPr>
          <w:rFonts w:ascii="2  Badr" w:hAnsi="2  Badr"/>
          <w:rtl/>
        </w:rPr>
        <w:t>.</w:t>
      </w:r>
      <w:r>
        <w:rPr>
          <w:rStyle w:val="a7"/>
          <w:rFonts w:ascii="2  Badr" w:hAnsi="2  Badr"/>
          <w:rtl/>
        </w:rPr>
        <w:footnoteReference w:id="75"/>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پند</w:t>
      </w:r>
      <w:r>
        <w:rPr>
          <w:rFonts w:ascii="2  Badr" w:hAnsi="2  Badr"/>
          <w:rtl/>
        </w:rPr>
        <w:t xml:space="preserve"> </w:t>
      </w:r>
      <w:r>
        <w:rPr>
          <w:rFonts w:ascii="2  Badr" w:hAnsi="2  Badr" w:hint="eastAsia"/>
          <w:rtl/>
        </w:rPr>
        <w:t>گرفتن</w:t>
      </w:r>
      <w:r>
        <w:rPr>
          <w:rFonts w:ascii="2  Badr" w:hAnsi="2  Badr"/>
          <w:rtl/>
        </w:rPr>
        <w:t xml:space="preserve"> </w:t>
      </w:r>
      <w:r>
        <w:rPr>
          <w:rFonts w:ascii="2  Badr" w:hAnsi="2  Badr" w:hint="eastAsia"/>
          <w:rtl/>
        </w:rPr>
        <w:t>پسر</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کسان</w:t>
      </w:r>
      <w:r>
        <w:rPr>
          <w:rFonts w:ascii="2  Badr" w:hAnsi="2  Badr"/>
          <w:rtl/>
        </w:rPr>
        <w:t xml:space="preserve"> </w:t>
      </w:r>
      <w:r>
        <w:rPr>
          <w:rFonts w:ascii="2  Badr" w:hAnsi="2  Badr" w:hint="eastAsia"/>
          <w:rtl/>
        </w:rPr>
        <w:t>مشخص</w:t>
      </w:r>
      <w:r>
        <w:rPr>
          <w:rFonts w:ascii="2  Badr" w:hAnsi="2  Badr" w:hint="cs"/>
          <w:rtl/>
        </w:rPr>
        <w:t>ی</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بماند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کرده‏اند</w:t>
      </w:r>
      <w:r>
        <w:rPr>
          <w:rFonts w:ascii="2  Badr" w:hAnsi="2  Badr"/>
          <w:rtl/>
        </w:rPr>
        <w:t>.</w:t>
      </w:r>
    </w:p>
    <w:p w:rsidR="00EB1257" w:rsidRDefault="004F7DB2" w:rsidP="002021B6">
      <w:pPr>
        <w:pStyle w:val="2"/>
        <w:rPr>
          <w:rFonts w:hint="cs"/>
          <w:rtl/>
        </w:rPr>
      </w:pPr>
      <w:bookmarkStart w:id="62" w:name="_Toc228635621"/>
      <w:r>
        <w:rPr>
          <w:rtl/>
        </w:rPr>
        <w:br w:type="page"/>
      </w:r>
      <w:bookmarkStart w:id="63" w:name="_Toc228854196"/>
      <w:r w:rsidR="00EB1257">
        <w:rPr>
          <w:rFonts w:hint="cs"/>
          <w:rtl/>
        </w:rPr>
        <w:t>ی</w:t>
      </w:r>
      <w:r w:rsidR="00EB1257">
        <w:rPr>
          <w:rtl/>
        </w:rPr>
        <w:t>ادآوری دوم</w:t>
      </w:r>
      <w:bookmarkEnd w:id="62"/>
      <w:bookmarkEnd w:id="63"/>
    </w:p>
    <w:p w:rsidR="00EB1257" w:rsidRPr="006B7F96" w:rsidRDefault="00EB1257" w:rsidP="004F7DB2">
      <w:pPr>
        <w:pStyle w:val="3"/>
        <w:rPr>
          <w:rFonts w:hint="cs"/>
          <w:rtl/>
        </w:rPr>
      </w:pPr>
      <w:bookmarkStart w:id="64" w:name="_Toc228854197"/>
      <w:r w:rsidRPr="006B7F96">
        <w:rPr>
          <w:rFonts w:hint="eastAsia"/>
          <w:rtl/>
        </w:rPr>
        <w:t>وانهادن</w:t>
      </w:r>
      <w:r w:rsidRPr="006B7F96">
        <w:rPr>
          <w:rtl/>
        </w:rPr>
        <w:t xml:space="preserve"> </w:t>
      </w:r>
      <w:r w:rsidRPr="006B7F96">
        <w:rPr>
          <w:rFonts w:hint="eastAsia"/>
          <w:rtl/>
        </w:rPr>
        <w:t>کار</w:t>
      </w:r>
      <w:r w:rsidRPr="006B7F96">
        <w:rPr>
          <w:rtl/>
        </w:rPr>
        <w:t xml:space="preserve"> </w:t>
      </w:r>
      <w:r w:rsidRPr="006B7F96">
        <w:rPr>
          <w:rFonts w:hint="eastAsia"/>
          <w:rtl/>
        </w:rPr>
        <w:t>از</w:t>
      </w:r>
      <w:r w:rsidRPr="006B7F96">
        <w:rPr>
          <w:rtl/>
        </w:rPr>
        <w:t xml:space="preserve"> </w:t>
      </w:r>
      <w:r w:rsidRPr="006B7F96">
        <w:rPr>
          <w:rFonts w:hint="eastAsia"/>
          <w:rtl/>
        </w:rPr>
        <w:t>ترس</w:t>
      </w:r>
      <w:r w:rsidRPr="006B7F96">
        <w:rPr>
          <w:rtl/>
        </w:rPr>
        <w:t xml:space="preserve"> </w:t>
      </w:r>
      <w:r w:rsidRPr="006B7F96">
        <w:rPr>
          <w:rFonts w:hint="eastAsia"/>
          <w:rtl/>
        </w:rPr>
        <w:t>ر</w:t>
      </w:r>
      <w:r w:rsidRPr="006B7F96">
        <w:rPr>
          <w:rFonts w:hint="cs"/>
          <w:rtl/>
        </w:rPr>
        <w:t>ی</w:t>
      </w:r>
      <w:r w:rsidRPr="006B7F96">
        <w:rPr>
          <w:rFonts w:hint="eastAsia"/>
          <w:rtl/>
        </w:rPr>
        <w:t>ا</w:t>
      </w:r>
      <w:bookmarkEnd w:id="64"/>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لغزش</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پرخطر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عادت</w:t>
      </w:r>
      <w:r>
        <w:rPr>
          <w:rFonts w:ascii="2  Badr" w:hAnsi="2  Badr"/>
          <w:rtl/>
        </w:rPr>
        <w:t xml:space="preserve"> </w:t>
      </w:r>
      <w:r>
        <w:rPr>
          <w:rFonts w:ascii="2  Badr" w:hAnsi="2  Badr" w:hint="eastAsia"/>
          <w:rtl/>
        </w:rPr>
        <w:t>افتاده‏اند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باره</w:t>
      </w:r>
      <w:r>
        <w:rPr>
          <w:rFonts w:ascii="2  Badr" w:hAnsi="2  Badr"/>
          <w:rtl/>
        </w:rPr>
        <w:t xml:space="preserve"> </w:t>
      </w:r>
      <w:r>
        <w:rPr>
          <w:rFonts w:ascii="2  Badr" w:hAnsi="2  Badr" w:hint="eastAsia"/>
          <w:rtl/>
        </w:rPr>
        <w:t>موجب</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فض</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اض</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ندادن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خاطرمردم</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شرک</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برهاند</w:t>
      </w:r>
      <w:r>
        <w:rPr>
          <w:rFonts w:ascii="2  Badr" w:hAnsi="2  Badr"/>
          <w:rtl/>
        </w:rPr>
        <w:t>.</w:t>
      </w:r>
      <w:r>
        <w:rPr>
          <w:rStyle w:val="a7"/>
          <w:rFonts w:ascii="2  Badr" w:hAnsi="2  Badr"/>
          <w:rtl/>
        </w:rPr>
        <w:footnoteReference w:id="76"/>
      </w:r>
    </w:p>
    <w:p w:rsidR="00EB1257" w:rsidRDefault="00EB1257" w:rsidP="002021B6">
      <w:pPr>
        <w:ind w:firstLine="170"/>
        <w:rPr>
          <w:rFonts w:ascii="2  Badr" w:hAnsi="2  Badr"/>
          <w:rtl/>
        </w:rPr>
      </w:pPr>
      <w:r>
        <w:rPr>
          <w:rFonts w:ascii="2  Badr" w:hAnsi="2  Badr" w:hint="eastAsia"/>
          <w:rtl/>
        </w:rPr>
        <w:t>نوو</w:t>
      </w:r>
      <w:r>
        <w:rPr>
          <w:rFonts w:ascii="2  Badr" w:hAnsi="2  Badr" w:hint="cs"/>
          <w:rtl/>
        </w:rPr>
        <w:t>ی</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عبادت</w:t>
      </w:r>
      <w:r>
        <w:rPr>
          <w:rFonts w:ascii="2  Badr" w:hAnsi="2  Badr" w:hint="cs"/>
          <w:rtl/>
        </w:rPr>
        <w:t>ی</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ندهد،</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اکار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وانهاده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نهان</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فرق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تمام</w:t>
      </w:r>
      <w:r>
        <w:rPr>
          <w:rFonts w:ascii="2  Badr" w:hAnsi="2  Badr" w:hint="cs"/>
          <w:rtl/>
        </w:rPr>
        <w:t>ی</w:t>
      </w:r>
      <w:r>
        <w:rPr>
          <w:rFonts w:ascii="2  Badr" w:hAnsi="2  Badr"/>
          <w:rtl/>
        </w:rPr>
        <w:t xml:space="preserve"> </w:t>
      </w:r>
      <w:r>
        <w:rPr>
          <w:rFonts w:ascii="2  Badr" w:hAnsi="2  Badr" w:hint="eastAsia"/>
          <w:rtl/>
        </w:rPr>
        <w:t>آنرا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گذارد،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واد</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افتاده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عالم</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وه‏</w:t>
      </w:r>
      <w:r>
        <w:rPr>
          <w:rFonts w:ascii="2  Badr" w:hAnsi="2  Badr" w:hint="cs"/>
          <w:rtl/>
        </w:rPr>
        <w:t>ی</w:t>
      </w:r>
      <w:r>
        <w:rPr>
          <w:rFonts w:ascii="2  Badr" w:hAnsi="2  Badr"/>
          <w:rtl/>
        </w:rPr>
        <w:t xml:space="preserve"> </w:t>
      </w:r>
      <w:r>
        <w:rPr>
          <w:rFonts w:ascii="2  Badr" w:hAnsi="2  Badr" w:hint="eastAsia"/>
          <w:rtl/>
        </w:rPr>
        <w:t>قانون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شرع</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باشد</w:t>
      </w:r>
      <w:r>
        <w:rPr>
          <w:rFonts w:ascii="2  Badr" w:hAnsi="2  Badr"/>
          <w:rtl/>
        </w:rPr>
        <w:t>.</w:t>
      </w:r>
    </w:p>
    <w:p w:rsidR="00EB1257" w:rsidRPr="00CE1167" w:rsidRDefault="00EB1257" w:rsidP="004F7DB2">
      <w:pPr>
        <w:pStyle w:val="3"/>
        <w:rPr>
          <w:rFonts w:hint="cs"/>
          <w:rtl/>
        </w:rPr>
      </w:pPr>
      <w:bookmarkStart w:id="65" w:name="_Toc228635622"/>
      <w:bookmarkStart w:id="66" w:name="_Toc228854198"/>
      <w:r w:rsidRPr="00CE1167">
        <w:rPr>
          <w:rFonts w:hint="eastAsia"/>
          <w:rtl/>
        </w:rPr>
        <w:t>فرا</w:t>
      </w:r>
      <w:r w:rsidRPr="00CE1167">
        <w:rPr>
          <w:rtl/>
        </w:rPr>
        <w:t xml:space="preserve"> </w:t>
      </w:r>
      <w:r w:rsidRPr="00CE1167">
        <w:rPr>
          <w:rFonts w:hint="eastAsia"/>
          <w:rtl/>
        </w:rPr>
        <w:t>خواندن</w:t>
      </w:r>
      <w:r w:rsidRPr="00CE1167">
        <w:rPr>
          <w:rtl/>
        </w:rPr>
        <w:t xml:space="preserve"> </w:t>
      </w:r>
      <w:r w:rsidRPr="00CE1167">
        <w:rPr>
          <w:rFonts w:hint="eastAsia"/>
          <w:rtl/>
        </w:rPr>
        <w:t>به</w:t>
      </w:r>
      <w:r w:rsidRPr="00CE1167">
        <w:rPr>
          <w:rtl/>
        </w:rPr>
        <w:t xml:space="preserve"> </w:t>
      </w:r>
      <w:r w:rsidRPr="00CE1167">
        <w:rPr>
          <w:rFonts w:hint="eastAsia"/>
          <w:rtl/>
        </w:rPr>
        <w:t>پنهان</w:t>
      </w:r>
      <w:r w:rsidRPr="00CE1167">
        <w:rPr>
          <w:rtl/>
        </w:rPr>
        <w:t xml:space="preserve"> </w:t>
      </w:r>
      <w:r w:rsidRPr="00CE1167">
        <w:rPr>
          <w:rFonts w:hint="eastAsia"/>
          <w:rtl/>
        </w:rPr>
        <w:t>کردن</w:t>
      </w:r>
      <w:r w:rsidRPr="00CE1167">
        <w:rPr>
          <w:rtl/>
        </w:rPr>
        <w:t xml:space="preserve"> </w:t>
      </w:r>
      <w:r w:rsidRPr="00CE1167">
        <w:rPr>
          <w:rFonts w:hint="eastAsia"/>
          <w:rtl/>
        </w:rPr>
        <w:t>کارها</w:t>
      </w:r>
      <w:r w:rsidRPr="00CE1167">
        <w:rPr>
          <w:rFonts w:hint="cs"/>
          <w:rtl/>
        </w:rPr>
        <w:t>ی</w:t>
      </w:r>
      <w:r w:rsidRPr="00CE1167">
        <w:rPr>
          <w:rtl/>
        </w:rPr>
        <w:t xml:space="preserve"> </w:t>
      </w:r>
      <w:r w:rsidRPr="00CE1167">
        <w:rPr>
          <w:rFonts w:hint="eastAsia"/>
          <w:rtl/>
        </w:rPr>
        <w:t>ن</w:t>
      </w:r>
      <w:r w:rsidRPr="00CE1167">
        <w:rPr>
          <w:rFonts w:hint="cs"/>
          <w:rtl/>
        </w:rPr>
        <w:t>ی</w:t>
      </w:r>
      <w:r w:rsidRPr="00CE1167">
        <w:rPr>
          <w:rFonts w:hint="eastAsia"/>
          <w:rtl/>
        </w:rPr>
        <w:t>ک</w:t>
      </w:r>
      <w:bookmarkEnd w:id="65"/>
      <w:bookmarkEnd w:id="66"/>
    </w:p>
    <w:p w:rsidR="00EB1257" w:rsidRDefault="00EB1257" w:rsidP="002021B6">
      <w:pPr>
        <w:ind w:firstLine="170"/>
        <w:rPr>
          <w:rFonts w:ascii="2  Badr" w:hAnsi="2  Badr"/>
          <w:rtl/>
        </w:rPr>
      </w:pP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پل</w:t>
      </w:r>
      <w:r>
        <w:rPr>
          <w:rFonts w:ascii="2  Badr" w:hAnsi="2  Badr" w:hint="cs"/>
          <w:rtl/>
        </w:rPr>
        <w:t>ی</w:t>
      </w:r>
      <w:r>
        <w:rPr>
          <w:rFonts w:ascii="2  Badr" w:hAnsi="2  Badr" w:hint="eastAsia"/>
          <w:rtl/>
        </w:rPr>
        <w:t>دکار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ضربه</w:t>
      </w:r>
      <w:r>
        <w:rPr>
          <w:rFonts w:ascii="2  Badr" w:hAnsi="2  Badr"/>
          <w:rtl/>
        </w:rPr>
        <w:t xml:space="preserve"> </w:t>
      </w:r>
      <w:r>
        <w:rPr>
          <w:rFonts w:ascii="2  Badr" w:hAnsi="2  Badr" w:hint="eastAsia"/>
          <w:rtl/>
        </w:rPr>
        <w:t>زدن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منافق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صدقه‏</w:t>
      </w:r>
      <w:r>
        <w:rPr>
          <w:rFonts w:ascii="2  Badr" w:hAnsi="2  Badr" w:hint="cs"/>
          <w:rtl/>
        </w:rPr>
        <w:t>ی</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اکار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صدقه‏</w:t>
      </w:r>
      <w:r>
        <w:rPr>
          <w:rFonts w:ascii="2  Badr" w:hAnsi="2  Badr" w:hint="cs"/>
          <w:rtl/>
        </w:rPr>
        <w:t>ی</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هدفشان</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نهانخانه‏</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جامعه</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نادرست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آشکار</w:t>
      </w:r>
      <w:r>
        <w:rPr>
          <w:rFonts w:ascii="2  Badr" w:hAnsi="2  Badr" w:hint="cs"/>
          <w:rtl/>
        </w:rPr>
        <w:t>ی</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کننده‏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ساخته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منافقان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cs"/>
          <w:rtl/>
        </w:rPr>
        <w:t>ی</w:t>
      </w:r>
      <w:r>
        <w:rPr>
          <w:rFonts w:ascii="2  Badr" w:hAnsi="2  Badr" w:hint="eastAsia"/>
          <w:rtl/>
        </w:rPr>
        <w:t>ورش</w:t>
      </w:r>
      <w:r>
        <w:rPr>
          <w:rFonts w:ascii="2  Badr" w:hAnsi="2  Badr"/>
          <w:rtl/>
        </w:rPr>
        <w:t xml:space="preserve"> </w:t>
      </w:r>
      <w:r>
        <w:rPr>
          <w:rFonts w:ascii="2  Badr" w:hAnsi="2  Badr" w:hint="eastAsia"/>
          <w:rtl/>
        </w:rPr>
        <w:t>قرارم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مادام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بروز</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جامعه</w:t>
      </w:r>
      <w:r>
        <w:rPr>
          <w:rFonts w:ascii="2  Badr" w:hAnsi="2  Badr"/>
          <w:rtl/>
        </w:rPr>
        <w:t xml:space="preserve"> </w:t>
      </w:r>
      <w:r>
        <w:rPr>
          <w:rFonts w:ascii="2  Badr" w:hAnsi="2  Badr" w:hint="eastAsia"/>
          <w:rtl/>
        </w:rPr>
        <w:t>نما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w:t>
      </w:r>
      <w:r w:rsidRPr="0038075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99" w:hAnsi="QCF_P199" w:cs="QCF_P199"/>
          <w:color w:val="000000"/>
          <w:sz w:val="27"/>
          <w:szCs w:val="27"/>
          <w:rtl/>
          <w:lang w:bidi="ar-SA"/>
        </w:rPr>
        <w:t>ﯧ  ﯨ  ﯩ  ﯪ    ﯫ  ﯬ  ﯭ  ﯮ  ﯯ  ﯰ  ﯱ          ﯲ   ﯳ  ﯴ</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توبه: ٧٩</w:t>
      </w:r>
      <w:r>
        <w:rPr>
          <w:rFonts w:ascii="2  Badr" w:hAnsi="2  Badr"/>
          <w:rtl/>
          <w:lang w:bidi="ar-SA"/>
        </w:rPr>
        <w:t>)</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مؤمنان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داوطلبانه</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مؤمنان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بدهند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تمسخر</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w:t>
      </w:r>
    </w:p>
    <w:p w:rsidR="00EB1257" w:rsidRPr="00380753" w:rsidRDefault="002021B6" w:rsidP="004F7DB2">
      <w:pPr>
        <w:pStyle w:val="3"/>
        <w:rPr>
          <w:rFonts w:hint="cs"/>
          <w:rtl/>
        </w:rPr>
      </w:pPr>
      <w:bookmarkStart w:id="67" w:name="_Toc228635623"/>
      <w:r>
        <w:rPr>
          <w:rtl/>
        </w:rPr>
        <w:br w:type="page"/>
      </w:r>
      <w:bookmarkStart w:id="68" w:name="_Toc228854199"/>
      <w:r w:rsidR="00EB1257" w:rsidRPr="00380753">
        <w:rPr>
          <w:rFonts w:hint="eastAsia"/>
          <w:rtl/>
        </w:rPr>
        <w:t>تفاوت</w:t>
      </w:r>
      <w:r w:rsidR="00EB1257" w:rsidRPr="00380753">
        <w:rPr>
          <w:rtl/>
        </w:rPr>
        <w:t xml:space="preserve"> </w:t>
      </w:r>
      <w:r w:rsidR="00EB1257" w:rsidRPr="00380753">
        <w:rPr>
          <w:rFonts w:hint="eastAsia"/>
          <w:rtl/>
        </w:rPr>
        <w:t>ر</w:t>
      </w:r>
      <w:r w:rsidR="00EB1257" w:rsidRPr="00380753">
        <w:rPr>
          <w:rFonts w:hint="cs"/>
          <w:rtl/>
        </w:rPr>
        <w:t>ی</w:t>
      </w:r>
      <w:r w:rsidR="00EB1257" w:rsidRPr="00380753">
        <w:rPr>
          <w:rFonts w:hint="eastAsia"/>
          <w:rtl/>
        </w:rPr>
        <w:t>ا</w:t>
      </w:r>
      <w:r w:rsidR="00EB1257" w:rsidRPr="00380753">
        <w:rPr>
          <w:rtl/>
        </w:rPr>
        <w:t xml:space="preserve"> </w:t>
      </w:r>
      <w:r w:rsidR="00EB1257" w:rsidRPr="00380753">
        <w:rPr>
          <w:rFonts w:hint="eastAsia"/>
          <w:rtl/>
        </w:rPr>
        <w:t>و</w:t>
      </w:r>
      <w:r w:rsidR="00EB1257" w:rsidRPr="00380753">
        <w:rPr>
          <w:rtl/>
        </w:rPr>
        <w:t xml:space="preserve"> </w:t>
      </w:r>
      <w:r w:rsidR="00EB1257" w:rsidRPr="00380753">
        <w:rPr>
          <w:rFonts w:hint="eastAsia"/>
          <w:rtl/>
        </w:rPr>
        <w:t>مطلق</w:t>
      </w:r>
      <w:r w:rsidR="00EB1257" w:rsidRPr="00380753">
        <w:rPr>
          <w:rtl/>
        </w:rPr>
        <w:t xml:space="preserve"> </w:t>
      </w:r>
      <w:r w:rsidR="00EB1257" w:rsidRPr="00380753">
        <w:rPr>
          <w:rFonts w:hint="eastAsia"/>
          <w:rtl/>
        </w:rPr>
        <w:t>شرکت</w:t>
      </w:r>
      <w:r w:rsidR="00EB1257" w:rsidRPr="00380753">
        <w:rPr>
          <w:rtl/>
        </w:rPr>
        <w:t xml:space="preserve"> </w:t>
      </w:r>
      <w:r w:rsidR="00EB1257" w:rsidRPr="00380753">
        <w:rPr>
          <w:rFonts w:hint="eastAsia"/>
          <w:rtl/>
        </w:rPr>
        <w:t>دادن</w:t>
      </w:r>
      <w:r w:rsidR="00EB1257" w:rsidRPr="00380753">
        <w:rPr>
          <w:rtl/>
        </w:rPr>
        <w:t xml:space="preserve"> </w:t>
      </w:r>
      <w:r w:rsidR="00EB1257" w:rsidRPr="00380753">
        <w:rPr>
          <w:rFonts w:hint="eastAsia"/>
          <w:rtl/>
        </w:rPr>
        <w:t>در</w:t>
      </w:r>
      <w:r w:rsidR="00EB1257" w:rsidRPr="00380753">
        <w:rPr>
          <w:rtl/>
        </w:rPr>
        <w:t xml:space="preserve"> </w:t>
      </w:r>
      <w:r w:rsidR="00EB1257" w:rsidRPr="00380753">
        <w:rPr>
          <w:rFonts w:hint="eastAsia"/>
          <w:rtl/>
        </w:rPr>
        <w:t>کار</w:t>
      </w:r>
      <w:bookmarkEnd w:id="67"/>
      <w:bookmarkEnd w:id="68"/>
    </w:p>
    <w:p w:rsidR="00EB1257" w:rsidRDefault="00EB1257" w:rsidP="002021B6">
      <w:pPr>
        <w:ind w:firstLine="170"/>
        <w:rPr>
          <w:rFonts w:ascii="2  Badr" w:hAnsi="2  Badr"/>
          <w:rtl/>
        </w:rPr>
      </w:pP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مشارکت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تفاوتها</w:t>
      </w:r>
      <w:r>
        <w:rPr>
          <w:rFonts w:ascii="2  Badr" w:hAnsi="2  Badr" w:hint="cs"/>
          <w:rtl/>
        </w:rPr>
        <w:t>یی</w:t>
      </w:r>
      <w:r>
        <w:rPr>
          <w:rFonts w:ascii="2  Badr" w:hAnsi="2  Badr"/>
          <w:rtl/>
        </w:rPr>
        <w:t xml:space="preserve"> </w:t>
      </w:r>
      <w:r>
        <w:rPr>
          <w:rFonts w:ascii="2  Badr" w:hAnsi="2  Badr" w:hint="eastAsia"/>
          <w:rtl/>
        </w:rPr>
        <w:t>قا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شد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س</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مشارکت</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نشان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حکمش</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شرا</w:t>
      </w:r>
      <w:r>
        <w:rPr>
          <w:rFonts w:ascii="2  Badr" w:hAnsi="2  Badr" w:hint="cs"/>
          <w:rtl/>
        </w:rPr>
        <w:t>ی</w:t>
      </w:r>
      <w:r>
        <w:rPr>
          <w:rFonts w:ascii="2  Badr" w:hAnsi="2  Badr" w:hint="eastAsia"/>
          <w:rtl/>
        </w:rPr>
        <w:t>ط</w:t>
      </w:r>
      <w:r>
        <w:rPr>
          <w:rFonts w:ascii="2  Badr" w:hAnsi="2  Badr" w:hint="cs"/>
          <w:rtl/>
        </w:rPr>
        <w:t>ی</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شرا</w:t>
      </w:r>
      <w:r>
        <w:rPr>
          <w:rFonts w:ascii="2  Badr" w:hAnsi="2  Badr" w:hint="cs"/>
          <w:rtl/>
        </w:rPr>
        <w:t>ی</w:t>
      </w:r>
      <w:r>
        <w:rPr>
          <w:rFonts w:ascii="2  Badr" w:hAnsi="2  Badr" w:hint="eastAsia"/>
          <w:rtl/>
        </w:rPr>
        <w:t>ط</w:t>
      </w:r>
      <w:r>
        <w:rPr>
          <w:rFonts w:ascii="2  Badr" w:hAnsi="2  Badr" w:hint="cs"/>
          <w:rtl/>
        </w:rPr>
        <w:t>ی</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درجه‏ها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مراتب</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نداشته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بالاتر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مراتب</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فکر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سلامت</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حفظ</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حج</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بازرگان</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پرداخته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غنا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گوشه‏</w:t>
      </w:r>
      <w:r>
        <w:rPr>
          <w:rFonts w:ascii="2  Badr" w:hAnsi="2  Badr" w:hint="cs"/>
          <w:rtl/>
        </w:rPr>
        <w:t>ی</w:t>
      </w:r>
      <w:r>
        <w:rPr>
          <w:rFonts w:ascii="2  Badr" w:hAnsi="2  Badr"/>
          <w:rtl/>
        </w:rPr>
        <w:t xml:space="preserve"> </w:t>
      </w:r>
      <w:r>
        <w:rPr>
          <w:rFonts w:ascii="2  Badr" w:hAnsi="2  Badr" w:hint="eastAsia"/>
          <w:rtl/>
        </w:rPr>
        <w:t>چشم</w:t>
      </w:r>
      <w:r>
        <w:rPr>
          <w:rFonts w:ascii="2  Badr" w:hAnsi="2  Badr" w:hint="cs"/>
          <w:rtl/>
        </w:rPr>
        <w:t>ی</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مسجد</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اده‏رو</w:t>
      </w:r>
      <w:r>
        <w:rPr>
          <w:rFonts w:ascii="2  Badr" w:hAnsi="2  Badr" w:hint="cs"/>
          <w:rtl/>
        </w:rPr>
        <w:t>ی</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جماعت</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اثبات</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انگشت</w:t>
      </w:r>
      <w:r>
        <w:rPr>
          <w:rFonts w:ascii="2  Badr" w:hAnsi="2  Badr"/>
          <w:rtl/>
        </w:rPr>
        <w:t xml:space="preserve"> </w:t>
      </w:r>
      <w:r>
        <w:rPr>
          <w:rFonts w:ascii="2  Badr" w:hAnsi="2  Badr" w:hint="eastAsia"/>
          <w:rtl/>
        </w:rPr>
        <w:t>اتهام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دراز</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خواستها</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‏کاهد،</w:t>
      </w:r>
      <w:r>
        <w:rPr>
          <w:rFonts w:ascii="2  Badr" w:hAnsi="2  Badr"/>
          <w:rtl/>
        </w:rPr>
        <w:t xml:space="preserve"> </w:t>
      </w:r>
      <w:r>
        <w:rPr>
          <w:rFonts w:ascii="2  Badr" w:hAnsi="2  Badr" w:hint="eastAsia"/>
          <w:rtl/>
        </w:rPr>
        <w:t>بهترآن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شرکت</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اصلاً</w:t>
      </w:r>
      <w:r>
        <w:rPr>
          <w:rFonts w:ascii="2  Badr" w:hAnsi="2  Badr"/>
          <w:rtl/>
        </w:rPr>
        <w:t xml:space="preserve"> </w:t>
      </w:r>
      <w:r>
        <w:rPr>
          <w:rFonts w:ascii="2  Badr" w:hAnsi="2  Badr" w:hint="eastAsia"/>
          <w:rtl/>
        </w:rPr>
        <w:t>داخل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نگردد</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قصد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داخل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شهرت‏طلب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و</w:t>
      </w:r>
      <w:r>
        <w:rPr>
          <w:rFonts w:ascii="2  Badr" w:hAnsi="2  Badr"/>
          <w:rtl/>
        </w:rPr>
        <w:t xml:space="preserve"> ...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p>
    <w:p w:rsidR="00EB1257" w:rsidRDefault="00EB1257" w:rsidP="002021B6">
      <w:pPr>
        <w:ind w:firstLine="170"/>
        <w:rPr>
          <w:rFonts w:ascii="2  Badr" w:hAnsi="2  Badr"/>
          <w:rtl/>
        </w:rPr>
      </w:pPr>
      <w:r>
        <w:rPr>
          <w:rFonts w:ascii="2  Badr" w:hAnsi="2  Badr" w:hint="eastAsia"/>
          <w:rtl/>
        </w:rPr>
        <w:t>أ</w:t>
      </w:r>
      <w:r>
        <w:rPr>
          <w:rFonts w:ascii="2  Badr" w:hAnsi="2  Badr"/>
          <w:rtl/>
        </w:rPr>
        <w:t xml:space="preserve">. </w:t>
      </w:r>
      <w:r>
        <w:rPr>
          <w:rFonts w:ascii="2  Badr" w:hAnsi="2  Badr" w:hint="eastAsia"/>
          <w:rtl/>
        </w:rPr>
        <w:t>اگردر</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بخواند</w:t>
      </w:r>
      <w:r>
        <w:rPr>
          <w:rFonts w:ascii="2  Badr" w:hAnsi="2  Badr"/>
          <w:rtl/>
        </w:rPr>
        <w:t>.</w:t>
      </w:r>
    </w:p>
    <w:p w:rsidR="00EB1257" w:rsidRDefault="00EB1257" w:rsidP="002021B6">
      <w:pPr>
        <w:ind w:firstLine="170"/>
        <w:rPr>
          <w:rFonts w:ascii="2  Badr" w:hAnsi="2  Badr"/>
          <w:rtl/>
        </w:rPr>
      </w:pPr>
      <w:r>
        <w:rPr>
          <w:rFonts w:ascii="2  Badr" w:hAnsi="2  Badr" w:hint="eastAsia"/>
          <w:rtl/>
        </w:rPr>
        <w:t>ب</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وسوسه‏ها</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دفع</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مبارزه</w:t>
      </w:r>
      <w:r>
        <w:rPr>
          <w:rFonts w:ascii="2  Badr" w:hAnsi="2  Badr"/>
          <w:rtl/>
        </w:rPr>
        <w:t xml:space="preserve"> </w:t>
      </w:r>
      <w:r>
        <w:rPr>
          <w:rFonts w:ascii="2  Badr" w:hAnsi="2  Badr" w:hint="eastAsia"/>
          <w:rtl/>
        </w:rPr>
        <w:t>بپردازد،</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مبارزه‏اش</w:t>
      </w:r>
      <w:r>
        <w:rPr>
          <w:rFonts w:ascii="2  Badr" w:hAnsi="2  Badr"/>
          <w:rtl/>
        </w:rPr>
        <w:t>.</w:t>
      </w:r>
    </w:p>
    <w:p w:rsidR="00EB1257" w:rsidRDefault="00EB1257" w:rsidP="002021B6">
      <w:pPr>
        <w:ind w:firstLine="170"/>
        <w:rPr>
          <w:rFonts w:ascii="2  Badr" w:hAnsi="2  Badr"/>
          <w:rtl/>
        </w:rPr>
      </w:pPr>
      <w:r>
        <w:rPr>
          <w:rFonts w:ascii="2  Badr" w:hAnsi="2  Badr" w:hint="eastAsia"/>
          <w:rtl/>
        </w:rPr>
        <w:t>ج</w:t>
      </w:r>
      <w:r>
        <w:rPr>
          <w:rFonts w:ascii="2  Badr" w:hAnsi="2  Badr"/>
          <w:rtl/>
        </w:rPr>
        <w:t xml:space="preserve">. </w:t>
      </w:r>
      <w:r>
        <w:rPr>
          <w:rFonts w:ascii="2  Badr" w:hAnsi="2  Badr" w:hint="eastAsia"/>
          <w:rtl/>
        </w:rPr>
        <w:t>اگرهنگام</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وسوسه‏</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مبارزه</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لذت</w:t>
      </w:r>
      <w:r>
        <w:rPr>
          <w:rFonts w:ascii="2  Badr" w:hAnsi="2  Badr"/>
          <w:rtl/>
        </w:rPr>
        <w:t xml:space="preserve"> </w:t>
      </w:r>
      <w:r>
        <w:rPr>
          <w:rFonts w:ascii="2  Badr" w:hAnsi="2  Badr" w:hint="eastAsia"/>
          <w:rtl/>
        </w:rPr>
        <w:t>بخش</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ادامه</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کش</w:t>
      </w:r>
      <w:r>
        <w:rPr>
          <w:rFonts w:ascii="2  Badr" w:hAnsi="2  Badr"/>
          <w:rtl/>
        </w:rPr>
        <w:t xml:space="preserve"> </w:t>
      </w:r>
      <w:r>
        <w:rPr>
          <w:rFonts w:ascii="2  Badr" w:hAnsi="2  Badr" w:hint="eastAsia"/>
          <w:rtl/>
        </w:rPr>
        <w:t>صرفاً</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رژ</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غذا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پرخور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تجارت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حج</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زکات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ثروتش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دستاوردها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ورزش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سلامت</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مسجد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284" w:hAnsi="QCF_P284" w:cs="QCF_P284"/>
          <w:color w:val="000000"/>
          <w:sz w:val="27"/>
          <w:szCs w:val="27"/>
          <w:rtl/>
          <w:lang w:bidi="ar-SA"/>
        </w:rPr>
        <w:t xml:space="preserve">ﭑ  ﭒ       ﭓ  ﭔ  ﭕ  ﭖ  ﭗ  ﭘ  ﭙ  ﭚ  ﭛ  ﭜ   ﭝ  ﭞ  ﭟ  ﭠ  ﭡ  ﭢ  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اسراء: ١٨</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اندازه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اراده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دوزخ</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مقرر</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نکوه</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سوزان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sidRPr="00681AC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23" w:hAnsi="QCF_P223" w:cs="QCF_P223"/>
          <w:color w:val="000000"/>
          <w:sz w:val="27"/>
          <w:szCs w:val="27"/>
          <w:rtl/>
          <w:lang w:bidi="ar-SA"/>
        </w:rPr>
        <w:t xml:space="preserve">ﮆ  ﮇ  ﮈ   ﮉ  ﮊ  ﮋ  ﮌ       ﮍﮎ  ﮏ   ﮐ  ﮑ  ﮒ       ﮓ  ﮔ  ﮕ  ﮖ        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هود: ١٦</w:t>
      </w:r>
      <w:r>
        <w:rPr>
          <w:rFonts w:ascii="2  Badr" w:hAnsi="2  Badr"/>
          <w:rtl/>
          <w:lang w:bidi="ar-SA"/>
        </w:rPr>
        <w:t>)</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w:t>
      </w:r>
      <w:r>
        <w:rPr>
          <w:rFonts w:ascii="2  Badr" w:hAnsi="2  Badr" w:hint="cs"/>
          <w:rtl/>
        </w:rPr>
        <w:t>ی</w:t>
      </w:r>
      <w:r>
        <w:rPr>
          <w:rFonts w:ascii="2  Badr" w:hAnsi="2  Badr"/>
          <w:rtl/>
        </w:rPr>
        <w:t xml:space="preserve"> </w:t>
      </w:r>
      <w:r>
        <w:rPr>
          <w:rFonts w:ascii="2  Badr" w:hAnsi="2  Badr" w:hint="eastAsia"/>
          <w:rtl/>
        </w:rPr>
        <w:t>نخواهند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دستاوردها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اعمالشان</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است»</w:t>
      </w:r>
      <w:r>
        <w:rPr>
          <w:rFonts w:ascii="2  Badr" w:hAnsi="2  Badr"/>
          <w:rtl/>
        </w:rPr>
        <w:t xml:space="preserve">. </w:t>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اکار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hint="eastAsia"/>
          <w:rtl/>
        </w:rPr>
        <w:t>پرسش</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خاطرآن</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پاسخ</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گناهکار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گناهکار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خارج</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ناخواسته‏</w:t>
      </w:r>
      <w:r>
        <w:rPr>
          <w:rFonts w:ascii="2  Badr" w:hAnsi="2  Badr" w:hint="cs"/>
          <w:rtl/>
        </w:rPr>
        <w:t>ی</w:t>
      </w:r>
      <w:r>
        <w:rPr>
          <w:rFonts w:ascii="2  Badr" w:hAnsi="2  Badr"/>
          <w:rtl/>
        </w:rPr>
        <w:t xml:space="preserve"> </w:t>
      </w:r>
      <w:r>
        <w:rPr>
          <w:rFonts w:ascii="2  Badr" w:hAnsi="2  Badr" w:hint="eastAsia"/>
          <w:rtl/>
        </w:rPr>
        <w:t>باد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نماز</w:t>
      </w:r>
      <w:r>
        <w:rPr>
          <w:rFonts w:ascii="2  Badr" w:hAnsi="2  Badr"/>
          <w:rtl/>
        </w:rPr>
        <w:t>.</w:t>
      </w:r>
    </w:p>
    <w:p w:rsidR="002021B6" w:rsidRPr="004F7DB2" w:rsidRDefault="00EB1257" w:rsidP="004F7DB2">
      <w:pPr>
        <w:ind w:firstLine="170"/>
        <w:rPr>
          <w:rFonts w:ascii="2  Badr" w:hAnsi="2  Badr" w:hint="cs"/>
          <w:rtl/>
        </w:rPr>
      </w:pPr>
      <w:r>
        <w:rPr>
          <w:rFonts w:hint="eastAsia"/>
          <w:rtl/>
        </w:rPr>
        <w:t>برخ</w:t>
      </w:r>
      <w:r>
        <w:rPr>
          <w:rFonts w:hint="cs"/>
          <w:rtl/>
        </w:rPr>
        <w:t>ی</w:t>
      </w:r>
      <w:r>
        <w:rPr>
          <w:rtl/>
        </w:rPr>
        <w:t xml:space="preserve"> </w:t>
      </w:r>
      <w:r>
        <w:rPr>
          <w:rFonts w:hint="eastAsia"/>
          <w:rtl/>
        </w:rPr>
        <w:t>در</w:t>
      </w:r>
      <w:r>
        <w:rPr>
          <w:rtl/>
        </w:rPr>
        <w:t xml:space="preserve"> </w:t>
      </w:r>
      <w:r>
        <w:rPr>
          <w:rFonts w:hint="eastAsia"/>
          <w:rtl/>
        </w:rPr>
        <w:t>فتوا</w:t>
      </w:r>
      <w:r>
        <w:rPr>
          <w:rtl/>
        </w:rPr>
        <w:t xml:space="preserve"> </w:t>
      </w:r>
      <w:r>
        <w:rPr>
          <w:rFonts w:hint="eastAsia"/>
          <w:rtl/>
        </w:rPr>
        <w:t>ر</w:t>
      </w:r>
      <w:r>
        <w:rPr>
          <w:rFonts w:hint="cs"/>
          <w:rtl/>
        </w:rPr>
        <w:t>ی</w:t>
      </w:r>
      <w:r>
        <w:rPr>
          <w:rFonts w:hint="eastAsia"/>
          <w:rtl/>
        </w:rPr>
        <w:t>ا</w:t>
      </w:r>
      <w:r>
        <w:rPr>
          <w:rtl/>
        </w:rPr>
        <w:t xml:space="preserve"> </w:t>
      </w:r>
      <w:r>
        <w:rPr>
          <w:rFonts w:hint="eastAsia"/>
          <w:rtl/>
        </w:rPr>
        <w:t>م</w:t>
      </w:r>
      <w:r>
        <w:rPr>
          <w:rFonts w:hint="cs"/>
          <w:rtl/>
        </w:rPr>
        <w:t>ی</w:t>
      </w:r>
      <w:r>
        <w:rPr>
          <w:rFonts w:hint="eastAsia"/>
          <w:rtl/>
        </w:rPr>
        <w:t>‏کنند،</w:t>
      </w:r>
      <w:r>
        <w:rPr>
          <w:rtl/>
        </w:rPr>
        <w:t xml:space="preserve"> </w:t>
      </w:r>
      <w:r>
        <w:rPr>
          <w:rFonts w:hint="eastAsia"/>
          <w:rtl/>
        </w:rPr>
        <w:t>برا</w:t>
      </w:r>
      <w:r>
        <w:rPr>
          <w:rFonts w:hint="cs"/>
          <w:rtl/>
        </w:rPr>
        <w:t>ی</w:t>
      </w:r>
      <w:r>
        <w:rPr>
          <w:rtl/>
        </w:rPr>
        <w:t xml:space="preserve"> </w:t>
      </w:r>
      <w:r>
        <w:rPr>
          <w:rFonts w:hint="eastAsia"/>
          <w:rtl/>
        </w:rPr>
        <w:t>آدم</w:t>
      </w:r>
      <w:r>
        <w:rPr>
          <w:rtl/>
        </w:rPr>
        <w:t xml:space="preserve"> </w:t>
      </w:r>
      <w:r>
        <w:rPr>
          <w:rFonts w:hint="eastAsia"/>
          <w:rtl/>
        </w:rPr>
        <w:t>ثروتمند</w:t>
      </w:r>
      <w:r>
        <w:rPr>
          <w:rtl/>
        </w:rPr>
        <w:t xml:space="preserve"> </w:t>
      </w:r>
      <w:r>
        <w:rPr>
          <w:rFonts w:hint="eastAsia"/>
          <w:rtl/>
        </w:rPr>
        <w:t>و</w:t>
      </w:r>
      <w:r>
        <w:rPr>
          <w:rtl/>
        </w:rPr>
        <w:t xml:space="preserve"> </w:t>
      </w:r>
      <w:r>
        <w:rPr>
          <w:rFonts w:hint="eastAsia"/>
          <w:rtl/>
        </w:rPr>
        <w:t>صاحب</w:t>
      </w:r>
      <w:r>
        <w:rPr>
          <w:rtl/>
        </w:rPr>
        <w:t xml:space="preserve"> </w:t>
      </w:r>
      <w:r>
        <w:rPr>
          <w:rFonts w:hint="eastAsia"/>
          <w:rtl/>
        </w:rPr>
        <w:t>جاه</w:t>
      </w:r>
      <w:r>
        <w:rPr>
          <w:rtl/>
        </w:rPr>
        <w:t xml:space="preserve"> </w:t>
      </w:r>
      <w:r>
        <w:rPr>
          <w:rFonts w:hint="eastAsia"/>
          <w:rtl/>
        </w:rPr>
        <w:t>فتوا</w:t>
      </w:r>
      <w:r>
        <w:rPr>
          <w:rFonts w:hint="cs"/>
          <w:rtl/>
        </w:rPr>
        <w:t>یی</w:t>
      </w:r>
      <w:r>
        <w:rPr>
          <w:rtl/>
        </w:rPr>
        <w:t xml:space="preserve"> </w:t>
      </w:r>
      <w:r>
        <w:rPr>
          <w:rFonts w:hint="eastAsia"/>
          <w:rtl/>
        </w:rPr>
        <w:t>غ</w:t>
      </w:r>
      <w:r>
        <w:rPr>
          <w:rFonts w:hint="cs"/>
          <w:rtl/>
        </w:rPr>
        <w:t>ی</w:t>
      </w:r>
      <w:r>
        <w:rPr>
          <w:rFonts w:hint="eastAsia"/>
          <w:rtl/>
        </w:rPr>
        <w:t>ر</w:t>
      </w:r>
      <w:r>
        <w:rPr>
          <w:rtl/>
        </w:rPr>
        <w:t xml:space="preserve"> </w:t>
      </w:r>
      <w:r>
        <w:rPr>
          <w:rFonts w:hint="eastAsia"/>
          <w:rtl/>
        </w:rPr>
        <w:t>از</w:t>
      </w:r>
      <w:r>
        <w:rPr>
          <w:rtl/>
        </w:rPr>
        <w:t xml:space="preserve"> </w:t>
      </w:r>
      <w:r>
        <w:rPr>
          <w:rFonts w:hint="eastAsia"/>
          <w:rtl/>
        </w:rPr>
        <w:t>آن</w:t>
      </w:r>
      <w:r>
        <w:rPr>
          <w:rtl/>
        </w:rPr>
        <w:t xml:space="preserve"> </w:t>
      </w:r>
      <w:r>
        <w:rPr>
          <w:rFonts w:hint="eastAsia"/>
          <w:rtl/>
        </w:rPr>
        <w:t>چه</w:t>
      </w:r>
      <w:r>
        <w:rPr>
          <w:rtl/>
        </w:rPr>
        <w:t xml:space="preserve"> </w:t>
      </w:r>
      <w:r>
        <w:rPr>
          <w:rFonts w:hint="eastAsia"/>
          <w:rtl/>
        </w:rPr>
        <w:t>به</w:t>
      </w:r>
      <w:r>
        <w:rPr>
          <w:rtl/>
        </w:rPr>
        <w:t xml:space="preserve"> </w:t>
      </w:r>
      <w:r>
        <w:rPr>
          <w:rFonts w:hint="eastAsia"/>
          <w:rtl/>
        </w:rPr>
        <w:t>شخص</w:t>
      </w:r>
      <w:r>
        <w:rPr>
          <w:rtl/>
        </w:rPr>
        <w:t xml:space="preserve"> </w:t>
      </w:r>
      <w:r>
        <w:rPr>
          <w:rFonts w:hint="eastAsia"/>
          <w:rtl/>
        </w:rPr>
        <w:t>ب</w:t>
      </w:r>
      <w:r>
        <w:rPr>
          <w:rFonts w:hint="cs"/>
          <w:rtl/>
        </w:rPr>
        <w:t>ی</w:t>
      </w:r>
      <w:r>
        <w:rPr>
          <w:rFonts w:hint="eastAsia"/>
          <w:rtl/>
        </w:rPr>
        <w:t>نوا</w:t>
      </w:r>
      <w:r>
        <w:rPr>
          <w:rtl/>
        </w:rPr>
        <w:t xml:space="preserve"> </w:t>
      </w:r>
      <w:r>
        <w:rPr>
          <w:rFonts w:hint="eastAsia"/>
          <w:rtl/>
        </w:rPr>
        <w:t>م</w:t>
      </w:r>
      <w:r>
        <w:rPr>
          <w:rFonts w:hint="cs"/>
          <w:rtl/>
        </w:rPr>
        <w:t>ی</w:t>
      </w:r>
      <w:r>
        <w:rPr>
          <w:rFonts w:hint="eastAsia"/>
          <w:rtl/>
        </w:rPr>
        <w:t>‏دهند</w:t>
      </w:r>
      <w:r>
        <w:rPr>
          <w:rtl/>
        </w:rPr>
        <w:t xml:space="preserve"> </w:t>
      </w:r>
      <w:r>
        <w:rPr>
          <w:rFonts w:hint="eastAsia"/>
          <w:rtl/>
        </w:rPr>
        <w:t>صادر</w:t>
      </w:r>
      <w:r>
        <w:rPr>
          <w:rtl/>
        </w:rPr>
        <w:t xml:space="preserve"> </w:t>
      </w:r>
      <w:r>
        <w:rPr>
          <w:rFonts w:hint="eastAsia"/>
          <w:rtl/>
        </w:rPr>
        <w:t>م</w:t>
      </w:r>
      <w:r>
        <w:rPr>
          <w:rFonts w:hint="cs"/>
          <w:rtl/>
        </w:rPr>
        <w:t>ی</w:t>
      </w:r>
      <w:r>
        <w:rPr>
          <w:rFonts w:hint="eastAsia"/>
          <w:rtl/>
        </w:rPr>
        <w:t>‏کنند،</w:t>
      </w:r>
      <w:r>
        <w:rPr>
          <w:rtl/>
        </w:rPr>
        <w:t xml:space="preserve"> </w:t>
      </w:r>
      <w:r>
        <w:rPr>
          <w:rFonts w:hint="eastAsia"/>
          <w:rtl/>
        </w:rPr>
        <w:t>به</w:t>
      </w:r>
      <w:r>
        <w:rPr>
          <w:rtl/>
        </w:rPr>
        <w:t xml:space="preserve"> </w:t>
      </w:r>
      <w:r>
        <w:rPr>
          <w:rFonts w:hint="eastAsia"/>
          <w:rtl/>
        </w:rPr>
        <w:t>او</w:t>
      </w:r>
      <w:r>
        <w:rPr>
          <w:rtl/>
        </w:rPr>
        <w:t xml:space="preserve"> </w:t>
      </w:r>
      <w:r>
        <w:rPr>
          <w:rFonts w:hint="eastAsia"/>
          <w:rtl/>
        </w:rPr>
        <w:t>م</w:t>
      </w:r>
      <w:r>
        <w:rPr>
          <w:rFonts w:hint="cs"/>
          <w:rtl/>
        </w:rPr>
        <w:t>ی</w:t>
      </w:r>
      <w:r>
        <w:rPr>
          <w:rFonts w:hint="eastAsia"/>
          <w:rtl/>
        </w:rPr>
        <w:t>‏گو</w:t>
      </w:r>
      <w:r>
        <w:rPr>
          <w:rFonts w:hint="cs"/>
          <w:rtl/>
        </w:rPr>
        <w:t>ی</w:t>
      </w:r>
      <w:r>
        <w:rPr>
          <w:rFonts w:hint="eastAsia"/>
          <w:rtl/>
        </w:rPr>
        <w:t>ند</w:t>
      </w:r>
      <w:r>
        <w:rPr>
          <w:rtl/>
        </w:rPr>
        <w:t xml:space="preserve">: </w:t>
      </w:r>
      <w:r>
        <w:rPr>
          <w:rFonts w:hint="eastAsia"/>
          <w:rtl/>
        </w:rPr>
        <w:t>ما</w:t>
      </w:r>
      <w:r>
        <w:rPr>
          <w:rtl/>
        </w:rPr>
        <w:t xml:space="preserve"> </w:t>
      </w:r>
      <w:r>
        <w:rPr>
          <w:rFonts w:hint="eastAsia"/>
          <w:rtl/>
        </w:rPr>
        <w:t>برا</w:t>
      </w:r>
      <w:r>
        <w:rPr>
          <w:rFonts w:hint="cs"/>
          <w:rtl/>
        </w:rPr>
        <w:t>ی</w:t>
      </w:r>
      <w:r>
        <w:rPr>
          <w:rtl/>
        </w:rPr>
        <w:t xml:space="preserve"> </w:t>
      </w:r>
      <w:r>
        <w:rPr>
          <w:rFonts w:hint="eastAsia"/>
          <w:rtl/>
        </w:rPr>
        <w:t>مردم</w:t>
      </w:r>
      <w:r>
        <w:rPr>
          <w:rtl/>
        </w:rPr>
        <w:t xml:space="preserve"> </w:t>
      </w:r>
      <w:r>
        <w:rPr>
          <w:rFonts w:hint="eastAsia"/>
          <w:rtl/>
        </w:rPr>
        <w:t>چن</w:t>
      </w:r>
      <w:r>
        <w:rPr>
          <w:rFonts w:hint="cs"/>
          <w:rtl/>
        </w:rPr>
        <w:t>ی</w:t>
      </w:r>
      <w:r>
        <w:rPr>
          <w:rFonts w:hint="eastAsia"/>
          <w:rtl/>
        </w:rPr>
        <w:t>ن</w:t>
      </w:r>
      <w:r>
        <w:rPr>
          <w:rtl/>
        </w:rPr>
        <w:t xml:space="preserve"> </w:t>
      </w:r>
      <w:r>
        <w:rPr>
          <w:rFonts w:hint="eastAsia"/>
          <w:rtl/>
        </w:rPr>
        <w:t>فتو</w:t>
      </w:r>
      <w:r>
        <w:rPr>
          <w:rFonts w:hint="cs"/>
          <w:rtl/>
        </w:rPr>
        <w:t>ی</w:t>
      </w:r>
      <w:r>
        <w:rPr>
          <w:rtl/>
        </w:rPr>
        <w:t xml:space="preserve"> </w:t>
      </w:r>
      <w:r>
        <w:rPr>
          <w:rFonts w:hint="eastAsia"/>
          <w:rtl/>
        </w:rPr>
        <w:t>م</w:t>
      </w:r>
      <w:r>
        <w:rPr>
          <w:rFonts w:hint="cs"/>
          <w:rtl/>
        </w:rPr>
        <w:t>ی</w:t>
      </w:r>
      <w:r>
        <w:rPr>
          <w:rFonts w:hint="eastAsia"/>
          <w:rtl/>
        </w:rPr>
        <w:t>‏ده</w:t>
      </w:r>
      <w:r>
        <w:rPr>
          <w:rFonts w:hint="cs"/>
          <w:rtl/>
        </w:rPr>
        <w:t>ی</w:t>
      </w:r>
      <w:r>
        <w:rPr>
          <w:rFonts w:hint="eastAsia"/>
          <w:rtl/>
        </w:rPr>
        <w:t>م</w:t>
      </w:r>
      <w:r>
        <w:rPr>
          <w:rtl/>
        </w:rPr>
        <w:t xml:space="preserve"> </w:t>
      </w:r>
      <w:r>
        <w:rPr>
          <w:rFonts w:hint="eastAsia"/>
          <w:rtl/>
        </w:rPr>
        <w:t>که</w:t>
      </w:r>
      <w:r>
        <w:rPr>
          <w:rtl/>
        </w:rPr>
        <w:t xml:space="preserve"> </w:t>
      </w:r>
      <w:r>
        <w:rPr>
          <w:rFonts w:hint="eastAsia"/>
          <w:rtl/>
        </w:rPr>
        <w:t>فلان</w:t>
      </w:r>
      <w:r>
        <w:rPr>
          <w:rtl/>
        </w:rPr>
        <w:t xml:space="preserve"> </w:t>
      </w:r>
      <w:r>
        <w:rPr>
          <w:rFonts w:hint="eastAsia"/>
          <w:rtl/>
        </w:rPr>
        <w:t>کار</w:t>
      </w:r>
      <w:r>
        <w:rPr>
          <w:rtl/>
        </w:rPr>
        <w:t xml:space="preserve"> </w:t>
      </w:r>
      <w:r>
        <w:rPr>
          <w:rFonts w:hint="eastAsia"/>
          <w:rtl/>
        </w:rPr>
        <w:t>جا</w:t>
      </w:r>
      <w:r>
        <w:rPr>
          <w:rFonts w:hint="cs"/>
          <w:rtl/>
        </w:rPr>
        <w:t>ی</w:t>
      </w:r>
      <w:r>
        <w:rPr>
          <w:rFonts w:hint="eastAsia"/>
          <w:rtl/>
        </w:rPr>
        <w:t>ز</w:t>
      </w:r>
      <w:r>
        <w:rPr>
          <w:rtl/>
        </w:rPr>
        <w:t xml:space="preserve"> </w:t>
      </w:r>
      <w:r>
        <w:rPr>
          <w:rFonts w:hint="eastAsia"/>
          <w:rtl/>
        </w:rPr>
        <w:t>ن</w:t>
      </w:r>
      <w:r>
        <w:rPr>
          <w:rFonts w:hint="cs"/>
          <w:rtl/>
        </w:rPr>
        <w:t>ی</w:t>
      </w:r>
      <w:r>
        <w:rPr>
          <w:rFonts w:hint="eastAsia"/>
          <w:rtl/>
        </w:rPr>
        <w:t>ست</w:t>
      </w:r>
      <w:r>
        <w:rPr>
          <w:rtl/>
        </w:rPr>
        <w:t xml:space="preserve"> </w:t>
      </w:r>
      <w:r>
        <w:rPr>
          <w:rFonts w:hint="eastAsia"/>
          <w:rtl/>
        </w:rPr>
        <w:t>اما</w:t>
      </w:r>
      <w:r>
        <w:rPr>
          <w:rtl/>
        </w:rPr>
        <w:t xml:space="preserve"> </w:t>
      </w:r>
      <w:r>
        <w:rPr>
          <w:rFonts w:hint="eastAsia"/>
          <w:rtl/>
        </w:rPr>
        <w:t>برا</w:t>
      </w:r>
      <w:r>
        <w:rPr>
          <w:rFonts w:hint="cs"/>
          <w:rtl/>
        </w:rPr>
        <w:t>ی</w:t>
      </w:r>
      <w:r>
        <w:rPr>
          <w:rtl/>
        </w:rPr>
        <w:t xml:space="preserve"> </w:t>
      </w:r>
      <w:r>
        <w:rPr>
          <w:rFonts w:hint="eastAsia"/>
          <w:rtl/>
        </w:rPr>
        <w:t>شما</w:t>
      </w:r>
      <w:r>
        <w:rPr>
          <w:rtl/>
        </w:rPr>
        <w:t xml:space="preserve"> </w:t>
      </w:r>
      <w:r>
        <w:rPr>
          <w:rFonts w:hint="eastAsia"/>
          <w:rtl/>
        </w:rPr>
        <w:t>اشکال</w:t>
      </w:r>
      <w:r>
        <w:rPr>
          <w:rFonts w:hint="cs"/>
          <w:rtl/>
        </w:rPr>
        <w:t>ی</w:t>
      </w:r>
      <w:r>
        <w:rPr>
          <w:rtl/>
        </w:rPr>
        <w:t xml:space="preserve"> </w:t>
      </w:r>
      <w:r>
        <w:rPr>
          <w:rFonts w:hint="eastAsia"/>
          <w:rtl/>
        </w:rPr>
        <w:t>ندارد،</w:t>
      </w:r>
      <w:r>
        <w:rPr>
          <w:rtl/>
        </w:rPr>
        <w:t xml:space="preserve"> </w:t>
      </w:r>
      <w:r>
        <w:rPr>
          <w:rFonts w:hint="eastAsia"/>
          <w:rtl/>
        </w:rPr>
        <w:t>گاه</w:t>
      </w:r>
      <w:r>
        <w:rPr>
          <w:rFonts w:hint="cs"/>
          <w:rtl/>
        </w:rPr>
        <w:t>ی</w:t>
      </w:r>
      <w:r>
        <w:rPr>
          <w:rtl/>
        </w:rPr>
        <w:t xml:space="preserve"> </w:t>
      </w:r>
      <w:r>
        <w:rPr>
          <w:rFonts w:hint="eastAsia"/>
          <w:rtl/>
        </w:rPr>
        <w:t>به</w:t>
      </w:r>
      <w:r>
        <w:rPr>
          <w:rtl/>
        </w:rPr>
        <w:t xml:space="preserve"> </w:t>
      </w:r>
      <w:r>
        <w:rPr>
          <w:rFonts w:hint="eastAsia"/>
          <w:rtl/>
        </w:rPr>
        <w:t>خاطر</w:t>
      </w:r>
      <w:r>
        <w:rPr>
          <w:rtl/>
        </w:rPr>
        <w:t xml:space="preserve"> </w:t>
      </w:r>
      <w:r>
        <w:rPr>
          <w:rFonts w:hint="eastAsia"/>
          <w:rtl/>
        </w:rPr>
        <w:t>ضعف</w:t>
      </w:r>
      <w:r>
        <w:rPr>
          <w:rFonts w:hint="cs"/>
          <w:rtl/>
        </w:rPr>
        <w:t>ی</w:t>
      </w:r>
      <w:r>
        <w:rPr>
          <w:rtl/>
        </w:rPr>
        <w:t xml:space="preserve"> </w:t>
      </w:r>
      <w:r>
        <w:rPr>
          <w:rFonts w:hint="eastAsia"/>
          <w:rtl/>
        </w:rPr>
        <w:t>که</w:t>
      </w:r>
      <w:r>
        <w:rPr>
          <w:rtl/>
        </w:rPr>
        <w:t xml:space="preserve"> </w:t>
      </w:r>
      <w:r>
        <w:rPr>
          <w:rFonts w:hint="eastAsia"/>
          <w:rtl/>
        </w:rPr>
        <w:t>در</w:t>
      </w:r>
      <w:r>
        <w:rPr>
          <w:rtl/>
        </w:rPr>
        <w:t xml:space="preserve"> </w:t>
      </w:r>
      <w:r>
        <w:rPr>
          <w:rFonts w:hint="eastAsia"/>
          <w:rtl/>
        </w:rPr>
        <w:t>برابرآنها</w:t>
      </w:r>
      <w:r>
        <w:rPr>
          <w:rtl/>
        </w:rPr>
        <w:t xml:space="preserve"> </w:t>
      </w:r>
      <w:r>
        <w:rPr>
          <w:rFonts w:hint="eastAsia"/>
          <w:rtl/>
        </w:rPr>
        <w:t>دارند</w:t>
      </w:r>
      <w:r>
        <w:rPr>
          <w:rtl/>
        </w:rPr>
        <w:t xml:space="preserve"> </w:t>
      </w:r>
      <w:r>
        <w:rPr>
          <w:rFonts w:hint="eastAsia"/>
          <w:rtl/>
        </w:rPr>
        <w:t>ا</w:t>
      </w:r>
      <w:r>
        <w:rPr>
          <w:rFonts w:hint="cs"/>
          <w:rtl/>
        </w:rPr>
        <w:t>ی</w:t>
      </w:r>
      <w:r>
        <w:rPr>
          <w:rFonts w:hint="eastAsia"/>
          <w:rtl/>
        </w:rPr>
        <w:t>ن</w:t>
      </w:r>
      <w:r>
        <w:rPr>
          <w:rtl/>
        </w:rPr>
        <w:t xml:space="preserve"> </w:t>
      </w:r>
      <w:r>
        <w:rPr>
          <w:rFonts w:hint="eastAsia"/>
          <w:rtl/>
        </w:rPr>
        <w:t>کار</w:t>
      </w:r>
      <w:r>
        <w:rPr>
          <w:rtl/>
        </w:rPr>
        <w:t xml:space="preserve"> </w:t>
      </w:r>
      <w:r>
        <w:rPr>
          <w:rFonts w:hint="eastAsia"/>
          <w:rtl/>
        </w:rPr>
        <w:t>را</w:t>
      </w:r>
      <w:r>
        <w:rPr>
          <w:rtl/>
        </w:rPr>
        <w:t xml:space="preserve"> </w:t>
      </w:r>
      <w:r>
        <w:rPr>
          <w:rFonts w:hint="eastAsia"/>
          <w:rtl/>
        </w:rPr>
        <w:t>م</w:t>
      </w:r>
      <w:r>
        <w:rPr>
          <w:rFonts w:hint="cs"/>
          <w:rtl/>
        </w:rPr>
        <w:t>ی</w:t>
      </w:r>
      <w:r>
        <w:rPr>
          <w:rFonts w:hint="eastAsia"/>
          <w:rtl/>
        </w:rPr>
        <w:t>‏کند</w:t>
      </w:r>
      <w:r>
        <w:rPr>
          <w:rtl/>
        </w:rPr>
        <w:t xml:space="preserve">. </w:t>
      </w:r>
      <w:r>
        <w:rPr>
          <w:rFonts w:hint="eastAsia"/>
          <w:rtl/>
        </w:rPr>
        <w:t>به</w:t>
      </w:r>
      <w:r>
        <w:rPr>
          <w:rtl/>
        </w:rPr>
        <w:t xml:space="preserve"> </w:t>
      </w:r>
      <w:r>
        <w:rPr>
          <w:rFonts w:hint="eastAsia"/>
          <w:rtl/>
        </w:rPr>
        <w:t>هم</w:t>
      </w:r>
      <w:r>
        <w:rPr>
          <w:rFonts w:hint="cs"/>
          <w:rtl/>
        </w:rPr>
        <w:t>ی</w:t>
      </w:r>
      <w:r>
        <w:rPr>
          <w:rFonts w:hint="eastAsia"/>
          <w:rtl/>
        </w:rPr>
        <w:t>ن</w:t>
      </w:r>
      <w:r>
        <w:rPr>
          <w:rtl/>
        </w:rPr>
        <w:t xml:space="preserve"> </w:t>
      </w:r>
      <w:r>
        <w:rPr>
          <w:rFonts w:hint="eastAsia"/>
          <w:rtl/>
        </w:rPr>
        <w:t>سبب</w:t>
      </w:r>
      <w:r>
        <w:rPr>
          <w:rtl/>
        </w:rPr>
        <w:t xml:space="preserve"> </w:t>
      </w:r>
      <w:r>
        <w:rPr>
          <w:rFonts w:hint="eastAsia"/>
          <w:rtl/>
        </w:rPr>
        <w:t>برخ</w:t>
      </w:r>
      <w:r>
        <w:rPr>
          <w:rFonts w:hint="cs"/>
          <w:rtl/>
        </w:rPr>
        <w:t>ی</w:t>
      </w:r>
      <w:r>
        <w:rPr>
          <w:rtl/>
        </w:rPr>
        <w:t xml:space="preserve"> </w:t>
      </w:r>
      <w:r>
        <w:rPr>
          <w:rFonts w:hint="eastAsia"/>
          <w:rtl/>
        </w:rPr>
        <w:t>از</w:t>
      </w:r>
      <w:r>
        <w:rPr>
          <w:rtl/>
        </w:rPr>
        <w:t xml:space="preserve"> </w:t>
      </w:r>
      <w:r>
        <w:rPr>
          <w:rFonts w:hint="eastAsia"/>
          <w:rtl/>
        </w:rPr>
        <w:t>پ</w:t>
      </w:r>
      <w:r>
        <w:rPr>
          <w:rFonts w:hint="cs"/>
          <w:rtl/>
        </w:rPr>
        <w:t>ی</w:t>
      </w:r>
      <w:r>
        <w:rPr>
          <w:rFonts w:hint="eastAsia"/>
          <w:rtl/>
        </w:rPr>
        <w:t>ش</w:t>
      </w:r>
      <w:r>
        <w:rPr>
          <w:rFonts w:hint="cs"/>
          <w:rtl/>
        </w:rPr>
        <w:t>ی</w:t>
      </w:r>
      <w:r>
        <w:rPr>
          <w:rFonts w:hint="eastAsia"/>
          <w:rtl/>
        </w:rPr>
        <w:t>ن</w:t>
      </w:r>
      <w:r>
        <w:rPr>
          <w:rFonts w:hint="cs"/>
          <w:rtl/>
        </w:rPr>
        <w:t>ی</w:t>
      </w:r>
      <w:r>
        <w:rPr>
          <w:rFonts w:hint="eastAsia"/>
          <w:rtl/>
        </w:rPr>
        <w:t>ان</w:t>
      </w:r>
      <w:r>
        <w:rPr>
          <w:rtl/>
        </w:rPr>
        <w:t xml:space="preserve"> </w:t>
      </w:r>
      <w:r>
        <w:rPr>
          <w:rFonts w:hint="eastAsia"/>
          <w:rtl/>
        </w:rPr>
        <w:t>گفته‏اند</w:t>
      </w:r>
      <w:r>
        <w:rPr>
          <w:rtl/>
        </w:rPr>
        <w:t>: «</w:t>
      </w:r>
      <w:r>
        <w:rPr>
          <w:rFonts w:hint="eastAsia"/>
          <w:rtl/>
        </w:rPr>
        <w:t>اگر</w:t>
      </w:r>
      <w:r>
        <w:rPr>
          <w:rtl/>
        </w:rPr>
        <w:t xml:space="preserve"> </w:t>
      </w:r>
      <w:r>
        <w:rPr>
          <w:rFonts w:hint="eastAsia"/>
          <w:rtl/>
        </w:rPr>
        <w:t>د</w:t>
      </w:r>
      <w:r>
        <w:rPr>
          <w:rFonts w:hint="cs"/>
          <w:rtl/>
        </w:rPr>
        <w:t>ی</w:t>
      </w:r>
      <w:r>
        <w:rPr>
          <w:rFonts w:hint="eastAsia"/>
          <w:rtl/>
        </w:rPr>
        <w:t>د</w:t>
      </w:r>
      <w:r>
        <w:rPr>
          <w:rFonts w:hint="cs"/>
          <w:rtl/>
        </w:rPr>
        <w:t>ی</w:t>
      </w:r>
      <w:r>
        <w:rPr>
          <w:rFonts w:hint="eastAsia"/>
          <w:rtl/>
        </w:rPr>
        <w:t>د</w:t>
      </w:r>
      <w:r>
        <w:rPr>
          <w:rtl/>
        </w:rPr>
        <w:t xml:space="preserve"> </w:t>
      </w:r>
      <w:r>
        <w:rPr>
          <w:rFonts w:hint="eastAsia"/>
          <w:rtl/>
        </w:rPr>
        <w:t>شخص</w:t>
      </w:r>
      <w:r>
        <w:rPr>
          <w:rtl/>
        </w:rPr>
        <w:t xml:space="preserve"> </w:t>
      </w:r>
      <w:r>
        <w:rPr>
          <w:rFonts w:hint="eastAsia"/>
          <w:rtl/>
        </w:rPr>
        <w:t>عالم</w:t>
      </w:r>
      <w:r>
        <w:rPr>
          <w:rtl/>
        </w:rPr>
        <w:t xml:space="preserve"> </w:t>
      </w:r>
      <w:r>
        <w:rPr>
          <w:rFonts w:hint="eastAsia"/>
          <w:rtl/>
        </w:rPr>
        <w:t>به</w:t>
      </w:r>
      <w:r>
        <w:rPr>
          <w:rtl/>
        </w:rPr>
        <w:t xml:space="preserve"> </w:t>
      </w:r>
      <w:r>
        <w:rPr>
          <w:rFonts w:hint="eastAsia"/>
          <w:rtl/>
        </w:rPr>
        <w:t>در</w:t>
      </w:r>
      <w:r>
        <w:rPr>
          <w:rtl/>
        </w:rPr>
        <w:t xml:space="preserve"> </w:t>
      </w:r>
      <w:r>
        <w:rPr>
          <w:rFonts w:hint="eastAsia"/>
          <w:rtl/>
        </w:rPr>
        <w:t>سلطان</w:t>
      </w:r>
      <w:r>
        <w:rPr>
          <w:rtl/>
        </w:rPr>
        <w:t xml:space="preserve"> </w:t>
      </w:r>
      <w:r>
        <w:rPr>
          <w:rFonts w:hint="eastAsia"/>
          <w:rtl/>
        </w:rPr>
        <w:t>پناه</w:t>
      </w:r>
      <w:r>
        <w:rPr>
          <w:rtl/>
        </w:rPr>
        <w:t xml:space="preserve"> </w:t>
      </w:r>
      <w:r>
        <w:rPr>
          <w:rFonts w:hint="eastAsia"/>
          <w:rtl/>
        </w:rPr>
        <w:t>م</w:t>
      </w:r>
      <w:r>
        <w:rPr>
          <w:rFonts w:hint="cs"/>
          <w:rtl/>
        </w:rPr>
        <w:t>ی</w:t>
      </w:r>
      <w:r>
        <w:rPr>
          <w:rFonts w:hint="eastAsia"/>
          <w:rtl/>
        </w:rPr>
        <w:t>‏برد،</w:t>
      </w:r>
      <w:r>
        <w:rPr>
          <w:rtl/>
        </w:rPr>
        <w:t xml:space="preserve"> </w:t>
      </w:r>
      <w:r>
        <w:rPr>
          <w:rFonts w:hint="eastAsia"/>
          <w:rtl/>
        </w:rPr>
        <w:t>بدان</w:t>
      </w:r>
      <w:r>
        <w:rPr>
          <w:rtl/>
        </w:rPr>
        <w:t xml:space="preserve"> </w:t>
      </w:r>
      <w:r>
        <w:rPr>
          <w:rFonts w:hint="eastAsia"/>
          <w:rtl/>
        </w:rPr>
        <w:t>دزد</w:t>
      </w:r>
      <w:r>
        <w:rPr>
          <w:rtl/>
        </w:rPr>
        <w:t xml:space="preserve"> </w:t>
      </w:r>
      <w:r>
        <w:rPr>
          <w:rFonts w:hint="eastAsia"/>
          <w:rtl/>
        </w:rPr>
        <w:t>است،</w:t>
      </w:r>
      <w:r>
        <w:rPr>
          <w:rtl/>
        </w:rPr>
        <w:t xml:space="preserve"> </w:t>
      </w:r>
      <w:r>
        <w:rPr>
          <w:rFonts w:hint="eastAsia"/>
          <w:rtl/>
        </w:rPr>
        <w:t>اگر</w:t>
      </w:r>
      <w:r>
        <w:rPr>
          <w:rtl/>
        </w:rPr>
        <w:t xml:space="preserve"> </w:t>
      </w:r>
      <w:r>
        <w:rPr>
          <w:rFonts w:hint="eastAsia"/>
          <w:rtl/>
        </w:rPr>
        <w:t>د</w:t>
      </w:r>
      <w:r>
        <w:rPr>
          <w:rFonts w:hint="cs"/>
          <w:rtl/>
        </w:rPr>
        <w:t>ی</w:t>
      </w:r>
      <w:r>
        <w:rPr>
          <w:rFonts w:hint="eastAsia"/>
          <w:rtl/>
        </w:rPr>
        <w:t>د</w:t>
      </w:r>
      <w:r>
        <w:rPr>
          <w:rFonts w:hint="cs"/>
          <w:rtl/>
        </w:rPr>
        <w:t>ی</w:t>
      </w:r>
      <w:r>
        <w:rPr>
          <w:rFonts w:hint="eastAsia"/>
          <w:rtl/>
        </w:rPr>
        <w:t>د</w:t>
      </w:r>
      <w:r>
        <w:rPr>
          <w:rtl/>
        </w:rPr>
        <w:t xml:space="preserve"> </w:t>
      </w:r>
      <w:r>
        <w:rPr>
          <w:rFonts w:hint="eastAsia"/>
          <w:rtl/>
        </w:rPr>
        <w:t>به</w:t>
      </w:r>
      <w:r>
        <w:rPr>
          <w:rtl/>
        </w:rPr>
        <w:t xml:space="preserve"> </w:t>
      </w:r>
      <w:r>
        <w:rPr>
          <w:rFonts w:hint="eastAsia"/>
          <w:rtl/>
        </w:rPr>
        <w:t>توانمندان</w:t>
      </w:r>
      <w:r>
        <w:rPr>
          <w:rtl/>
        </w:rPr>
        <w:t xml:space="preserve"> </w:t>
      </w:r>
      <w:r>
        <w:rPr>
          <w:rFonts w:hint="eastAsia"/>
          <w:rtl/>
        </w:rPr>
        <w:t>پناه</w:t>
      </w:r>
      <w:r>
        <w:rPr>
          <w:rtl/>
        </w:rPr>
        <w:t xml:space="preserve"> </w:t>
      </w:r>
      <w:r>
        <w:rPr>
          <w:rFonts w:hint="eastAsia"/>
          <w:rtl/>
        </w:rPr>
        <w:t>م</w:t>
      </w:r>
      <w:r>
        <w:rPr>
          <w:rFonts w:hint="cs"/>
          <w:rtl/>
        </w:rPr>
        <w:t>ی</w:t>
      </w:r>
      <w:r>
        <w:rPr>
          <w:rFonts w:hint="eastAsia"/>
          <w:rtl/>
        </w:rPr>
        <w:t>‏برد،</w:t>
      </w:r>
      <w:r>
        <w:rPr>
          <w:rtl/>
        </w:rPr>
        <w:t xml:space="preserve"> </w:t>
      </w:r>
      <w:r>
        <w:rPr>
          <w:rFonts w:hint="eastAsia"/>
          <w:rtl/>
        </w:rPr>
        <w:t>بدان</w:t>
      </w:r>
      <w:r>
        <w:rPr>
          <w:rtl/>
        </w:rPr>
        <w:t xml:space="preserve"> </w:t>
      </w:r>
      <w:r>
        <w:rPr>
          <w:rFonts w:hint="eastAsia"/>
          <w:rtl/>
        </w:rPr>
        <w:t>ر</w:t>
      </w:r>
      <w:r>
        <w:rPr>
          <w:rFonts w:hint="cs"/>
          <w:rtl/>
        </w:rPr>
        <w:t>ی</w:t>
      </w:r>
      <w:r>
        <w:rPr>
          <w:rFonts w:hint="eastAsia"/>
          <w:rtl/>
        </w:rPr>
        <w:t>اکار</w:t>
      </w:r>
      <w:r>
        <w:rPr>
          <w:rtl/>
        </w:rPr>
        <w:t xml:space="preserve"> </w:t>
      </w:r>
      <w:r>
        <w:rPr>
          <w:rFonts w:hint="eastAsia"/>
          <w:rtl/>
        </w:rPr>
        <w:t>است»</w:t>
      </w:r>
      <w:r>
        <w:rPr>
          <w:rtl/>
        </w:rPr>
        <w:t>.</w:t>
      </w:r>
      <w:r>
        <w:rPr>
          <w:rStyle w:val="a7"/>
          <w:rFonts w:ascii="2  Badr" w:hAnsi="2  Badr"/>
          <w:rtl/>
        </w:rPr>
        <w:footnoteReference w:id="77"/>
      </w:r>
      <w:r>
        <w:rPr>
          <w:rtl/>
        </w:rPr>
        <w:t xml:space="preserve"> </w:t>
      </w:r>
      <w:r>
        <w:rPr>
          <w:rFonts w:hint="eastAsia"/>
          <w:rtl/>
        </w:rPr>
        <w:t>اما</w:t>
      </w:r>
      <w:r>
        <w:rPr>
          <w:rtl/>
        </w:rPr>
        <w:t xml:space="preserve"> </w:t>
      </w:r>
      <w:r>
        <w:rPr>
          <w:rFonts w:hint="eastAsia"/>
          <w:rtl/>
        </w:rPr>
        <w:t>آن</w:t>
      </w:r>
      <w:r>
        <w:rPr>
          <w:rtl/>
        </w:rPr>
        <w:t xml:space="preserve"> </w:t>
      </w:r>
      <w:r>
        <w:rPr>
          <w:rFonts w:hint="eastAsia"/>
          <w:rtl/>
        </w:rPr>
        <w:t>که</w:t>
      </w:r>
      <w:r>
        <w:rPr>
          <w:rtl/>
        </w:rPr>
        <w:t xml:space="preserve"> </w:t>
      </w:r>
      <w:r>
        <w:rPr>
          <w:rFonts w:hint="eastAsia"/>
          <w:rtl/>
        </w:rPr>
        <w:t>به</w:t>
      </w:r>
      <w:r>
        <w:rPr>
          <w:rtl/>
        </w:rPr>
        <w:t xml:space="preserve"> </w:t>
      </w:r>
      <w:r>
        <w:rPr>
          <w:rFonts w:hint="eastAsia"/>
          <w:rtl/>
        </w:rPr>
        <w:t>قصد</w:t>
      </w:r>
      <w:r>
        <w:rPr>
          <w:rtl/>
        </w:rPr>
        <w:t xml:space="preserve"> </w:t>
      </w:r>
      <w:r>
        <w:rPr>
          <w:rFonts w:hint="eastAsia"/>
          <w:rtl/>
        </w:rPr>
        <w:t>انکار</w:t>
      </w:r>
      <w:r>
        <w:rPr>
          <w:rtl/>
        </w:rPr>
        <w:t xml:space="preserve"> </w:t>
      </w:r>
      <w:r>
        <w:rPr>
          <w:rFonts w:hint="eastAsia"/>
          <w:rtl/>
        </w:rPr>
        <w:t>و</w:t>
      </w:r>
      <w:r>
        <w:rPr>
          <w:rtl/>
        </w:rPr>
        <w:t xml:space="preserve"> </w:t>
      </w:r>
      <w:r>
        <w:rPr>
          <w:rFonts w:hint="eastAsia"/>
          <w:rtl/>
        </w:rPr>
        <w:t>خ</w:t>
      </w:r>
      <w:r>
        <w:rPr>
          <w:rFonts w:hint="cs"/>
          <w:rtl/>
        </w:rPr>
        <w:t>ی</w:t>
      </w:r>
      <w:r>
        <w:rPr>
          <w:rFonts w:hint="eastAsia"/>
          <w:rtl/>
        </w:rPr>
        <w:t>ر</w:t>
      </w:r>
      <w:r>
        <w:rPr>
          <w:rtl/>
        </w:rPr>
        <w:t xml:space="preserve"> </w:t>
      </w:r>
      <w:r>
        <w:rPr>
          <w:rFonts w:hint="eastAsia"/>
          <w:rtl/>
        </w:rPr>
        <w:t>م</w:t>
      </w:r>
      <w:r>
        <w:rPr>
          <w:rFonts w:hint="cs"/>
          <w:rtl/>
        </w:rPr>
        <w:t>ی</w:t>
      </w:r>
      <w:r>
        <w:rPr>
          <w:rFonts w:hint="eastAsia"/>
          <w:rtl/>
        </w:rPr>
        <w:t>‏رود</w:t>
      </w:r>
      <w:r>
        <w:rPr>
          <w:rtl/>
        </w:rPr>
        <w:t xml:space="preserve"> </w:t>
      </w:r>
      <w:r>
        <w:rPr>
          <w:rFonts w:hint="eastAsia"/>
          <w:rtl/>
        </w:rPr>
        <w:t>هر</w:t>
      </w:r>
      <w:r>
        <w:rPr>
          <w:rtl/>
        </w:rPr>
        <w:t xml:space="preserve"> </w:t>
      </w:r>
      <w:r>
        <w:rPr>
          <w:rFonts w:hint="eastAsia"/>
          <w:rtl/>
        </w:rPr>
        <w:t>چه</w:t>
      </w:r>
      <w:r>
        <w:rPr>
          <w:rtl/>
        </w:rPr>
        <w:t xml:space="preserve"> </w:t>
      </w:r>
      <w:r>
        <w:rPr>
          <w:rFonts w:hint="eastAsia"/>
          <w:rtl/>
        </w:rPr>
        <w:t>ن</w:t>
      </w:r>
      <w:r>
        <w:rPr>
          <w:rFonts w:hint="cs"/>
          <w:rtl/>
        </w:rPr>
        <w:t>ی</w:t>
      </w:r>
      <w:r>
        <w:rPr>
          <w:rFonts w:hint="eastAsia"/>
          <w:rtl/>
        </w:rPr>
        <w:t>ت</w:t>
      </w:r>
      <w:r>
        <w:rPr>
          <w:rtl/>
        </w:rPr>
        <w:t xml:space="preserve"> </w:t>
      </w:r>
      <w:r>
        <w:rPr>
          <w:rFonts w:hint="eastAsia"/>
          <w:rtl/>
        </w:rPr>
        <w:t>کرده</w:t>
      </w:r>
      <w:r>
        <w:rPr>
          <w:rtl/>
        </w:rPr>
        <w:t xml:space="preserve"> </w:t>
      </w:r>
      <w:r>
        <w:rPr>
          <w:rFonts w:hint="eastAsia"/>
          <w:rtl/>
        </w:rPr>
        <w:t>نص</w:t>
      </w:r>
      <w:r>
        <w:rPr>
          <w:rFonts w:hint="cs"/>
          <w:rtl/>
        </w:rPr>
        <w:t>ی</w:t>
      </w:r>
      <w:r>
        <w:rPr>
          <w:rFonts w:hint="eastAsia"/>
          <w:rtl/>
        </w:rPr>
        <w:t>بش</w:t>
      </w:r>
      <w:r>
        <w:rPr>
          <w:rtl/>
        </w:rPr>
        <w:t xml:space="preserve"> </w:t>
      </w:r>
      <w:r>
        <w:rPr>
          <w:rFonts w:hint="eastAsia"/>
          <w:rtl/>
        </w:rPr>
        <w:t>خواهد</w:t>
      </w:r>
      <w:r>
        <w:rPr>
          <w:rtl/>
        </w:rPr>
        <w:t xml:space="preserve"> </w:t>
      </w:r>
      <w:r>
        <w:rPr>
          <w:rFonts w:hint="eastAsia"/>
          <w:rtl/>
        </w:rPr>
        <w:t>شد</w:t>
      </w:r>
      <w:r>
        <w:rPr>
          <w:rtl/>
        </w:rPr>
        <w:t>.</w:t>
      </w:r>
      <w:bookmarkStart w:id="69" w:name="_Toc228635624"/>
    </w:p>
    <w:p w:rsidR="00EB1257" w:rsidRDefault="00EB1257" w:rsidP="004F7DB2">
      <w:pPr>
        <w:pStyle w:val="3"/>
        <w:rPr>
          <w:rFonts w:hint="cs"/>
          <w:rtl/>
        </w:rPr>
      </w:pPr>
      <w:bookmarkStart w:id="70" w:name="_Toc228854200"/>
      <w:r>
        <w:rPr>
          <w:rFonts w:hint="eastAsia"/>
          <w:rtl/>
        </w:rPr>
        <w:t>چ</w:t>
      </w:r>
      <w:r>
        <w:rPr>
          <w:rFonts w:hint="cs"/>
          <w:rtl/>
        </w:rPr>
        <w:t>ی</w:t>
      </w:r>
      <w:r>
        <w:rPr>
          <w:rFonts w:hint="eastAsia"/>
          <w:rtl/>
        </w:rPr>
        <w:t>زها</w:t>
      </w:r>
      <w:r>
        <w:rPr>
          <w:rFonts w:hint="cs"/>
          <w:rtl/>
        </w:rPr>
        <w:t>یی</w:t>
      </w:r>
      <w:r>
        <w:rPr>
          <w:rtl/>
        </w:rPr>
        <w:t xml:space="preserve"> </w:t>
      </w:r>
      <w:r>
        <w:rPr>
          <w:rFonts w:hint="eastAsia"/>
          <w:rtl/>
        </w:rPr>
        <w:t>که</w:t>
      </w:r>
      <w:r>
        <w:rPr>
          <w:rtl/>
        </w:rPr>
        <w:t xml:space="preserve"> </w:t>
      </w:r>
      <w:r>
        <w:rPr>
          <w:rFonts w:hint="eastAsia"/>
          <w:rtl/>
        </w:rPr>
        <w:t>گمان</w:t>
      </w:r>
      <w:r>
        <w:rPr>
          <w:rtl/>
        </w:rPr>
        <w:t xml:space="preserve"> </w:t>
      </w:r>
      <w:r>
        <w:rPr>
          <w:rFonts w:hint="eastAsia"/>
          <w:rtl/>
        </w:rPr>
        <w:t>م</w:t>
      </w:r>
      <w:r>
        <w:rPr>
          <w:rFonts w:hint="cs"/>
          <w:rtl/>
        </w:rPr>
        <w:t>ی</w:t>
      </w:r>
      <w:r>
        <w:rPr>
          <w:rFonts w:hint="eastAsia"/>
          <w:rtl/>
        </w:rPr>
        <w:t>‏رود</w:t>
      </w:r>
      <w:r>
        <w:rPr>
          <w:rtl/>
        </w:rPr>
        <w:t xml:space="preserve"> </w:t>
      </w:r>
      <w:r>
        <w:rPr>
          <w:rFonts w:hint="eastAsia"/>
          <w:rtl/>
        </w:rPr>
        <w:t>ر</w:t>
      </w:r>
      <w:r>
        <w:rPr>
          <w:rFonts w:hint="cs"/>
          <w:rtl/>
        </w:rPr>
        <w:t>ی</w:t>
      </w:r>
      <w:r>
        <w:rPr>
          <w:rFonts w:hint="eastAsia"/>
          <w:rtl/>
        </w:rPr>
        <w:t>ا</w:t>
      </w:r>
      <w:r>
        <w:rPr>
          <w:rtl/>
        </w:rPr>
        <w:t xml:space="preserve"> </w:t>
      </w:r>
      <w:r>
        <w:rPr>
          <w:rFonts w:hint="eastAsia"/>
          <w:rtl/>
        </w:rPr>
        <w:t>است</w:t>
      </w:r>
      <w:r>
        <w:rPr>
          <w:rtl/>
        </w:rPr>
        <w:t xml:space="preserve"> </w:t>
      </w:r>
      <w:r>
        <w:rPr>
          <w:rFonts w:hint="eastAsia"/>
          <w:rtl/>
        </w:rPr>
        <w:t>اما</w:t>
      </w:r>
      <w:r>
        <w:rPr>
          <w:rtl/>
        </w:rPr>
        <w:t xml:space="preserve"> </w:t>
      </w:r>
      <w:r>
        <w:rPr>
          <w:rFonts w:hint="eastAsia"/>
          <w:rtl/>
        </w:rPr>
        <w:t>ن</w:t>
      </w:r>
      <w:r>
        <w:rPr>
          <w:rFonts w:hint="cs"/>
          <w:rtl/>
        </w:rPr>
        <w:t>ی</w:t>
      </w:r>
      <w:r>
        <w:rPr>
          <w:rFonts w:hint="eastAsia"/>
          <w:rtl/>
        </w:rPr>
        <w:t>ست</w:t>
      </w:r>
      <w:bookmarkEnd w:id="69"/>
      <w:bookmarkEnd w:id="70"/>
    </w:p>
    <w:p w:rsidR="00EB1257" w:rsidRPr="00813A09" w:rsidRDefault="00EB1257" w:rsidP="002021B6">
      <w:pPr>
        <w:ind w:firstLine="170"/>
        <w:rPr>
          <w:rFonts w:ascii="2  Badr" w:hAnsi="2  Badr"/>
          <w:rtl/>
        </w:rPr>
      </w:pP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مژده‏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مؤمنان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sidRPr="00E92B67">
        <w:rPr>
          <w:rFonts w:ascii="2  Badr" w:hAnsi="2  Badr"/>
          <w:rtl/>
        </w:rPr>
        <w:t xml:space="preserve">- </w:t>
      </w:r>
      <w:r w:rsidRPr="00E92B67">
        <w:rPr>
          <w:rFonts w:ascii="2  Badr" w:hAnsi="2  Badr" w:hint="eastAsia"/>
          <w:rtl/>
        </w:rPr>
        <w:t>کس</w:t>
      </w:r>
      <w:r w:rsidRPr="00E92B67">
        <w:rPr>
          <w:rFonts w:ascii="2  Badr" w:hAnsi="2  Badr" w:hint="cs"/>
          <w:rtl/>
        </w:rPr>
        <w:t>ی</w:t>
      </w:r>
      <w:r w:rsidRPr="00E92B67">
        <w:rPr>
          <w:rFonts w:ascii="2  Badr" w:hAnsi="2  Badr"/>
          <w:rtl/>
        </w:rPr>
        <w:t xml:space="preserve"> </w:t>
      </w:r>
      <w:r w:rsidRPr="00E92B67">
        <w:rPr>
          <w:rFonts w:ascii="2  Badr" w:hAnsi="2  Badr" w:hint="eastAsia"/>
          <w:rtl/>
        </w:rPr>
        <w:t>عبادت</w:t>
      </w:r>
      <w:r w:rsidRPr="00E92B67">
        <w:rPr>
          <w:rFonts w:ascii="2  Badr" w:hAnsi="2  Badr"/>
          <w:rtl/>
        </w:rPr>
        <w:t xml:space="preserve"> </w:t>
      </w:r>
      <w:r w:rsidRPr="00E92B67">
        <w:rPr>
          <w:rFonts w:ascii="2  Badr" w:hAnsi="2  Badr" w:hint="eastAsia"/>
          <w:rtl/>
        </w:rPr>
        <w:t>کنندگان</w:t>
      </w:r>
      <w:r w:rsidRPr="00E92B67">
        <w:rPr>
          <w:rFonts w:ascii="2  Badr" w:hAnsi="2  Badr" w:hint="cs"/>
          <w:rtl/>
        </w:rPr>
        <w:t>ی</w:t>
      </w:r>
      <w:r w:rsidRPr="00E92B67">
        <w:rPr>
          <w:rFonts w:ascii="2  Badr" w:hAnsi="2  Badr"/>
          <w:rtl/>
        </w:rPr>
        <w:t xml:space="preserve"> </w:t>
      </w:r>
      <w:r w:rsidRPr="00E92B67">
        <w:rPr>
          <w:rFonts w:ascii="2  Badr" w:hAnsi="2  Badr" w:hint="eastAsia"/>
          <w:rtl/>
        </w:rPr>
        <w:t>م</w:t>
      </w:r>
      <w:r w:rsidRPr="00E92B67">
        <w:rPr>
          <w:rFonts w:ascii="2  Badr" w:hAnsi="2  Badr" w:hint="cs"/>
          <w:rtl/>
        </w:rPr>
        <w:t>ی</w:t>
      </w:r>
      <w:r w:rsidRPr="00E92B67">
        <w:rPr>
          <w:rFonts w:ascii="2  Badr" w:hAnsi="2  Badr" w:hint="eastAsia"/>
          <w:rtl/>
        </w:rPr>
        <w:t>‏ب</w:t>
      </w:r>
      <w:r w:rsidRPr="00E92B67">
        <w:rPr>
          <w:rFonts w:ascii="2  Badr" w:hAnsi="2  Badr" w:hint="cs"/>
          <w:rtl/>
        </w:rPr>
        <w:t>ی</w:t>
      </w:r>
      <w:r w:rsidRPr="00E92B67">
        <w:rPr>
          <w:rFonts w:ascii="2  Badr" w:hAnsi="2  Badr" w:hint="eastAsia"/>
          <w:rtl/>
        </w:rPr>
        <w:t>ند،</w:t>
      </w:r>
      <w:r w:rsidRPr="00E92B67">
        <w:rPr>
          <w:rFonts w:ascii="2  Badr" w:hAnsi="2  Badr"/>
          <w:rtl/>
        </w:rPr>
        <w:t xml:space="preserve"> </w:t>
      </w:r>
      <w:r w:rsidRPr="00E92B67">
        <w:rPr>
          <w:rFonts w:ascii="2  Badr" w:hAnsi="2  Badr" w:hint="eastAsia"/>
          <w:rtl/>
        </w:rPr>
        <w:t>چون</w:t>
      </w:r>
      <w:r w:rsidRPr="00E92B67">
        <w:rPr>
          <w:rFonts w:ascii="2  Badr" w:hAnsi="2  Badr"/>
          <w:rtl/>
        </w:rPr>
        <w:t xml:space="preserve"> </w:t>
      </w:r>
      <w:r>
        <w:rPr>
          <w:rFonts w:ascii="2  Badr" w:hAnsi="2  Badr" w:hint="eastAsia"/>
          <w:rtl/>
        </w:rPr>
        <w:t>ک</w:t>
      </w:r>
      <w:r w:rsidRPr="00E92B67">
        <w:rPr>
          <w:rFonts w:ascii="2  Badr" w:hAnsi="2  Badr" w:hint="eastAsia"/>
          <w:rtl/>
        </w:rPr>
        <w:t>سان</w:t>
      </w:r>
      <w:r w:rsidRPr="00E92B67">
        <w:rPr>
          <w:rFonts w:ascii="2  Badr" w:hAnsi="2  Badr" w:hint="cs"/>
          <w:rtl/>
        </w:rPr>
        <w:t>ی</w:t>
      </w:r>
      <w:r w:rsidRPr="00E92B67">
        <w:rPr>
          <w:rFonts w:ascii="2  Badr" w:hAnsi="2  Badr"/>
          <w:rtl/>
        </w:rPr>
        <w:t xml:space="preserve"> </w:t>
      </w:r>
      <w:r w:rsidRPr="00E92B67">
        <w:rPr>
          <w:rFonts w:ascii="2  Badr" w:hAnsi="2  Badr" w:hint="eastAsia"/>
          <w:rtl/>
        </w:rPr>
        <w:t>م</w:t>
      </w:r>
      <w:r w:rsidRPr="00E92B67">
        <w:rPr>
          <w:rFonts w:ascii="2  Badr" w:hAnsi="2  Badr" w:hint="cs"/>
          <w:rtl/>
        </w:rPr>
        <w:t>ی</w:t>
      </w:r>
      <w:r w:rsidRPr="00E92B67">
        <w:rPr>
          <w:rFonts w:ascii="2  Badr" w:hAnsi="2  Badr" w:hint="eastAsia"/>
          <w:rtl/>
        </w:rPr>
        <w:t>‏ب</w:t>
      </w:r>
      <w:r w:rsidRPr="00E92B67">
        <w:rPr>
          <w:rFonts w:ascii="2  Badr" w:hAnsi="2  Badr" w:hint="cs"/>
          <w:rtl/>
        </w:rPr>
        <w:t>ی</w:t>
      </w:r>
      <w:r w:rsidRPr="00E92B67">
        <w:rPr>
          <w:rFonts w:ascii="2  Badr" w:hAnsi="2  Badr" w:hint="eastAsia"/>
          <w:rtl/>
        </w:rPr>
        <w:t>ند</w:t>
      </w:r>
      <w:r w:rsidRPr="00E92B67">
        <w:rPr>
          <w:rFonts w:ascii="2  Badr" w:hAnsi="2  Badr"/>
          <w:rtl/>
        </w:rPr>
        <w:t xml:space="preserve"> </w:t>
      </w:r>
      <w:r w:rsidRPr="00E92B67">
        <w:rPr>
          <w:rFonts w:ascii="2  Badr" w:hAnsi="2  Badr" w:hint="eastAsia"/>
          <w:rtl/>
        </w:rPr>
        <w:t>که</w:t>
      </w:r>
      <w:r w:rsidRPr="00E92B67">
        <w:rPr>
          <w:rFonts w:ascii="2  Badr" w:hAnsi="2  Badr"/>
          <w:rtl/>
        </w:rPr>
        <w:t xml:space="preserve"> </w:t>
      </w:r>
      <w:r w:rsidRPr="00E92B67">
        <w:rPr>
          <w:rFonts w:ascii="2  Badr" w:hAnsi="2  Badr" w:hint="eastAsia"/>
          <w:rtl/>
        </w:rPr>
        <w:t>در</w:t>
      </w:r>
      <w:r w:rsidRPr="00E92B67">
        <w:rPr>
          <w:rFonts w:ascii="2  Badr" w:hAnsi="2  Badr"/>
          <w:rtl/>
        </w:rPr>
        <w:t xml:space="preserve"> </w:t>
      </w:r>
      <w:r w:rsidRPr="00E92B67">
        <w:rPr>
          <w:rFonts w:ascii="2  Badr" w:hAnsi="2  Badr" w:hint="eastAsia"/>
          <w:rtl/>
        </w:rPr>
        <w:t>عبادت</w:t>
      </w:r>
      <w:r w:rsidRPr="00E92B67">
        <w:rPr>
          <w:rFonts w:ascii="2  Badr" w:hAnsi="2  Badr"/>
          <w:rtl/>
        </w:rPr>
        <w:t xml:space="preserve"> </w:t>
      </w:r>
      <w:r w:rsidRPr="00E92B67">
        <w:rPr>
          <w:rFonts w:ascii="2  Badr" w:hAnsi="2  Badr" w:hint="eastAsia"/>
          <w:rtl/>
        </w:rPr>
        <w:t>فعالترند</w:t>
      </w:r>
      <w:r w:rsidRPr="00E92B67">
        <w:rPr>
          <w:rFonts w:ascii="2  Badr" w:hAnsi="2  Badr"/>
          <w:rtl/>
        </w:rPr>
        <w:t xml:space="preserve"> </w:t>
      </w:r>
      <w:r w:rsidRPr="00E92B67">
        <w:rPr>
          <w:rFonts w:ascii="2  Badr" w:hAnsi="2  Badr" w:hint="eastAsia"/>
          <w:rtl/>
        </w:rPr>
        <w:t>او</w:t>
      </w:r>
      <w:r w:rsidRPr="00E92B67">
        <w:rPr>
          <w:rFonts w:ascii="2  Badr" w:hAnsi="2  Badr"/>
          <w:rtl/>
        </w:rPr>
        <w:t xml:space="preserve"> </w:t>
      </w:r>
      <w:r w:rsidRPr="00E92B67">
        <w:rPr>
          <w:rFonts w:ascii="2  Badr" w:hAnsi="2  Badr" w:hint="eastAsia"/>
          <w:rtl/>
        </w:rPr>
        <w:t>ن</w:t>
      </w:r>
      <w:r w:rsidRPr="00E92B67">
        <w:rPr>
          <w:rFonts w:ascii="2  Badr" w:hAnsi="2  Badr" w:hint="cs"/>
          <w:rtl/>
        </w:rPr>
        <w:t>ی</w:t>
      </w:r>
      <w:r w:rsidRPr="00E92B67">
        <w:rPr>
          <w:rFonts w:ascii="2  Badr" w:hAnsi="2  Badr" w:hint="eastAsia"/>
          <w:rtl/>
        </w:rPr>
        <w:t>ز</w:t>
      </w:r>
      <w:r w:rsidRPr="00E92B67">
        <w:rPr>
          <w:rFonts w:ascii="2  Badr" w:hAnsi="2  Badr"/>
          <w:rtl/>
        </w:rPr>
        <w:t xml:space="preserve"> </w:t>
      </w:r>
      <w:r w:rsidRPr="00E92B67">
        <w:rPr>
          <w:rFonts w:ascii="2  Badr" w:hAnsi="2  Badr" w:hint="eastAsia"/>
          <w:rtl/>
        </w:rPr>
        <w:t>به</w:t>
      </w:r>
      <w:r w:rsidRPr="00E92B67">
        <w:rPr>
          <w:rFonts w:ascii="2  Badr" w:hAnsi="2  Badr"/>
          <w:rtl/>
        </w:rPr>
        <w:t xml:space="preserve"> </w:t>
      </w:r>
      <w:r w:rsidRPr="00E92B67">
        <w:rPr>
          <w:rFonts w:ascii="2  Badr" w:hAnsi="2  Badr" w:hint="eastAsia"/>
          <w:rtl/>
        </w:rPr>
        <w:t>خود</w:t>
      </w:r>
      <w:r w:rsidRPr="00E92B67">
        <w:rPr>
          <w:rFonts w:ascii="2  Badr" w:hAnsi="2  Badr"/>
          <w:rtl/>
        </w:rPr>
        <w:t xml:space="preserve"> </w:t>
      </w:r>
      <w:r w:rsidRPr="00E92B67">
        <w:rPr>
          <w:rFonts w:ascii="2  Badr" w:hAnsi="2  Badr" w:hint="eastAsia"/>
          <w:rtl/>
        </w:rPr>
        <w:t>م</w:t>
      </w:r>
      <w:r w:rsidRPr="00E92B67">
        <w:rPr>
          <w:rFonts w:ascii="2  Badr" w:hAnsi="2  Badr" w:hint="cs"/>
          <w:rtl/>
        </w:rPr>
        <w:t>ی</w:t>
      </w:r>
      <w:r w:rsidRPr="00E92B67">
        <w:rPr>
          <w:rFonts w:ascii="2  Badr" w:hAnsi="2  Badr" w:hint="eastAsia"/>
          <w:rtl/>
        </w:rPr>
        <w:t>‏آ</w:t>
      </w:r>
      <w:r w:rsidRPr="00E92B67">
        <w:rPr>
          <w:rFonts w:ascii="2  Badr" w:hAnsi="2  Badr" w:hint="cs"/>
          <w:rtl/>
        </w:rPr>
        <w:t>ی</w:t>
      </w:r>
      <w:r w:rsidRPr="00E92B67">
        <w:rPr>
          <w:rFonts w:ascii="2  Badr" w:hAnsi="2  Badr" w:hint="eastAsia"/>
          <w:rtl/>
        </w:rPr>
        <w:t>د،</w:t>
      </w:r>
      <w:r w:rsidRPr="00E92B67">
        <w:rPr>
          <w:rFonts w:ascii="2  Badr" w:hAnsi="2  Badr"/>
          <w:rtl/>
        </w:rPr>
        <w:t xml:space="preserve"> </w:t>
      </w:r>
      <w:r w:rsidRPr="00E92B67">
        <w:rPr>
          <w:rFonts w:ascii="2  Badr" w:hAnsi="2  Badr" w:hint="eastAsia"/>
          <w:rtl/>
        </w:rPr>
        <w:t>ا</w:t>
      </w:r>
      <w:r w:rsidRPr="00E92B67">
        <w:rPr>
          <w:rFonts w:ascii="2  Badr" w:hAnsi="2  Badr" w:hint="cs"/>
          <w:rtl/>
        </w:rPr>
        <w:t>ی</w:t>
      </w:r>
      <w:r w:rsidRPr="00E92B67">
        <w:rPr>
          <w:rFonts w:ascii="2  Badr" w:hAnsi="2  Badr" w:hint="eastAsia"/>
          <w:rtl/>
        </w:rPr>
        <w:t>ن</w:t>
      </w:r>
      <w:r w:rsidRPr="00E92B67">
        <w:rPr>
          <w:rFonts w:ascii="2  Badr" w:hAnsi="2  Badr"/>
          <w:rtl/>
        </w:rPr>
        <w:t xml:space="preserve"> </w:t>
      </w:r>
      <w:r w:rsidRPr="00E92B67">
        <w:rPr>
          <w:rFonts w:ascii="2  Badr" w:hAnsi="2  Badr" w:hint="eastAsia"/>
          <w:rtl/>
        </w:rPr>
        <w:t>ن</w:t>
      </w:r>
      <w:r w:rsidRPr="00E92B67">
        <w:rPr>
          <w:rFonts w:ascii="2  Badr" w:hAnsi="2  Badr" w:hint="cs"/>
          <w:rtl/>
        </w:rPr>
        <w:t>ی</w:t>
      </w:r>
      <w:r w:rsidRPr="00E92B67">
        <w:rPr>
          <w:rFonts w:ascii="2  Badr" w:hAnsi="2  Badr" w:hint="eastAsia"/>
          <w:rtl/>
        </w:rPr>
        <w:t>ز</w:t>
      </w:r>
      <w:r w:rsidRPr="00E92B67">
        <w:rPr>
          <w:rFonts w:ascii="2  Badr" w:hAnsi="2  Badr"/>
          <w:rtl/>
        </w:rPr>
        <w:t xml:space="preserve"> </w:t>
      </w:r>
      <w:r w:rsidRPr="00E92B67">
        <w:rPr>
          <w:rFonts w:ascii="2  Badr" w:hAnsi="2  Badr" w:hint="eastAsia"/>
          <w:rtl/>
        </w:rPr>
        <w:t>ر</w:t>
      </w:r>
      <w:r w:rsidRPr="00E92B67">
        <w:rPr>
          <w:rFonts w:ascii="2  Badr" w:hAnsi="2  Badr" w:hint="cs"/>
          <w:rtl/>
        </w:rPr>
        <w:t>ی</w:t>
      </w:r>
      <w:r w:rsidRPr="00E92B67">
        <w:rPr>
          <w:rFonts w:ascii="2  Badr" w:hAnsi="2  Badr" w:hint="eastAsia"/>
          <w:rtl/>
        </w:rPr>
        <w:t>ا</w:t>
      </w:r>
      <w:r w:rsidRPr="00E92B67">
        <w:rPr>
          <w:rFonts w:ascii="2  Badr" w:hAnsi="2  Badr"/>
          <w:rtl/>
        </w:rPr>
        <w:t xml:space="preserve"> </w:t>
      </w:r>
      <w:r w:rsidRPr="00E92B67">
        <w:rPr>
          <w:rFonts w:ascii="2  Badr" w:hAnsi="2  Badr" w:hint="eastAsia"/>
          <w:rtl/>
        </w:rPr>
        <w:t>ن</w:t>
      </w:r>
      <w:r w:rsidRPr="00E92B67">
        <w:rPr>
          <w:rFonts w:ascii="2  Badr" w:hAnsi="2  Badr" w:hint="cs"/>
          <w:rtl/>
        </w:rPr>
        <w:t>ی</w:t>
      </w:r>
      <w:r w:rsidRPr="00E92B67">
        <w:rPr>
          <w:rFonts w:ascii="2  Badr" w:hAnsi="2  Badr" w:hint="eastAsia"/>
          <w:rtl/>
        </w:rPr>
        <w:t>ست،</w:t>
      </w:r>
      <w:r w:rsidRPr="00E92B67">
        <w:rPr>
          <w:rFonts w:ascii="2  Badr" w:hAnsi="2  Badr"/>
          <w:rtl/>
        </w:rPr>
        <w:t xml:space="preserve"> </w:t>
      </w:r>
      <w:r w:rsidRPr="00E92B67">
        <w:rPr>
          <w:rFonts w:ascii="2  Badr" w:hAnsi="2  Badr" w:hint="eastAsia"/>
          <w:rtl/>
        </w:rPr>
        <w:t>اگر</w:t>
      </w:r>
      <w:r w:rsidRPr="00E92B67">
        <w:rPr>
          <w:rFonts w:ascii="2  Badr" w:hAnsi="2  Badr"/>
          <w:rtl/>
        </w:rPr>
        <w:t xml:space="preserve"> </w:t>
      </w:r>
      <w:r w:rsidRPr="00E92B67">
        <w:rPr>
          <w:rFonts w:ascii="2  Badr" w:hAnsi="2  Badr" w:hint="eastAsia"/>
          <w:rtl/>
        </w:rPr>
        <w:t>با</w:t>
      </w:r>
      <w:r w:rsidRPr="00E92B67">
        <w:rPr>
          <w:rFonts w:ascii="2  Badr" w:hAnsi="2  Badr"/>
          <w:rtl/>
        </w:rPr>
        <w:t xml:space="preserve"> </w:t>
      </w:r>
      <w:r w:rsidRPr="00E92B67">
        <w:rPr>
          <w:rFonts w:ascii="2  Badr" w:hAnsi="2  Badr" w:hint="eastAsia"/>
          <w:rtl/>
        </w:rPr>
        <w:t>عبادتش</w:t>
      </w:r>
      <w:r w:rsidRPr="00E92B67">
        <w:rPr>
          <w:rFonts w:ascii="2  Badr" w:hAnsi="2  Badr"/>
          <w:rtl/>
        </w:rPr>
        <w:t xml:space="preserve"> </w:t>
      </w:r>
      <w:r w:rsidRPr="00E92B67">
        <w:rPr>
          <w:rFonts w:ascii="2  Badr" w:hAnsi="2  Badr" w:hint="eastAsia"/>
          <w:rtl/>
        </w:rPr>
        <w:t>خشنود</w:t>
      </w:r>
      <w:r w:rsidRPr="00E92B67">
        <w:rPr>
          <w:rFonts w:ascii="2  Badr" w:hAnsi="2  Badr" w:hint="cs"/>
          <w:rtl/>
        </w:rPr>
        <w:t>ی</w:t>
      </w:r>
      <w:r w:rsidRPr="00E92B67">
        <w:rPr>
          <w:rFonts w:ascii="2  Badr" w:hAnsi="2  Badr"/>
          <w:rtl/>
        </w:rPr>
        <w:t xml:space="preserve"> </w:t>
      </w:r>
      <w:r w:rsidRPr="00E92B67">
        <w:rPr>
          <w:rFonts w:ascii="2  Badr" w:hAnsi="2  Badr" w:hint="eastAsia"/>
          <w:rtl/>
        </w:rPr>
        <w:t>خدا</w:t>
      </w:r>
      <w:r w:rsidRPr="00E92B67">
        <w:rPr>
          <w:rFonts w:ascii="2  Badr" w:hAnsi="2  Badr"/>
          <w:rtl/>
        </w:rPr>
        <w:t xml:space="preserve"> </w:t>
      </w:r>
      <w:r w:rsidRPr="00E92B67">
        <w:rPr>
          <w:rFonts w:ascii="2  Badr" w:hAnsi="2  Badr" w:hint="eastAsia"/>
          <w:rtl/>
        </w:rPr>
        <w:t>را</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آراستن</w:t>
      </w:r>
      <w:r>
        <w:rPr>
          <w:rFonts w:ascii="2  Badr" w:hAnsi="2  Badr"/>
          <w:rtl/>
        </w:rPr>
        <w:t xml:space="preserve"> </w:t>
      </w:r>
      <w:r>
        <w:rPr>
          <w:rFonts w:ascii="2  Badr" w:hAnsi="2  Badr" w:hint="eastAsia"/>
          <w:rtl/>
        </w:rPr>
        <w:t>پوشش،</w:t>
      </w:r>
      <w:r>
        <w:rPr>
          <w:rFonts w:ascii="2  Badr" w:hAnsi="2  Badr"/>
          <w:rtl/>
        </w:rPr>
        <w:t xml:space="preserve"> </w:t>
      </w:r>
      <w:r>
        <w:rPr>
          <w:rFonts w:ascii="2  Badr" w:hAnsi="2  Badr" w:hint="eastAsia"/>
          <w:rtl/>
        </w:rPr>
        <w:t>کفش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ظاهر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بو</w:t>
      </w:r>
      <w:r>
        <w:rPr>
          <w:rFonts w:ascii="2  Badr" w:hAnsi="2  Badr" w:hint="cs"/>
          <w:rtl/>
        </w:rPr>
        <w:t>ی</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و</w:t>
      </w:r>
      <w:r>
        <w:rPr>
          <w:rFonts w:ascii="2  Badr" w:hAnsi="2  Badr"/>
          <w:rtl/>
        </w:rPr>
        <w:t xml:space="preserve"> ...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نگفتن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گمانند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مخلص</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پرده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برداشت</w:t>
      </w:r>
      <w:r>
        <w:rPr>
          <w:rFonts w:ascii="2  Badr" w:hAnsi="2  Badr"/>
          <w:rtl/>
        </w:rPr>
        <w:t xml:space="preserve">. </w:t>
      </w:r>
      <w:r>
        <w:rPr>
          <w:rFonts w:ascii="2  Badr" w:hAnsi="2  Badr" w:hint="eastAsia"/>
          <w:rtl/>
        </w:rPr>
        <w:t>آدم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شرعاً</w:t>
      </w:r>
      <w:r>
        <w:rPr>
          <w:rFonts w:ascii="2  Badr" w:hAnsi="2  Badr"/>
          <w:rtl/>
        </w:rPr>
        <w:t xml:space="preserve"> </w:t>
      </w:r>
      <w:r>
        <w:rPr>
          <w:rFonts w:ascii="2  Badr" w:hAnsi="2  Badr" w:hint="eastAsia"/>
          <w:rtl/>
        </w:rPr>
        <w:t>مأمور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پوشاندن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گذاشتن</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بپندارد،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اشتباه</w:t>
      </w:r>
      <w:r>
        <w:rPr>
          <w:rFonts w:ascii="2  Badr" w:hAnsi="2  Badr"/>
          <w:rtl/>
        </w:rPr>
        <w:t xml:space="preserve"> </w:t>
      </w:r>
      <w:r>
        <w:rPr>
          <w:rFonts w:ascii="2  Badr" w:hAnsi="2  Badr" w:hint="eastAsia"/>
          <w:rtl/>
        </w:rPr>
        <w:t>انداختن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ترو</w:t>
      </w:r>
      <w:r>
        <w:rPr>
          <w:rFonts w:ascii="2  Badr" w:hAnsi="2  Badr" w:hint="cs"/>
          <w:rtl/>
        </w:rPr>
        <w:t>ی</w:t>
      </w:r>
      <w:r>
        <w:rPr>
          <w:rFonts w:ascii="2  Badr" w:hAnsi="2  Badr" w:hint="eastAsia"/>
          <w:rtl/>
        </w:rPr>
        <w:t>ج</w:t>
      </w:r>
      <w:r>
        <w:rPr>
          <w:rFonts w:ascii="2  Badr" w:hAnsi="2  Badr"/>
          <w:rtl/>
        </w:rPr>
        <w:t xml:space="preserve"> </w:t>
      </w:r>
      <w:r>
        <w:rPr>
          <w:rFonts w:ascii="2  Badr" w:hAnsi="2  Badr" w:hint="eastAsia"/>
          <w:rtl/>
        </w:rPr>
        <w:t>زشت</w:t>
      </w:r>
      <w:r>
        <w:rPr>
          <w:rFonts w:ascii="2  Badr" w:hAnsi="2  Badr" w:hint="cs"/>
          <w:rtl/>
        </w:rPr>
        <w:t>ی</w:t>
      </w:r>
      <w:r>
        <w:rPr>
          <w:rFonts w:ascii="2  Badr" w:hAnsi="2  Badr"/>
          <w:rtl/>
        </w:rPr>
        <w:t xml:space="preserve"> </w:t>
      </w:r>
      <w:r>
        <w:rPr>
          <w:rFonts w:ascii="2  Badr" w:hAnsi="2  Badr" w:hint="eastAsia"/>
          <w:rtl/>
        </w:rPr>
        <w:t>ورسوا</w:t>
      </w:r>
      <w:r>
        <w:rPr>
          <w:rFonts w:ascii="2  Badr" w:hAnsi="2  Badr" w:hint="cs"/>
          <w:rtl/>
        </w:rPr>
        <w:t>یی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بدست</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آوازه</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خواستن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عالم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تش</w:t>
      </w:r>
      <w:r>
        <w:rPr>
          <w:rFonts w:ascii="2  Badr" w:hAnsi="2  Badr"/>
          <w:rtl/>
        </w:rPr>
        <w:t xml:space="preserve"> </w:t>
      </w:r>
      <w:r>
        <w:rPr>
          <w:rFonts w:ascii="2  Badr" w:hAnsi="2  Badr" w:hint="eastAsia"/>
          <w:rtl/>
        </w:rPr>
        <w:t>سودرسان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ست</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ناحق،</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شبهه‏ها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تبل</w:t>
      </w:r>
      <w:r>
        <w:rPr>
          <w:rFonts w:ascii="2  Badr" w:hAnsi="2  Badr" w:hint="cs"/>
          <w:rtl/>
        </w:rPr>
        <w:t>ی</w:t>
      </w:r>
      <w:r>
        <w:rPr>
          <w:rFonts w:ascii="2  Badr" w:hAnsi="2  Badr" w:hint="eastAsia"/>
          <w:rtl/>
        </w:rPr>
        <w:t>غ</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آوازه‏</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نامدار</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نامدار</w:t>
      </w:r>
      <w:r>
        <w:rPr>
          <w:rFonts w:ascii="2  Badr" w:hAnsi="2  Badr" w:hint="cs"/>
          <w:rtl/>
        </w:rPr>
        <w:t>ی</w:t>
      </w:r>
      <w:r>
        <w:rPr>
          <w:rFonts w:ascii="2  Badr" w:hAnsi="2  Badr"/>
          <w:rtl/>
        </w:rPr>
        <w:t xml:space="preserve"> </w:t>
      </w:r>
      <w:r>
        <w:rPr>
          <w:rFonts w:ascii="2  Badr" w:hAnsi="2  Badr" w:hint="eastAsia"/>
          <w:rtl/>
        </w:rPr>
        <w:t>هدف</w:t>
      </w:r>
      <w:r>
        <w:rPr>
          <w:rFonts w:ascii="2  Badr" w:hAnsi="2  Badr"/>
          <w:rtl/>
        </w:rPr>
        <w:t xml:space="preserve"> </w:t>
      </w:r>
      <w:r>
        <w:rPr>
          <w:rFonts w:ascii="2  Badr" w:hAnsi="2  Badr" w:hint="eastAsia"/>
          <w:rtl/>
        </w:rPr>
        <w:t>اصل</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نبوده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کارش</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مشهور</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شهرت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‏کشاند</w:t>
      </w:r>
      <w:r>
        <w:rPr>
          <w:rFonts w:ascii="2  Badr" w:hAnsi="2  Badr"/>
          <w:rtl/>
        </w:rPr>
        <w:t>!!</w:t>
      </w:r>
    </w:p>
    <w:p w:rsidR="004F7DB2" w:rsidRDefault="004F7DB2" w:rsidP="002021B6">
      <w:pPr>
        <w:pStyle w:val="2"/>
        <w:rPr>
          <w:rFonts w:hint="cs"/>
          <w:rtl/>
        </w:rPr>
      </w:pPr>
      <w:bookmarkStart w:id="71" w:name="_Toc228635625"/>
    </w:p>
    <w:p w:rsidR="00EB1257" w:rsidRDefault="00EB1257" w:rsidP="002021B6">
      <w:pPr>
        <w:pStyle w:val="2"/>
        <w:rPr>
          <w:rFonts w:hint="cs"/>
          <w:rtl/>
        </w:rPr>
      </w:pPr>
      <w:bookmarkStart w:id="72" w:name="_Toc228854201"/>
      <w:r>
        <w:rPr>
          <w:rtl/>
        </w:rPr>
        <w:t>از نشانه‏</w:t>
      </w:r>
      <w:r w:rsidRPr="009209D5">
        <w:rPr>
          <w:szCs w:val="26"/>
          <w:rtl/>
        </w:rPr>
        <w:t>ها</w:t>
      </w:r>
      <w:r w:rsidRPr="009209D5">
        <w:rPr>
          <w:rFonts w:hint="cs"/>
          <w:szCs w:val="26"/>
          <w:rtl/>
        </w:rPr>
        <w:t>ی</w:t>
      </w:r>
      <w:r>
        <w:rPr>
          <w:rtl/>
        </w:rPr>
        <w:t xml:space="preserve"> اخلاص</w:t>
      </w:r>
      <w:bookmarkEnd w:id="71"/>
      <w:bookmarkEnd w:id="72"/>
    </w:p>
    <w:p w:rsidR="00EB1257" w:rsidRDefault="00EB1257" w:rsidP="002021B6">
      <w:pPr>
        <w:ind w:firstLine="170"/>
        <w:rPr>
          <w:rFonts w:ascii="2  Badr" w:hAnsi="2  Badr"/>
          <w:rtl/>
        </w:rPr>
      </w:pP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شمار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احساس</w:t>
      </w:r>
      <w:r>
        <w:rPr>
          <w:rFonts w:ascii="2  Badr" w:hAnsi="2  Badr"/>
          <w:rtl/>
        </w:rPr>
        <w:t xml:space="preserve"> </w:t>
      </w:r>
      <w:r>
        <w:rPr>
          <w:rFonts w:ascii="2  Badr" w:hAnsi="2  Badr" w:hint="eastAsia"/>
          <w:rtl/>
        </w:rPr>
        <w:t>مسؤول</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همانند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نهان</w:t>
      </w:r>
      <w:r>
        <w:rPr>
          <w:rFonts w:ascii="2  Badr" w:hAnsi="2  Badr" w:hint="cs"/>
          <w:rtl/>
        </w:rPr>
        <w:t>ی</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اقدام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پاداش</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گله‏مند</w:t>
      </w:r>
      <w:r>
        <w:rPr>
          <w:rFonts w:ascii="2  Badr" w:hAnsi="2  Badr"/>
          <w:rtl/>
        </w:rPr>
        <w:t xml:space="preserve"> </w:t>
      </w:r>
      <w:r>
        <w:rPr>
          <w:rFonts w:ascii="2  Badr" w:hAnsi="2  Badr" w:hint="eastAsia"/>
          <w:rtl/>
        </w:rPr>
        <w:t>نبودن</w:t>
      </w:r>
      <w:r>
        <w:rPr>
          <w:rFonts w:ascii="2  Badr" w:hAnsi="2  Badr"/>
          <w:rtl/>
        </w:rPr>
        <w:t>.</w:t>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تلاش</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کار</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مخف</w:t>
      </w:r>
      <w:r>
        <w:rPr>
          <w:rFonts w:ascii="2  Badr" w:hAnsi="2  Badr" w:hint="cs"/>
          <w:rtl/>
        </w:rPr>
        <w:t>ی</w:t>
      </w:r>
      <w:r>
        <w:rPr>
          <w:rFonts w:ascii="2  Badr" w:hAnsi="2  Badr" w:hint="eastAsia"/>
          <w:rtl/>
        </w:rPr>
        <w:t>انه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دادن</w:t>
      </w:r>
      <w:r>
        <w:rPr>
          <w:rFonts w:ascii="2  Badr" w:hAnsi="2  Badr"/>
          <w:rtl/>
        </w:rPr>
        <w:t>.</w:t>
      </w:r>
    </w:p>
    <w:p w:rsidR="00EB1257" w:rsidRDefault="00EB1257" w:rsidP="002021B6">
      <w:pPr>
        <w:ind w:firstLine="170"/>
        <w:rPr>
          <w:rFonts w:ascii="2  Badr" w:hAnsi="2  Badr"/>
          <w:rtl/>
        </w:rPr>
      </w:pPr>
      <w:r>
        <w:rPr>
          <w:rFonts w:ascii="2  Badr" w:hAnsi="2  Badr"/>
          <w:rtl/>
        </w:rPr>
        <w:t xml:space="preserve">7-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پنهان</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کردن</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گذشت</w:t>
      </w:r>
      <w:r>
        <w:rPr>
          <w:rFonts w:ascii="2  Badr" w:hAnsi="2  Badr"/>
          <w:rtl/>
        </w:rPr>
        <w:t xml:space="preserve"> </w:t>
      </w:r>
      <w:r>
        <w:rPr>
          <w:rFonts w:ascii="2  Badr" w:hAnsi="2  Badr" w:hint="eastAsia"/>
          <w:rtl/>
        </w:rPr>
        <w:t>گز</w:t>
      </w:r>
      <w:r>
        <w:rPr>
          <w:rFonts w:ascii="2  Badr" w:hAnsi="2  Badr" w:hint="cs"/>
          <w:rtl/>
        </w:rPr>
        <w:t>ی</w:t>
      </w:r>
      <w:r>
        <w:rPr>
          <w:rFonts w:ascii="2  Badr" w:hAnsi="2  Badr" w:hint="eastAsia"/>
          <w:rtl/>
        </w:rPr>
        <w:t>ده‏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توانست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بسنده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مخلصان</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دلها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hint="cs"/>
          <w:rtl/>
        </w:rPr>
        <w:t>ی</w:t>
      </w:r>
      <w:r>
        <w:rPr>
          <w:rFonts w:ascii="2  Badr" w:hAnsi="2  Badr"/>
          <w:rtl/>
        </w:rPr>
        <w:t xml:space="preserve"> </w:t>
      </w:r>
      <w:r>
        <w:rPr>
          <w:rFonts w:ascii="2  Badr" w:hAnsi="2  Badr" w:hint="eastAsia"/>
          <w:rtl/>
        </w:rPr>
        <w:t>ببخشد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نفاق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باورها</w:t>
      </w:r>
      <w:r>
        <w:rPr>
          <w:rFonts w:ascii="2  Badr" w:hAnsi="2  Badr" w:hint="cs"/>
          <w:rtl/>
        </w:rPr>
        <w:t>ی</w:t>
      </w:r>
      <w:r>
        <w:rPr>
          <w:rFonts w:ascii="2  Badr" w:hAnsi="2  Badr"/>
          <w:rtl/>
        </w:rPr>
        <w:t xml:space="preserve"> </w:t>
      </w:r>
      <w:r>
        <w:rPr>
          <w:rFonts w:ascii="2  Badr" w:hAnsi="2  Badr" w:hint="eastAsia"/>
          <w:rtl/>
        </w:rPr>
        <w:t>ناشا</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pStyle w:val="1"/>
        <w:rPr>
          <w:rFonts w:hint="cs"/>
          <w:rtl/>
        </w:rPr>
      </w:pPr>
      <w:r>
        <w:rPr>
          <w:rtl/>
        </w:rPr>
        <w:br w:type="page"/>
      </w:r>
      <w:bookmarkStart w:id="73" w:name="_Toc228635626"/>
      <w:bookmarkStart w:id="74" w:name="_Toc228854202"/>
      <w:r>
        <w:rPr>
          <w:rtl/>
        </w:rPr>
        <w:t>خوف</w:t>
      </w:r>
      <w:bookmarkEnd w:id="73"/>
      <w:bookmarkEnd w:id="74"/>
    </w:p>
    <w:p w:rsidR="004F7DB2" w:rsidRPr="004F7DB2" w:rsidRDefault="004F7DB2" w:rsidP="004F7DB2">
      <w:pPr>
        <w:rPr>
          <w:rFonts w:hint="cs"/>
          <w:rtl/>
        </w:rPr>
      </w:pPr>
    </w:p>
    <w:p w:rsidR="00EB1257" w:rsidRDefault="00EB1257" w:rsidP="002021B6">
      <w:pPr>
        <w:ind w:firstLine="170"/>
        <w:rPr>
          <w:rFonts w:ascii="2  Badr" w:hAnsi="2  Badr"/>
          <w:rtl/>
        </w:rPr>
      </w:pPr>
      <w:r>
        <w:rPr>
          <w:rFonts w:ascii="2  Badr" w:hAnsi="2  Badr" w:hint="eastAsia"/>
          <w:rtl/>
        </w:rPr>
        <w:t>سپاس</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جهان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برآنم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سرپرست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فرستاد‏ه‏</w:t>
      </w:r>
      <w:r>
        <w:rPr>
          <w:rFonts w:ascii="2  Badr" w:hAnsi="2  Badr" w:hint="cs"/>
          <w:rtl/>
        </w:rPr>
        <w:t>ی</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اوست</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درود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w:t>
      </w:r>
      <w:r>
        <w:rPr>
          <w:rFonts w:ascii="2  Badr" w:hAnsi="2  Badr"/>
          <w:rtl/>
        </w:rPr>
        <w:t xml:space="preserve"> </w:t>
      </w:r>
      <w:r>
        <w:rPr>
          <w:rFonts w:ascii="2  Badr" w:hAnsi="2  Badr" w:hint="eastAsia"/>
          <w:rtl/>
        </w:rPr>
        <w:t>پرستندگان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سرور</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آدم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پرستش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بندگ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بالاتر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والاتر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تجل</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مظاهر</w:t>
      </w:r>
      <w:r>
        <w:rPr>
          <w:rFonts w:ascii="2  Badr" w:hAnsi="2  Badr"/>
          <w:rtl/>
        </w:rPr>
        <w:t xml:space="preserve"> </w:t>
      </w:r>
      <w:r>
        <w:rPr>
          <w:rFonts w:ascii="2  Badr" w:hAnsi="2  Badr" w:hint="eastAsia"/>
          <w:rtl/>
        </w:rPr>
        <w:t>بندگ</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دوره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زنج</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پژوهش،</w:t>
      </w:r>
      <w:r>
        <w:rPr>
          <w:rFonts w:ascii="2  Badr" w:hAnsi="2  Badr"/>
          <w:rtl/>
        </w:rPr>
        <w:t xml:space="preserve"> </w:t>
      </w:r>
      <w:r>
        <w:rPr>
          <w:rFonts w:ascii="2  Badr" w:hAnsi="2  Badr" w:hint="eastAsia"/>
          <w:rtl/>
        </w:rPr>
        <w:t>زنج</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موضوع</w:t>
      </w:r>
      <w:r>
        <w:rPr>
          <w:rFonts w:ascii="2  Badr" w:hAnsi="2  Badr"/>
          <w:rtl/>
        </w:rPr>
        <w:t xml:space="preserve"> </w:t>
      </w:r>
      <w:r>
        <w:rPr>
          <w:rFonts w:ascii="2  Badr" w:hAnsi="2  Badr" w:hint="eastAsia"/>
          <w:rtl/>
        </w:rPr>
        <w:t>پژوهش</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ترسندگان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بدهد</w:t>
      </w:r>
      <w:r>
        <w:rPr>
          <w:rFonts w:ascii="2  Badr" w:hAnsi="2  Badr"/>
          <w:rtl/>
        </w:rPr>
        <w:t xml:space="preserve">. </w:t>
      </w:r>
    </w:p>
    <w:p w:rsidR="00EB1257" w:rsidRDefault="00EB1257" w:rsidP="004F7DB2">
      <w:pPr>
        <w:pStyle w:val="3"/>
        <w:rPr>
          <w:rFonts w:hint="cs"/>
          <w:rtl/>
        </w:rPr>
      </w:pPr>
      <w:bookmarkStart w:id="75" w:name="_Toc228635627"/>
      <w:bookmarkStart w:id="76" w:name="_Toc228854203"/>
      <w:r>
        <w:rPr>
          <w:rtl/>
        </w:rPr>
        <w:t>تعریف ترس (خوف)</w:t>
      </w:r>
      <w:bookmarkEnd w:id="75"/>
      <w:bookmarkEnd w:id="76"/>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واژه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شه‏</w:t>
      </w:r>
      <w:r>
        <w:rPr>
          <w:rFonts w:ascii="2  Badr" w:hAnsi="2  Badr" w:hint="cs"/>
          <w:rtl/>
        </w:rPr>
        <w:t>ی</w:t>
      </w:r>
      <w:r>
        <w:rPr>
          <w:rFonts w:ascii="2  Badr" w:hAnsi="2  Badr"/>
          <w:rtl/>
        </w:rPr>
        <w:t xml:space="preserve"> «</w:t>
      </w:r>
      <w:r>
        <w:rPr>
          <w:rFonts w:ascii="2  Badr" w:hAnsi="2  Badr" w:hint="eastAsia"/>
          <w:rtl/>
        </w:rPr>
        <w:t>خاف،</w:t>
      </w:r>
      <w:r>
        <w:rPr>
          <w:rFonts w:ascii="2  Badr" w:hAnsi="2  Badr"/>
          <w:rtl/>
        </w:rPr>
        <w:t xml:space="preserve"> </w:t>
      </w:r>
      <w:r>
        <w:rPr>
          <w:rFonts w:ascii="2  Badr" w:hAnsi="2  Badr" w:hint="cs"/>
          <w:rtl/>
        </w:rPr>
        <w:t>ی</w:t>
      </w:r>
      <w:r>
        <w:rPr>
          <w:rFonts w:ascii="2  Badr" w:hAnsi="2  Badr" w:hint="eastAsia"/>
          <w:rtl/>
        </w:rPr>
        <w:t>خاف،</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عرب</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هراس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دلالت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خِفتُ</w:t>
      </w:r>
      <w:r>
        <w:rPr>
          <w:rFonts w:ascii="2  Badr" w:hAnsi="2  Badr"/>
          <w:rtl/>
        </w:rPr>
        <w:t xml:space="preserve"> </w:t>
      </w:r>
      <w:r>
        <w:rPr>
          <w:rFonts w:ascii="2  Badr" w:hAnsi="2  Badr" w:hint="eastAsia"/>
          <w:rtl/>
        </w:rPr>
        <w:t>الش</w:t>
      </w:r>
      <w:r>
        <w:rPr>
          <w:rFonts w:ascii="2  Badr" w:hAnsi="2  Badr" w:hint="cs"/>
          <w:rtl/>
        </w:rPr>
        <w:t>ی</w:t>
      </w:r>
      <w:r>
        <w:rPr>
          <w:rFonts w:ascii="2  Badr" w:hAnsi="2  Badr" w:hint="eastAsia"/>
          <w:rtl/>
        </w:rPr>
        <w:t>ءَ</w:t>
      </w:r>
      <w:r>
        <w:rPr>
          <w:rFonts w:ascii="2  Badr" w:hAnsi="2  Badr"/>
          <w:rtl/>
        </w:rPr>
        <w:t xml:space="preserve"> </w:t>
      </w:r>
      <w:r>
        <w:rPr>
          <w:rFonts w:ascii="2  Badr" w:hAnsi="2  Badr" w:hint="eastAsia"/>
          <w:rtl/>
        </w:rPr>
        <w:t>خَوفاً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فَةً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الرجل</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073" w:hAnsi="QCF_P073" w:cs="QCF_P073"/>
          <w:color w:val="000000"/>
          <w:sz w:val="27"/>
          <w:szCs w:val="27"/>
          <w:rtl/>
          <w:lang w:bidi="ar-SA"/>
        </w:rPr>
        <w:t xml:space="preserve">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آل عمران: ١٧٥</w:t>
      </w:r>
      <w:r>
        <w:rPr>
          <w:rFonts w:ascii="2  Badr" w:hAnsi="2  Badr"/>
          <w:rtl/>
          <w:lang w:bidi="ar-SA"/>
        </w:rPr>
        <w:t>)</w:t>
      </w:r>
      <w:r>
        <w:rPr>
          <w:rFonts w:ascii="2  Badr" w:hAnsi="2  Badr"/>
          <w:rtl/>
        </w:rPr>
        <w:t xml:space="preserve"> </w:t>
      </w:r>
      <w:r>
        <w:rPr>
          <w:rFonts w:ascii="2  Badr" w:hAnsi="2  Badr" w:hint="eastAsia"/>
          <w:rtl/>
        </w:rPr>
        <w:t>«همانا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روانش</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روانش</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w:t>
      </w:r>
    </w:p>
    <w:p w:rsidR="00EB1257" w:rsidRDefault="00EB1257" w:rsidP="002021B6">
      <w:pPr>
        <w:ind w:firstLine="170"/>
        <w:rPr>
          <w:rFonts w:ascii="2  Badr" w:hAnsi="2  Badr"/>
          <w:rtl/>
        </w:rPr>
      </w:pPr>
      <w:r>
        <w:rPr>
          <w:rFonts w:ascii="2  Badr" w:hAnsi="2  Badr" w:hint="eastAsia"/>
          <w:rtl/>
        </w:rPr>
        <w:t>ترس</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داد</w:t>
      </w:r>
      <w:r>
        <w:rPr>
          <w:rFonts w:ascii="2  Badr" w:hAnsi="2  Badr" w:hint="cs"/>
          <w:rtl/>
        </w:rPr>
        <w:t>ی</w:t>
      </w:r>
      <w:r>
        <w:rPr>
          <w:rFonts w:ascii="2  Badr" w:hAnsi="2  Badr"/>
          <w:rtl/>
        </w:rPr>
        <w:t xml:space="preserve"> </w:t>
      </w:r>
      <w:r>
        <w:rPr>
          <w:rFonts w:ascii="2  Badr" w:hAnsi="2  Badr" w:hint="eastAsia"/>
          <w:rtl/>
        </w:rPr>
        <w:t>بد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نشان</w:t>
      </w:r>
      <w:r>
        <w:rPr>
          <w:rFonts w:ascii="2  Badr" w:hAnsi="2  Badr" w:hint="cs"/>
          <w:rtl/>
        </w:rPr>
        <w:t>ی</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موهوم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مفهوم</w:t>
      </w:r>
      <w:r>
        <w:rPr>
          <w:rFonts w:ascii="2  Badr" w:hAnsi="2  Badr"/>
          <w:rtl/>
        </w:rPr>
        <w:t xml:space="preserve"> </w:t>
      </w:r>
      <w:r>
        <w:rPr>
          <w:rFonts w:ascii="2  Badr" w:hAnsi="2  Badr" w:hint="eastAsia"/>
          <w:rtl/>
        </w:rPr>
        <w:t>ضد</w:t>
      </w:r>
      <w:r>
        <w:rPr>
          <w:rFonts w:ascii="2  Badr" w:hAnsi="2  Badr"/>
          <w:rtl/>
        </w:rPr>
        <w:t xml:space="preserve"> </w:t>
      </w:r>
      <w:r>
        <w:rPr>
          <w:rFonts w:ascii="2  Badr" w:hAnsi="2  Badr" w:hint="eastAsia"/>
          <w:rtl/>
        </w:rPr>
        <w:t>واژه‏‏‏</w:t>
      </w:r>
      <w:r>
        <w:rPr>
          <w:rFonts w:ascii="2  Badr" w:hAnsi="2  Badr" w:hint="cs"/>
          <w:rtl/>
        </w:rPr>
        <w:t>ی</w:t>
      </w:r>
      <w:r>
        <w:rPr>
          <w:rFonts w:ascii="2  Badr" w:hAnsi="2  Badr"/>
          <w:rtl/>
        </w:rPr>
        <w:t xml:space="preserve"> «</w:t>
      </w:r>
      <w:r>
        <w:rPr>
          <w:rFonts w:ascii="2  Badr" w:hAnsi="2  Badr" w:hint="eastAsia"/>
          <w:rtl/>
        </w:rPr>
        <w:t>أمن»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اخرو</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آمدن</w:t>
      </w:r>
      <w:r>
        <w:rPr>
          <w:rFonts w:ascii="2  Badr" w:hAnsi="2  Badr"/>
          <w:rtl/>
        </w:rPr>
        <w:t xml:space="preserve"> </w:t>
      </w:r>
      <w:r>
        <w:rPr>
          <w:rFonts w:ascii="2  Badr" w:hAnsi="2  Badr" w:hint="eastAsia"/>
          <w:rtl/>
        </w:rPr>
        <w:t>واقعه‏</w:t>
      </w:r>
      <w:r>
        <w:rPr>
          <w:rFonts w:ascii="2  Badr" w:hAnsi="2  Badr" w:hint="cs"/>
          <w:rtl/>
        </w:rPr>
        <w:t>یی</w:t>
      </w:r>
      <w:r>
        <w:rPr>
          <w:rFonts w:ascii="2  Badr" w:hAnsi="2  Badr"/>
          <w:rtl/>
        </w:rPr>
        <w:t xml:space="preserve"> </w:t>
      </w:r>
      <w:r>
        <w:rPr>
          <w:rFonts w:ascii="2  Badr" w:hAnsi="2  Badr" w:hint="eastAsia"/>
          <w:rtl/>
        </w:rPr>
        <w:t>بد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داد</w:t>
      </w:r>
      <w:r>
        <w:rPr>
          <w:rFonts w:ascii="2  Badr" w:hAnsi="2  Badr" w:hint="cs"/>
          <w:rtl/>
        </w:rPr>
        <w:t>ی</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پر</w:t>
      </w:r>
      <w:r>
        <w:rPr>
          <w:rFonts w:ascii="2  Badr" w:hAnsi="2  Badr" w:hint="cs"/>
          <w:rtl/>
        </w:rPr>
        <w:t>ی</w:t>
      </w:r>
      <w:r>
        <w:rPr>
          <w:rFonts w:ascii="2  Badr" w:hAnsi="2  Badr" w:hint="eastAsia"/>
          <w:rtl/>
        </w:rPr>
        <w:t>شان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تکان</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هراس</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رخداد</w:t>
      </w:r>
      <w:r>
        <w:rPr>
          <w:rFonts w:ascii="2  Badr" w:hAnsi="2  Badr" w:hint="cs"/>
          <w:rtl/>
        </w:rPr>
        <w:t>ی</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داد</w:t>
      </w:r>
      <w:r>
        <w:rPr>
          <w:rFonts w:ascii="2  Badr" w:hAnsi="2  Badr" w:hint="cs"/>
          <w:rtl/>
        </w:rPr>
        <w:t>ی</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قدامه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بدان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دردمند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اتفاق</w:t>
      </w:r>
      <w:r>
        <w:rPr>
          <w:rFonts w:ascii="2  Badr" w:hAnsi="2  Badr" w:hint="cs"/>
          <w:rtl/>
        </w:rPr>
        <w:t>ی</w:t>
      </w:r>
      <w:r>
        <w:rPr>
          <w:rFonts w:ascii="2  Badr" w:hAnsi="2  Badr"/>
          <w:rtl/>
        </w:rPr>
        <w:t xml:space="preserve"> </w:t>
      </w:r>
      <w:r>
        <w:rPr>
          <w:rFonts w:ascii="2  Badr" w:hAnsi="2  Badr" w:hint="eastAsia"/>
          <w:rtl/>
        </w:rPr>
        <w:t>بد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نده</w:t>
      </w:r>
      <w:r>
        <w:rPr>
          <w:rFonts w:ascii="2  Badr" w:hAnsi="2  Badr"/>
          <w:rtl/>
        </w:rPr>
        <w:t>.</w:t>
      </w:r>
    </w:p>
    <w:p w:rsidR="00EB1257" w:rsidRDefault="00EB1257" w:rsidP="002021B6">
      <w:pPr>
        <w:ind w:firstLine="170"/>
        <w:rPr>
          <w:rFonts w:ascii="2  Badr" w:hAnsi="2  Badr"/>
          <w:rtl/>
        </w:rPr>
      </w:pPr>
      <w:r>
        <w:rPr>
          <w:rFonts w:ascii="2  Badr" w:hAnsi="2  Badr" w:hint="eastAsia"/>
          <w:rtl/>
        </w:rPr>
        <w:t>مانند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ضد</w:t>
      </w:r>
      <w:r>
        <w:rPr>
          <w:rFonts w:ascii="2  Badr" w:hAnsi="2  Badr"/>
          <w:rtl/>
        </w:rPr>
        <w:t xml:space="preserve"> </w:t>
      </w:r>
      <w:r>
        <w:rPr>
          <w:rFonts w:ascii="2  Badr" w:hAnsi="2  Badr" w:hint="eastAsia"/>
          <w:rtl/>
        </w:rPr>
        <w:t>پادشاه</w:t>
      </w:r>
      <w:r>
        <w:rPr>
          <w:rFonts w:ascii="2  Badr" w:hAnsi="2  Badr" w:hint="cs"/>
          <w:rtl/>
        </w:rPr>
        <w:t>ی</w:t>
      </w:r>
      <w:r>
        <w:rPr>
          <w:rFonts w:ascii="2  Badr" w:hAnsi="2  Badr"/>
          <w:rtl/>
        </w:rPr>
        <w:t xml:space="preserve"> </w:t>
      </w:r>
      <w:r>
        <w:rPr>
          <w:rFonts w:ascii="2  Badr" w:hAnsi="2  Badr" w:hint="eastAsia"/>
          <w:rtl/>
        </w:rPr>
        <w:t>جنا</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فتد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احتمال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دردمند</w:t>
      </w:r>
      <w:r>
        <w:rPr>
          <w:rFonts w:ascii="2  Badr" w:hAnsi="2  Badr" w:hint="cs"/>
          <w:rtl/>
        </w:rPr>
        <w:t>ی</w:t>
      </w:r>
      <w:r>
        <w:rPr>
          <w:rFonts w:ascii="2  Badr" w:hAnsi="2  Badr"/>
          <w:rtl/>
        </w:rPr>
        <w:t xml:space="preserve"> </w:t>
      </w:r>
      <w:r>
        <w:rPr>
          <w:rFonts w:ascii="2  Badr" w:hAnsi="2  Badr" w:hint="eastAsia"/>
          <w:rtl/>
        </w:rPr>
        <w:t>قلب</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hint="cs"/>
          <w:rtl/>
        </w:rPr>
        <w:t>ی</w:t>
      </w:r>
      <w:r>
        <w:rPr>
          <w:rFonts w:ascii="2  Badr" w:hAnsi="2  Badr"/>
          <w:rtl/>
        </w:rPr>
        <w:t xml:space="preserve"> </w:t>
      </w:r>
      <w:r>
        <w:rPr>
          <w:rFonts w:ascii="2  Badr" w:hAnsi="2  Badr" w:hint="eastAsia"/>
          <w:rtl/>
        </w:rPr>
        <w:t>شناختش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عوامل</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منجر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قتلش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زشت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ناپسند</w:t>
      </w:r>
      <w:r>
        <w:rPr>
          <w:rFonts w:ascii="2  Badr" w:hAnsi="2  Badr" w:hint="cs"/>
          <w:rtl/>
        </w:rPr>
        <w:t>ی</w:t>
      </w:r>
      <w:r>
        <w:rPr>
          <w:rFonts w:ascii="2  Badr" w:hAnsi="2  Badr"/>
          <w:rtl/>
        </w:rPr>
        <w:t xml:space="preserve"> </w:t>
      </w:r>
      <w:r>
        <w:rPr>
          <w:rFonts w:ascii="2  Badr" w:hAnsi="2  Badr" w:hint="eastAsia"/>
          <w:rtl/>
        </w:rPr>
        <w:t>جنا</w:t>
      </w:r>
      <w:r>
        <w:rPr>
          <w:rFonts w:ascii="2  Badr" w:hAnsi="2  Badr" w:hint="cs"/>
          <w:rtl/>
        </w:rPr>
        <w:t>ی</w:t>
      </w:r>
      <w:r>
        <w:rPr>
          <w:rFonts w:ascii="2  Badr" w:hAnsi="2  Badr" w:hint="eastAsia"/>
          <w:rtl/>
        </w:rPr>
        <w:t>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تاث</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پادشاه</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ضعف</w:t>
      </w:r>
      <w:r>
        <w:rPr>
          <w:rFonts w:ascii="2  Badr" w:hAnsi="2  Badr"/>
          <w:rtl/>
        </w:rPr>
        <w:t xml:space="preserve"> </w:t>
      </w:r>
      <w:r>
        <w:rPr>
          <w:rFonts w:ascii="2  Badr" w:hAnsi="2  Badr" w:hint="eastAsia"/>
          <w:rtl/>
        </w:rPr>
        <w:t>عوامل</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کمتر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ضع</w:t>
      </w:r>
      <w:r>
        <w:rPr>
          <w:rFonts w:ascii="2  Badr" w:hAnsi="2  Badr" w:hint="cs"/>
          <w:rtl/>
        </w:rPr>
        <w:t>ی</w:t>
      </w:r>
      <w:r>
        <w:rPr>
          <w:rFonts w:ascii="2  Badr" w:hAnsi="2  Badr" w:hint="eastAsia"/>
          <w:rtl/>
        </w:rPr>
        <w:t>ف‏تر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جنا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شکوهمند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دلها</w:t>
      </w:r>
      <w:r>
        <w:rPr>
          <w:rFonts w:ascii="2  Badr" w:hAnsi="2  Badr"/>
          <w:rtl/>
        </w:rPr>
        <w:t xml:space="preserve"> </w:t>
      </w:r>
      <w:r>
        <w:rPr>
          <w:rFonts w:ascii="2  Badr" w:hAnsi="2  Badr" w:hint="eastAsia"/>
          <w:rtl/>
        </w:rPr>
        <w:t>نشسته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سبحان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جهان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مانعش</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نارسا</w:t>
      </w:r>
      <w:r>
        <w:rPr>
          <w:rFonts w:ascii="2  Badr" w:hAnsi="2  Badr" w:hint="cs"/>
          <w:rtl/>
        </w:rPr>
        <w:t>یی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بها</w:t>
      </w:r>
      <w:r>
        <w:rPr>
          <w:rFonts w:ascii="2  Badr" w:hAnsi="2  Badr" w:hint="cs"/>
          <w:rtl/>
        </w:rPr>
        <w:t>ی</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شکوهمند</w:t>
      </w:r>
      <w:r>
        <w:rPr>
          <w:rFonts w:ascii="2  Badr" w:hAnsi="2  Badr" w:hint="cs"/>
          <w:rtl/>
        </w:rPr>
        <w:t>ی</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بازخواست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مشاهده‏</w:t>
      </w:r>
      <w:r>
        <w:rPr>
          <w:rFonts w:ascii="2  Badr" w:hAnsi="2  Badr" w:hint="cs"/>
          <w:rtl/>
        </w:rPr>
        <w:t>ی</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غضب</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وع</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w:t>
      </w:r>
    </w:p>
    <w:p w:rsidR="00EB1257" w:rsidRDefault="00EB1257" w:rsidP="004F7DB2">
      <w:pPr>
        <w:pStyle w:val="3"/>
        <w:rPr>
          <w:rFonts w:hint="cs"/>
          <w:rtl/>
        </w:rPr>
      </w:pPr>
      <w:bookmarkStart w:id="77" w:name="_Toc228635628"/>
      <w:bookmarkStart w:id="78" w:name="_Toc228854204"/>
      <w:r>
        <w:rPr>
          <w:rtl/>
        </w:rPr>
        <w:t>ترس (خشیت)</w:t>
      </w:r>
      <w:bookmarkEnd w:id="77"/>
      <w:bookmarkEnd w:id="78"/>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ة</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خصوص</w:t>
      </w:r>
      <w:r>
        <w:rPr>
          <w:rFonts w:ascii="2  Badr" w:hAnsi="2  Badr" w:hint="cs"/>
          <w:rtl/>
        </w:rPr>
        <w:t>ی</w:t>
      </w:r>
      <w:r>
        <w:rPr>
          <w:rFonts w:ascii="2  Badr" w:hAnsi="2  Badr" w:hint="eastAsia"/>
          <w:rtl/>
        </w:rPr>
        <w:t>‏تر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w:t>
      </w:r>
      <w:r w:rsidRPr="00B7139B">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37" w:hAnsi="QCF_P437" w:cs="QCF_P437"/>
          <w:color w:val="000000"/>
          <w:sz w:val="27"/>
          <w:szCs w:val="27"/>
          <w:rtl/>
          <w:lang w:bidi="ar-SA"/>
        </w:rPr>
        <w:t>ﯞ  ﯟ  ﯠ  ﯡ  ﯢ  ﯣ</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فاطر: ٢٨</w:t>
      </w:r>
      <w:r>
        <w:rPr>
          <w:rFonts w:ascii="2  Badr" w:hAnsi="2  Badr"/>
          <w:rtl/>
        </w:rPr>
        <w:t>) «</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ترس</w:t>
      </w:r>
      <w:r>
        <w:rPr>
          <w:rFonts w:ascii="2  Badr" w:hAnsi="2  Badr"/>
          <w:rtl/>
        </w:rPr>
        <w:t>(</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150831">
        <w:rPr>
          <w:rFonts w:ascii="Lotus Linotype" w:hAnsi="Lotus Linotype" w:cs="Lotus Linotype"/>
          <w:b/>
          <w:bCs/>
          <w:rtl/>
        </w:rPr>
        <w:t>إنّی أَتقاکم لله و أَشدّکم له خشیةً</w:t>
      </w:r>
      <w:r w:rsidRPr="00150831">
        <w:rPr>
          <w:rFonts w:ascii="Lotus Linotype" w:hAnsi="Lotus Linotype" w:cs="Lotus Linotype"/>
          <w:rtl/>
        </w:rPr>
        <w:t>»:</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w:t>
      </w:r>
      <w:r>
        <w:rPr>
          <w:rStyle w:val="a7"/>
          <w:rFonts w:ascii="2  Badr" w:hAnsi="2  Badr"/>
          <w:rtl/>
        </w:rPr>
        <w:footnoteReference w:id="78"/>
      </w:r>
      <w:r>
        <w:rPr>
          <w:rFonts w:ascii="2  Badr" w:hAnsi="2  Badr" w:hint="eastAsia"/>
          <w:rtl/>
        </w:rPr>
        <w:t>پس</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مخصوص</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پا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فرار</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گذارد،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تمسک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عث</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کمال</w:t>
      </w:r>
      <w:r>
        <w:rPr>
          <w:rFonts w:ascii="2  Badr" w:hAnsi="2  Badr"/>
          <w:rtl/>
        </w:rPr>
        <w:t xml:space="preserve"> </w:t>
      </w:r>
      <w:r>
        <w:rPr>
          <w:rFonts w:ascii="2  Badr" w:hAnsi="2  Badr" w:hint="eastAsia"/>
          <w:rtl/>
        </w:rPr>
        <w:t>قدرت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قدرت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قدرت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تفاوت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مانند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دانش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پزشک</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مقا</w:t>
      </w:r>
      <w:r>
        <w:rPr>
          <w:rFonts w:ascii="2  Badr" w:hAnsi="2  Badr" w:hint="cs"/>
          <w:rtl/>
        </w:rPr>
        <w:t>ی</w:t>
      </w:r>
      <w:r>
        <w:rPr>
          <w:rFonts w:ascii="2  Badr" w:hAnsi="2  Badr" w:hint="eastAsia"/>
          <w:rtl/>
        </w:rPr>
        <w:t>سه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پزشک</w:t>
      </w:r>
      <w:r>
        <w:rPr>
          <w:rFonts w:ascii="2  Badr" w:hAnsi="2  Badr"/>
          <w:rtl/>
        </w:rPr>
        <w:t xml:space="preserve"> </w:t>
      </w:r>
      <w:r>
        <w:rPr>
          <w:rFonts w:ascii="2  Badr" w:hAnsi="2  Badr" w:hint="eastAsia"/>
          <w:rtl/>
        </w:rPr>
        <w:t>ماهر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اول</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عدم</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فرار</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دوم</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دارو</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r>
        <w:rPr>
          <w:rStyle w:val="a7"/>
          <w:rFonts w:ascii="2  Badr" w:hAnsi="2  Badr"/>
          <w:rtl/>
        </w:rPr>
        <w:footnoteReference w:id="79"/>
      </w:r>
      <w:r>
        <w:rPr>
          <w:rFonts w:ascii="2  Badr" w:hAnsi="2  Badr"/>
          <w:rtl/>
        </w:rPr>
        <w:t xml:space="preserve">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آگاهانه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علم</w:t>
      </w:r>
      <w:r>
        <w:rPr>
          <w:rFonts w:ascii="2  Badr" w:hAnsi="2  Badr"/>
          <w:rtl/>
        </w:rPr>
        <w:t>.</w:t>
      </w:r>
    </w:p>
    <w:p w:rsidR="00EB1257" w:rsidRDefault="002021B6" w:rsidP="004F7DB2">
      <w:pPr>
        <w:pStyle w:val="3"/>
        <w:rPr>
          <w:rFonts w:hint="cs"/>
          <w:rtl/>
        </w:rPr>
      </w:pPr>
      <w:bookmarkStart w:id="79" w:name="_Toc228635629"/>
      <w:r>
        <w:rPr>
          <w:rtl/>
        </w:rPr>
        <w:br w:type="page"/>
      </w:r>
      <w:bookmarkStart w:id="80" w:name="_Toc228854205"/>
      <w:r w:rsidR="00EB1257">
        <w:rPr>
          <w:rtl/>
        </w:rPr>
        <w:t xml:space="preserve">خوف </w:t>
      </w:r>
      <w:r w:rsidR="00EB1257" w:rsidRPr="009209D5">
        <w:rPr>
          <w:szCs w:val="26"/>
          <w:rtl/>
        </w:rPr>
        <w:t>در</w:t>
      </w:r>
      <w:r w:rsidR="00EB1257">
        <w:rPr>
          <w:rtl/>
        </w:rPr>
        <w:t xml:space="preserve"> قرآن</w:t>
      </w:r>
      <w:bookmarkEnd w:id="79"/>
      <w:bookmarkEnd w:id="80"/>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شمار</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قتل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شکست</w:t>
      </w:r>
      <w:r>
        <w:rPr>
          <w:rFonts w:ascii="2  Badr" w:hAnsi="2  Badr"/>
          <w:rtl/>
        </w:rPr>
        <w:t xml:space="preserve">: </w:t>
      </w:r>
      <w:r>
        <w:rPr>
          <w:rFonts w:ascii="QCF_BSML" w:hAnsi="QCF_BSML" w:cs="QCF_BSML"/>
          <w:color w:val="000000"/>
          <w:sz w:val="27"/>
          <w:szCs w:val="27"/>
          <w:rtl/>
          <w:lang w:bidi="ar-SA"/>
        </w:rPr>
        <w:t xml:space="preserve">ﭽ </w:t>
      </w:r>
      <w:r>
        <w:rPr>
          <w:rFonts w:ascii="QCF_P091" w:hAnsi="QCF_P091" w:cs="QCF_P091"/>
          <w:color w:val="000000"/>
          <w:sz w:val="27"/>
          <w:szCs w:val="27"/>
          <w:rtl/>
          <w:lang w:bidi="ar-SA"/>
        </w:rPr>
        <w:t xml:space="preserve">ﮊ  ﮋ  ﮌ  ﮍ   ﮎ     ﮏ  ﮐ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نساء: ٨٣</w:t>
      </w:r>
      <w:r>
        <w:rPr>
          <w:rFonts w:ascii="2  Badr" w:hAnsi="2  Badr"/>
          <w:rtl/>
          <w:lang w:bidi="ar-SA"/>
        </w:rPr>
        <w:t>)</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دبخش</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م‏آور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w:t>
      </w:r>
      <w:r w:rsidRPr="007D0486">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24" w:hAnsi="QCF_P024" w:cs="QCF_P024"/>
          <w:color w:val="000000"/>
          <w:sz w:val="27"/>
          <w:szCs w:val="27"/>
          <w:rtl/>
          <w:lang w:bidi="ar-SA"/>
        </w:rPr>
        <w:t xml:space="preserve">ﭠ  ﭡ  ﭢ  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١٥٥</w:t>
      </w:r>
      <w:r>
        <w:rPr>
          <w:rFonts w:ascii="2  Badr" w:hAnsi="2  Badr"/>
          <w:rtl/>
        </w:rPr>
        <w:t>) «</w:t>
      </w:r>
      <w:r>
        <w:rPr>
          <w:rFonts w:ascii="2  Badr" w:hAnsi="2  Badr" w:hint="eastAsia"/>
          <w:rtl/>
        </w:rPr>
        <w:t>مسلماً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کارزار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نبرد</w:t>
      </w:r>
      <w:r>
        <w:rPr>
          <w:rFonts w:ascii="2  Badr" w:hAnsi="2  Badr"/>
          <w:rtl/>
        </w:rPr>
        <w:t xml:space="preserve">: </w:t>
      </w:r>
      <w:r>
        <w:rPr>
          <w:rFonts w:ascii="QCF_BSML" w:hAnsi="QCF_BSML" w:cs="QCF_BSML"/>
          <w:color w:val="000000"/>
          <w:sz w:val="27"/>
          <w:szCs w:val="27"/>
          <w:rtl/>
          <w:lang w:bidi="ar-SA"/>
        </w:rPr>
        <w:t xml:space="preserve">ﭽ </w:t>
      </w:r>
      <w:r>
        <w:rPr>
          <w:rFonts w:ascii="QCF_P420" w:hAnsi="QCF_P420" w:cs="QCF_P420"/>
          <w:color w:val="000000"/>
          <w:sz w:val="27"/>
          <w:szCs w:val="27"/>
          <w:rtl/>
          <w:lang w:bidi="ar-SA"/>
        </w:rPr>
        <w:t xml:space="preserve">ﮝ  ﮞ  ﮟ  ﮠ   ﮡ  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احزاب: ١٩</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موجبات</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برطرف</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تند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‏رنجانند»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کارزار</w:t>
      </w:r>
      <w:r>
        <w:rPr>
          <w:rFonts w:ascii="2  Badr" w:hAnsi="2  Badr"/>
          <w:rtl/>
        </w:rPr>
        <w:t xml:space="preserve"> </w:t>
      </w:r>
      <w:r>
        <w:rPr>
          <w:rFonts w:ascii="2  Badr" w:hAnsi="2  Badr" w:hint="eastAsia"/>
          <w:rtl/>
        </w:rPr>
        <w:t>فروکش</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مانند</w:t>
      </w:r>
      <w:r>
        <w:rPr>
          <w:rFonts w:ascii="2  Badr" w:hAnsi="2  Badr"/>
          <w:rtl/>
        </w:rPr>
        <w:t xml:space="preserve">: </w:t>
      </w:r>
      <w:r>
        <w:rPr>
          <w:rFonts w:ascii="QCF_BSML" w:hAnsi="QCF_BSML" w:cs="QCF_BSML"/>
          <w:color w:val="000000"/>
          <w:sz w:val="27"/>
          <w:szCs w:val="27"/>
          <w:rtl/>
          <w:lang w:bidi="ar-SA"/>
        </w:rPr>
        <w:t xml:space="preserve">ﭽ </w:t>
      </w:r>
      <w:r>
        <w:rPr>
          <w:rFonts w:ascii="QCF_P420" w:hAnsi="QCF_P420" w:cs="QCF_P420"/>
          <w:color w:val="000000"/>
          <w:sz w:val="27"/>
          <w:szCs w:val="27"/>
          <w:rtl/>
          <w:lang w:bidi="ar-SA"/>
        </w:rPr>
        <w:t>ﮏ  ﮐ  ﮑ  ﮒ  ﮓ  ﮔ  ﮕ  ﮖ        ﮗ  ﮘ  ﮙ  ﮚ  ﮛ</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 xml:space="preserve"> (</w:t>
      </w:r>
      <w:r>
        <w:rPr>
          <w:rFonts w:ascii="QCF_BSML" w:hAnsi="QCF_BSML" w:cs="QCF_BSML"/>
          <w:color w:val="000000"/>
          <w:sz w:val="27"/>
          <w:szCs w:val="27"/>
          <w:rtl/>
          <w:lang w:bidi="ar-SA"/>
        </w:rPr>
        <w:t xml:space="preserve"> </w:t>
      </w:r>
      <w:r>
        <w:rPr>
          <w:color w:val="000000"/>
          <w:sz w:val="27"/>
          <w:szCs w:val="27"/>
          <w:rtl/>
          <w:lang w:bidi="ar-SA"/>
        </w:rPr>
        <w:t>احزاب: ١٩</w:t>
      </w:r>
      <w:r>
        <w:rPr>
          <w:rFonts w:ascii="2  Badr" w:hAnsi="2  Badr"/>
          <w:rtl/>
          <w:lang w:bidi="ar-SA"/>
        </w:rPr>
        <w:t>)</w:t>
      </w:r>
      <w:r>
        <w:rPr>
          <w:rFonts w:ascii="2  Badr" w:hAnsi="2  Badr"/>
          <w:rtl/>
        </w:rPr>
        <w:t xml:space="preserve"> </w:t>
      </w:r>
      <w:r>
        <w:rPr>
          <w:rFonts w:ascii="2  Badr" w:hAnsi="2  Badr" w:hint="eastAsia"/>
          <w:rtl/>
        </w:rPr>
        <w:t>«زمان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نگاه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دگانشان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سکرات</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هوش</w:t>
      </w:r>
      <w:r>
        <w:rPr>
          <w:rFonts w:ascii="2  Badr" w:hAnsi="2  Badr"/>
          <w:rtl/>
        </w:rPr>
        <w:t xml:space="preserve"> </w:t>
      </w:r>
      <w:r>
        <w:rPr>
          <w:rFonts w:ascii="2  Badr" w:hAnsi="2  Badr" w:hint="eastAsia"/>
          <w:rtl/>
        </w:rPr>
        <w:t>شده‏اند»</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دانش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QCF_BSML" w:hAnsi="QCF_BSML" w:cs="QCF_BSML"/>
          <w:color w:val="000000"/>
          <w:sz w:val="27"/>
          <w:szCs w:val="27"/>
          <w:rtl/>
          <w:lang w:bidi="ar-SA"/>
        </w:rPr>
        <w:t xml:space="preserve">ﭽ </w:t>
      </w:r>
      <w:r>
        <w:rPr>
          <w:rFonts w:ascii="QCF_P028" w:hAnsi="QCF_P028" w:cs="QCF_P028"/>
          <w:color w:val="000000"/>
          <w:sz w:val="27"/>
          <w:szCs w:val="27"/>
          <w:rtl/>
          <w:lang w:bidi="ar-SA"/>
        </w:rPr>
        <w:t xml:space="preserve">ﭑ  ﭒ  ﭓ  ﭔ  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w:t>
      </w:r>
      <w:r>
        <w:rPr>
          <w:rFonts w:ascii="2  Badr" w:hAnsi="2  Badr" w:hint="eastAsia"/>
          <w:rtl/>
        </w:rPr>
        <w:t>ه</w:t>
      </w:r>
      <w:r>
        <w:rPr>
          <w:color w:val="000000"/>
          <w:sz w:val="27"/>
          <w:szCs w:val="27"/>
          <w:rtl/>
          <w:lang w:bidi="ar-SA"/>
        </w:rPr>
        <w:t>: ١٨٢</w:t>
      </w:r>
      <w:r>
        <w:rPr>
          <w:rFonts w:ascii="2  Badr" w:hAnsi="2  Badr"/>
          <w:rtl/>
        </w:rPr>
        <w:t>)</w:t>
      </w:r>
      <w:r>
        <w:rPr>
          <w:rFonts w:ascii="Arial" w:hAnsi="Arial" w:cs="Arial"/>
          <w:color w:val="000000"/>
          <w:sz w:val="27"/>
          <w:szCs w:val="27"/>
          <w:lang w:bidi="ar-SA"/>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وص</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کننده‏</w:t>
      </w:r>
      <w:r>
        <w:rPr>
          <w:rFonts w:ascii="2  Badr" w:hAnsi="2  Badr" w:hint="cs"/>
          <w:rtl/>
        </w:rPr>
        <w:t>یی</w:t>
      </w:r>
      <w:r>
        <w:rPr>
          <w:rFonts w:ascii="2  Badr" w:hAnsi="2  Badr"/>
          <w:rtl/>
        </w:rPr>
        <w:t xml:space="preserve"> </w:t>
      </w:r>
      <w:r>
        <w:rPr>
          <w:rFonts w:ascii="2  Badr" w:hAnsi="2  Badr" w:hint="eastAsia"/>
          <w:rtl/>
        </w:rPr>
        <w:t>خطا</w:t>
      </w:r>
      <w:r>
        <w:rPr>
          <w:rFonts w:ascii="2  Badr" w:hAnsi="2  Badr" w:hint="cs"/>
          <w:rtl/>
        </w:rPr>
        <w:t>یی</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بزند»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مانند</w:t>
      </w:r>
      <w:r>
        <w:rPr>
          <w:rFonts w:ascii="QCF_BSML" w:hAnsi="QCF_BSML" w:cs="QCF_BSML"/>
          <w:color w:val="000000"/>
          <w:sz w:val="27"/>
          <w:szCs w:val="27"/>
          <w:rtl/>
          <w:lang w:bidi="ar-SA"/>
        </w:rPr>
        <w:t xml:space="preserve">ﭽ </w:t>
      </w:r>
      <w:r>
        <w:rPr>
          <w:rFonts w:ascii="QCF_P036" w:hAnsi="QCF_P036" w:cs="QCF_P036"/>
          <w:color w:val="000000"/>
          <w:sz w:val="27"/>
          <w:szCs w:val="27"/>
          <w:rtl/>
          <w:lang w:bidi="ar-SA"/>
        </w:rPr>
        <w:t>ﯘ       ﯙ  ﯚ  ﯛ  ﯜ  ﯝ   ﯞ</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بقره: ٢٢٩</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نگران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حدود</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اجرا</w:t>
      </w:r>
      <w:r>
        <w:rPr>
          <w:rFonts w:ascii="2  Badr" w:hAnsi="2  Badr"/>
          <w:rtl/>
        </w:rPr>
        <w:t xml:space="preserve"> </w:t>
      </w:r>
      <w:r>
        <w:rPr>
          <w:rFonts w:ascii="2  Badr" w:hAnsi="2  Badr" w:hint="eastAsia"/>
          <w:rtl/>
        </w:rPr>
        <w:t>نکنند»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بدانند</w:t>
      </w:r>
      <w:r>
        <w:rPr>
          <w:rFonts w:ascii="2  Badr" w:hAnsi="2  Badr"/>
          <w:rtl/>
        </w:rPr>
        <w:t xml:space="preserve"> </w:t>
      </w:r>
      <w:r>
        <w:rPr>
          <w:rFonts w:ascii="2  Badr" w:hAnsi="2  Badr" w:hint="eastAsia"/>
          <w:rtl/>
        </w:rPr>
        <w:t>و</w:t>
      </w:r>
      <w:r>
        <w:rPr>
          <w:rFonts w:ascii="2  Badr" w:hAnsi="2  Badr"/>
          <w:rtl/>
        </w:rPr>
        <w:t xml:space="preserve"> </w:t>
      </w:r>
      <w:r>
        <w:rPr>
          <w:rFonts w:ascii="QCF_BSML" w:hAnsi="QCF_BSML" w:cs="QCF_BSML"/>
          <w:color w:val="000000"/>
          <w:sz w:val="27"/>
          <w:szCs w:val="27"/>
          <w:rtl/>
          <w:lang w:bidi="ar-SA"/>
        </w:rPr>
        <w:t xml:space="preserve">ﭽ </w:t>
      </w:r>
      <w:r>
        <w:rPr>
          <w:rFonts w:ascii="QCF_P077" w:hAnsi="QCF_P077" w:cs="QCF_P077"/>
          <w:color w:val="000000"/>
          <w:sz w:val="27"/>
          <w:szCs w:val="27"/>
          <w:rtl/>
          <w:lang w:bidi="ar-SA"/>
        </w:rPr>
        <w:t xml:space="preserve">ﮄ  ﮅ  ﮆ  ﮇ  ﮈ  ﮉ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٣</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ت</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پا</w:t>
      </w:r>
      <w:r>
        <w:rPr>
          <w:rFonts w:ascii="2  Badr" w:hAnsi="2  Badr"/>
          <w:rtl/>
        </w:rPr>
        <w:t xml:space="preserve"> </w:t>
      </w:r>
      <w:r>
        <w:rPr>
          <w:rFonts w:ascii="2  Badr" w:hAnsi="2  Badr" w:hint="eastAsia"/>
          <w:rtl/>
        </w:rPr>
        <w:t>بگذار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دانست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پ</w:t>
      </w:r>
      <w:r>
        <w:rPr>
          <w:rFonts w:ascii="2  Badr" w:hAnsi="2  Badr" w:hint="cs"/>
          <w:rtl/>
        </w:rPr>
        <w:t>ی</w:t>
      </w:r>
      <w:r>
        <w:rPr>
          <w:rFonts w:ascii="2  Badr" w:hAnsi="2  Badr"/>
          <w:rtl/>
        </w:rPr>
        <w:t xml:space="preserve"> </w:t>
      </w:r>
      <w:r>
        <w:rPr>
          <w:rFonts w:ascii="2  Badr" w:hAnsi="2  Badr" w:hint="eastAsia"/>
          <w:rtl/>
        </w:rPr>
        <w:t>برد</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نقص</w:t>
      </w:r>
      <w:r>
        <w:rPr>
          <w:rFonts w:ascii="2  Badr" w:hAnsi="2  Badr"/>
          <w:rtl/>
        </w:rPr>
        <w:t>:</w:t>
      </w:r>
      <w:r w:rsidRPr="006C77E1">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 xml:space="preserve">ﮉ  ﮊ   ﮋ  ﮌ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٤٧</w:t>
      </w:r>
      <w:r>
        <w:rPr>
          <w:rFonts w:ascii="2  Badr" w:hAnsi="2  Badr"/>
          <w:rtl/>
        </w:rPr>
        <w:t>)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کاهش</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w:t>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به</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وحشت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هراس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مجازات</w:t>
      </w:r>
      <w:r>
        <w:rPr>
          <w:rFonts w:ascii="2  Badr" w:hAnsi="2  Badr"/>
          <w:rtl/>
        </w:rPr>
        <w:t xml:space="preserve">: </w:t>
      </w:r>
      <w:r>
        <w:rPr>
          <w:rFonts w:ascii="QCF_BSML" w:hAnsi="QCF_BSML" w:cs="QCF_BSML"/>
          <w:color w:val="000000"/>
          <w:sz w:val="27"/>
          <w:szCs w:val="27"/>
          <w:rtl/>
          <w:lang w:bidi="ar-SA"/>
        </w:rPr>
        <w:t xml:space="preserve">ﭽ </w:t>
      </w:r>
      <w:r>
        <w:rPr>
          <w:rFonts w:ascii="QCF_P416" w:hAnsi="QCF_P416" w:cs="QCF_P416"/>
          <w:color w:val="000000"/>
          <w:sz w:val="27"/>
          <w:szCs w:val="27"/>
          <w:rtl/>
          <w:lang w:bidi="ar-SA"/>
        </w:rPr>
        <w:t xml:space="preserve">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سجده: ١٦</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هراس</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‏خوانند»</w:t>
      </w:r>
      <w:r>
        <w:rPr>
          <w:rFonts w:ascii="2  Badr" w:hAnsi="2  Badr"/>
          <w:rtl/>
        </w:rPr>
        <w:t>.</w:t>
      </w:r>
    </w:p>
    <w:p w:rsidR="00EB1257" w:rsidRPr="007838F0" w:rsidRDefault="00EB1257" w:rsidP="002021B6">
      <w:pPr>
        <w:pStyle w:val="2"/>
        <w:rPr>
          <w:rFonts w:hint="cs"/>
          <w:rtl/>
        </w:rPr>
      </w:pPr>
      <w:bookmarkStart w:id="81" w:name="_Toc228635630"/>
      <w:bookmarkStart w:id="82" w:name="_Toc228854206"/>
      <w:r>
        <w:rPr>
          <w:rFonts w:hint="eastAsia"/>
          <w:rtl/>
        </w:rPr>
        <w:t>جا</w:t>
      </w:r>
      <w:r>
        <w:rPr>
          <w:rFonts w:hint="cs"/>
          <w:rtl/>
        </w:rPr>
        <w:t>ی</w:t>
      </w:r>
      <w:r>
        <w:rPr>
          <w:rFonts w:hint="eastAsia"/>
          <w:rtl/>
        </w:rPr>
        <w:t>گاه</w:t>
      </w:r>
      <w:r w:rsidRPr="007838F0">
        <w:rPr>
          <w:rtl/>
        </w:rPr>
        <w:t xml:space="preserve"> </w:t>
      </w:r>
      <w:r w:rsidRPr="007838F0">
        <w:rPr>
          <w:rFonts w:hint="eastAsia"/>
          <w:rtl/>
        </w:rPr>
        <w:t>شناخت</w:t>
      </w:r>
      <w:r w:rsidRPr="007838F0">
        <w:rPr>
          <w:rtl/>
        </w:rPr>
        <w:t xml:space="preserve"> </w:t>
      </w:r>
      <w:r w:rsidRPr="007838F0">
        <w:rPr>
          <w:rFonts w:hint="eastAsia"/>
          <w:rtl/>
        </w:rPr>
        <w:t>خوف</w:t>
      </w:r>
      <w:r w:rsidRPr="007838F0">
        <w:rPr>
          <w:rtl/>
        </w:rPr>
        <w:t xml:space="preserve"> </w:t>
      </w:r>
      <w:r>
        <w:rPr>
          <w:rFonts w:hint="eastAsia"/>
          <w:rtl/>
        </w:rPr>
        <w:t>و</w:t>
      </w:r>
      <w:r>
        <w:rPr>
          <w:rtl/>
        </w:rPr>
        <w:t xml:space="preserve"> </w:t>
      </w:r>
      <w:r>
        <w:rPr>
          <w:rFonts w:hint="eastAsia"/>
          <w:rtl/>
        </w:rPr>
        <w:t>اهم</w:t>
      </w:r>
      <w:r>
        <w:rPr>
          <w:rFonts w:hint="cs"/>
          <w:rtl/>
        </w:rPr>
        <w:t>ی</w:t>
      </w:r>
      <w:r>
        <w:rPr>
          <w:rFonts w:hint="eastAsia"/>
          <w:rtl/>
        </w:rPr>
        <w:t>ت</w:t>
      </w:r>
      <w:r>
        <w:rPr>
          <w:rtl/>
        </w:rPr>
        <w:t xml:space="preserve"> </w:t>
      </w:r>
      <w:r>
        <w:rPr>
          <w:rFonts w:hint="eastAsia"/>
          <w:rtl/>
        </w:rPr>
        <w:t>آن</w:t>
      </w:r>
      <w:bookmarkEnd w:id="81"/>
      <w:bookmarkEnd w:id="82"/>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قدامه</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بدان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تاز</w:t>
      </w:r>
      <w:r>
        <w:rPr>
          <w:rFonts w:ascii="2  Badr" w:hAnsi="2  Badr" w:hint="cs"/>
          <w:rtl/>
        </w:rPr>
        <w:t>ی</w:t>
      </w:r>
      <w:r>
        <w:rPr>
          <w:rFonts w:ascii="2  Badr" w:hAnsi="2  Badr" w:hint="eastAsia"/>
          <w:rtl/>
        </w:rPr>
        <w:t>انه‏</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مواظبت</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هوش</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وس</w:t>
      </w:r>
      <w:r>
        <w:rPr>
          <w:rFonts w:ascii="2  Badr" w:hAnsi="2  Badr" w:hint="cs"/>
          <w:rtl/>
        </w:rPr>
        <w:t>ی</w:t>
      </w:r>
      <w:r>
        <w:rPr>
          <w:rFonts w:ascii="2  Badr" w:hAnsi="2  Badr" w:hint="eastAsia"/>
          <w:rtl/>
        </w:rPr>
        <w:t>له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برسند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چراغ</w:t>
      </w:r>
      <w:r>
        <w:rPr>
          <w:rFonts w:ascii="2  Badr" w:hAnsi="2  Badr"/>
          <w:rtl/>
        </w:rPr>
        <w:t xml:space="preserve"> </w:t>
      </w:r>
      <w:r>
        <w:rPr>
          <w:rFonts w:ascii="2  Badr" w:hAnsi="2  Badr" w:hint="eastAsia"/>
          <w:rtl/>
        </w:rPr>
        <w:t>روشن</w:t>
      </w:r>
      <w:r>
        <w:rPr>
          <w:rFonts w:ascii="2  Badr" w:hAnsi="2  Badr" w:hint="cs"/>
          <w:rtl/>
        </w:rPr>
        <w:t>ی</w:t>
      </w:r>
      <w:r>
        <w:rPr>
          <w:rFonts w:ascii="2  Badr" w:hAnsi="2  Badr"/>
          <w:rtl/>
        </w:rPr>
        <w:t xml:space="preserve"> </w:t>
      </w:r>
      <w:r>
        <w:rPr>
          <w:rFonts w:ascii="2  Badr" w:hAnsi="2  Badr" w:hint="eastAsia"/>
          <w:rtl/>
        </w:rPr>
        <w:t>بخش</w:t>
      </w:r>
      <w:r>
        <w:rPr>
          <w:rFonts w:ascii="2  Badr" w:hAnsi="2  Badr"/>
          <w:rtl/>
        </w:rPr>
        <w:t xml:space="preserve"> </w:t>
      </w:r>
      <w:r>
        <w:rPr>
          <w:rFonts w:ascii="2  Badr" w:hAnsi="2  Badr" w:hint="eastAsia"/>
          <w:rtl/>
        </w:rPr>
        <w:t>دلهاست،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w:t>
      </w:r>
      <w:r>
        <w:rPr>
          <w:rFonts w:ascii="2  Badr" w:hAnsi="2  Badr"/>
          <w:rtl/>
        </w:rPr>
        <w:t xml:space="preserve"> </w:t>
      </w:r>
      <w:r>
        <w:rPr>
          <w:rFonts w:ascii="2  Badr" w:hAnsi="2  Badr" w:hint="eastAsia"/>
          <w:rtl/>
        </w:rPr>
        <w:t>نهفته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زگاه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دل</w:t>
      </w:r>
      <w:r>
        <w:rPr>
          <w:rFonts w:ascii="2  Badr" w:hAnsi="2  Badr" w:hint="cs"/>
          <w:rtl/>
        </w:rPr>
        <w:t>ی</w:t>
      </w:r>
      <w:r>
        <w:rPr>
          <w:rFonts w:ascii="2  Badr" w:hAnsi="2  Badr"/>
          <w:rtl/>
        </w:rPr>
        <w:t xml:space="preserve"> </w:t>
      </w:r>
      <w:r>
        <w:rPr>
          <w:rFonts w:ascii="2  Badr" w:hAnsi="2  Badr" w:hint="eastAsia"/>
          <w:rtl/>
        </w:rPr>
        <w:t>رخت</w:t>
      </w:r>
      <w:r>
        <w:rPr>
          <w:rFonts w:ascii="2  Badr" w:hAnsi="2  Badr"/>
          <w:rtl/>
        </w:rPr>
        <w:t xml:space="preserve"> </w:t>
      </w:r>
      <w:r>
        <w:rPr>
          <w:rFonts w:ascii="2  Badr" w:hAnsi="2  Badr" w:hint="eastAsia"/>
          <w:rtl/>
        </w:rPr>
        <w:t>بربندد،</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hint="cs"/>
          <w:rtl/>
        </w:rPr>
        <w:t>ی</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شهوت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‏سوزاند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انگ</w:t>
      </w:r>
      <w:r>
        <w:rPr>
          <w:rFonts w:ascii="2  Badr" w:hAnsi="2  Badr" w:hint="cs"/>
          <w:rtl/>
        </w:rPr>
        <w:t>ی</w:t>
      </w:r>
      <w:r>
        <w:rPr>
          <w:rFonts w:ascii="2  Badr" w:hAnsi="2  Badr" w:hint="eastAsia"/>
          <w:rtl/>
        </w:rPr>
        <w:t>زه‏ها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و</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‏زدا</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لذت</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بند</w:t>
      </w:r>
      <w:r>
        <w:rPr>
          <w:rFonts w:ascii="2  Badr" w:hAnsi="2  Badr"/>
          <w:rtl/>
        </w:rPr>
        <w:t xml:space="preserve"> </w:t>
      </w:r>
      <w:r>
        <w:rPr>
          <w:rFonts w:ascii="2  Badr" w:hAnsi="2  Badr" w:hint="eastAsia"/>
          <w:rtl/>
        </w:rPr>
        <w:t>سرمست</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آزاد</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هوا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گرداندند،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بند</w:t>
      </w:r>
      <w:r>
        <w:rPr>
          <w:rFonts w:ascii="2  Badr" w:hAnsi="2  Badr"/>
          <w:rtl/>
        </w:rPr>
        <w:t xml:space="preserve"> </w:t>
      </w:r>
      <w:r>
        <w:rPr>
          <w:rFonts w:ascii="2  Badr" w:hAnsi="2  Badr" w:hint="eastAsia"/>
          <w:rtl/>
        </w:rPr>
        <w:t>رهان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پوشش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شهوت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غفلت</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قطع</w:t>
      </w:r>
      <w:r>
        <w:rPr>
          <w:rFonts w:ascii="2  Badr" w:hAnsi="2  Badr"/>
          <w:rtl/>
        </w:rPr>
        <w:t xml:space="preserve"> </w:t>
      </w:r>
      <w:r>
        <w:rPr>
          <w:rFonts w:ascii="2  Badr" w:hAnsi="2  Badr" w:hint="eastAsia"/>
          <w:rtl/>
        </w:rPr>
        <w:t>رابطه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بازداشت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وه‏</w:t>
      </w:r>
      <w:r>
        <w:rPr>
          <w:rFonts w:ascii="2  Badr" w:hAnsi="2  Badr" w:hint="cs"/>
          <w:rtl/>
        </w:rPr>
        <w:t>ی</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فساد</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خوابش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عابد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بازگشتند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چشمان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ربود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سفر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همراه</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عشق</w:t>
      </w:r>
      <w:r>
        <w:rPr>
          <w:rFonts w:ascii="2  Badr" w:hAnsi="2  Badr"/>
          <w:rtl/>
        </w:rPr>
        <w:t xml:space="preserve"> </w:t>
      </w:r>
      <w:r>
        <w:rPr>
          <w:rFonts w:ascii="2  Badr" w:hAnsi="2  Badr" w:hint="eastAsia"/>
          <w:rtl/>
        </w:rPr>
        <w:t>خدا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راب</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بشناسد</w:t>
      </w:r>
      <w:r>
        <w:rPr>
          <w:rFonts w:ascii="2  Badr" w:hAnsi="2  Badr"/>
          <w:rtl/>
        </w:rPr>
        <w:t>!</w:t>
      </w:r>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اصل</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ابزرا</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حالمان</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ذات</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بهشت</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برداشته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دهنده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مسأله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نشده،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عمل</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تلاش</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عبادات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مقابله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هو</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برداشته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راستا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فرموده</w:t>
      </w:r>
      <w:r>
        <w:rPr>
          <w:rFonts w:ascii="2  Badr" w:hAnsi="2  Badr"/>
          <w:rtl/>
        </w:rPr>
        <w:t>:</w:t>
      </w:r>
      <w:r w:rsidRPr="0085402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17" w:hAnsi="QCF_P017" w:cs="QCF_P017"/>
          <w:color w:val="000000"/>
          <w:sz w:val="27"/>
          <w:szCs w:val="27"/>
          <w:rtl/>
          <w:lang w:bidi="ar-SA"/>
        </w:rPr>
        <w:t xml:space="preserve">ﰇ  ﰈ  ﰉ  ﰊ  ﰋ  ﰌ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١١٢</w:t>
      </w:r>
      <w:r>
        <w:rPr>
          <w:rFonts w:ascii="2  Badr" w:hAnsi="2  Badr"/>
          <w:rtl/>
        </w:rPr>
        <w:t>) «</w:t>
      </w:r>
      <w:r>
        <w:rPr>
          <w:rFonts w:ascii="2  Badr" w:hAnsi="2  Badr" w:hint="eastAsia"/>
          <w:rtl/>
        </w:rPr>
        <w:t>نه</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اندوه</w:t>
      </w:r>
      <w:r>
        <w:rPr>
          <w:rFonts w:ascii="2  Badr" w:hAnsi="2  Badr" w:hint="cs"/>
          <w:rtl/>
        </w:rPr>
        <w:t>ی</w:t>
      </w:r>
      <w:r>
        <w:rPr>
          <w:rFonts w:ascii="2  Badr" w:hAnsi="2  Badr"/>
          <w:rtl/>
        </w:rPr>
        <w:t xml:space="preserve"> </w:t>
      </w:r>
      <w:r>
        <w:rPr>
          <w:rFonts w:ascii="2  Badr" w:hAnsi="2  Badr" w:hint="eastAsia"/>
          <w:rtl/>
        </w:rPr>
        <w:t>دارند»</w:t>
      </w:r>
      <w:r>
        <w:rPr>
          <w:rFonts w:ascii="2  Badr" w:hAnsi="2  Badr"/>
          <w:rtl/>
        </w:rPr>
        <w:t>.</w:t>
      </w:r>
    </w:p>
    <w:p w:rsidR="00EB1257" w:rsidRDefault="00EB1257" w:rsidP="002021B6">
      <w:pPr>
        <w:ind w:firstLine="170"/>
        <w:rPr>
          <w:rFonts w:ascii="2  Badr" w:hAnsi="2  Badr"/>
          <w:rtl/>
        </w:rPr>
      </w:pP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امروز</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فردا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امروز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فردا</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رفتارها</w:t>
      </w:r>
      <w:r>
        <w:rPr>
          <w:rFonts w:ascii="2  Badr" w:hAnsi="2  Badr"/>
          <w:rtl/>
        </w:rPr>
        <w:t xml:space="preserve"> </w:t>
      </w:r>
      <w:r>
        <w:rPr>
          <w:rFonts w:ascii="2  Badr" w:hAnsi="2  Badr" w:hint="eastAsia"/>
          <w:rtl/>
        </w:rPr>
        <w:t>مربوط</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ذات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صفات،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سرا</w:t>
      </w:r>
      <w:r>
        <w:rPr>
          <w:rFonts w:ascii="2  Badr" w:hAnsi="2  Badr" w:hint="cs"/>
          <w:rtl/>
        </w:rPr>
        <w:t>ی</w:t>
      </w:r>
      <w:r>
        <w:rPr>
          <w:rFonts w:ascii="2  Badr" w:hAnsi="2  Badr"/>
          <w:rtl/>
        </w:rPr>
        <w:t xml:space="preserve"> </w:t>
      </w:r>
      <w:r>
        <w:rPr>
          <w:rFonts w:ascii="2  Badr" w:hAnsi="2  Badr" w:hint="eastAsia"/>
          <w:rtl/>
        </w:rPr>
        <w:t>جاو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شوند،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دامنگ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رجب</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بشناسند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بپرستند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نشانه‏ها</w:t>
      </w:r>
      <w:r>
        <w:rPr>
          <w:rFonts w:ascii="2  Badr" w:hAnsi="2  Badr" w:hint="cs"/>
          <w:rtl/>
        </w:rPr>
        <w:t>یی</w:t>
      </w:r>
      <w:r>
        <w:rPr>
          <w:rFonts w:ascii="2  Badr" w:hAnsi="2  Badr"/>
          <w:rtl/>
        </w:rPr>
        <w:t xml:space="preserve"> </w:t>
      </w:r>
      <w:r>
        <w:rPr>
          <w:rFonts w:ascii="2  Badr" w:hAnsi="2  Badr" w:hint="eastAsia"/>
          <w:rtl/>
        </w:rPr>
        <w:t>دال</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عظمت</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بترسند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جلال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بلند</w:t>
      </w:r>
      <w:r>
        <w:rPr>
          <w:rFonts w:ascii="2  Badr" w:hAnsi="2  Badr" w:hint="cs"/>
          <w:rtl/>
        </w:rPr>
        <w:t>ی</w:t>
      </w:r>
      <w:r>
        <w:rPr>
          <w:rFonts w:ascii="2  Badr" w:hAnsi="2  Badr"/>
          <w:rtl/>
        </w:rPr>
        <w:t xml:space="preserve"> </w:t>
      </w:r>
      <w:r>
        <w:rPr>
          <w:rFonts w:ascii="2  Badr" w:hAnsi="2  Badr" w:hint="eastAsia"/>
          <w:rtl/>
        </w:rPr>
        <w:t>مقامش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ابند،</w:t>
      </w:r>
      <w:r>
        <w:rPr>
          <w:rFonts w:ascii="2  Badr" w:hAnsi="2  Badr"/>
          <w:rtl/>
        </w:rPr>
        <w:t xml:space="preserve"> </w:t>
      </w:r>
      <w:r>
        <w:rPr>
          <w:rFonts w:ascii="2  Badr" w:hAnsi="2  Badr" w:hint="eastAsia"/>
          <w:rtl/>
        </w:rPr>
        <w:t>شدت</w:t>
      </w:r>
      <w:r>
        <w:rPr>
          <w:rFonts w:ascii="2  Badr" w:hAnsi="2  Badr"/>
          <w:rtl/>
        </w:rPr>
        <w:t xml:space="preserve"> </w:t>
      </w:r>
      <w:r>
        <w:rPr>
          <w:rFonts w:ascii="2  Badr" w:hAnsi="2  Badr" w:hint="eastAsia"/>
          <w:rtl/>
        </w:rPr>
        <w:t>عقاب</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توص</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سرا</w:t>
      </w:r>
      <w:r>
        <w:rPr>
          <w:rFonts w:ascii="2  Badr" w:hAnsi="2  Badr" w:hint="cs"/>
          <w:rtl/>
        </w:rPr>
        <w:t>ی</w:t>
      </w:r>
      <w:r>
        <w:rPr>
          <w:rFonts w:ascii="2  Badr" w:hAnsi="2  Badr"/>
          <w:rtl/>
        </w:rPr>
        <w:t xml:space="preserve"> </w:t>
      </w:r>
      <w:r>
        <w:rPr>
          <w:rFonts w:ascii="2  Badr" w:hAnsi="2  Badr" w:hint="eastAsia"/>
          <w:rtl/>
        </w:rPr>
        <w:t>شکنجه‏ا</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توص</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بهراسند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ضمن</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پروا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w:t>
      </w:r>
      <w:r>
        <w:rPr>
          <w:rStyle w:val="a7"/>
          <w:rFonts w:ascii="2  Badr" w:hAnsi="2  Badr"/>
          <w:rtl/>
        </w:rPr>
        <w:footnoteReference w:id="80"/>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من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کتابش</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شکنجه‏</w:t>
      </w:r>
      <w:r>
        <w:rPr>
          <w:rFonts w:ascii="2  Badr" w:hAnsi="2  Badr" w:hint="cs"/>
          <w:rtl/>
        </w:rPr>
        <w:t>ی</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دشمنانش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تکرار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وآتش</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خار</w:t>
      </w:r>
      <w:r>
        <w:rPr>
          <w:rFonts w:ascii="2  Badr" w:hAnsi="2  Badr"/>
          <w:rtl/>
        </w:rPr>
        <w:t xml:space="preserve"> </w:t>
      </w:r>
      <w:r>
        <w:rPr>
          <w:rFonts w:ascii="2  Badr" w:hAnsi="2  Badr" w:hint="eastAsia"/>
          <w:rtl/>
        </w:rPr>
        <w:t>خشک،</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داغ،</w:t>
      </w:r>
      <w:r>
        <w:rPr>
          <w:rFonts w:ascii="2  Badr" w:hAnsi="2  Badr"/>
          <w:rtl/>
        </w:rPr>
        <w:t xml:space="preserve"> </w:t>
      </w:r>
      <w:r>
        <w:rPr>
          <w:rFonts w:ascii="2  Badr" w:hAnsi="2  Badr" w:hint="eastAsia"/>
          <w:rtl/>
        </w:rPr>
        <w:t>زنج</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ترسها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هراسها</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پروا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سرعت</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اجرا</w:t>
      </w:r>
      <w:r>
        <w:rPr>
          <w:rFonts w:ascii="2  Badr" w:hAnsi="2  Badr" w:hint="cs"/>
          <w:rtl/>
        </w:rPr>
        <w:t>ی</w:t>
      </w:r>
      <w:r>
        <w:rPr>
          <w:rFonts w:ascii="2  Badr" w:hAnsi="2  Badr"/>
          <w:rtl/>
        </w:rPr>
        <w:t xml:space="preserve"> </w:t>
      </w:r>
      <w:r>
        <w:rPr>
          <w:rFonts w:ascii="2  Badr" w:hAnsi="2  Badr" w:hint="eastAsia"/>
          <w:rtl/>
        </w:rPr>
        <w:t>فرمانها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کر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بنگرد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شگفت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مفسر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ان‏گر</w:t>
      </w:r>
      <w:r>
        <w:rPr>
          <w:rFonts w:ascii="2  Badr" w:hAnsi="2  Badr"/>
          <w:rtl/>
        </w:rPr>
        <w:t xml:space="preserve"> </w:t>
      </w:r>
      <w:r>
        <w:rPr>
          <w:rFonts w:ascii="2  Badr" w:hAnsi="2  Badr" w:hint="eastAsia"/>
          <w:rtl/>
        </w:rPr>
        <w:t>معان</w:t>
      </w:r>
      <w:r>
        <w:rPr>
          <w:rFonts w:ascii="2  Badr" w:hAnsi="2  Badr" w:hint="cs"/>
          <w:rtl/>
        </w:rPr>
        <w:t>ی</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اخلاق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رفتار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تابع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احوال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فروتن</w:t>
      </w:r>
      <w:r>
        <w:rPr>
          <w:rFonts w:ascii="2  Badr" w:hAnsi="2  Badr" w:hint="cs"/>
          <w:rtl/>
        </w:rPr>
        <w:t>ی</w:t>
      </w:r>
      <w:r>
        <w:rPr>
          <w:rFonts w:ascii="2  Badr" w:hAnsi="2  Badr"/>
          <w:rtl/>
        </w:rPr>
        <w:t xml:space="preserve"> </w:t>
      </w:r>
      <w:r>
        <w:rPr>
          <w:rFonts w:ascii="2  Badr" w:hAnsi="2  Badr" w:hint="eastAsia"/>
          <w:rtl/>
        </w:rPr>
        <w:t>آراسته</w:t>
      </w:r>
      <w:r>
        <w:rPr>
          <w:rFonts w:ascii="2  Badr" w:hAnsi="2  Badr"/>
          <w:rtl/>
        </w:rPr>
        <w:t xml:space="preserve"> </w:t>
      </w:r>
      <w:r>
        <w:rPr>
          <w:rFonts w:ascii="2  Badr" w:hAnsi="2  Badr" w:hint="eastAsia"/>
          <w:rtl/>
        </w:rPr>
        <w:t>بوده‏اند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حالتها</w:t>
      </w:r>
      <w:r>
        <w:rPr>
          <w:rFonts w:ascii="2  Badr" w:hAnsi="2  Badr" w:hint="cs"/>
          <w:rtl/>
        </w:rPr>
        <w:t>ی</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مقامها</w:t>
      </w:r>
      <w:r>
        <w:rPr>
          <w:rFonts w:ascii="2  Badr" w:hAnsi="2  Badr" w:hint="cs"/>
          <w:rtl/>
        </w:rPr>
        <w:t>ی</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مکروه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کوچک</w:t>
      </w:r>
      <w:r>
        <w:rPr>
          <w:rFonts w:ascii="2  Badr" w:hAnsi="2  Badr"/>
          <w:rtl/>
        </w:rPr>
        <w:t>.</w:t>
      </w:r>
    </w:p>
    <w:p w:rsidR="002021B6" w:rsidRDefault="002021B6" w:rsidP="002021B6">
      <w:pPr>
        <w:pStyle w:val="2"/>
        <w:rPr>
          <w:rFonts w:hint="cs"/>
          <w:rtl/>
        </w:rPr>
      </w:pPr>
      <w:bookmarkStart w:id="83" w:name="_Toc228635631"/>
    </w:p>
    <w:p w:rsidR="00EB1257" w:rsidRDefault="00EB1257" w:rsidP="002021B6">
      <w:pPr>
        <w:pStyle w:val="2"/>
        <w:rPr>
          <w:rFonts w:hint="cs"/>
          <w:rtl/>
        </w:rPr>
      </w:pPr>
      <w:bookmarkStart w:id="84" w:name="_Toc228854207"/>
      <w:r>
        <w:rPr>
          <w:rtl/>
        </w:rPr>
        <w:t xml:space="preserve">جایگاه و </w:t>
      </w:r>
      <w:r w:rsidRPr="00ED5CC2">
        <w:rPr>
          <w:szCs w:val="26"/>
          <w:rtl/>
        </w:rPr>
        <w:t>درجه</w:t>
      </w:r>
      <w:r>
        <w:rPr>
          <w:rtl/>
        </w:rPr>
        <w:t>‏های خوف</w:t>
      </w:r>
      <w:bookmarkEnd w:id="83"/>
      <w:bookmarkEnd w:id="84"/>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اندازه‏ها</w:t>
      </w:r>
      <w:r>
        <w:rPr>
          <w:rFonts w:ascii="2  Badr" w:hAnsi="2  Badr" w:hint="cs"/>
          <w:rtl/>
        </w:rPr>
        <w:t>یی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مناسب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نامناسب</w:t>
      </w:r>
      <w:r>
        <w:rPr>
          <w:rFonts w:ascii="2  Badr" w:hAnsi="2  Badr"/>
          <w:rtl/>
        </w:rPr>
        <w:t xml:space="preserve">. </w:t>
      </w:r>
      <w:r>
        <w:rPr>
          <w:rFonts w:ascii="2  Badr" w:hAnsi="2  Badr" w:hint="eastAsia"/>
          <w:rtl/>
        </w:rPr>
        <w:t>اندازه‏ا</w:t>
      </w:r>
      <w:r>
        <w:rPr>
          <w:rFonts w:ascii="2  Badr" w:hAnsi="2  Badr" w:hint="cs"/>
          <w:rtl/>
        </w:rPr>
        <w:t>ی</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ضه‏ها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انگ</w:t>
      </w:r>
      <w:r>
        <w:rPr>
          <w:rFonts w:ascii="2  Badr" w:hAnsi="2  Badr" w:hint="cs"/>
          <w:rtl/>
        </w:rPr>
        <w:t>ی</w:t>
      </w:r>
      <w:r>
        <w:rPr>
          <w:rFonts w:ascii="2  Badr" w:hAnsi="2  Badr" w:hint="eastAsia"/>
          <w:rtl/>
        </w:rPr>
        <w:t>زه‏</w:t>
      </w:r>
      <w:r>
        <w:rPr>
          <w:rFonts w:ascii="2  Badr" w:hAnsi="2  Badr" w:hint="cs"/>
          <w:rtl/>
        </w:rPr>
        <w:t>یی</w:t>
      </w:r>
      <w:r>
        <w:rPr>
          <w:rFonts w:ascii="2  Badr" w:hAnsi="2  Badr"/>
          <w:rtl/>
        </w:rPr>
        <w:t xml:space="preserve"> </w:t>
      </w:r>
      <w:r>
        <w:rPr>
          <w:rFonts w:ascii="2  Badr" w:hAnsi="2  Badr" w:hint="eastAsia"/>
          <w:rtl/>
        </w:rPr>
        <w:t>بشود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عبادتها</w:t>
      </w:r>
      <w:r>
        <w:rPr>
          <w:rFonts w:ascii="2  Badr" w:hAnsi="2  Badr" w:hint="cs"/>
          <w:rtl/>
        </w:rPr>
        <w:t>ی</w:t>
      </w:r>
      <w:r>
        <w:rPr>
          <w:rFonts w:ascii="2  Badr" w:hAnsi="2  Badr"/>
          <w:rtl/>
        </w:rPr>
        <w:t xml:space="preserve"> </w:t>
      </w:r>
      <w:r>
        <w:rPr>
          <w:rFonts w:ascii="2  Badr" w:hAnsi="2  Badr" w:hint="eastAsia"/>
          <w:rtl/>
        </w:rPr>
        <w:t>نافله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جزئ</w:t>
      </w:r>
      <w:r>
        <w:rPr>
          <w:rFonts w:ascii="2  Badr" w:hAnsi="2  Badr" w:hint="cs"/>
          <w:rtl/>
        </w:rPr>
        <w:t>ی</w:t>
      </w:r>
      <w:r>
        <w:rPr>
          <w:rFonts w:ascii="2  Badr" w:hAnsi="2  Badr"/>
          <w:rtl/>
        </w:rPr>
        <w:t xml:space="preserve"> </w:t>
      </w:r>
      <w:r>
        <w:rPr>
          <w:rFonts w:ascii="2  Badr" w:hAnsi="2  Badr" w:hint="eastAsia"/>
          <w:rtl/>
        </w:rPr>
        <w:t>مکروه،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اندازه</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ستودن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افزا</w:t>
      </w:r>
      <w:r>
        <w:rPr>
          <w:rFonts w:ascii="2  Badr" w:hAnsi="2  Badr" w:hint="cs"/>
          <w:rtl/>
        </w:rPr>
        <w:t>ی</w:t>
      </w:r>
      <w:r>
        <w:rPr>
          <w:rFonts w:ascii="2  Badr" w:hAnsi="2  Badr" w:hint="eastAsia"/>
          <w:rtl/>
        </w:rPr>
        <w:t>ش</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منجر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اندوه</w:t>
      </w:r>
      <w:r>
        <w:rPr>
          <w:rFonts w:ascii="2  Badr" w:hAnsi="2  Badr" w:hint="cs"/>
          <w:rtl/>
        </w:rPr>
        <w:t>ی</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شگ</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بازماندن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عمل</w:t>
      </w:r>
      <w:r>
        <w:rPr>
          <w:rFonts w:ascii="2  Badr" w:hAnsi="2  Badr" w:hint="cs"/>
          <w:rtl/>
        </w:rPr>
        <w:t>ی</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کسب</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منقطع</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ستودن</w:t>
      </w:r>
      <w:r>
        <w:rPr>
          <w:rFonts w:ascii="2  Badr" w:hAnsi="2  Badr" w:hint="cs"/>
          <w:rtl/>
        </w:rPr>
        <w:t>ی</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قابل</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شدت</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وع</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دلسرد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ادت</w:t>
      </w:r>
      <w:r>
        <w:rPr>
          <w:rFonts w:ascii="2  Badr" w:hAnsi="2  Badr" w:hint="cs"/>
          <w:rtl/>
        </w:rPr>
        <w:t>ی</w:t>
      </w:r>
      <w:r>
        <w:rPr>
          <w:rFonts w:ascii="2  Badr" w:hAnsi="2  Badr"/>
          <w:rtl/>
        </w:rPr>
        <w:t xml:space="preserve"> </w:t>
      </w:r>
      <w:r>
        <w:rPr>
          <w:rFonts w:ascii="2  Badr" w:hAnsi="2  Badr" w:hint="eastAsia"/>
          <w:rtl/>
        </w:rPr>
        <w:t>ناپسند</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اول</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مستحبات،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قبل</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وانهادن</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شبهه‏ها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مکروهات،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مطلوب</w:t>
      </w:r>
      <w:r>
        <w:rPr>
          <w:rFonts w:ascii="2  Badr" w:hAnsi="2  Badr"/>
          <w:rtl/>
        </w:rPr>
        <w:t>.</w:t>
      </w:r>
    </w:p>
    <w:p w:rsidR="00EB1257" w:rsidRDefault="00EB1257" w:rsidP="002021B6">
      <w:pPr>
        <w:ind w:firstLine="170"/>
        <w:rPr>
          <w:rFonts w:ascii="2  Badr" w:hAnsi="2  Badr"/>
          <w:rtl/>
        </w:rPr>
      </w:pP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ضع</w:t>
      </w:r>
      <w:r>
        <w:rPr>
          <w:rFonts w:ascii="2  Badr" w:hAnsi="2  Badr" w:hint="cs"/>
          <w:rtl/>
        </w:rPr>
        <w:t>ی</w:t>
      </w:r>
      <w:r>
        <w:rPr>
          <w:rFonts w:ascii="2  Badr" w:hAnsi="2  Badr" w:hint="eastAsia"/>
          <w:rtl/>
        </w:rPr>
        <w:t>ف‏تر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ترک</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‏انجامد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اجبات،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ناقص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ناقص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زا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اشاره</w:t>
      </w:r>
      <w:r>
        <w:rPr>
          <w:rFonts w:ascii="2  Badr" w:hAnsi="2  Badr"/>
          <w:rtl/>
        </w:rPr>
        <w:t xml:space="preserve"> </w:t>
      </w:r>
      <w:r>
        <w:rPr>
          <w:rFonts w:ascii="2  Badr" w:hAnsi="2  Badr" w:hint="eastAsia"/>
          <w:rtl/>
        </w:rPr>
        <w:t>شد</w:t>
      </w:r>
      <w:r>
        <w:rPr>
          <w:rFonts w:ascii="2  Badr" w:hAnsi="2  Badr"/>
          <w:rtl/>
        </w:rPr>
        <w:t>.</w:t>
      </w:r>
    </w:p>
    <w:p w:rsidR="002021B6" w:rsidRDefault="00EB1257" w:rsidP="002021B6">
      <w:pPr>
        <w:ind w:firstLine="170"/>
        <w:rPr>
          <w:rFonts w:ascii="2  Badr" w:hAnsi="2  Badr" w:hint="cs"/>
          <w:rtl/>
        </w:rPr>
      </w:pPr>
      <w:r>
        <w:rPr>
          <w:rFonts w:ascii="2  Badr" w:hAnsi="2  Badr" w:hint="eastAsia"/>
          <w:rtl/>
        </w:rPr>
        <w:t>بخار</w:t>
      </w:r>
      <w:r>
        <w:rPr>
          <w:rFonts w:ascii="2  Badr" w:hAnsi="2  Badr" w:hint="cs"/>
          <w:rtl/>
        </w:rPr>
        <w:t>ی</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صح</w:t>
      </w:r>
      <w:r>
        <w:rPr>
          <w:rFonts w:ascii="2  Badr" w:hAnsi="2  Badr" w:hint="cs"/>
          <w:rtl/>
        </w:rPr>
        <w:t>ی</w:t>
      </w:r>
      <w:r>
        <w:rPr>
          <w:rFonts w:ascii="2  Badr" w:hAnsi="2  Badr" w:hint="eastAsia"/>
          <w:rtl/>
        </w:rPr>
        <w:t>حش</w:t>
      </w:r>
      <w:r>
        <w:rPr>
          <w:rFonts w:ascii="2  Badr" w:hAnsi="2  Badr"/>
          <w:rtl/>
        </w:rPr>
        <w:t xml:space="preserve"> </w:t>
      </w:r>
      <w:r>
        <w:rPr>
          <w:rFonts w:ascii="2  Badr" w:hAnsi="2  Badr" w:hint="eastAsia"/>
          <w:rtl/>
        </w:rPr>
        <w:t>باب</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خداوند»آورده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حجر</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مقامها</w:t>
      </w:r>
      <w:r>
        <w:rPr>
          <w:rFonts w:ascii="2  Badr" w:hAnsi="2  Badr" w:hint="cs"/>
          <w:rtl/>
        </w:rPr>
        <w:t>ی</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81"/>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073" w:hAnsi="QCF_P073" w:cs="QCF_P073"/>
          <w:color w:val="000000"/>
          <w:sz w:val="27"/>
          <w:szCs w:val="27"/>
          <w:rtl/>
          <w:lang w:bidi="ar-SA"/>
        </w:rPr>
        <w:t xml:space="preserve">ﭩ  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١٧٥</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023" w:hAnsi="QCF_P023" w:cs="QCF_P023"/>
          <w:color w:val="000000"/>
          <w:sz w:val="27"/>
          <w:szCs w:val="27"/>
          <w:rtl/>
          <w:lang w:bidi="ar-SA"/>
        </w:rPr>
        <w:t xml:space="preserve">ﮭ  ﮮ  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١٥٠</w:t>
      </w:r>
      <w:r>
        <w:rPr>
          <w:rFonts w:ascii="2  Badr" w:hAnsi="2  Badr"/>
          <w:rtl/>
          <w:lang w:bidi="ar-SA"/>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نهراس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QCF_BSML" w:hAnsi="QCF_BSML" w:cs="QCF_BSML"/>
          <w:color w:val="000000"/>
          <w:sz w:val="27"/>
          <w:szCs w:val="27"/>
          <w:rtl/>
          <w:lang w:bidi="ar-SA"/>
        </w:rPr>
        <w:t xml:space="preserve">ﭽ </w:t>
      </w:r>
      <w:r>
        <w:rPr>
          <w:rFonts w:ascii="QCF_P437" w:hAnsi="QCF_P437" w:cs="QCF_P437"/>
          <w:color w:val="000000"/>
          <w:sz w:val="27"/>
          <w:szCs w:val="27"/>
          <w:rtl/>
          <w:lang w:bidi="ar-SA"/>
        </w:rPr>
        <w:t>ﯞ  ﯟ  ﯠ  ﯡ  ﯢ  ﯣ</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فاطر: ٢٨</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شد</w:t>
      </w:r>
      <w:r>
        <w:rPr>
          <w:rFonts w:ascii="2  Badr" w:hAnsi="2  Badr"/>
          <w:rtl/>
        </w:rPr>
        <w:t>: «</w:t>
      </w:r>
      <w:r w:rsidRPr="00403172">
        <w:rPr>
          <w:rFonts w:ascii="Lotus Linotype" w:hAnsi="Lotus Linotype" w:cs="Lotus Linotype"/>
          <w:b/>
          <w:bCs/>
          <w:rtl/>
        </w:rPr>
        <w:t>أنا أعلمکم بالله و أشدّکم له خشیةً»:</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‏شناسم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پروا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دارم»</w:t>
      </w:r>
      <w:r>
        <w:rPr>
          <w:rStyle w:val="a7"/>
          <w:rFonts w:ascii="2  Badr" w:hAnsi="2  Badr"/>
          <w:rtl/>
        </w:rPr>
        <w:footnoteReference w:id="82"/>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کتر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فرشتگانش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p>
    <w:p w:rsidR="002021B6" w:rsidRDefault="00EB1257" w:rsidP="002021B6">
      <w:pPr>
        <w:ind w:firstLine="170"/>
        <w:rPr>
          <w:rFonts w:ascii="2  Badr" w:hAnsi="2  Badr" w:hint="cs"/>
          <w:rtl/>
        </w:rPr>
      </w:pP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 xml:space="preserve">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نحل: ٥٠</w:t>
      </w:r>
      <w:r>
        <w:rPr>
          <w:rFonts w:ascii="2  Badr" w:hAnsi="2  Badr"/>
          <w:rtl/>
          <w:lang w:bidi="ar-SA"/>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مسلط</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‏هراسند»</w:t>
      </w:r>
      <w:r>
        <w:rPr>
          <w:rFonts w:ascii="2  Badr" w:hAnsi="2  Badr"/>
          <w:rtl/>
        </w:rPr>
        <w:t xml:space="preserve"> </w:t>
      </w:r>
      <w:r>
        <w:rPr>
          <w:rFonts w:ascii="2  Badr" w:hAnsi="2  Badr" w:hint="eastAsia"/>
          <w:rtl/>
          <w:lang w:bidi="ar-SA"/>
        </w:rPr>
        <w:t>و</w:t>
      </w:r>
      <w:r>
        <w:rPr>
          <w:rFonts w:ascii="2  Badr" w:hAnsi="2  Badr"/>
          <w:rtl/>
          <w:lang w:bidi="ar-SA"/>
        </w:rPr>
        <w:t xml:space="preserve"> </w:t>
      </w:r>
      <w:r>
        <w:rPr>
          <w:rFonts w:ascii="2  Badr" w:hAnsi="2  Badr" w:hint="eastAsia"/>
          <w:rtl/>
        </w:rPr>
        <w:t>پ</w:t>
      </w:r>
      <w:r>
        <w:rPr>
          <w:rFonts w:ascii="2  Badr" w:hAnsi="2  Badr" w:hint="cs"/>
          <w:rtl/>
        </w:rPr>
        <w:t>ی</w:t>
      </w:r>
      <w:r>
        <w:rPr>
          <w:rFonts w:ascii="2  Badr" w:hAnsi="2  Badr" w:hint="eastAsia"/>
          <w:rtl/>
        </w:rPr>
        <w:t>امبرانش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w:t>
      </w:r>
      <w:r w:rsidRPr="004918B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23" w:hAnsi="QCF_P423" w:cs="QCF_P423"/>
          <w:color w:val="000000"/>
          <w:sz w:val="27"/>
          <w:szCs w:val="27"/>
          <w:rtl/>
          <w:lang w:bidi="ar-SA"/>
        </w:rPr>
        <w:t>ﯘ   ﯙ  ﯚ  ﯛ  ﯜ  ﯝ  ﯞ  ﯟ  ﯠ    ﯡ</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احزاب: ٣٩</w:t>
      </w:r>
      <w:r>
        <w:rPr>
          <w:rFonts w:ascii="2  Badr" w:hAnsi="2  Badr"/>
          <w:rtl/>
          <w:lang w:bidi="ar-SA"/>
        </w:rPr>
        <w:t>)</w:t>
      </w:r>
      <w:r>
        <w:rPr>
          <w:rFonts w:ascii="2  Badr" w:hAnsi="2  Badr"/>
          <w:rtl/>
        </w:rPr>
        <w:t xml:space="preserve"> </w:t>
      </w:r>
    </w:p>
    <w:p w:rsidR="00EB1257" w:rsidRDefault="00EB1257" w:rsidP="002021B6">
      <w:pPr>
        <w:ind w:firstLine="170"/>
        <w:rPr>
          <w:rFonts w:ascii="2  Badr" w:hAnsi="2  Badr"/>
          <w:rtl/>
        </w:rPr>
      </w:pPr>
      <w:r>
        <w:rPr>
          <w:rFonts w:ascii="2  Badr" w:hAnsi="2  Badr"/>
          <w:rtl/>
        </w:rPr>
        <w:t>«</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سفارشها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‏هراسند»</w:t>
      </w:r>
      <w:r>
        <w:rPr>
          <w:rFonts w:ascii="2  Badr" w:hAnsi="2  Badr"/>
          <w:rtl/>
        </w:rPr>
        <w:t>.</w:t>
      </w:r>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مقرب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استوارتر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دتر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آداب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رعا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سپاسگزار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والا</w:t>
      </w:r>
      <w:r>
        <w:rPr>
          <w:rFonts w:ascii="2  Badr" w:hAnsi="2  Badr" w:hint="cs"/>
          <w:rtl/>
        </w:rPr>
        <w:t>یی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افزا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w:t>
      </w:r>
    </w:p>
    <w:p w:rsidR="00EB1257" w:rsidRPr="00B2477D" w:rsidRDefault="00EB1257" w:rsidP="002021B6">
      <w:pPr>
        <w:ind w:firstLine="170"/>
        <w:rPr>
          <w:rFonts w:ascii="2  Badr" w:hAnsi="2  Badr"/>
          <w:b/>
          <w:bCs/>
          <w:rtl/>
        </w:rPr>
      </w:pPr>
      <w:r w:rsidRPr="00B2477D">
        <w:rPr>
          <w:rFonts w:ascii="2  Badr" w:hAnsi="2  Badr" w:hint="eastAsia"/>
          <w:b/>
          <w:bCs/>
          <w:rtl/>
        </w:rPr>
        <w:t>پس</w:t>
      </w:r>
      <w:r w:rsidRPr="00B2477D">
        <w:rPr>
          <w:rFonts w:ascii="2  Badr" w:hAnsi="2  Badr"/>
          <w:b/>
          <w:bCs/>
          <w:rtl/>
        </w:rPr>
        <w:t xml:space="preserve"> </w:t>
      </w:r>
      <w:r w:rsidRPr="00B2477D">
        <w:rPr>
          <w:rFonts w:ascii="2  Badr" w:hAnsi="2  Badr" w:hint="eastAsia"/>
          <w:b/>
          <w:bCs/>
          <w:rtl/>
        </w:rPr>
        <w:t>بنده</w:t>
      </w:r>
      <w:r w:rsidRPr="00B2477D">
        <w:rPr>
          <w:rFonts w:ascii="2  Badr" w:hAnsi="2  Badr"/>
          <w:b/>
          <w:bCs/>
          <w:rtl/>
        </w:rPr>
        <w:t xml:space="preserve"> </w:t>
      </w:r>
      <w:r w:rsidRPr="00B2477D">
        <w:rPr>
          <w:rFonts w:ascii="2  Badr" w:hAnsi="2  Badr" w:hint="eastAsia"/>
          <w:b/>
          <w:bCs/>
          <w:rtl/>
        </w:rPr>
        <w:t>اگر</w:t>
      </w:r>
      <w:r w:rsidRPr="00B2477D">
        <w:rPr>
          <w:rFonts w:ascii="2  Badr" w:hAnsi="2  Badr"/>
          <w:b/>
          <w:bCs/>
          <w:rtl/>
        </w:rPr>
        <w:t xml:space="preserve"> </w:t>
      </w:r>
      <w:r w:rsidRPr="00B2477D">
        <w:rPr>
          <w:rFonts w:ascii="2  Badr" w:hAnsi="2  Badr" w:hint="eastAsia"/>
          <w:b/>
          <w:bCs/>
          <w:rtl/>
        </w:rPr>
        <w:t>راست‏</w:t>
      </w:r>
      <w:r w:rsidRPr="00B2477D">
        <w:rPr>
          <w:rFonts w:ascii="2  Badr" w:hAnsi="2  Badr"/>
          <w:b/>
          <w:bCs/>
          <w:rtl/>
        </w:rPr>
        <w:t xml:space="preserve"> </w:t>
      </w:r>
      <w:r w:rsidRPr="00B2477D">
        <w:rPr>
          <w:rFonts w:ascii="2  Badr" w:hAnsi="2  Badr" w:hint="eastAsia"/>
          <w:b/>
          <w:bCs/>
          <w:rtl/>
        </w:rPr>
        <w:t>رو</w:t>
      </w:r>
      <w:r w:rsidRPr="00B2477D">
        <w:rPr>
          <w:rFonts w:ascii="2  Badr" w:hAnsi="2  Badr"/>
          <w:b/>
          <w:bCs/>
          <w:rtl/>
        </w:rPr>
        <w:t xml:space="preserve"> </w:t>
      </w:r>
      <w:r w:rsidRPr="00B2477D">
        <w:rPr>
          <w:rFonts w:ascii="2  Badr" w:hAnsi="2  Badr" w:hint="eastAsia"/>
          <w:b/>
          <w:bCs/>
          <w:rtl/>
        </w:rPr>
        <w:t>باشد،</w:t>
      </w:r>
      <w:r w:rsidRPr="00B2477D">
        <w:rPr>
          <w:rFonts w:ascii="2  Badr" w:hAnsi="2  Badr"/>
          <w:b/>
          <w:bCs/>
          <w:rtl/>
        </w:rPr>
        <w:t xml:space="preserve"> </w:t>
      </w:r>
      <w:r w:rsidRPr="00B2477D">
        <w:rPr>
          <w:rFonts w:ascii="2  Badr" w:hAnsi="2  Badr" w:hint="eastAsia"/>
          <w:b/>
          <w:bCs/>
          <w:rtl/>
        </w:rPr>
        <w:t>از</w:t>
      </w:r>
      <w:r w:rsidRPr="00B2477D">
        <w:rPr>
          <w:rFonts w:ascii="2  Badr" w:hAnsi="2  Badr"/>
          <w:b/>
          <w:bCs/>
          <w:rtl/>
        </w:rPr>
        <w:t xml:space="preserve"> </w:t>
      </w:r>
      <w:r w:rsidRPr="00B2477D">
        <w:rPr>
          <w:rFonts w:ascii="2  Badr" w:hAnsi="2  Badr" w:hint="eastAsia"/>
          <w:b/>
          <w:bCs/>
          <w:rtl/>
        </w:rPr>
        <w:t>چه</w:t>
      </w:r>
      <w:r w:rsidRPr="00B2477D">
        <w:rPr>
          <w:rFonts w:ascii="2  Badr" w:hAnsi="2  Badr"/>
          <w:b/>
          <w:bCs/>
          <w:rtl/>
        </w:rPr>
        <w:t xml:space="preserve"> </w:t>
      </w:r>
      <w:r w:rsidRPr="00B2477D">
        <w:rPr>
          <w:rFonts w:ascii="2  Badr" w:hAnsi="2  Badr" w:hint="eastAsia"/>
          <w:b/>
          <w:bCs/>
          <w:rtl/>
        </w:rPr>
        <w:t>چ</w:t>
      </w:r>
      <w:r w:rsidRPr="00B2477D">
        <w:rPr>
          <w:rFonts w:ascii="2  Badr" w:hAnsi="2  Badr" w:hint="cs"/>
          <w:b/>
          <w:bCs/>
          <w:rtl/>
        </w:rPr>
        <w:t>ی</w:t>
      </w:r>
      <w:r w:rsidRPr="00B2477D">
        <w:rPr>
          <w:rFonts w:ascii="2  Badr" w:hAnsi="2  Badr" w:hint="eastAsia"/>
          <w:b/>
          <w:bCs/>
          <w:rtl/>
        </w:rPr>
        <w:t>ز</w:t>
      </w:r>
      <w:r w:rsidRPr="00B2477D">
        <w:rPr>
          <w:rFonts w:ascii="2  Badr" w:hAnsi="2  Badr" w:hint="cs"/>
          <w:b/>
          <w:bCs/>
          <w:rtl/>
        </w:rPr>
        <w:t>ی</w:t>
      </w:r>
      <w:r w:rsidRPr="00B2477D">
        <w:rPr>
          <w:rFonts w:ascii="2  Badr" w:hAnsi="2  Badr"/>
          <w:b/>
          <w:bCs/>
          <w:rtl/>
        </w:rPr>
        <w:t xml:space="preserve"> </w:t>
      </w:r>
      <w:r w:rsidRPr="00B2477D">
        <w:rPr>
          <w:rFonts w:ascii="2  Badr" w:hAnsi="2  Badr" w:hint="eastAsia"/>
          <w:b/>
          <w:bCs/>
          <w:rtl/>
        </w:rPr>
        <w:t>هراس</w:t>
      </w:r>
      <w:r w:rsidRPr="00B2477D">
        <w:rPr>
          <w:rFonts w:ascii="2  Badr" w:hAnsi="2  Badr"/>
          <w:b/>
          <w:bCs/>
          <w:rtl/>
        </w:rPr>
        <w:t xml:space="preserve"> </w:t>
      </w:r>
      <w:r w:rsidRPr="00B2477D">
        <w:rPr>
          <w:rFonts w:ascii="2  Badr" w:hAnsi="2  Badr" w:hint="eastAsia"/>
          <w:b/>
          <w:bCs/>
          <w:rtl/>
        </w:rPr>
        <w:t>دارد؟</w:t>
      </w:r>
    </w:p>
    <w:p w:rsidR="002021B6" w:rsidRDefault="00EB1257" w:rsidP="002021B6">
      <w:pPr>
        <w:ind w:firstLine="170"/>
        <w:rPr>
          <w:rFonts w:ascii="2  Badr" w:hAnsi="2  Badr" w:hint="cs"/>
          <w:rtl/>
        </w:rPr>
      </w:pP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بنده‏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نشدن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‏هراسد،</w:t>
      </w:r>
      <w:r>
        <w:rPr>
          <w:rFonts w:ascii="2  Badr" w:hAnsi="2  Badr"/>
          <w:rtl/>
        </w:rPr>
        <w:t xml:space="preserve"> </w:t>
      </w:r>
      <w:r>
        <w:rPr>
          <w:rFonts w:ascii="2  Badr" w:hAnsi="2  Badr" w:hint="eastAsia"/>
          <w:rtl/>
        </w:rPr>
        <w:t>کما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بدفرجام</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ترسش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بدفرجام</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خداست</w:t>
      </w:r>
      <w:r>
        <w:rPr>
          <w:rFonts w:ascii="2  Badr" w:hAnsi="2  Badr"/>
          <w:rtl/>
        </w:rPr>
        <w:t xml:space="preserve">: </w:t>
      </w:r>
    </w:p>
    <w:p w:rsidR="002021B6" w:rsidRDefault="00EB1257" w:rsidP="002021B6">
      <w:pPr>
        <w:ind w:firstLine="170"/>
        <w:rPr>
          <w:rFonts w:ascii="2  Badr" w:hAnsi="2  Badr" w:hint="cs"/>
          <w:rtl/>
        </w:rPr>
      </w:pPr>
      <w:r>
        <w:rPr>
          <w:rFonts w:ascii="QCF_BSML" w:hAnsi="QCF_BSML" w:cs="QCF_BSML"/>
          <w:color w:val="000000"/>
          <w:sz w:val="27"/>
          <w:szCs w:val="27"/>
          <w:rtl/>
          <w:lang w:bidi="ar-SA"/>
        </w:rPr>
        <w:t xml:space="preserve">ﭽ </w:t>
      </w:r>
      <w:r>
        <w:rPr>
          <w:rFonts w:ascii="QCF_P179" w:hAnsi="QCF_P179" w:cs="QCF_P179"/>
          <w:color w:val="000000"/>
          <w:sz w:val="27"/>
          <w:szCs w:val="27"/>
          <w:rtl/>
          <w:lang w:bidi="ar-SA"/>
        </w:rPr>
        <w:t xml:space="preserve">ﯦ  ﯧ  ﯨ  ﯩ  ﯪ  ﯫ  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انفال: ٢٤</w:t>
      </w:r>
      <w:r>
        <w:rPr>
          <w:rFonts w:ascii="2  Badr" w:hAnsi="2  Badr"/>
          <w:rtl/>
          <w:lang w:bidi="ar-SA"/>
        </w:rPr>
        <w:t>)</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قلبش</w:t>
      </w:r>
      <w:r>
        <w:rPr>
          <w:rFonts w:ascii="2  Badr" w:hAnsi="2  Badr"/>
          <w:rtl/>
        </w:rPr>
        <w:t xml:space="preserve"> </w:t>
      </w:r>
      <w:r>
        <w:rPr>
          <w:rFonts w:ascii="2  Badr" w:hAnsi="2  Badr" w:hint="eastAsia"/>
          <w:rtl/>
        </w:rPr>
        <w:t>حا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نقصان</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مراتب</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مراتب</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w:t>
      </w:r>
    </w:p>
    <w:p w:rsidR="004F7DB2" w:rsidRPr="004F7DB2" w:rsidRDefault="00EB1257" w:rsidP="004F7DB2">
      <w:pPr>
        <w:ind w:firstLine="170"/>
        <w:rPr>
          <w:rFonts w:ascii="2  Badr" w:hAnsi="2  Badr" w:hint="cs"/>
          <w:rtl/>
        </w:rPr>
      </w:pPr>
      <w:r>
        <w:rPr>
          <w:rFonts w:hint="eastAsia"/>
          <w:rtl/>
        </w:rPr>
        <w:t>اگر</w:t>
      </w:r>
      <w:r>
        <w:rPr>
          <w:rtl/>
        </w:rPr>
        <w:t xml:space="preserve"> </w:t>
      </w:r>
      <w:r>
        <w:rPr>
          <w:rFonts w:hint="eastAsia"/>
          <w:rtl/>
        </w:rPr>
        <w:t>او</w:t>
      </w:r>
      <w:r>
        <w:rPr>
          <w:rtl/>
        </w:rPr>
        <w:t xml:space="preserve"> </w:t>
      </w:r>
      <w:r>
        <w:rPr>
          <w:rFonts w:hint="eastAsia"/>
          <w:rtl/>
        </w:rPr>
        <w:t>از</w:t>
      </w:r>
      <w:r>
        <w:rPr>
          <w:rtl/>
        </w:rPr>
        <w:t xml:space="preserve"> </w:t>
      </w:r>
      <w:r>
        <w:rPr>
          <w:rFonts w:hint="eastAsia"/>
          <w:rtl/>
        </w:rPr>
        <w:t>راه</w:t>
      </w:r>
      <w:r>
        <w:rPr>
          <w:rtl/>
        </w:rPr>
        <w:t xml:space="preserve"> </w:t>
      </w:r>
      <w:r>
        <w:rPr>
          <w:rFonts w:hint="eastAsia"/>
          <w:rtl/>
        </w:rPr>
        <w:t>به</w:t>
      </w:r>
      <w:r>
        <w:rPr>
          <w:rtl/>
        </w:rPr>
        <w:t xml:space="preserve"> </w:t>
      </w:r>
      <w:r>
        <w:rPr>
          <w:rFonts w:hint="eastAsia"/>
          <w:rtl/>
        </w:rPr>
        <w:t>در</w:t>
      </w:r>
      <w:r>
        <w:rPr>
          <w:rtl/>
        </w:rPr>
        <w:t xml:space="preserve"> </w:t>
      </w:r>
      <w:r>
        <w:rPr>
          <w:rFonts w:hint="eastAsia"/>
          <w:rtl/>
        </w:rPr>
        <w:t>و</w:t>
      </w:r>
      <w:r>
        <w:rPr>
          <w:rtl/>
        </w:rPr>
        <w:t xml:space="preserve"> </w:t>
      </w:r>
      <w:r>
        <w:rPr>
          <w:rFonts w:hint="eastAsia"/>
          <w:rtl/>
        </w:rPr>
        <w:t>نافرمان</w:t>
      </w:r>
      <w:r>
        <w:rPr>
          <w:rtl/>
        </w:rPr>
        <w:t xml:space="preserve"> </w:t>
      </w:r>
      <w:r>
        <w:rPr>
          <w:rFonts w:hint="eastAsia"/>
          <w:rtl/>
        </w:rPr>
        <w:t>باشد،</w:t>
      </w:r>
      <w:r>
        <w:rPr>
          <w:rtl/>
        </w:rPr>
        <w:t xml:space="preserve"> </w:t>
      </w:r>
      <w:r>
        <w:rPr>
          <w:rFonts w:hint="eastAsia"/>
          <w:rtl/>
        </w:rPr>
        <w:t>خوفش</w:t>
      </w:r>
      <w:r>
        <w:rPr>
          <w:rtl/>
        </w:rPr>
        <w:t xml:space="preserve"> </w:t>
      </w:r>
      <w:r>
        <w:rPr>
          <w:rFonts w:hint="eastAsia"/>
          <w:rtl/>
        </w:rPr>
        <w:t>از</w:t>
      </w:r>
      <w:r>
        <w:rPr>
          <w:rtl/>
        </w:rPr>
        <w:t xml:space="preserve"> </w:t>
      </w:r>
      <w:r>
        <w:rPr>
          <w:rFonts w:hint="eastAsia"/>
          <w:rtl/>
        </w:rPr>
        <w:t>بدکردار</w:t>
      </w:r>
      <w:r>
        <w:rPr>
          <w:rFonts w:hint="cs"/>
          <w:rtl/>
        </w:rPr>
        <w:t>ی</w:t>
      </w:r>
      <w:r>
        <w:rPr>
          <w:rtl/>
        </w:rPr>
        <w:t xml:space="preserve"> </w:t>
      </w:r>
      <w:r>
        <w:rPr>
          <w:rFonts w:hint="eastAsia"/>
          <w:rtl/>
        </w:rPr>
        <w:t>خو</w:t>
      </w:r>
      <w:r>
        <w:rPr>
          <w:rFonts w:hint="cs"/>
          <w:rtl/>
        </w:rPr>
        <w:t>ی</w:t>
      </w:r>
      <w:r>
        <w:rPr>
          <w:rFonts w:hint="eastAsia"/>
          <w:rtl/>
        </w:rPr>
        <w:t>ش</w:t>
      </w:r>
      <w:r>
        <w:rPr>
          <w:rtl/>
        </w:rPr>
        <w:t xml:space="preserve"> </w:t>
      </w:r>
      <w:r>
        <w:rPr>
          <w:rFonts w:hint="eastAsia"/>
          <w:rtl/>
        </w:rPr>
        <w:t>است،</w:t>
      </w:r>
      <w:r>
        <w:rPr>
          <w:rtl/>
        </w:rPr>
        <w:t xml:space="preserve"> </w:t>
      </w:r>
      <w:r>
        <w:rPr>
          <w:rFonts w:hint="eastAsia"/>
          <w:rtl/>
        </w:rPr>
        <w:t>که</w:t>
      </w:r>
      <w:r>
        <w:rPr>
          <w:rtl/>
        </w:rPr>
        <w:t xml:space="preserve"> </w:t>
      </w:r>
      <w:r>
        <w:rPr>
          <w:rFonts w:hint="eastAsia"/>
          <w:rtl/>
        </w:rPr>
        <w:t>آن</w:t>
      </w:r>
      <w:r>
        <w:rPr>
          <w:rtl/>
        </w:rPr>
        <w:t xml:space="preserve"> </w:t>
      </w:r>
      <w:r>
        <w:rPr>
          <w:rFonts w:hint="eastAsia"/>
          <w:rtl/>
        </w:rPr>
        <w:t>با</w:t>
      </w:r>
      <w:r>
        <w:rPr>
          <w:rtl/>
        </w:rPr>
        <w:t xml:space="preserve"> </w:t>
      </w:r>
      <w:r>
        <w:rPr>
          <w:rFonts w:hint="eastAsia"/>
          <w:rtl/>
        </w:rPr>
        <w:t>وجود</w:t>
      </w:r>
      <w:r>
        <w:rPr>
          <w:rtl/>
        </w:rPr>
        <w:t xml:space="preserve"> </w:t>
      </w:r>
      <w:r>
        <w:rPr>
          <w:rFonts w:hint="eastAsia"/>
          <w:rtl/>
        </w:rPr>
        <w:t>پش</w:t>
      </w:r>
      <w:r>
        <w:rPr>
          <w:rFonts w:hint="cs"/>
          <w:rtl/>
        </w:rPr>
        <w:t>ی</w:t>
      </w:r>
      <w:r>
        <w:rPr>
          <w:rFonts w:hint="eastAsia"/>
          <w:rtl/>
        </w:rPr>
        <w:t>مان</w:t>
      </w:r>
      <w:r>
        <w:rPr>
          <w:rFonts w:hint="cs"/>
          <w:rtl/>
        </w:rPr>
        <w:t>ی</w:t>
      </w:r>
      <w:r>
        <w:rPr>
          <w:rtl/>
        </w:rPr>
        <w:t xml:space="preserve"> </w:t>
      </w:r>
      <w:r>
        <w:rPr>
          <w:rFonts w:hint="eastAsia"/>
          <w:rtl/>
        </w:rPr>
        <w:t>و</w:t>
      </w:r>
      <w:r>
        <w:rPr>
          <w:rtl/>
        </w:rPr>
        <w:t xml:space="preserve"> </w:t>
      </w:r>
      <w:r>
        <w:rPr>
          <w:rFonts w:hint="eastAsia"/>
          <w:rtl/>
        </w:rPr>
        <w:t>دست</w:t>
      </w:r>
      <w:r>
        <w:rPr>
          <w:rtl/>
        </w:rPr>
        <w:t xml:space="preserve"> </w:t>
      </w:r>
      <w:r>
        <w:rPr>
          <w:rFonts w:hint="eastAsia"/>
          <w:rtl/>
        </w:rPr>
        <w:t>برداشتن</w:t>
      </w:r>
      <w:r>
        <w:rPr>
          <w:rtl/>
        </w:rPr>
        <w:t xml:space="preserve"> </w:t>
      </w:r>
      <w:r>
        <w:rPr>
          <w:rFonts w:hint="eastAsia"/>
          <w:rtl/>
        </w:rPr>
        <w:t>از</w:t>
      </w:r>
      <w:r>
        <w:rPr>
          <w:rtl/>
        </w:rPr>
        <w:t xml:space="preserve"> </w:t>
      </w:r>
      <w:r>
        <w:rPr>
          <w:rFonts w:hint="eastAsia"/>
          <w:rtl/>
        </w:rPr>
        <w:t>نافرمان</w:t>
      </w:r>
      <w:r>
        <w:rPr>
          <w:rFonts w:hint="cs"/>
          <w:rtl/>
        </w:rPr>
        <w:t>ی</w:t>
      </w:r>
      <w:r>
        <w:rPr>
          <w:rtl/>
        </w:rPr>
        <w:t xml:space="preserve"> </w:t>
      </w:r>
      <w:r>
        <w:rPr>
          <w:rFonts w:hint="eastAsia"/>
          <w:rtl/>
        </w:rPr>
        <w:t>به</w:t>
      </w:r>
      <w:r>
        <w:rPr>
          <w:rtl/>
        </w:rPr>
        <w:t xml:space="preserve"> </w:t>
      </w:r>
      <w:r>
        <w:rPr>
          <w:rFonts w:hint="eastAsia"/>
          <w:rtl/>
        </w:rPr>
        <w:t>او</w:t>
      </w:r>
      <w:r>
        <w:rPr>
          <w:rtl/>
        </w:rPr>
        <w:t xml:space="preserve"> </w:t>
      </w:r>
      <w:r>
        <w:rPr>
          <w:rFonts w:hint="eastAsia"/>
          <w:rtl/>
        </w:rPr>
        <w:t>سود</w:t>
      </w:r>
      <w:r>
        <w:rPr>
          <w:rtl/>
        </w:rPr>
        <w:t xml:space="preserve"> </w:t>
      </w:r>
      <w:r>
        <w:rPr>
          <w:rFonts w:hint="eastAsia"/>
          <w:rtl/>
        </w:rPr>
        <w:t>م</w:t>
      </w:r>
      <w:r>
        <w:rPr>
          <w:rFonts w:hint="cs"/>
          <w:rtl/>
        </w:rPr>
        <w:t>ی</w:t>
      </w:r>
      <w:r>
        <w:rPr>
          <w:rFonts w:hint="eastAsia"/>
          <w:rtl/>
        </w:rPr>
        <w:t>‏رساند</w:t>
      </w:r>
      <w:r>
        <w:rPr>
          <w:rtl/>
        </w:rPr>
        <w:t xml:space="preserve"> </w:t>
      </w:r>
      <w:r>
        <w:rPr>
          <w:rFonts w:hint="eastAsia"/>
          <w:rtl/>
        </w:rPr>
        <w:t>نه</w:t>
      </w:r>
      <w:r>
        <w:rPr>
          <w:rtl/>
        </w:rPr>
        <w:t xml:space="preserve"> </w:t>
      </w:r>
      <w:r>
        <w:rPr>
          <w:rFonts w:hint="eastAsia"/>
          <w:rtl/>
        </w:rPr>
        <w:t>با</w:t>
      </w:r>
      <w:r>
        <w:rPr>
          <w:rtl/>
        </w:rPr>
        <w:t xml:space="preserve"> </w:t>
      </w:r>
      <w:r>
        <w:rPr>
          <w:rFonts w:hint="eastAsia"/>
          <w:rtl/>
        </w:rPr>
        <w:t>ادامه</w:t>
      </w:r>
      <w:r>
        <w:rPr>
          <w:rtl/>
        </w:rPr>
        <w:t xml:space="preserve"> </w:t>
      </w:r>
      <w:r>
        <w:rPr>
          <w:rFonts w:hint="eastAsia"/>
          <w:rtl/>
        </w:rPr>
        <w:t>و</w:t>
      </w:r>
      <w:r>
        <w:rPr>
          <w:rtl/>
        </w:rPr>
        <w:t xml:space="preserve"> </w:t>
      </w:r>
      <w:r>
        <w:rPr>
          <w:rFonts w:hint="eastAsia"/>
          <w:rtl/>
        </w:rPr>
        <w:t>اصرار</w:t>
      </w:r>
      <w:r>
        <w:rPr>
          <w:rtl/>
        </w:rPr>
        <w:t xml:space="preserve"> </w:t>
      </w:r>
      <w:r>
        <w:rPr>
          <w:rFonts w:hint="eastAsia"/>
          <w:rtl/>
        </w:rPr>
        <w:t>بر</w:t>
      </w:r>
      <w:r>
        <w:rPr>
          <w:rtl/>
        </w:rPr>
        <w:t xml:space="preserve"> </w:t>
      </w:r>
      <w:r>
        <w:rPr>
          <w:rFonts w:hint="eastAsia"/>
          <w:rtl/>
        </w:rPr>
        <w:t>گناه</w:t>
      </w:r>
      <w:r>
        <w:rPr>
          <w:rtl/>
        </w:rPr>
        <w:t>.</w:t>
      </w:r>
      <w:bookmarkStart w:id="85" w:name="_Toc228635632"/>
    </w:p>
    <w:p w:rsidR="00EB1257" w:rsidRPr="00B2477D" w:rsidRDefault="00EB1257" w:rsidP="004F7DB2">
      <w:pPr>
        <w:pStyle w:val="3"/>
        <w:rPr>
          <w:rtl/>
        </w:rPr>
      </w:pPr>
      <w:bookmarkStart w:id="86" w:name="_Toc228854208"/>
      <w:r w:rsidRPr="00B2477D">
        <w:rPr>
          <w:rFonts w:hint="eastAsia"/>
          <w:rtl/>
        </w:rPr>
        <w:t>خوف</w:t>
      </w:r>
      <w:r w:rsidRPr="00B2477D">
        <w:rPr>
          <w:rtl/>
        </w:rPr>
        <w:t xml:space="preserve"> </w:t>
      </w:r>
      <w:r w:rsidRPr="00B2477D">
        <w:rPr>
          <w:rFonts w:hint="eastAsia"/>
          <w:rtl/>
        </w:rPr>
        <w:t>چه</w:t>
      </w:r>
      <w:r w:rsidRPr="00B2477D">
        <w:rPr>
          <w:rtl/>
        </w:rPr>
        <w:t xml:space="preserve"> </w:t>
      </w:r>
      <w:r w:rsidRPr="00B2477D">
        <w:rPr>
          <w:rFonts w:hint="eastAsia"/>
          <w:rtl/>
        </w:rPr>
        <w:t>زمان</w:t>
      </w:r>
      <w:r w:rsidRPr="00B2477D">
        <w:rPr>
          <w:rFonts w:hint="cs"/>
          <w:rtl/>
        </w:rPr>
        <w:t>ی</w:t>
      </w:r>
      <w:r w:rsidRPr="00B2477D">
        <w:rPr>
          <w:rtl/>
        </w:rPr>
        <w:t xml:space="preserve"> </w:t>
      </w:r>
      <w:r w:rsidRPr="00B2477D">
        <w:rPr>
          <w:rFonts w:hint="eastAsia"/>
          <w:rtl/>
        </w:rPr>
        <w:t>سودمند</w:t>
      </w:r>
      <w:r w:rsidRPr="00B2477D">
        <w:rPr>
          <w:rtl/>
        </w:rPr>
        <w:t xml:space="preserve"> </w:t>
      </w:r>
      <w:r w:rsidRPr="00B2477D">
        <w:rPr>
          <w:rFonts w:hint="eastAsia"/>
          <w:rtl/>
        </w:rPr>
        <w:t>است؟</w:t>
      </w:r>
      <w:bookmarkEnd w:id="85"/>
      <w:bookmarkEnd w:id="86"/>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پش</w:t>
      </w:r>
      <w:r>
        <w:rPr>
          <w:rFonts w:ascii="2  Badr" w:hAnsi="2  Badr" w:hint="cs"/>
          <w:rtl/>
        </w:rPr>
        <w:t>ی</w:t>
      </w:r>
      <w:r>
        <w:rPr>
          <w:rFonts w:ascii="2  Badr" w:hAnsi="2  Badr" w:hint="eastAsia"/>
          <w:rtl/>
        </w:rPr>
        <w:t>مان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کوتاه</w:t>
      </w:r>
      <w:r>
        <w:rPr>
          <w:rFonts w:ascii="2  Badr" w:hAnsi="2  Badr"/>
          <w:rtl/>
        </w:rPr>
        <w:t xml:space="preserve"> </w:t>
      </w:r>
      <w:r>
        <w:rPr>
          <w:rFonts w:ascii="2  Badr" w:hAnsi="2  Badr" w:hint="eastAsia"/>
          <w:rtl/>
        </w:rPr>
        <w:t>آمدن</w:t>
      </w:r>
      <w:r>
        <w:rPr>
          <w:rFonts w:ascii="2  Badr" w:hAnsi="2  Badr"/>
          <w:rtl/>
        </w:rPr>
        <w:t xml:space="preserve"> </w:t>
      </w:r>
      <w:r>
        <w:rPr>
          <w:rFonts w:ascii="2  Badr" w:hAnsi="2  Badr" w:hint="eastAsia"/>
          <w:rtl/>
        </w:rPr>
        <w:t>سود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زشت</w:t>
      </w:r>
      <w:r>
        <w:rPr>
          <w:rFonts w:ascii="2  Badr" w:hAnsi="2  Badr" w:hint="cs"/>
          <w:rtl/>
        </w:rPr>
        <w:t>ی</w:t>
      </w:r>
      <w:r>
        <w:rPr>
          <w:rFonts w:ascii="2  Badr" w:hAnsi="2  Badr"/>
          <w:rtl/>
        </w:rPr>
        <w:t xml:space="preserve"> </w:t>
      </w:r>
      <w:r>
        <w:rPr>
          <w:rFonts w:ascii="2  Badr" w:hAnsi="2  Badr" w:hint="eastAsia"/>
          <w:rtl/>
        </w:rPr>
        <w:t>جنا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باورداشت</w:t>
      </w:r>
      <w:r>
        <w:rPr>
          <w:rFonts w:ascii="2  Badr" w:hAnsi="2  Badr"/>
          <w:rtl/>
        </w:rPr>
        <w:t xml:space="preserve"> </w:t>
      </w:r>
      <w:r>
        <w:rPr>
          <w:rFonts w:ascii="2  Badr" w:hAnsi="2  Badr" w:hint="eastAsia"/>
          <w:rtl/>
        </w:rPr>
        <w:t>وع</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محروم</w:t>
      </w:r>
      <w:r>
        <w:rPr>
          <w:rFonts w:ascii="2  Badr" w:hAnsi="2  Badr"/>
          <w:rtl/>
        </w:rPr>
        <w:t xml:space="preserve"> </w:t>
      </w:r>
      <w:r>
        <w:rPr>
          <w:rFonts w:ascii="2  Badr" w:hAnsi="2  Badr" w:hint="eastAsia"/>
          <w:rtl/>
        </w:rPr>
        <w:t>ماندن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توبه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واقع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مشمول</w:t>
      </w:r>
      <w:r>
        <w:rPr>
          <w:rFonts w:ascii="2  Badr" w:hAnsi="2  Badr"/>
          <w:rtl/>
        </w:rPr>
        <w:t xml:space="preserve"> </w:t>
      </w:r>
      <w:r>
        <w:rPr>
          <w:rFonts w:ascii="2  Badr" w:hAnsi="2  Badr" w:hint="eastAsia"/>
          <w:rtl/>
        </w:rPr>
        <w:t>اراده‏</w:t>
      </w:r>
      <w:r>
        <w:rPr>
          <w:rFonts w:ascii="2  Badr" w:hAnsi="2  Badr" w:hint="cs"/>
          <w:rtl/>
        </w:rPr>
        <w:t>ی</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نگردد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نافرمانان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دسته‏اند</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مشمول</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رانده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w:t>
      </w:r>
    </w:p>
    <w:p w:rsidR="00EB1257" w:rsidRPr="00B2477D" w:rsidRDefault="00EB1257" w:rsidP="004F7DB2">
      <w:pPr>
        <w:pStyle w:val="3"/>
        <w:rPr>
          <w:rtl/>
        </w:rPr>
      </w:pPr>
      <w:bookmarkStart w:id="87" w:name="_Toc228635633"/>
      <w:bookmarkStart w:id="88" w:name="_Toc228854209"/>
      <w:r w:rsidRPr="00B2477D">
        <w:rPr>
          <w:rFonts w:hint="eastAsia"/>
          <w:rtl/>
        </w:rPr>
        <w:t>خوف</w:t>
      </w:r>
      <w:r w:rsidRPr="00B2477D">
        <w:rPr>
          <w:rtl/>
        </w:rPr>
        <w:t xml:space="preserve"> </w:t>
      </w:r>
      <w:r w:rsidRPr="00B2477D">
        <w:rPr>
          <w:rFonts w:hint="eastAsia"/>
          <w:rtl/>
        </w:rPr>
        <w:t>از</w:t>
      </w:r>
      <w:r w:rsidRPr="00B2477D">
        <w:rPr>
          <w:rtl/>
        </w:rPr>
        <w:t xml:space="preserve"> </w:t>
      </w:r>
      <w:r w:rsidRPr="00B2477D">
        <w:rPr>
          <w:rFonts w:hint="eastAsia"/>
          <w:rtl/>
        </w:rPr>
        <w:t>خدا</w:t>
      </w:r>
      <w:r w:rsidRPr="00B2477D">
        <w:rPr>
          <w:rtl/>
        </w:rPr>
        <w:t xml:space="preserve"> </w:t>
      </w:r>
      <w:r w:rsidRPr="00B2477D">
        <w:rPr>
          <w:rFonts w:hint="eastAsia"/>
          <w:rtl/>
        </w:rPr>
        <w:t>چه</w:t>
      </w:r>
      <w:r w:rsidRPr="00B2477D">
        <w:rPr>
          <w:rtl/>
        </w:rPr>
        <w:t xml:space="preserve"> </w:t>
      </w:r>
      <w:r w:rsidRPr="00B2477D">
        <w:rPr>
          <w:rFonts w:hint="eastAsia"/>
          <w:rtl/>
        </w:rPr>
        <w:t>حکم</w:t>
      </w:r>
      <w:r w:rsidRPr="00B2477D">
        <w:rPr>
          <w:rFonts w:hint="cs"/>
          <w:rtl/>
        </w:rPr>
        <w:t>ی</w:t>
      </w:r>
      <w:r w:rsidRPr="00B2477D">
        <w:rPr>
          <w:rtl/>
        </w:rPr>
        <w:t xml:space="preserve"> </w:t>
      </w:r>
      <w:r w:rsidRPr="00B2477D">
        <w:rPr>
          <w:rFonts w:hint="eastAsia"/>
          <w:rtl/>
        </w:rPr>
        <w:t>دارد؟</w:t>
      </w:r>
      <w:bookmarkEnd w:id="87"/>
      <w:bookmarkEnd w:id="88"/>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ازخدا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والامقامتر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درجات</w:t>
      </w:r>
      <w:r>
        <w:rPr>
          <w:rFonts w:ascii="2  Badr" w:hAnsi="2  Badr"/>
          <w:rtl/>
        </w:rPr>
        <w:t xml:space="preserve"> </w:t>
      </w:r>
      <w:r>
        <w:rPr>
          <w:rFonts w:ascii="2  Badr" w:hAnsi="2  Badr" w:hint="eastAsia"/>
          <w:rtl/>
        </w:rPr>
        <w:t>مس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سودمندتر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انسان</w:t>
      </w:r>
      <w:r>
        <w:rPr>
          <w:rFonts w:ascii="2  Badr" w:hAnsi="2  Badr" w:hint="cs"/>
          <w:rtl/>
        </w:rPr>
        <w:t>ی</w:t>
      </w:r>
      <w:r>
        <w:rPr>
          <w:rFonts w:ascii="2  Badr" w:hAnsi="2  Badr"/>
          <w:rtl/>
        </w:rPr>
        <w:t xml:space="preserve"> </w:t>
      </w:r>
      <w:r>
        <w:rPr>
          <w:rFonts w:ascii="2  Badr" w:hAnsi="2  Badr" w:hint="eastAsia"/>
          <w:rtl/>
        </w:rPr>
        <w:t>فرض</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نترسد</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وز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راه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ساحل</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شعار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است»</w:t>
      </w:r>
      <w:r>
        <w:rPr>
          <w:rFonts w:ascii="2  Badr" w:hAnsi="2  Badr"/>
          <w:rtl/>
        </w:rPr>
        <w:t>.</w:t>
      </w:r>
    </w:p>
    <w:p w:rsidR="00EB1257" w:rsidRDefault="002021B6" w:rsidP="004F7DB2">
      <w:pPr>
        <w:pStyle w:val="3"/>
        <w:rPr>
          <w:rFonts w:hint="cs"/>
          <w:rtl/>
        </w:rPr>
      </w:pPr>
      <w:r>
        <w:rPr>
          <w:rtl/>
        </w:rPr>
        <w:br w:type="page"/>
      </w:r>
      <w:bookmarkStart w:id="89" w:name="_Toc228635634"/>
      <w:bookmarkStart w:id="90" w:name="_Toc228854210"/>
      <w:r w:rsidR="00EB1257">
        <w:rPr>
          <w:rtl/>
        </w:rPr>
        <w:t>دلایل وجوب خوف</w:t>
      </w:r>
      <w:bookmarkEnd w:id="89"/>
      <w:bookmarkEnd w:id="90"/>
    </w:p>
    <w:p w:rsidR="002021B6" w:rsidRDefault="00EB1257" w:rsidP="002021B6">
      <w:pPr>
        <w:ind w:firstLine="170"/>
        <w:rPr>
          <w:rFonts w:ascii="2  Badr" w:hAnsi="2  Badr" w:hint="cs"/>
          <w:rtl/>
        </w:rPr>
      </w:pPr>
      <w:r>
        <w:rPr>
          <w:rFonts w:ascii="2  Badr" w:hAnsi="2  Badr"/>
          <w:rtl/>
        </w:rPr>
        <w:t xml:space="preserve">1- </w:t>
      </w:r>
      <w:r>
        <w:rPr>
          <w:rFonts w:ascii="2  Badr" w:hAnsi="2  Badr" w:hint="eastAsia"/>
          <w:rtl/>
        </w:rPr>
        <w:t>خداوند</w:t>
      </w:r>
      <w:r w:rsidR="002021B6">
        <w:rPr>
          <w:rFonts w:ascii="2  Badr" w:hAnsi="2  Badr" w:cs="CTraditional Arabic" w:hint="cs"/>
          <w:rtl/>
        </w:rPr>
        <w:t>أ</w:t>
      </w:r>
      <w:r>
        <w:rPr>
          <w:rFonts w:ascii="2  Badr" w:hAnsi="2  Badr"/>
          <w:rtl/>
        </w:rPr>
        <w:t xml:space="preserve"> </w:t>
      </w:r>
      <w:r>
        <w:rPr>
          <w:rFonts w:ascii="2  Badr" w:hAnsi="2  Badr" w:hint="eastAsia"/>
          <w:rtl/>
        </w:rPr>
        <w:t>فرمود</w:t>
      </w:r>
      <w:r w:rsidR="002021B6">
        <w:rPr>
          <w:rFonts w:ascii="2  Badr" w:hAnsi="2  Badr" w:hint="cs"/>
          <w:rtl/>
        </w:rPr>
        <w:t>ه</w:t>
      </w:r>
      <w:r>
        <w:rPr>
          <w:rFonts w:ascii="2  Badr" w:hAnsi="2  Badr"/>
          <w:rtl/>
        </w:rPr>
        <w:t>:</w:t>
      </w:r>
    </w:p>
    <w:p w:rsidR="002021B6" w:rsidRDefault="00EB1257" w:rsidP="002021B6">
      <w:pPr>
        <w:ind w:firstLine="170"/>
        <w:rPr>
          <w:rFonts w:ascii="QCF_BSML" w:hAnsi="QCF_BSML" w:cs="QCF_BSML" w:hint="cs"/>
          <w:color w:val="000000"/>
          <w:sz w:val="27"/>
          <w:szCs w:val="27"/>
          <w:rtl/>
          <w:lang w:bidi="ar-SA"/>
        </w:rPr>
      </w:pPr>
      <w:r>
        <w:rPr>
          <w:rFonts w:ascii="2  Badr" w:hAnsi="2  Badr"/>
          <w:rtl/>
        </w:rPr>
        <w:t xml:space="preserve"> </w:t>
      </w:r>
      <w:r>
        <w:rPr>
          <w:rFonts w:ascii="QCF_BSML" w:hAnsi="QCF_BSML" w:cs="QCF_BSML"/>
          <w:color w:val="000000"/>
          <w:sz w:val="27"/>
          <w:szCs w:val="27"/>
          <w:rtl/>
          <w:lang w:bidi="ar-SA"/>
        </w:rPr>
        <w:t xml:space="preserve">ﭽ </w:t>
      </w:r>
      <w:r>
        <w:rPr>
          <w:rFonts w:ascii="QCF_P073" w:hAnsi="QCF_P073" w:cs="QCF_P073"/>
          <w:color w:val="000000"/>
          <w:sz w:val="27"/>
          <w:szCs w:val="27"/>
          <w:rtl/>
          <w:lang w:bidi="ar-SA"/>
        </w:rPr>
        <w:t xml:space="preserve">ﭢ  ﭣ  ﭤ    ﭥ  ﭦ    ﭧ  ﭨ  ﭩ  ﭪ  ﭫ        ﭬ  ﭭ   </w:t>
      </w:r>
      <w:r>
        <w:rPr>
          <w:rFonts w:ascii="QCF_BSML" w:hAnsi="QCF_BSML" w:cs="QCF_BSML"/>
          <w:color w:val="000000"/>
          <w:sz w:val="27"/>
          <w:szCs w:val="27"/>
          <w:rtl/>
          <w:lang w:bidi="ar-SA"/>
        </w:rPr>
        <w:t>ﭼ</w:t>
      </w:r>
    </w:p>
    <w:p w:rsidR="002021B6" w:rsidRDefault="00EB1257" w:rsidP="002021B6">
      <w:pPr>
        <w:ind w:firstLine="170"/>
        <w:rPr>
          <w:rFonts w:ascii="2  Badr" w:hAnsi="2  Badr" w:hint="cs"/>
          <w:rtl/>
          <w:lang w:bidi="ar-SA"/>
        </w:rPr>
      </w:pP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آل عمران: ١٧٥</w:t>
      </w:r>
      <w:r>
        <w:rPr>
          <w:rFonts w:ascii="2  Badr" w:hAnsi="2  Badr"/>
          <w:lang w:bidi="ar-SA"/>
        </w:rPr>
        <w:t>(</w:t>
      </w:r>
    </w:p>
    <w:p w:rsidR="00EB1257" w:rsidRDefault="00EB1257" w:rsidP="002021B6">
      <w:pPr>
        <w:ind w:firstLine="170"/>
        <w:rPr>
          <w:rFonts w:ascii="2  Badr" w:hAnsi="2  Badr"/>
          <w:rtl/>
        </w:rPr>
      </w:pP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سعد</w:t>
      </w:r>
      <w:r>
        <w:rPr>
          <w:rFonts w:ascii="2  Badr" w:hAnsi="2  Badr" w:hint="cs"/>
          <w:rtl/>
        </w:rPr>
        <w:t>ی</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تفس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وجوب</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لوازم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گرد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hint="cs"/>
          <w:rtl/>
        </w:rPr>
        <w:t>ی</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w:t>
      </w:r>
      <w:r w:rsidRPr="00CF629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07" w:hAnsi="QCF_P007" w:cs="QCF_P007"/>
          <w:color w:val="000000"/>
          <w:sz w:val="27"/>
          <w:szCs w:val="27"/>
          <w:rtl/>
          <w:lang w:bidi="ar-SA"/>
        </w:rPr>
        <w:t xml:space="preserve">ﭻ  ﭼ  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٤٠</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ولازم</w:t>
      </w:r>
      <w:r>
        <w:rPr>
          <w:rFonts w:ascii="2  Badr" w:hAnsi="2  Badr"/>
          <w:rtl/>
        </w:rPr>
        <w:t xml:space="preserve"> </w:t>
      </w:r>
      <w:r>
        <w:rPr>
          <w:rFonts w:ascii="2  Badr" w:hAnsi="2  Badr" w:hint="eastAsia"/>
          <w:rtl/>
        </w:rPr>
        <w:t>الاجرا</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QCF_BSML" w:hAnsi="QCF_BSML" w:cs="QCF_BSML"/>
          <w:color w:val="000000"/>
          <w:sz w:val="27"/>
          <w:szCs w:val="27"/>
          <w:rtl/>
          <w:lang w:bidi="ar-SA"/>
        </w:rPr>
        <w:t xml:space="preserve">ﭽ </w:t>
      </w:r>
      <w:r>
        <w:rPr>
          <w:rFonts w:ascii="QCF_P115" w:hAnsi="QCF_P115" w:cs="QCF_P115"/>
          <w:color w:val="000000"/>
          <w:sz w:val="27"/>
          <w:szCs w:val="27"/>
          <w:rtl/>
          <w:lang w:bidi="ar-SA"/>
        </w:rPr>
        <w:t xml:space="preserve">ﮚ  ﮛ  ﮜ   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مائده: ٤٤</w:t>
      </w:r>
      <w:r>
        <w:rPr>
          <w:rFonts w:ascii="2  Badr" w:hAnsi="2  Badr"/>
          <w:rtl/>
          <w:lang w:bidi="ar-SA"/>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نترس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سعد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تفس</w:t>
      </w:r>
      <w:r>
        <w:rPr>
          <w:rFonts w:ascii="2  Badr" w:hAnsi="2  Badr" w:hint="cs"/>
          <w:rtl/>
        </w:rPr>
        <w:t>ی</w:t>
      </w:r>
      <w:r>
        <w:rPr>
          <w:rFonts w:ascii="2  Badr" w:hAnsi="2  Badr" w:hint="eastAsia"/>
          <w:rtl/>
        </w:rPr>
        <w:t>رش</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نترسد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ابا</w:t>
      </w:r>
      <w:r>
        <w:rPr>
          <w:rFonts w:ascii="2  Badr" w:hAnsi="2  Badr" w:hint="cs"/>
          <w:rtl/>
        </w:rPr>
        <w:t>یی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دستورش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اجرا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خداوند</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ستوده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w:t>
      </w:r>
      <w:r w:rsidRPr="00E135F0">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45" w:hAnsi="QCF_P345" w:cs="QCF_P345"/>
          <w:color w:val="000000"/>
          <w:sz w:val="27"/>
          <w:szCs w:val="27"/>
          <w:rtl/>
          <w:lang w:bidi="ar-SA"/>
        </w:rPr>
        <w:t xml:space="preserve">ﯻ  ﯼ  ﯽ  ﯾ  ﯿ  ﰀ  ﰁ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٥٧</w:t>
      </w:r>
      <w:r>
        <w:rPr>
          <w:rFonts w:ascii="2  Badr" w:hAnsi="2  Badr"/>
          <w:rtl/>
        </w:rPr>
        <w:t>)</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نگران</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w:t>
      </w:r>
      <w:r w:rsidRPr="00E135F0">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46" w:hAnsi="QCF_P346" w:cs="QCF_P346"/>
          <w:color w:val="000000"/>
          <w:sz w:val="27"/>
          <w:szCs w:val="27"/>
          <w:rtl/>
          <w:lang w:bidi="ar-SA"/>
        </w:rPr>
        <w:t xml:space="preserve">ﭜ  ﭝ  ﭞ  ﭟ  ﭠ  ﭡ  ﭢ  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مؤمنون: ٦١</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«آنان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عا</w:t>
      </w:r>
      <w:r>
        <w:rPr>
          <w:rFonts w:ascii="2  Badr" w:hAnsi="2  Badr" w:hint="cs"/>
          <w:rtl/>
        </w:rPr>
        <w:t>ی</w:t>
      </w:r>
      <w:r>
        <w:rPr>
          <w:rFonts w:ascii="2  Badr" w:hAnsi="2  Badr" w:hint="eastAsia"/>
          <w:rtl/>
        </w:rPr>
        <w:t>شه</w:t>
      </w:r>
      <w:r w:rsidR="00157440">
        <w:rPr>
          <w:rFonts w:ascii="2  Badr" w:hAnsi="2  Badr" w:cs="CTraditional Arabic" w:hint="cs"/>
          <w:rtl/>
        </w:rPr>
        <w:t>ل</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QCF_BSML" w:hAnsi="QCF_BSML" w:cs="QCF_BSML"/>
          <w:color w:val="000000"/>
          <w:sz w:val="27"/>
          <w:szCs w:val="27"/>
          <w:rtl/>
          <w:lang w:bidi="ar-SA"/>
        </w:rPr>
        <w:t xml:space="preserve">ﭽ </w:t>
      </w:r>
      <w:r>
        <w:rPr>
          <w:rFonts w:ascii="QCF_P346" w:hAnsi="QCF_P346" w:cs="QCF_P346"/>
          <w:color w:val="000000"/>
          <w:sz w:val="27"/>
          <w:szCs w:val="27"/>
          <w:rtl/>
          <w:lang w:bidi="ar-SA"/>
        </w:rPr>
        <w:t xml:space="preserve">ﭑ  ﭒ  ﭓ  ﭔ  ﭕ  ﭖ  ﭗ  ﭘ  ﭙ  ﭚ  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٦٠</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نگران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مناک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سؤال</w:t>
      </w:r>
      <w:r>
        <w:rPr>
          <w:rFonts w:ascii="2  Badr" w:hAnsi="2  Badr"/>
          <w:rtl/>
        </w:rPr>
        <w:t xml:space="preserve"> </w:t>
      </w:r>
      <w:r>
        <w:rPr>
          <w:rFonts w:ascii="2  Badr" w:hAnsi="2  Badr" w:hint="eastAsia"/>
          <w:rtl/>
        </w:rPr>
        <w:t>کردم</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همانها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شراب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‏نوشند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دزد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دختر</w:t>
      </w:r>
      <w:r>
        <w:rPr>
          <w:rFonts w:ascii="2  Badr" w:hAnsi="2  Badr"/>
          <w:rtl/>
        </w:rPr>
        <w:t xml:space="preserve"> </w:t>
      </w:r>
      <w:r>
        <w:rPr>
          <w:rFonts w:ascii="2  Badr" w:hAnsi="2  Badr" w:hint="eastAsia"/>
          <w:rtl/>
        </w:rPr>
        <w:t>صد</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آنها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نگرانند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نشود»</w:t>
      </w:r>
      <w:r>
        <w:rPr>
          <w:rFonts w:ascii="2  Badr" w:hAnsi="2  Badr"/>
          <w:rtl/>
        </w:rPr>
        <w:t>.</w:t>
      </w:r>
      <w:r>
        <w:rPr>
          <w:rStyle w:val="a7"/>
          <w:rFonts w:ascii="2  Badr" w:hAnsi="2  Badr"/>
          <w:rtl/>
        </w:rPr>
        <w:footnoteReference w:id="83"/>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فرمود</w:t>
      </w:r>
      <w:r>
        <w:rPr>
          <w:rFonts w:ascii="2  Badr" w:hAnsi="2  Badr"/>
          <w:rtl/>
        </w:rPr>
        <w:t>:</w:t>
      </w:r>
      <w:r w:rsidRPr="00CA198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46" w:hAnsi="QCF_P346" w:cs="QCF_P346"/>
          <w:color w:val="000000"/>
          <w:sz w:val="27"/>
          <w:szCs w:val="27"/>
          <w:rtl/>
          <w:lang w:bidi="ar-SA"/>
        </w:rPr>
        <w:t xml:space="preserve">ﭜ  ﭝ  ﭞ  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٦١</w:t>
      </w:r>
      <w:r>
        <w:rPr>
          <w:rFonts w:ascii="2  Badr" w:hAnsi="2  Badr"/>
          <w:rtl/>
        </w:rPr>
        <w:t>)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حسن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باره</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طاعات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نها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کرده‏اند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دورو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w:t>
      </w:r>
      <w:r>
        <w:rPr>
          <w:rStyle w:val="a7"/>
          <w:rFonts w:ascii="2  Badr" w:hAnsi="2  Badr"/>
          <w:rtl/>
        </w:rPr>
        <w:footnoteReference w:id="84"/>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زشت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کردار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w:t>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ترساندن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مأمور</w:t>
      </w:r>
      <w:r>
        <w:rPr>
          <w:rFonts w:ascii="2  Badr" w:hAnsi="2  Badr" w:hint="cs"/>
          <w:rtl/>
        </w:rPr>
        <w:t>ی</w:t>
      </w:r>
      <w:r>
        <w:rPr>
          <w:rFonts w:ascii="2  Badr" w:hAnsi="2  Badr" w:hint="eastAsia"/>
          <w:rtl/>
        </w:rPr>
        <w:t>تها</w:t>
      </w:r>
      <w:r>
        <w:rPr>
          <w:rFonts w:ascii="2  Badr" w:hAnsi="2  Badr" w:hint="cs"/>
          <w:rtl/>
        </w:rPr>
        <w:t>ی</w:t>
      </w:r>
      <w:r>
        <w:rPr>
          <w:rFonts w:ascii="2  Badr" w:hAnsi="2  Badr"/>
          <w:rtl/>
        </w:rPr>
        <w:t xml:space="preserve"> </w:t>
      </w:r>
      <w:r>
        <w:rPr>
          <w:rFonts w:ascii="2  Badr" w:hAnsi="2  Badr" w:hint="eastAsia"/>
          <w:rtl/>
        </w:rPr>
        <w:t>فرستادگان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بود</w:t>
      </w:r>
      <w:r>
        <w:rPr>
          <w:rFonts w:ascii="2  Badr" w:hAnsi="2  Badr"/>
          <w:rtl/>
        </w:rPr>
        <w:t xml:space="preserve">: </w:t>
      </w:r>
      <w:r>
        <w:rPr>
          <w:rFonts w:ascii="QCF_BSML" w:hAnsi="QCF_BSML" w:cs="QCF_BSML"/>
          <w:color w:val="000000"/>
          <w:sz w:val="27"/>
          <w:szCs w:val="27"/>
          <w:rtl/>
          <w:lang w:bidi="ar-SA"/>
        </w:rPr>
        <w:t xml:space="preserve">ﭽ </w:t>
      </w:r>
      <w:r>
        <w:rPr>
          <w:rFonts w:ascii="QCF_P133" w:hAnsi="QCF_P133" w:cs="QCF_P133"/>
          <w:color w:val="000000"/>
          <w:sz w:val="27"/>
          <w:szCs w:val="27"/>
          <w:rtl/>
          <w:lang w:bidi="ar-SA"/>
        </w:rPr>
        <w:t>ﮄ   ﮅ  ﮆ  ﮇ  ﮈ  ﮉ</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انعام: ٤٨</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مژده</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نفرستاد</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hint="eastAsia"/>
          <w:rtl/>
        </w:rPr>
        <w:t>هشدار</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انذار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عرب</w:t>
      </w:r>
      <w:r>
        <w:rPr>
          <w:rFonts w:ascii="2  Badr" w:hAnsi="2  Badr" w:hint="cs"/>
          <w:rtl/>
        </w:rPr>
        <w:t>ی</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راغب</w:t>
      </w:r>
      <w:r>
        <w:rPr>
          <w:rFonts w:ascii="2  Badr" w:hAnsi="2  Badr"/>
          <w:rtl/>
        </w:rPr>
        <w:t xml:space="preserve"> </w:t>
      </w:r>
      <w:r>
        <w:rPr>
          <w:rFonts w:ascii="2  Badr" w:hAnsi="2  Badr" w:hint="eastAsia"/>
          <w:rtl/>
        </w:rPr>
        <w:t>اصفهان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مفرداتش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خبردادن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ترساندن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تبش</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خبردادن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خوشحال</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جاها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کتابش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نذ</w:t>
      </w:r>
      <w:r>
        <w:rPr>
          <w:rFonts w:ascii="2  Badr" w:hAnsi="2  Badr" w:hint="cs"/>
          <w:rtl/>
        </w:rPr>
        <w:t>ی</w:t>
      </w:r>
      <w:r>
        <w:rPr>
          <w:rFonts w:ascii="2  Badr" w:hAnsi="2  Badr" w:hint="eastAsia"/>
          <w:rtl/>
        </w:rPr>
        <w:t>ر</w:t>
      </w:r>
      <w:r>
        <w:rPr>
          <w:rFonts w:ascii="2  Badr" w:hAnsi="2  Badr"/>
          <w:rtl/>
        </w:rPr>
        <w:t>(</w:t>
      </w:r>
      <w:r>
        <w:rPr>
          <w:rFonts w:ascii="2  Badr" w:hAnsi="2  Badr" w:hint="eastAsia"/>
          <w:rtl/>
        </w:rPr>
        <w:t>هشدار</w:t>
      </w:r>
      <w:r>
        <w:rPr>
          <w:rFonts w:ascii="2  Badr" w:hAnsi="2  Badr"/>
          <w:rtl/>
        </w:rPr>
        <w:t xml:space="preserve"> </w:t>
      </w:r>
      <w:r>
        <w:rPr>
          <w:rFonts w:ascii="2  Badr" w:hAnsi="2  Badr" w:hint="eastAsia"/>
          <w:rtl/>
        </w:rPr>
        <w:t>دهنده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قومش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کوه</w:t>
      </w:r>
      <w:r>
        <w:rPr>
          <w:rFonts w:ascii="2  Badr" w:hAnsi="2  Badr"/>
          <w:rtl/>
        </w:rPr>
        <w:t xml:space="preserve"> </w:t>
      </w:r>
      <w:r>
        <w:rPr>
          <w:rFonts w:ascii="2  Badr" w:hAnsi="2  Badr" w:hint="eastAsia"/>
          <w:rtl/>
        </w:rPr>
        <w:t>صفا</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گفت</w:t>
      </w:r>
      <w:r>
        <w:rPr>
          <w:rFonts w:ascii="2  Badr" w:hAnsi="2  Badr"/>
          <w:rtl/>
        </w:rPr>
        <w:t>: «</w:t>
      </w:r>
      <w:r w:rsidRPr="00403172">
        <w:rPr>
          <w:rFonts w:ascii="Lotus Linotype" w:hAnsi="Lotus Linotype" w:cs="Lotus Linotype"/>
          <w:b/>
          <w:bCs/>
          <w:rtl/>
        </w:rPr>
        <w:t>إنّی نذیر لکم بینَ یدَی عذاب شدید»</w:t>
      </w:r>
      <w:r>
        <w:rPr>
          <w:rFonts w:ascii="2  Badr" w:hAnsi="2  Badr"/>
          <w:rtl/>
        </w:rPr>
        <w:t>: «</w:t>
      </w:r>
      <w:r>
        <w:rPr>
          <w:rFonts w:ascii="2  Badr" w:hAnsi="2  Badr" w:hint="eastAsia"/>
          <w:rtl/>
        </w:rPr>
        <w:t>من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‏دهم»</w:t>
      </w:r>
      <w:r>
        <w:rPr>
          <w:rFonts w:ascii="2  Badr" w:hAnsi="2  Badr"/>
          <w:rtl/>
        </w:rPr>
        <w:t>.</w:t>
      </w:r>
      <w:r>
        <w:rPr>
          <w:rStyle w:val="a7"/>
          <w:rFonts w:ascii="2  Badr" w:hAnsi="2  Badr"/>
          <w:rtl/>
        </w:rPr>
        <w:footnoteReference w:id="85"/>
      </w:r>
    </w:p>
    <w:p w:rsidR="00EB1257" w:rsidRDefault="00EB1257" w:rsidP="002021B6">
      <w:pPr>
        <w:ind w:firstLine="170"/>
        <w:rPr>
          <w:rFonts w:ascii="2  Badr" w:hAnsi="2  Badr"/>
          <w:rtl/>
        </w:rPr>
      </w:pP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w:t>
      </w:r>
      <w:r>
        <w:rPr>
          <w:rFonts w:ascii="2  Badr" w:hAnsi="2  Badr"/>
          <w:rtl/>
        </w:rPr>
        <w:t>: «</w:t>
      </w:r>
      <w:r w:rsidRPr="00403172">
        <w:rPr>
          <w:rFonts w:ascii="Lotus Linotype" w:hAnsi="Lotus Linotype" w:cs="Lotus Linotype"/>
          <w:b/>
          <w:bCs/>
          <w:rtl/>
        </w:rPr>
        <w:t>أنا النذیر العریان</w:t>
      </w:r>
      <w:r w:rsidRPr="00D6166F">
        <w:rPr>
          <w:rFonts w:ascii="2  Badr" w:hAnsi="2  Badr" w:hint="eastAsia"/>
          <w:b/>
          <w:bCs/>
          <w:rtl/>
        </w:rPr>
        <w:t>»</w:t>
      </w:r>
      <w:r w:rsidRPr="00D6166F">
        <w:rPr>
          <w:rFonts w:ascii="2  Badr" w:hAnsi="2  Badr"/>
          <w:b/>
          <w:bCs/>
          <w:rtl/>
        </w:rPr>
        <w:t>:</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دهنده‏</w:t>
      </w:r>
      <w:r>
        <w:rPr>
          <w:rFonts w:ascii="2  Badr" w:hAnsi="2  Badr" w:hint="cs"/>
          <w:rtl/>
        </w:rPr>
        <w:t>ی</w:t>
      </w:r>
      <w:r>
        <w:rPr>
          <w:rFonts w:ascii="2  Badr" w:hAnsi="2  Badr"/>
          <w:rtl/>
        </w:rPr>
        <w:t xml:space="preserve"> </w:t>
      </w:r>
      <w:r>
        <w:rPr>
          <w:rFonts w:ascii="2  Badr" w:hAnsi="2  Badr" w:hint="eastAsia"/>
          <w:rtl/>
        </w:rPr>
        <w:t>عر</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هستم»</w:t>
      </w:r>
      <w:r>
        <w:rPr>
          <w:rFonts w:ascii="2  Badr" w:hAnsi="2  Badr"/>
          <w:rtl/>
        </w:rPr>
        <w:t>.</w:t>
      </w:r>
      <w:r>
        <w:rPr>
          <w:rStyle w:val="a7"/>
          <w:rFonts w:ascii="2  Badr" w:hAnsi="2  Badr"/>
          <w:rtl/>
        </w:rPr>
        <w:footnoteReference w:id="86"/>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تفس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عرب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دوران</w:t>
      </w:r>
      <w:r>
        <w:rPr>
          <w:rFonts w:ascii="2  Badr" w:hAnsi="2  Badr"/>
          <w:rtl/>
        </w:rPr>
        <w:t xml:space="preserve"> </w:t>
      </w:r>
      <w:r>
        <w:rPr>
          <w:rFonts w:ascii="2  Badr" w:hAnsi="2  Badr" w:hint="eastAsia"/>
          <w:rtl/>
        </w:rPr>
        <w:t>جاهل</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لشکر</w:t>
      </w:r>
      <w:r>
        <w:rPr>
          <w:rFonts w:ascii="2  Badr" w:hAnsi="2  Badr" w:hint="cs"/>
          <w:rtl/>
        </w:rPr>
        <w:t>ی</w:t>
      </w:r>
      <w:r>
        <w:rPr>
          <w:rFonts w:ascii="2  Badr" w:hAnsi="2  Badr"/>
          <w:rtl/>
        </w:rPr>
        <w:t xml:space="preserve"> </w:t>
      </w:r>
      <w:r>
        <w:rPr>
          <w:rFonts w:ascii="2  Badr" w:hAnsi="2  Badr" w:hint="eastAsia"/>
          <w:rtl/>
        </w:rPr>
        <w:t>ر</w:t>
      </w:r>
      <w:r>
        <w:rPr>
          <w:rFonts w:ascii="2  Badr" w:hAnsi="2  Badr"/>
          <w:rtl/>
        </w:rPr>
        <w:t xml:space="preserve"> </w:t>
      </w:r>
      <w:r>
        <w:rPr>
          <w:rFonts w:ascii="2  Badr" w:hAnsi="2  Badr" w:hint="eastAsia"/>
          <w:rtl/>
        </w:rPr>
        <w:t>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قب</w:t>
      </w:r>
      <w:r>
        <w:rPr>
          <w:rFonts w:ascii="2  Badr" w:hAnsi="2  Badr" w:hint="cs"/>
          <w:rtl/>
        </w:rPr>
        <w:t>ی</w:t>
      </w:r>
      <w:r>
        <w:rPr>
          <w:rFonts w:ascii="2  Badr" w:hAnsi="2  Badr" w:hint="eastAsia"/>
          <w:rtl/>
        </w:rPr>
        <w:t>له‏اش</w:t>
      </w:r>
      <w:r>
        <w:rPr>
          <w:rFonts w:ascii="2  Badr" w:hAnsi="2  Badr"/>
          <w:rtl/>
        </w:rPr>
        <w:t xml:space="preserve"> </w:t>
      </w:r>
      <w:r>
        <w:rPr>
          <w:rFonts w:ascii="2  Badr" w:hAnsi="2  Badr" w:hint="eastAsia"/>
          <w:rtl/>
        </w:rPr>
        <w:t>هجوم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قب</w:t>
      </w:r>
      <w:r>
        <w:rPr>
          <w:rFonts w:ascii="2  Badr" w:hAnsi="2  Badr" w:hint="cs"/>
          <w:rtl/>
        </w:rPr>
        <w:t>ی</w:t>
      </w:r>
      <w:r>
        <w:rPr>
          <w:rFonts w:ascii="2  Badr" w:hAnsi="2  Badr" w:hint="eastAsia"/>
          <w:rtl/>
        </w:rPr>
        <w:t>له</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دوان</w:t>
      </w:r>
      <w:r>
        <w:rPr>
          <w:rFonts w:ascii="2  Badr" w:hAnsi="2  Badr"/>
          <w:rtl/>
        </w:rPr>
        <w:t xml:space="preserve">- </w:t>
      </w:r>
      <w:r>
        <w:rPr>
          <w:rFonts w:ascii="2  Badr" w:hAnsi="2  Badr" w:hint="eastAsia"/>
          <w:rtl/>
        </w:rPr>
        <w:t>دوان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لباسش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خطرناک</w:t>
      </w:r>
      <w:r>
        <w:rPr>
          <w:rFonts w:ascii="2  Badr" w:hAnsi="2  Badr" w:hint="cs"/>
          <w:rtl/>
        </w:rPr>
        <w:t>ی</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زود</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هشدارها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عرب</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استعاره</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حالت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درک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پرخطر</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QCF_BSML" w:hAnsi="QCF_BSML" w:cs="QCF_BSML"/>
          <w:color w:val="000000"/>
          <w:sz w:val="27"/>
          <w:szCs w:val="27"/>
          <w:rtl/>
          <w:lang w:bidi="ar-SA"/>
        </w:rPr>
        <w:t xml:space="preserve">ﭽ </w:t>
      </w:r>
      <w:r>
        <w:rPr>
          <w:rFonts w:ascii="QCF_P266" w:hAnsi="QCF_P266" w:cs="QCF_P266"/>
          <w:color w:val="000000"/>
          <w:sz w:val="27"/>
          <w:szCs w:val="27"/>
          <w:rtl/>
          <w:lang w:bidi="ar-SA"/>
        </w:rPr>
        <w:t xml:space="preserve">ﯵ  ﯶ     ﯷ  ﯸ  ﯹ  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حجر: ٨٩</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دهنده‏</w:t>
      </w:r>
      <w:r>
        <w:rPr>
          <w:rFonts w:ascii="2  Badr" w:hAnsi="2  Badr" w:hint="cs"/>
          <w:rtl/>
        </w:rPr>
        <w:t>یی</w:t>
      </w:r>
      <w:r>
        <w:rPr>
          <w:rFonts w:ascii="2  Badr" w:hAnsi="2  Badr"/>
          <w:rtl/>
        </w:rPr>
        <w:t xml:space="preserve"> </w:t>
      </w:r>
      <w:r>
        <w:rPr>
          <w:rFonts w:ascii="2  Badr" w:hAnsi="2  Badr" w:hint="eastAsia"/>
          <w:rtl/>
        </w:rPr>
        <w:t>روشنگر</w:t>
      </w:r>
      <w:r>
        <w:rPr>
          <w:rFonts w:ascii="2  Badr" w:hAnsi="2  Badr"/>
          <w:rtl/>
        </w:rPr>
        <w:t xml:space="preserve"> </w:t>
      </w:r>
      <w:r>
        <w:rPr>
          <w:rFonts w:ascii="2  Badr" w:hAnsi="2  Badr" w:hint="eastAsia"/>
          <w:rtl/>
        </w:rPr>
        <w:t>هستم»</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QCF_BSML" w:hAnsi="QCF_BSML" w:cs="QCF_BSML"/>
          <w:color w:val="000000"/>
          <w:sz w:val="27"/>
          <w:szCs w:val="27"/>
          <w:rtl/>
          <w:lang w:bidi="ar-SA"/>
        </w:rPr>
        <w:t xml:space="preserve">ﭽ </w:t>
      </w:r>
      <w:r>
        <w:rPr>
          <w:rFonts w:ascii="QCF_P522" w:hAnsi="QCF_P522" w:cs="QCF_P522"/>
          <w:color w:val="000000"/>
          <w:sz w:val="27"/>
          <w:szCs w:val="27"/>
          <w:rtl/>
          <w:lang w:bidi="ar-SA"/>
        </w:rPr>
        <w:t xml:space="preserve">ﰃ  ﰄ    ﰅﰆ  ﰇ  ﰈ   ﰉ  ﰊ    ﰋ  ﰌ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ذاريات: ٥٠</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بگر</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هنده‏</w:t>
      </w:r>
      <w:r>
        <w:rPr>
          <w:rFonts w:ascii="2  Badr" w:hAnsi="2  Badr" w:hint="cs"/>
          <w:rtl/>
        </w:rPr>
        <w:t>ی</w:t>
      </w:r>
      <w:r>
        <w:rPr>
          <w:rFonts w:ascii="2  Badr" w:hAnsi="2  Badr"/>
          <w:rtl/>
        </w:rPr>
        <w:t xml:space="preserve"> </w:t>
      </w:r>
      <w:r>
        <w:rPr>
          <w:rFonts w:ascii="2  Badr" w:hAnsi="2  Badr" w:hint="eastAsia"/>
          <w:rtl/>
        </w:rPr>
        <w:t>روشنگر</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هستم»</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دستورها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فرمود</w:t>
      </w:r>
      <w:r>
        <w:rPr>
          <w:rFonts w:ascii="2  Badr" w:hAnsi="2  Badr"/>
          <w:rtl/>
        </w:rPr>
        <w:t>:</w:t>
      </w:r>
      <w:r w:rsidRPr="002E694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75" w:hAnsi="QCF_P575" w:cs="QCF_P575"/>
          <w:color w:val="000000"/>
          <w:sz w:val="27"/>
          <w:szCs w:val="27"/>
          <w:rtl/>
          <w:lang w:bidi="ar-SA"/>
        </w:rPr>
        <w:t xml:space="preserve">ﮬ  ﮭ       ﮮ  ﮯ   ﮰ      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مدثر: ١ - ٢</w:t>
      </w:r>
      <w:r>
        <w:rPr>
          <w:rFonts w:ascii="2  Badr" w:hAnsi="2  Badr"/>
          <w:rtl/>
        </w:rPr>
        <w:t>)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دستار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برخ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بده»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اله</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انتقامش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بترسان</w:t>
      </w:r>
      <w:r>
        <w:rPr>
          <w:rFonts w:ascii="2  Badr" w:hAnsi="2  Badr"/>
          <w:rtl/>
        </w:rPr>
        <w:t xml:space="preserve">. </w:t>
      </w:r>
      <w:r>
        <w:rPr>
          <w:rFonts w:ascii="2  Badr" w:hAnsi="2  Badr" w:hint="eastAsia"/>
          <w:rtl/>
        </w:rPr>
        <w:t>قرطب</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مکه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نپذ</w:t>
      </w:r>
      <w:r>
        <w:rPr>
          <w:rFonts w:ascii="2  Badr" w:hAnsi="2  Badr" w:hint="cs"/>
          <w:rtl/>
        </w:rPr>
        <w:t>ی</w:t>
      </w:r>
      <w:r>
        <w:rPr>
          <w:rFonts w:ascii="2  Badr" w:hAnsi="2  Badr" w:hint="eastAsia"/>
          <w:rtl/>
        </w:rPr>
        <w:t>رفتند</w:t>
      </w:r>
      <w:r>
        <w:rPr>
          <w:rFonts w:ascii="2  Badr" w:hAnsi="2  Badr"/>
          <w:rtl/>
        </w:rPr>
        <w:t xml:space="preserve"> </w:t>
      </w:r>
      <w:r>
        <w:rPr>
          <w:rFonts w:ascii="2  Badr" w:hAnsi="2  Badr" w:hint="eastAsia"/>
          <w:rtl/>
        </w:rPr>
        <w:t>بترسان</w:t>
      </w:r>
      <w:r>
        <w:rPr>
          <w:rFonts w:ascii="2  Badr" w:hAnsi="2  Badr"/>
          <w:rtl/>
        </w:rPr>
        <w:t xml:space="preserve"> </w:t>
      </w:r>
      <w:r>
        <w:rPr>
          <w:rFonts w:ascii="2  Badr" w:hAnsi="2  Badr" w:hint="eastAsia"/>
          <w:rtl/>
        </w:rPr>
        <w:t>وآنها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برحذر</w:t>
      </w:r>
      <w:r>
        <w:rPr>
          <w:rFonts w:ascii="2  Badr" w:hAnsi="2  Badr"/>
          <w:rtl/>
        </w:rPr>
        <w:t xml:space="preserve"> </w:t>
      </w:r>
      <w:r>
        <w:rPr>
          <w:rFonts w:ascii="2  Badr" w:hAnsi="2  Badr" w:hint="eastAsia"/>
          <w:rtl/>
        </w:rPr>
        <w:t>دارد</w:t>
      </w:r>
      <w:r>
        <w:rPr>
          <w:rFonts w:ascii="2  Badr" w:hAnsi="2  Badr"/>
          <w:rtl/>
        </w:rPr>
        <w:t>.</w:t>
      </w:r>
      <w:r>
        <w:rPr>
          <w:rStyle w:val="a7"/>
          <w:rFonts w:ascii="2  Badr" w:hAnsi="2  Badr"/>
          <w:rtl/>
        </w:rPr>
        <w:footnoteReference w:id="87"/>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کتابش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جانها</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بپره</w:t>
      </w:r>
      <w:r>
        <w:rPr>
          <w:rFonts w:ascii="2  Badr" w:hAnsi="2  Badr" w:hint="cs"/>
          <w:rtl/>
        </w:rPr>
        <w:t>ی</w:t>
      </w:r>
      <w:r>
        <w:rPr>
          <w:rFonts w:ascii="2  Badr" w:hAnsi="2  Badr" w:hint="eastAsia"/>
          <w:rtl/>
        </w:rPr>
        <w:t>زند،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w:t>
      </w:r>
      <w:r w:rsidRPr="002E694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60" w:hAnsi="QCF_P460" w:cs="QCF_P460"/>
          <w:color w:val="000000"/>
          <w:sz w:val="27"/>
          <w:szCs w:val="27"/>
          <w:rtl/>
          <w:lang w:bidi="ar-SA"/>
        </w:rPr>
        <w:t xml:space="preserve">ﮈ  ﮉ  ﮊ  ﮋ   ﮌ  ﮍ    ﮎ  ﮏ  ﮐﮑ  ﮒ  ﮓ  ﮔ  ﮕ    ﮖﮗ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زمر: ١٦</w:t>
      </w:r>
      <w:r>
        <w:rPr>
          <w:rFonts w:ascii="2  Badr" w:hAnsi="2  Badr"/>
          <w:rtl/>
          <w:lang w:bidi="ar-SA"/>
        </w:rPr>
        <w:t xml:space="preserve">) </w:t>
      </w:r>
      <w:r>
        <w:rPr>
          <w:rFonts w:ascii="2  Badr" w:hAnsi="2  Badr" w:hint="eastAsia"/>
          <w:rtl/>
        </w:rPr>
        <w:t>«از</w:t>
      </w:r>
      <w:r>
        <w:rPr>
          <w:rFonts w:ascii="2  Badr" w:hAnsi="2  Badr"/>
          <w:rtl/>
        </w:rPr>
        <w:t xml:space="preserve"> </w:t>
      </w:r>
      <w:r>
        <w:rPr>
          <w:rFonts w:ascii="2  Badr" w:hAnsi="2  Badr" w:hint="eastAsia"/>
          <w:rtl/>
        </w:rPr>
        <w:t>بالا</w:t>
      </w:r>
      <w:r>
        <w:rPr>
          <w:rFonts w:ascii="2  Badr" w:hAnsi="2  Badr" w:hint="cs"/>
          <w:rtl/>
        </w:rPr>
        <w:t>ی</w:t>
      </w:r>
      <w:r>
        <w:rPr>
          <w:rFonts w:ascii="2  Badr" w:hAnsi="2  Badr"/>
          <w:rtl/>
        </w:rPr>
        <w:t xml:space="preserve"> </w:t>
      </w:r>
      <w:r>
        <w:rPr>
          <w:rFonts w:ascii="2  Badr" w:hAnsi="2  Badr" w:hint="eastAsia"/>
          <w:rtl/>
        </w:rPr>
        <w:t>سرشان</w:t>
      </w:r>
      <w:r>
        <w:rPr>
          <w:rFonts w:ascii="2  Badr" w:hAnsi="2  Badr"/>
          <w:rtl/>
        </w:rPr>
        <w:t xml:space="preserve"> </w:t>
      </w:r>
      <w:r>
        <w:rPr>
          <w:rFonts w:ascii="2  Badr" w:hAnsi="2  Badr" w:hint="eastAsia"/>
          <w:rtl/>
        </w:rPr>
        <w:t>توده‏ها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توده‏ها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وتقوا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کث</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460" w:hAnsi="QCF_P460" w:cs="QCF_P460"/>
          <w:color w:val="000000"/>
          <w:sz w:val="27"/>
          <w:szCs w:val="27"/>
          <w:rtl/>
          <w:lang w:bidi="ar-SA"/>
        </w:rPr>
        <w:t>ﮒ  ﮓ  ﮔ  ﮕ    ﮖ</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الزمر: ١٦</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بندگاش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موجود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بترساند،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وگناه</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گز</w:t>
      </w:r>
      <w:r>
        <w:rPr>
          <w:rFonts w:ascii="2  Badr" w:hAnsi="2  Badr" w:hint="cs"/>
          <w:rtl/>
        </w:rPr>
        <w:t>ی</w:t>
      </w:r>
      <w:r>
        <w:rPr>
          <w:rFonts w:ascii="2  Badr" w:hAnsi="2  Badr" w:hint="eastAsia"/>
          <w:rtl/>
        </w:rPr>
        <w:t>نند،و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زار</w:t>
      </w:r>
      <w:r>
        <w:rPr>
          <w:rFonts w:ascii="2  Badr" w:hAnsi="2  Badr"/>
          <w:rtl/>
        </w:rPr>
        <w:t xml:space="preserve"> </w:t>
      </w:r>
      <w:r>
        <w:rPr>
          <w:rFonts w:ascii="2  Badr" w:hAnsi="2  Badr" w:hint="eastAsia"/>
          <w:rtl/>
        </w:rPr>
        <w:t>شوند</w:t>
      </w:r>
      <w:r>
        <w:rPr>
          <w:rFonts w:ascii="2  Badr" w:hAnsi="2  Badr"/>
          <w:rtl/>
        </w:rPr>
        <w:t>.</w:t>
      </w:r>
      <w:r w:rsidRPr="0049681A">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60" w:hAnsi="QCF_P460" w:cs="QCF_P460"/>
          <w:color w:val="000000"/>
          <w:sz w:val="27"/>
          <w:szCs w:val="27"/>
          <w:rtl/>
          <w:lang w:bidi="ar-SA"/>
        </w:rPr>
        <w:t>ﮘ</w:t>
      </w:r>
      <w:r w:rsidRPr="00E23F4A">
        <w:rPr>
          <w:rFonts w:ascii="QCF_P460" w:hAnsi="QCF_P460" w:cs="QCF_P460"/>
          <w:color w:val="000000"/>
          <w:sz w:val="27"/>
          <w:szCs w:val="27"/>
          <w:rtl/>
          <w:lang w:bidi="ar-SA"/>
        </w:rPr>
        <w:t xml:space="preserve"> </w:t>
      </w:r>
      <w:r>
        <w:rPr>
          <w:rFonts w:ascii="QCF_P460" w:hAnsi="QCF_P460" w:cs="QCF_P460"/>
          <w:color w:val="000000"/>
          <w:sz w:val="27"/>
          <w:szCs w:val="27"/>
          <w:rtl/>
          <w:lang w:bidi="ar-SA"/>
        </w:rPr>
        <w:t xml:space="preserve">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زمر: ١٦</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ازقدرت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قهر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انتقام</w:t>
      </w:r>
      <w:r>
        <w:rPr>
          <w:rFonts w:ascii="2  Badr" w:hAnsi="2  Badr"/>
          <w:rtl/>
        </w:rPr>
        <w:t xml:space="preserve"> </w:t>
      </w:r>
      <w:r>
        <w:rPr>
          <w:rFonts w:ascii="2  Badr" w:hAnsi="2  Badr" w:hint="eastAsia"/>
          <w:rtl/>
        </w:rPr>
        <w:t>پروا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88"/>
      </w:r>
    </w:p>
    <w:p w:rsidR="00EB1257" w:rsidRDefault="00EB1257" w:rsidP="00157440">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مطلب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نشانه‏ها</w:t>
      </w:r>
      <w:r>
        <w:rPr>
          <w:rFonts w:ascii="2  Badr" w:hAnsi="2  Badr"/>
          <w:rtl/>
        </w:rPr>
        <w:t xml:space="preserve"> </w:t>
      </w:r>
      <w:r>
        <w:rPr>
          <w:rFonts w:ascii="2  Badr" w:hAnsi="2  Badr" w:hint="eastAsia"/>
          <w:rtl/>
        </w:rPr>
        <w:t>ومعجزه‏ها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تصد</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امبرانش</w:t>
      </w:r>
      <w:r w:rsidR="00157440">
        <w:rPr>
          <w:rFonts w:ascii="2  Badr" w:hAnsi="2  Badr" w:cs="CTraditional Arabic" w:hint="cs"/>
          <w:rtl/>
        </w:rPr>
        <w:t>ﻹ</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شتر</w:t>
      </w:r>
      <w:r>
        <w:rPr>
          <w:rFonts w:ascii="2  Badr" w:hAnsi="2  Badr"/>
          <w:rtl/>
        </w:rPr>
        <w:t xml:space="preserve"> </w:t>
      </w:r>
      <w:r>
        <w:rPr>
          <w:rFonts w:ascii="2  Badr" w:hAnsi="2  Badr" w:hint="eastAsia"/>
          <w:rtl/>
        </w:rPr>
        <w:t>صالح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‏فرستد،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ترساندن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288" w:hAnsi="QCF_P288" w:cs="QCF_P288"/>
          <w:color w:val="000000"/>
          <w:sz w:val="27"/>
          <w:szCs w:val="27"/>
          <w:rtl/>
          <w:lang w:bidi="ar-SA"/>
        </w:rPr>
        <w:t xml:space="preserve">ﭜ  ﭝ  ﭞ  ﭟ  ﭠ  ﭡﭢ  ﭣ  ﭤ  ﭥ    ﭦ   ﭧ  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اسراء: ٥٩</w:t>
      </w:r>
      <w:r>
        <w:rPr>
          <w:rFonts w:ascii="2  Badr" w:hAnsi="2  Badr"/>
          <w:rtl/>
        </w:rPr>
        <w:t>) «</w:t>
      </w:r>
      <w:r>
        <w:rPr>
          <w:rFonts w:ascii="2  Badr" w:hAnsi="2  Badr" w:hint="eastAsia"/>
          <w:rtl/>
        </w:rPr>
        <w:t>به</w:t>
      </w:r>
      <w:r>
        <w:rPr>
          <w:rFonts w:ascii="2  Badr" w:hAnsi="2  Badr"/>
          <w:rtl/>
        </w:rPr>
        <w:t xml:space="preserve"> </w:t>
      </w:r>
      <w:r>
        <w:rPr>
          <w:rFonts w:ascii="2  Badr" w:hAnsi="2  Badr" w:hint="eastAsia"/>
          <w:rtl/>
        </w:rPr>
        <w:t>ثمود</w:t>
      </w:r>
      <w:r>
        <w:rPr>
          <w:rFonts w:ascii="2  Badr" w:hAnsi="2  Badr"/>
          <w:rtl/>
        </w:rPr>
        <w:t xml:space="preserve"> </w:t>
      </w:r>
      <w:r>
        <w:rPr>
          <w:rFonts w:ascii="2  Badr" w:hAnsi="2  Badr" w:hint="eastAsia"/>
          <w:rtl/>
        </w:rPr>
        <w:t>شعر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نشانه‏</w:t>
      </w:r>
      <w:r>
        <w:rPr>
          <w:rFonts w:ascii="2  Badr" w:hAnsi="2  Badr" w:hint="cs"/>
          <w:rtl/>
        </w:rPr>
        <w:t>یی</w:t>
      </w:r>
      <w:r>
        <w:rPr>
          <w:rFonts w:ascii="2  Badr" w:hAnsi="2  Badr"/>
          <w:rtl/>
        </w:rPr>
        <w:t xml:space="preserve"> </w:t>
      </w:r>
      <w:r>
        <w:rPr>
          <w:rFonts w:ascii="2  Badr" w:hAnsi="2  Badr" w:hint="eastAsia"/>
          <w:rtl/>
        </w:rPr>
        <w:t>روشنگر</w:t>
      </w:r>
      <w:r>
        <w:rPr>
          <w:rFonts w:ascii="2  Badr" w:hAnsi="2  Badr"/>
          <w:rtl/>
        </w:rPr>
        <w:t xml:space="preserve"> </w:t>
      </w:r>
      <w:r>
        <w:rPr>
          <w:rFonts w:ascii="2  Badr" w:hAnsi="2  Badr" w:hint="eastAsia"/>
          <w:rtl/>
        </w:rPr>
        <w:t>داد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ستم</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ترساندن</w:t>
      </w:r>
      <w:r>
        <w:rPr>
          <w:rFonts w:ascii="2  Badr" w:hAnsi="2  Badr"/>
          <w:rtl/>
        </w:rPr>
        <w:t xml:space="preserve"> </w:t>
      </w:r>
      <w:r>
        <w:rPr>
          <w:rFonts w:ascii="2  Badr" w:hAnsi="2  Badr" w:hint="eastAsia"/>
          <w:rtl/>
        </w:rPr>
        <w:t>نشانه‏ها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‏فرست</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مربوط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جهان</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گرفتگ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ماه</w:t>
      </w:r>
      <w:r>
        <w:rPr>
          <w:rFonts w:ascii="2  Badr" w:hAnsi="2  Badr"/>
          <w:rtl/>
        </w:rPr>
        <w:t xml:space="preserve"> </w:t>
      </w:r>
      <w:r>
        <w:rPr>
          <w:rFonts w:ascii="2  Badr" w:hAnsi="2  Badr" w:hint="eastAsia"/>
          <w:rtl/>
        </w:rPr>
        <w:t>گرفتگ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 </w:t>
      </w:r>
      <w:r>
        <w:rPr>
          <w:rFonts w:ascii="2  Badr" w:hAnsi="2  Badr" w:hint="eastAsia"/>
          <w:rtl/>
        </w:rPr>
        <w:t>گرفتن</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rtl/>
        </w:rPr>
        <w:t xml:space="preserve"> </w:t>
      </w:r>
      <w:r>
        <w:rPr>
          <w:rFonts w:ascii="2  Badr" w:hAnsi="2  Badr" w:hint="eastAsia"/>
          <w:rtl/>
        </w:rPr>
        <w:t>سرا</w:t>
      </w:r>
      <w:r>
        <w:rPr>
          <w:rFonts w:ascii="2  Badr" w:hAnsi="2  Badr" w:hint="cs"/>
          <w:rtl/>
        </w:rPr>
        <w:t>ی</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روشنا</w:t>
      </w:r>
      <w:r>
        <w:rPr>
          <w:rFonts w:ascii="2  Badr" w:hAnsi="2  Badr" w:hint="cs"/>
          <w:rtl/>
        </w:rPr>
        <w:t>یی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ابوهر</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است</w:t>
      </w:r>
      <w:r>
        <w:rPr>
          <w:rFonts w:ascii="2  Badr" w:hAnsi="2  Badr"/>
          <w:rtl/>
        </w:rPr>
        <w:t>: «</w:t>
      </w:r>
      <w:r w:rsidRPr="00263CAA">
        <w:rPr>
          <w:rFonts w:ascii="2  Badr" w:hAnsi="2  Badr" w:hint="eastAsia"/>
          <w:b/>
          <w:bCs/>
          <w:rtl/>
        </w:rPr>
        <w:t>الشمسُ</w:t>
      </w:r>
      <w:r w:rsidRPr="00263CAA">
        <w:rPr>
          <w:rFonts w:ascii="2  Badr" w:hAnsi="2  Badr"/>
          <w:b/>
          <w:bCs/>
          <w:rtl/>
        </w:rPr>
        <w:t xml:space="preserve"> </w:t>
      </w:r>
      <w:r w:rsidRPr="00263CAA">
        <w:rPr>
          <w:rFonts w:ascii="2  Badr" w:hAnsi="2  Badr" w:hint="eastAsia"/>
          <w:b/>
          <w:bCs/>
          <w:rtl/>
        </w:rPr>
        <w:t>و</w:t>
      </w:r>
      <w:r w:rsidRPr="00263CAA">
        <w:rPr>
          <w:rFonts w:ascii="2  Badr" w:hAnsi="2  Badr"/>
          <w:b/>
          <w:bCs/>
          <w:rtl/>
        </w:rPr>
        <w:t xml:space="preserve"> </w:t>
      </w:r>
      <w:r w:rsidRPr="00263CAA">
        <w:rPr>
          <w:rFonts w:ascii="2  Badr" w:hAnsi="2  Badr" w:hint="eastAsia"/>
          <w:b/>
          <w:bCs/>
          <w:rtl/>
        </w:rPr>
        <w:t>القم</w:t>
      </w:r>
      <w:r>
        <w:rPr>
          <w:rFonts w:ascii="2  Badr" w:hAnsi="2  Badr" w:hint="eastAsia"/>
          <w:b/>
          <w:bCs/>
          <w:rtl/>
        </w:rPr>
        <w:t>ُ</w:t>
      </w:r>
      <w:r w:rsidRPr="00263CAA">
        <w:rPr>
          <w:rFonts w:ascii="2  Badr" w:hAnsi="2  Badr" w:hint="eastAsia"/>
          <w:b/>
          <w:bCs/>
          <w:rtl/>
        </w:rPr>
        <w:t>ر</w:t>
      </w:r>
      <w:r w:rsidRPr="00263CAA">
        <w:rPr>
          <w:rFonts w:ascii="2  Badr" w:hAnsi="2  Badr"/>
          <w:b/>
          <w:bCs/>
          <w:rtl/>
        </w:rPr>
        <w:t xml:space="preserve"> </w:t>
      </w:r>
      <w:r w:rsidRPr="00263CAA">
        <w:rPr>
          <w:rFonts w:ascii="2  Badr" w:hAnsi="2  Badr" w:hint="eastAsia"/>
          <w:b/>
          <w:bCs/>
          <w:rtl/>
        </w:rPr>
        <w:t>مکو</w:t>
      </w:r>
      <w:r>
        <w:rPr>
          <w:rFonts w:ascii="2  Badr" w:hAnsi="2  Badr" w:hint="eastAsia"/>
          <w:b/>
          <w:bCs/>
          <w:rtl/>
        </w:rPr>
        <w:t>ّ</w:t>
      </w:r>
      <w:r w:rsidRPr="00263CAA">
        <w:rPr>
          <w:rFonts w:ascii="2  Badr" w:hAnsi="2  Badr" w:hint="eastAsia"/>
          <w:b/>
          <w:bCs/>
          <w:rtl/>
        </w:rPr>
        <w:t>ران</w:t>
      </w:r>
      <w:r w:rsidRPr="00263CAA">
        <w:rPr>
          <w:rFonts w:ascii="2  Badr" w:hAnsi="2  Badr"/>
          <w:b/>
          <w:bCs/>
          <w:rtl/>
        </w:rPr>
        <w:t xml:space="preserve"> </w:t>
      </w:r>
      <w:r w:rsidRPr="00263CAA">
        <w:rPr>
          <w:rFonts w:ascii="2  Badr" w:hAnsi="2  Badr" w:hint="cs"/>
          <w:b/>
          <w:bCs/>
          <w:rtl/>
        </w:rPr>
        <w:t>ی</w:t>
      </w:r>
      <w:r w:rsidRPr="00263CAA">
        <w:rPr>
          <w:rFonts w:ascii="2  Badr" w:hAnsi="2  Badr" w:hint="eastAsia"/>
          <w:b/>
          <w:bCs/>
          <w:rtl/>
        </w:rPr>
        <w:t>وم</w:t>
      </w:r>
      <w:r>
        <w:rPr>
          <w:rFonts w:ascii="2  Badr" w:hAnsi="2  Badr" w:hint="eastAsia"/>
          <w:b/>
          <w:bCs/>
          <w:rtl/>
        </w:rPr>
        <w:t>َ</w:t>
      </w:r>
      <w:r w:rsidRPr="00263CAA">
        <w:rPr>
          <w:rFonts w:ascii="2  Badr" w:hAnsi="2  Badr"/>
          <w:b/>
          <w:bCs/>
          <w:rtl/>
        </w:rPr>
        <w:t xml:space="preserve"> </w:t>
      </w:r>
      <w:r w:rsidRPr="00263CAA">
        <w:rPr>
          <w:rFonts w:ascii="2  Badr" w:hAnsi="2  Badr" w:hint="eastAsia"/>
          <w:b/>
          <w:bCs/>
          <w:rtl/>
        </w:rPr>
        <w:t>الق</w:t>
      </w:r>
      <w:r w:rsidRPr="00263CAA">
        <w:rPr>
          <w:rFonts w:ascii="2  Badr" w:hAnsi="2  Badr" w:hint="cs"/>
          <w:b/>
          <w:bCs/>
          <w:rtl/>
        </w:rPr>
        <w:t>ی</w:t>
      </w:r>
      <w:r w:rsidRPr="00263CAA">
        <w:rPr>
          <w:rFonts w:ascii="2  Badr" w:hAnsi="2  Badr" w:hint="eastAsia"/>
          <w:b/>
          <w:bCs/>
          <w:rtl/>
        </w:rPr>
        <w:t>امة»</w:t>
      </w:r>
      <w:r w:rsidRPr="00263CAA">
        <w:rPr>
          <w:rFonts w:ascii="2  Badr" w:hAnsi="2  Badr"/>
          <w:b/>
          <w:bCs/>
          <w:rtl/>
        </w:rPr>
        <w:t>:</w:t>
      </w:r>
      <w:r>
        <w:rPr>
          <w:rFonts w:ascii="2  Badr" w:hAnsi="2  Badr"/>
          <w:rtl/>
        </w:rPr>
        <w:t xml:space="preserve"> «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ماه</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w:t>
      </w:r>
      <w:r>
        <w:rPr>
          <w:rStyle w:val="a7"/>
          <w:rFonts w:ascii="2  Badr" w:hAnsi="2  Badr"/>
          <w:rtl/>
        </w:rPr>
        <w:footnoteReference w:id="89"/>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رعد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برق</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w:t>
      </w:r>
      <w:r w:rsidRPr="00263CAA">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50" w:hAnsi="QCF_P250" w:cs="QCF_P250"/>
          <w:color w:val="000000"/>
          <w:sz w:val="27"/>
          <w:szCs w:val="27"/>
          <w:rtl/>
          <w:lang w:bidi="ar-SA"/>
        </w:rPr>
        <w:t xml:space="preserve">ﯨ  ﯩ  ﯪ  ﯫ  ﯬ  ﯭ   ﯮ  ﯯ  ﯰ  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رعد: ١٢</w:t>
      </w:r>
      <w:r>
        <w:rPr>
          <w:rFonts w:ascii="2  Badr" w:hAnsi="2  Badr"/>
          <w:rtl/>
        </w:rPr>
        <w:t>) «</w:t>
      </w:r>
      <w:r>
        <w:rPr>
          <w:rFonts w:ascii="2  Badr" w:hAnsi="2  Badr" w:hint="eastAsia"/>
          <w:rtl/>
        </w:rPr>
        <w:t>اوست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برق</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طمع</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ابرها</w:t>
      </w:r>
      <w:r>
        <w:rPr>
          <w:rFonts w:ascii="2  Badr" w:hAnsi="2  Badr" w:hint="cs"/>
          <w:rtl/>
        </w:rPr>
        <w:t>ی</w:t>
      </w:r>
      <w:r>
        <w:rPr>
          <w:rFonts w:ascii="2  Badr" w:hAnsi="2  Badr"/>
          <w:rtl/>
        </w:rPr>
        <w:t xml:space="preserve"> </w:t>
      </w:r>
      <w:r>
        <w:rPr>
          <w:rFonts w:ascii="2  Badr" w:hAnsi="2  Badr" w:hint="eastAsia"/>
          <w:rtl/>
        </w:rPr>
        <w:t>سنگ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‏آفر</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مربوط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جهان</w:t>
      </w:r>
      <w:r>
        <w:rPr>
          <w:rFonts w:ascii="2  Badr" w:hAnsi="2  Badr"/>
          <w:rtl/>
        </w:rPr>
        <w:t xml:space="preserve"> </w:t>
      </w:r>
      <w:r>
        <w:rPr>
          <w:rFonts w:ascii="2  Badr" w:hAnsi="2  Badr" w:hint="eastAsia"/>
          <w:rtl/>
        </w:rPr>
        <w:t>هست</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ترساند</w:t>
      </w:r>
      <w:r>
        <w:rPr>
          <w:rFonts w:ascii="2  Badr" w:hAnsi="2  Badr"/>
          <w:rtl/>
        </w:rPr>
        <w:t>.</w:t>
      </w:r>
    </w:p>
    <w:p w:rsidR="00EB1257" w:rsidRDefault="00EB1257" w:rsidP="004F7DB2">
      <w:pPr>
        <w:pStyle w:val="3"/>
        <w:rPr>
          <w:rFonts w:hint="cs"/>
          <w:rtl/>
        </w:rPr>
      </w:pPr>
      <w:r>
        <w:rPr>
          <w:rtl/>
        </w:rPr>
        <w:t xml:space="preserve"> </w:t>
      </w:r>
      <w:bookmarkStart w:id="91" w:name="_Toc228635635"/>
      <w:bookmarkStart w:id="92" w:name="_Toc228854211"/>
      <w:r>
        <w:rPr>
          <w:rtl/>
        </w:rPr>
        <w:t xml:space="preserve">از جمله </w:t>
      </w:r>
      <w:r w:rsidRPr="00ED5CC2">
        <w:rPr>
          <w:szCs w:val="26"/>
          <w:rtl/>
        </w:rPr>
        <w:t>فایده</w:t>
      </w:r>
      <w:r>
        <w:rPr>
          <w:rtl/>
        </w:rPr>
        <w:t>‏های خوف</w:t>
      </w:r>
      <w:bookmarkEnd w:id="91"/>
      <w:bookmarkEnd w:id="92"/>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خداوند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شرطها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شمرده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73" w:hAnsi="QCF_P073" w:cs="QCF_P073"/>
          <w:color w:val="000000"/>
          <w:sz w:val="27"/>
          <w:szCs w:val="27"/>
          <w:rtl/>
          <w:lang w:bidi="ar-SA"/>
        </w:rPr>
        <w:t xml:space="preserve">ﭧ  ﭨ  ﭩ  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١٧٥</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جر</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تفس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مشرکان</w:t>
      </w:r>
      <w:r>
        <w:rPr>
          <w:rFonts w:ascii="2  Badr" w:hAnsi="2  Badr"/>
          <w:rtl/>
        </w:rPr>
        <w:t xml:space="preserve"> </w:t>
      </w:r>
      <w:r>
        <w:rPr>
          <w:rFonts w:ascii="2  Badr" w:hAnsi="2  Badr" w:hint="eastAsia"/>
          <w:rtl/>
        </w:rPr>
        <w:t>نهراس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سنگ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جمع</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دستگ</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زمان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اطاعت</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سفارشها</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عهده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بپره</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سرپ</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دستورها</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مخالفت</w:t>
      </w:r>
      <w:r>
        <w:rPr>
          <w:rFonts w:ascii="2  Badr" w:hAnsi="2  Badr"/>
          <w:rtl/>
        </w:rPr>
        <w:t xml:space="preserve"> </w:t>
      </w:r>
      <w:r>
        <w:rPr>
          <w:rFonts w:ascii="2  Badr" w:hAnsi="2  Badr" w:hint="eastAsia"/>
          <w:rtl/>
        </w:rPr>
        <w:t>بورز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هلاک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90"/>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مرتبه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مشرکان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کافران</w:t>
      </w:r>
      <w:r>
        <w:rPr>
          <w:rFonts w:ascii="2  Badr" w:hAnsi="2  Badr"/>
          <w:rtl/>
        </w:rPr>
        <w:t>.</w:t>
      </w:r>
    </w:p>
    <w:p w:rsidR="002021B6" w:rsidRDefault="00EB1257" w:rsidP="002021B6">
      <w:pPr>
        <w:ind w:firstLine="170"/>
        <w:rPr>
          <w:rFonts w:ascii="2  Badr" w:hAnsi="2  Badr" w:hint="cs"/>
          <w:rtl/>
        </w:rPr>
      </w:pPr>
      <w:r>
        <w:rPr>
          <w:rFonts w:ascii="2  Badr" w:hAnsi="2  Badr"/>
          <w:rtl/>
        </w:rPr>
        <w:t xml:space="preserve">2- </w:t>
      </w:r>
      <w:r>
        <w:rPr>
          <w:rFonts w:ascii="2  Badr" w:hAnsi="2  Badr" w:hint="eastAsia"/>
          <w:rtl/>
        </w:rPr>
        <w:t>خداوند</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آزموده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فرموده</w:t>
      </w:r>
      <w:r>
        <w:rPr>
          <w:rFonts w:ascii="2  Badr" w:hAnsi="2  Badr"/>
          <w:rtl/>
        </w:rPr>
        <w:t>:</w:t>
      </w:r>
    </w:p>
    <w:p w:rsidR="00EB1257" w:rsidRDefault="00EB1257" w:rsidP="002021B6">
      <w:pPr>
        <w:ind w:firstLine="170"/>
        <w:rPr>
          <w:rFonts w:ascii="2  Badr" w:hAnsi="2  Badr"/>
          <w:rtl/>
        </w:rPr>
      </w:pPr>
      <w:r w:rsidRPr="00E04A1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3" w:hAnsi="QCF_P123" w:cs="QCF_P123"/>
          <w:color w:val="000000"/>
          <w:sz w:val="27"/>
          <w:szCs w:val="27"/>
          <w:rtl/>
          <w:lang w:bidi="ar-SA"/>
        </w:rPr>
        <w:t xml:space="preserve">ﮠ  ﮡ  ﮢ  ﮣ  ﮤ  ﮥ  ﮦ  ﮧ  ﮨ       ﮩ  ﮪ  ﮫ     ﮬ  ﮭ  ﮮ  ﮯﮰ  ﮱ  ﯓ  ﯔ   ﯕ  ﯖ  ﯗ  ﯘ  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مائده: ٩٤</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آورده‏ا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زه‏</w:t>
      </w:r>
      <w:r>
        <w:rPr>
          <w:rFonts w:ascii="2  Badr" w:hAnsi="2  Badr" w:hint="cs"/>
          <w:rtl/>
        </w:rPr>
        <w:t>ی</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چنگ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‏آزما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باطن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تجاوز</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دردناک</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ص</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احرام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‏آزما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‏پردازند</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مقدار</w:t>
      </w:r>
      <w:r>
        <w:rPr>
          <w:rFonts w:ascii="2  Badr" w:hAnsi="2  Badr" w:hint="cs"/>
          <w:rtl/>
        </w:rPr>
        <w:t>ی</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احرام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‏آزما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قوان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دستورها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ترسد</w:t>
      </w:r>
      <w:r>
        <w:rPr>
          <w:rFonts w:ascii="2  Badr" w:hAnsi="2  Badr"/>
          <w:rtl/>
        </w:rPr>
        <w:t>:</w:t>
      </w:r>
      <w:r w:rsidRPr="00A83CB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3" w:hAnsi="QCF_P123" w:cs="QCF_P123"/>
          <w:color w:val="000000"/>
          <w:sz w:val="27"/>
          <w:szCs w:val="27"/>
          <w:rtl/>
          <w:lang w:bidi="ar-SA"/>
        </w:rPr>
        <w:t>ﮫ     ﮬ  ﮭ  ﮮ  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مائده: ٩٤</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باطن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وس</w:t>
      </w:r>
      <w:r>
        <w:rPr>
          <w:rFonts w:ascii="2  Badr" w:hAnsi="2  Badr" w:hint="cs"/>
          <w:rtl/>
        </w:rPr>
        <w:t>ی</w:t>
      </w:r>
      <w:r>
        <w:rPr>
          <w:rFonts w:ascii="2  Badr" w:hAnsi="2  Badr" w:hint="eastAsia"/>
          <w:rtl/>
        </w:rPr>
        <w:t>له‏</w:t>
      </w:r>
      <w:r>
        <w:rPr>
          <w:rFonts w:ascii="2  Badr" w:hAnsi="2  Badr" w:hint="cs"/>
          <w:rtl/>
        </w:rPr>
        <w:t>ی</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ازما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پنهان</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توانند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احرام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حلال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w:t>
      </w:r>
      <w:r>
        <w:rPr>
          <w:rFonts w:ascii="2  Badr" w:hAnsi="2  Badr"/>
          <w:rtl/>
        </w:rPr>
        <w:t xml:space="preserve"> </w:t>
      </w:r>
      <w:r>
        <w:rPr>
          <w:rFonts w:ascii="2  Badr" w:hAnsi="2  Badr" w:hint="eastAsia"/>
          <w:rtl/>
        </w:rPr>
        <w:t>اهد</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اطاعت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سربلند</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cs"/>
          <w:rtl/>
        </w:rPr>
        <w:t>ی</w:t>
      </w:r>
      <w:r>
        <w:rPr>
          <w:rFonts w:ascii="2  Badr" w:hAnsi="2  Badr" w:hint="eastAsia"/>
          <w:rtl/>
        </w:rPr>
        <w:t>هود</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شنبه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گردان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شکست</w:t>
      </w:r>
      <w:r>
        <w:rPr>
          <w:rFonts w:ascii="2  Badr" w:hAnsi="2  Badr"/>
          <w:rtl/>
        </w:rPr>
        <w:t xml:space="preserve"> </w:t>
      </w:r>
      <w:r>
        <w:rPr>
          <w:rFonts w:ascii="2  Badr" w:hAnsi="2  Badr" w:hint="eastAsia"/>
          <w:rtl/>
        </w:rPr>
        <w:t>خوردند،</w:t>
      </w:r>
      <w:r>
        <w:rPr>
          <w:rFonts w:ascii="2  Badr" w:hAnsi="2  Badr"/>
          <w:rtl/>
        </w:rPr>
        <w:t xml:space="preserve"> </w:t>
      </w:r>
      <w:r>
        <w:rPr>
          <w:rFonts w:ascii="2  Badr" w:hAnsi="2  Badr" w:hint="eastAsia"/>
          <w:rtl/>
        </w:rPr>
        <w:t>محارم</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حلال</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جمعه</w:t>
      </w:r>
      <w:r>
        <w:rPr>
          <w:rFonts w:ascii="2  Badr" w:hAnsi="2  Badr"/>
          <w:rtl/>
        </w:rPr>
        <w:t xml:space="preserve"> </w:t>
      </w:r>
      <w:r>
        <w:rPr>
          <w:rFonts w:ascii="2  Badr" w:hAnsi="2  Badr" w:hint="eastAsia"/>
          <w:rtl/>
        </w:rPr>
        <w:t>تور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لوازم</w:t>
      </w:r>
      <w:r>
        <w:rPr>
          <w:rFonts w:ascii="2  Badr" w:hAnsi="2  Badr"/>
          <w:rtl/>
        </w:rPr>
        <w:t xml:space="preserve"> </w:t>
      </w:r>
      <w:r>
        <w:rPr>
          <w:rFonts w:ascii="2  Badr" w:hAnsi="2  Badr" w:hint="eastAsia"/>
          <w:rtl/>
        </w:rPr>
        <w:t>شکار</w:t>
      </w:r>
      <w:r>
        <w:rPr>
          <w:rFonts w:ascii="2  Badr" w:hAnsi="2  Badr"/>
          <w:rtl/>
        </w:rPr>
        <w:t xml:space="preserve"> </w:t>
      </w:r>
      <w:r>
        <w:rPr>
          <w:rFonts w:ascii="2  Badr" w:hAnsi="2  Badr" w:hint="eastAsia"/>
          <w:rtl/>
        </w:rPr>
        <w:t>گذاشتند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شنبه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ماه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برداشتند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شنبه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شکار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w:t>
      </w:r>
      <w:r>
        <w:rPr>
          <w:rFonts w:ascii="2  Badr" w:hAnsi="2  Badr" w:hint="cs"/>
          <w:rtl/>
        </w:rPr>
        <w:t>ی</w:t>
      </w:r>
      <w:r>
        <w:rPr>
          <w:rFonts w:ascii="2  Badr" w:hAnsi="2  Badr" w:hint="eastAsia"/>
          <w:rtl/>
        </w:rPr>
        <w:t>د</w:t>
      </w:r>
      <w:r>
        <w:rPr>
          <w:rFonts w:ascii="2  Badr" w:hAnsi="2  Badr" w:hint="cs"/>
          <w:rtl/>
        </w:rPr>
        <w:t>ی</w:t>
      </w:r>
      <w:r>
        <w:rPr>
          <w:rFonts w:ascii="2  Badr" w:hAnsi="2  Badr"/>
          <w:rtl/>
        </w:rPr>
        <w:t xml:space="preserve"> </w:t>
      </w:r>
      <w:r>
        <w:rPr>
          <w:rFonts w:ascii="2  Badr" w:hAnsi="2  Badr" w:hint="eastAsia"/>
          <w:rtl/>
        </w:rPr>
        <w:t>نکرده‏ا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ازخدا</w:t>
      </w:r>
      <w:r>
        <w:rPr>
          <w:rFonts w:ascii="2  Badr" w:hAnsi="2  Badr"/>
          <w:rtl/>
        </w:rPr>
        <w:t xml:space="preserve"> </w:t>
      </w:r>
      <w:r>
        <w:rPr>
          <w:rFonts w:ascii="2  Badr" w:hAnsi="2  Badr" w:hint="eastAsia"/>
          <w:rtl/>
        </w:rPr>
        <w:t>نهراس</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عاقبت</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ازخدا</w:t>
      </w:r>
      <w:r>
        <w:rPr>
          <w:rFonts w:ascii="2  Badr" w:hAnsi="2  Badr"/>
          <w:rtl/>
        </w:rPr>
        <w:t xml:space="preserve"> </w:t>
      </w:r>
      <w:r>
        <w:rPr>
          <w:rFonts w:ascii="2  Badr" w:hAnsi="2  Badr" w:hint="eastAsia"/>
          <w:rtl/>
        </w:rPr>
        <w:t>ترس</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رستگار</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معرض</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شهوت</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آسان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فتد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رسوا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باشد</w:t>
      </w:r>
      <w:r>
        <w:rPr>
          <w:rFonts w:ascii="2  Badr" w:hAnsi="2  Badr"/>
          <w:rtl/>
        </w:rPr>
        <w:t xml:space="preserve">. </w:t>
      </w:r>
      <w:r>
        <w:rPr>
          <w:rFonts w:ascii="QCF_BSML" w:hAnsi="QCF_BSML" w:cs="QCF_BSML"/>
          <w:color w:val="000000"/>
          <w:sz w:val="27"/>
          <w:szCs w:val="27"/>
          <w:rtl/>
          <w:lang w:bidi="ar-SA"/>
        </w:rPr>
        <w:t xml:space="preserve">ﭽ </w:t>
      </w:r>
      <w:r>
        <w:rPr>
          <w:rFonts w:ascii="QCF_P123" w:hAnsi="QCF_P123" w:cs="QCF_P123"/>
          <w:color w:val="000000"/>
          <w:sz w:val="27"/>
          <w:szCs w:val="27"/>
          <w:rtl/>
          <w:lang w:bidi="ar-SA"/>
        </w:rPr>
        <w:t>ﮫ     ﮬ  ﮭ  ﮮ  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مائده: ٩٤</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باطن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ترسد»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ترفند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توجه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سرپ</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داستان</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عز</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علاقه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درها</w:t>
      </w:r>
      <w:r>
        <w:rPr>
          <w:rFonts w:ascii="2  Badr" w:hAnsi="2  Badr" w:hint="cs"/>
          <w:rtl/>
        </w:rPr>
        <w:t>ی</w:t>
      </w:r>
      <w:r>
        <w:rPr>
          <w:rFonts w:ascii="2  Badr" w:hAnsi="2  Badr"/>
          <w:rtl/>
        </w:rPr>
        <w:t xml:space="preserve"> </w:t>
      </w:r>
      <w:r>
        <w:rPr>
          <w:rFonts w:ascii="2  Badr" w:hAnsi="2  Badr" w:hint="eastAsia"/>
          <w:rtl/>
        </w:rPr>
        <w:t>رسوا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کتا</w:t>
      </w:r>
      <w:r>
        <w:rPr>
          <w:rFonts w:ascii="2  Badr" w:hAnsi="2  Badr"/>
          <w:rtl/>
        </w:rPr>
        <w:t xml:space="preserve"> </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خالص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نجاست</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ابتلا</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بنده‏</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معرض</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QCF_BSML" w:hAnsi="QCF_BSML" w:cs="QCF_BSML"/>
          <w:color w:val="000000"/>
          <w:sz w:val="27"/>
          <w:szCs w:val="27"/>
          <w:rtl/>
          <w:lang w:bidi="ar-SA"/>
        </w:rPr>
        <w:t xml:space="preserve">ﭽ ﭽ </w:t>
      </w:r>
      <w:r>
        <w:rPr>
          <w:rFonts w:ascii="QCF_P123" w:hAnsi="QCF_P123" w:cs="QCF_P123"/>
          <w:color w:val="000000"/>
          <w:sz w:val="27"/>
          <w:szCs w:val="27"/>
          <w:rtl/>
          <w:lang w:bidi="ar-SA"/>
        </w:rPr>
        <w:t xml:space="preserve">ﮣ  ﮤ  ﮥ  ﮦ  ﮧ  ﮨ       ﮩ  ﮪ  ﮫ     ﮬ  ﮭ  ﮮ  ﮯﮰ  ﮱ  ﯓ  ﯔ   ﯕ  ﯖ  ﯗ  ﯘ  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٩٤</w:t>
      </w:r>
      <w:r>
        <w:rPr>
          <w:rFonts w:ascii="2  Badr" w:hAnsi="2  Badr"/>
          <w:rtl/>
        </w:rPr>
        <w:t>)</w:t>
      </w:r>
      <w:r>
        <w:rPr>
          <w:rFonts w:ascii="2  Badr" w:hAnsi="2  Badr" w:hint="eastAsia"/>
          <w:rtl/>
        </w:rPr>
        <w:t>«خداوند</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مقدار</w:t>
      </w:r>
      <w:r>
        <w:rPr>
          <w:rFonts w:ascii="2  Badr" w:hAnsi="2  Badr" w:hint="cs"/>
          <w:rtl/>
        </w:rPr>
        <w:t>ی</w:t>
      </w:r>
      <w:r>
        <w:rPr>
          <w:rFonts w:ascii="2  Badr" w:hAnsi="2  Badr"/>
          <w:rtl/>
        </w:rPr>
        <w:t xml:space="preserve"> </w:t>
      </w:r>
      <w:r>
        <w:rPr>
          <w:rFonts w:ascii="2  Badr" w:hAnsi="2  Badr" w:hint="eastAsia"/>
          <w:rtl/>
        </w:rPr>
        <w:t>ص</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زه‏ها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فراچنگ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‏آزما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زآن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تجاوز</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عذاب</w:t>
      </w:r>
      <w:r>
        <w:rPr>
          <w:rFonts w:ascii="2  Badr" w:hAnsi="2  Badr" w:hint="cs"/>
          <w:rtl/>
        </w:rPr>
        <w:t>ی</w:t>
      </w:r>
      <w:r>
        <w:rPr>
          <w:rFonts w:ascii="2  Badr" w:hAnsi="2  Badr"/>
          <w:rtl/>
        </w:rPr>
        <w:t xml:space="preserve"> </w:t>
      </w:r>
      <w:r>
        <w:rPr>
          <w:rFonts w:ascii="2  Badr" w:hAnsi="2  Badr" w:hint="eastAsia"/>
          <w:rtl/>
        </w:rPr>
        <w:t>دردناک</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گناه</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آسان،</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خستگ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آورد</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عبادت</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برپا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نفسش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محرمات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ننده‏</w:t>
      </w:r>
      <w:r>
        <w:rPr>
          <w:rFonts w:ascii="2  Badr" w:hAnsi="2  Badr" w:hint="cs"/>
          <w:rtl/>
        </w:rPr>
        <w:t>ی</w:t>
      </w:r>
      <w:r>
        <w:rPr>
          <w:rFonts w:ascii="2  Badr" w:hAnsi="2  Badr"/>
          <w:rtl/>
        </w:rPr>
        <w:t xml:space="preserve"> </w:t>
      </w:r>
      <w:r>
        <w:rPr>
          <w:rFonts w:ascii="2  Badr" w:hAnsi="2  Badr" w:hint="eastAsia"/>
          <w:rtl/>
        </w:rPr>
        <w:t>آسمانها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129" w:hAnsi="QCF_P129" w:cs="QCF_P129"/>
          <w:color w:val="000000"/>
          <w:sz w:val="27"/>
          <w:szCs w:val="27"/>
          <w:rtl/>
          <w:lang w:bidi="ar-SA"/>
        </w:rPr>
        <w:t xml:space="preserve">ﯚ  ﯛ     ﯜ  ﯝ   ﯞ   ﯟ  ﯠ  ﯡ   ﯢ  ﯣ  ﯤ  ﯥ  ﯦ  ﯧ  ﯨ   ﯩﯪ  ﯫ  ﯬ   ﯭ  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١٥ - ١٦</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پروردگارم</w:t>
      </w:r>
      <w:r>
        <w:rPr>
          <w:rFonts w:ascii="2  Badr" w:hAnsi="2  Badr"/>
          <w:rtl/>
        </w:rPr>
        <w:t xml:space="preserve"> </w:t>
      </w:r>
      <w:r>
        <w:rPr>
          <w:rFonts w:ascii="2  Badr" w:hAnsi="2  Badr" w:hint="eastAsia"/>
          <w:rtl/>
        </w:rPr>
        <w:t>سرپ</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‏هراسم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برداشته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رحم</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واقع</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شکنجه‏</w:t>
      </w:r>
      <w:r>
        <w:rPr>
          <w:rFonts w:ascii="2  Badr" w:hAnsi="2  Badr" w:hint="cs"/>
          <w:rtl/>
        </w:rPr>
        <w:t>ی</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حدودش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‏گذرد</w:t>
      </w:r>
      <w:r>
        <w:rPr>
          <w:rFonts w:ascii="2  Badr" w:hAnsi="2  Badr"/>
          <w:rtl/>
        </w:rPr>
        <w:t>.</w:t>
      </w:r>
    </w:p>
    <w:p w:rsidR="002021B6" w:rsidRDefault="00EB1257" w:rsidP="002021B6">
      <w:pPr>
        <w:ind w:firstLine="170"/>
        <w:rPr>
          <w:rFonts w:ascii="QCF_BSML" w:hAnsi="QCF_BSML" w:cs="QCF_BSML" w:hint="cs"/>
          <w:color w:val="000000"/>
          <w:sz w:val="27"/>
          <w:szCs w:val="27"/>
          <w:rtl/>
          <w:lang w:bidi="ar-SA"/>
        </w:rPr>
      </w:pPr>
      <w:r>
        <w:rPr>
          <w:rFonts w:ascii="2  Badr" w:hAnsi="2  Badr"/>
          <w:rtl/>
        </w:rPr>
        <w:t xml:space="preserve">4-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خردان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w:t>
      </w:r>
      <w:r w:rsidRPr="00A56A08">
        <w:rPr>
          <w:rFonts w:ascii="QCF_BSML" w:hAnsi="QCF_BSML" w:cs="QCF_BSML"/>
          <w:color w:val="000000"/>
          <w:sz w:val="27"/>
          <w:szCs w:val="27"/>
          <w:rtl/>
          <w:lang w:bidi="ar-SA"/>
        </w:rPr>
        <w:t xml:space="preserve"> </w:t>
      </w:r>
    </w:p>
    <w:p w:rsidR="002021B6" w:rsidRDefault="00EB1257" w:rsidP="002021B6">
      <w:pPr>
        <w:ind w:firstLine="170"/>
        <w:rPr>
          <w:rFonts w:ascii="2  Badr" w:hAnsi="2  Badr" w:hint="cs"/>
          <w:rtl/>
        </w:rPr>
      </w:pPr>
      <w:r>
        <w:rPr>
          <w:rFonts w:ascii="QCF_BSML" w:hAnsi="QCF_BSML" w:cs="QCF_BSML"/>
          <w:color w:val="000000"/>
          <w:sz w:val="27"/>
          <w:szCs w:val="27"/>
          <w:rtl/>
          <w:lang w:bidi="ar-SA"/>
        </w:rPr>
        <w:t xml:space="preserve">ﭽ </w:t>
      </w:r>
      <w:r>
        <w:rPr>
          <w:rFonts w:ascii="QCF_P252" w:hAnsi="QCF_P252" w:cs="QCF_P252"/>
          <w:color w:val="000000"/>
          <w:sz w:val="27"/>
          <w:szCs w:val="27"/>
          <w:rtl/>
          <w:lang w:bidi="ar-SA"/>
        </w:rPr>
        <w:t xml:space="preserve">ﭒ  ﭓ      ﭔ  ﭕ  ﭖ  ﭗ   ﭘ  ﭙ  ﭚ        ﭛ  ﭜﭝ  ﭞ  ﭟ   ﭠ  ﭡ  ﭢ  ﭣ  ﭤ  ﭥ  ﭦ  ﭧ    ﭨ  ﭩ   ﭪ  ﭫ  ﭬ  ﭭ  ﭮ  ﭯ  ﭰ   ﭱ  ﭲ  ﭳ  ﭴ   ﭵ  ﭶ  ﭷ  ﭸ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رعد: ١٩ - ٢١</w:t>
      </w:r>
      <w:r>
        <w:rPr>
          <w:rFonts w:ascii="2  Badr" w:hAnsi="2  Badr"/>
          <w:rtl/>
        </w:rPr>
        <w:t xml:space="preserve">) </w:t>
      </w:r>
    </w:p>
    <w:p w:rsidR="00EB1257" w:rsidRDefault="00EB1257" w:rsidP="002021B6">
      <w:pPr>
        <w:ind w:firstLine="170"/>
        <w:rPr>
          <w:rFonts w:ascii="2  Badr" w:hAnsi="2  Badr" w:hint="cs"/>
          <w:rtl/>
        </w:rPr>
      </w:pPr>
      <w:r>
        <w:rPr>
          <w:rFonts w:ascii="2  Badr" w:hAnsi="2  Badr"/>
          <w:rtl/>
        </w:rPr>
        <w:t>«</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ناب</w:t>
      </w:r>
      <w:r>
        <w:rPr>
          <w:rFonts w:ascii="2  Badr" w:hAnsi="2  Badr" w:hint="cs"/>
          <w:rtl/>
        </w:rPr>
        <w:t>ی</w:t>
      </w:r>
      <w:r>
        <w:rPr>
          <w:rFonts w:ascii="2  Badr" w:hAnsi="2  Badr" w:hint="eastAsia"/>
          <w:rtl/>
        </w:rPr>
        <w:t>نا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خردان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وفا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نقض</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برقرار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بازخواست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عقل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خردمندان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عقل</w:t>
      </w:r>
      <w:r>
        <w:rPr>
          <w:rFonts w:ascii="2  Badr" w:hAnsi="2  Badr"/>
          <w:rtl/>
        </w:rPr>
        <w:t xml:space="preserve"> </w:t>
      </w:r>
      <w:r>
        <w:rPr>
          <w:rFonts w:ascii="2  Badr" w:hAnsi="2  Badr" w:hint="eastAsia"/>
          <w:rtl/>
        </w:rPr>
        <w:t>برتر</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انگ</w:t>
      </w:r>
      <w:r>
        <w:rPr>
          <w:rFonts w:ascii="2  Badr" w:hAnsi="2  Badr" w:hint="cs"/>
          <w:rtl/>
        </w:rPr>
        <w:t>ی</w:t>
      </w:r>
      <w:r>
        <w:rPr>
          <w:rFonts w:ascii="2  Badr" w:hAnsi="2  Badr" w:hint="eastAsia"/>
          <w:rtl/>
        </w:rPr>
        <w:t>زه‏ها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‏فهمد،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خردمندان</w:t>
      </w:r>
      <w:r>
        <w:rPr>
          <w:rFonts w:ascii="2  Badr" w:hAnsi="2  Badr"/>
          <w:rtl/>
        </w:rPr>
        <w:t xml:space="preserve"> </w:t>
      </w:r>
      <w:r>
        <w:rPr>
          <w:rFonts w:ascii="2  Badr" w:hAnsi="2  Badr" w:hint="eastAsia"/>
          <w:rtl/>
        </w:rPr>
        <w:t>است</w:t>
      </w:r>
      <w:r>
        <w:rPr>
          <w:rFonts w:ascii="2  Badr" w:hAnsi="2  Badr"/>
          <w:rtl/>
        </w:rPr>
        <w:t>.</w:t>
      </w:r>
    </w:p>
    <w:p w:rsidR="002021B6" w:rsidRDefault="002021B6" w:rsidP="002021B6">
      <w:pPr>
        <w:ind w:firstLine="170"/>
        <w:rPr>
          <w:rFonts w:ascii="2  Badr" w:hAnsi="2  Badr" w:hint="cs"/>
          <w:rtl/>
        </w:rPr>
      </w:pPr>
    </w:p>
    <w:p w:rsidR="00EB1257" w:rsidRDefault="00EB1257" w:rsidP="002021B6">
      <w:pPr>
        <w:pStyle w:val="2"/>
        <w:rPr>
          <w:rFonts w:hint="cs"/>
          <w:rtl/>
        </w:rPr>
      </w:pPr>
      <w:bookmarkStart w:id="93" w:name="_Toc228635636"/>
      <w:bookmarkStart w:id="94" w:name="_Toc228854212"/>
      <w:r>
        <w:rPr>
          <w:rtl/>
        </w:rPr>
        <w:t xml:space="preserve">ثمره‏های </w:t>
      </w:r>
      <w:r w:rsidRPr="00B25EC6">
        <w:rPr>
          <w:szCs w:val="26"/>
          <w:rtl/>
        </w:rPr>
        <w:t>خوف</w:t>
      </w:r>
      <w:r>
        <w:rPr>
          <w:rtl/>
        </w:rPr>
        <w:t xml:space="preserve"> از خدا</w:t>
      </w:r>
      <w:bookmarkEnd w:id="93"/>
      <w:bookmarkEnd w:id="94"/>
    </w:p>
    <w:p w:rsidR="00EB1257" w:rsidRPr="00B25EC6" w:rsidRDefault="00EB1257" w:rsidP="002021B6">
      <w:pPr>
        <w:pStyle w:val="3"/>
        <w:rPr>
          <w:rFonts w:hint="cs"/>
          <w:rtl/>
        </w:rPr>
      </w:pPr>
      <w:bookmarkStart w:id="95" w:name="_Toc228635637"/>
      <w:bookmarkStart w:id="96" w:name="_Toc228854213"/>
      <w:r w:rsidRPr="00B25EC6">
        <w:rPr>
          <w:rFonts w:hint="eastAsia"/>
          <w:rtl/>
        </w:rPr>
        <w:t>نخست</w:t>
      </w:r>
      <w:r w:rsidRPr="00B25EC6">
        <w:rPr>
          <w:rtl/>
        </w:rPr>
        <w:t xml:space="preserve"> </w:t>
      </w:r>
      <w:r w:rsidRPr="00B25EC6">
        <w:rPr>
          <w:rFonts w:hint="eastAsia"/>
          <w:rtl/>
        </w:rPr>
        <w:t>در</w:t>
      </w:r>
      <w:r w:rsidRPr="00B25EC6">
        <w:rPr>
          <w:rtl/>
        </w:rPr>
        <w:t xml:space="preserve"> </w:t>
      </w:r>
      <w:r w:rsidRPr="00B25EC6">
        <w:rPr>
          <w:rFonts w:hint="eastAsia"/>
          <w:rtl/>
        </w:rPr>
        <w:t>دن</w:t>
      </w:r>
      <w:r w:rsidRPr="00B25EC6">
        <w:rPr>
          <w:rFonts w:hint="cs"/>
          <w:rtl/>
        </w:rPr>
        <w:t>ی</w:t>
      </w:r>
      <w:r w:rsidRPr="00B25EC6">
        <w:rPr>
          <w:rFonts w:hint="eastAsia"/>
          <w:rtl/>
        </w:rPr>
        <w:t>ا</w:t>
      </w:r>
      <w:bookmarkEnd w:id="95"/>
      <w:bookmarkEnd w:id="96"/>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استحکام‏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فوا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ثمره‏ها</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دلبسته‏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حرص</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بلندمرتبه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فا</w:t>
      </w:r>
      <w:r>
        <w:rPr>
          <w:rFonts w:ascii="2  Badr" w:hAnsi="2  Badr" w:hint="cs"/>
          <w:rtl/>
        </w:rPr>
        <w:t>ی</w:t>
      </w:r>
      <w:r>
        <w:rPr>
          <w:rFonts w:ascii="2  Badr" w:hAnsi="2  Badr" w:hint="eastAsia"/>
          <w:rtl/>
        </w:rPr>
        <w:t>ده‏ها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وآخرت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w:t>
      </w:r>
      <w:r>
        <w:rPr>
          <w:rFonts w:ascii="2  Badr" w:hAnsi="2  Badr" w:hint="eastAsia"/>
          <w:rtl/>
        </w:rPr>
        <w:t>اگر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دستورها</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بند</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بهره‏ها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فا</w:t>
      </w:r>
      <w:r>
        <w:rPr>
          <w:rFonts w:ascii="2  Badr" w:hAnsi="2  Badr" w:hint="cs"/>
          <w:rtl/>
        </w:rPr>
        <w:t>ی</w:t>
      </w:r>
      <w:r>
        <w:rPr>
          <w:rFonts w:ascii="2  Badr" w:hAnsi="2  Badr" w:hint="eastAsia"/>
          <w:rtl/>
        </w:rPr>
        <w:t>ده‏ها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زودبازده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وآخرت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‏گذراد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مقاد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hint="cs"/>
          <w:rtl/>
        </w:rPr>
        <w:t>ی</w:t>
      </w:r>
      <w:r>
        <w:rPr>
          <w:rFonts w:ascii="2  Badr" w:hAnsi="2  Badr"/>
          <w:rtl/>
        </w:rPr>
        <w:t xml:space="preserve"> </w:t>
      </w:r>
      <w:r>
        <w:rPr>
          <w:rFonts w:ascii="2  Badr" w:hAnsi="2  Badr" w:hint="eastAsia"/>
          <w:rtl/>
        </w:rPr>
        <w:t>علاقه‏مند</w:t>
      </w:r>
      <w:r>
        <w:rPr>
          <w:rFonts w:ascii="2  Badr" w:hAnsi="2  Badr"/>
          <w:rtl/>
        </w:rPr>
        <w:t xml:space="preserve"> </w:t>
      </w:r>
      <w:r>
        <w:rPr>
          <w:rFonts w:ascii="2  Badr" w:hAnsi="2  Badr" w:hint="eastAsia"/>
          <w:rtl/>
        </w:rPr>
        <w:t>گرد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افزا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واطم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وعده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مطمئن‏تر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بندتر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257" w:hAnsi="QCF_P257" w:cs="QCF_P257"/>
          <w:color w:val="000000"/>
          <w:sz w:val="27"/>
          <w:szCs w:val="27"/>
          <w:rtl/>
          <w:lang w:bidi="ar-SA"/>
        </w:rPr>
        <w:t xml:space="preserve">ﮅ  ﮆ  ﮇ  ﮈ   ﮉ  ﮊ   ﮋ  ﮌ  ﮍ  ﮎ  ﮏﮐ  ﮑ  ﮒ   ﮓ  ﮔ   ﮕ  ﮖ  ﮗ  ﮘ  ﮙ  ﮚﮛ   ﮜ  ﮝ         ﮞ  ﮟ  ﮠ  ﮡ  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إبراهيم: ١٣ - ١٤</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برگرد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وح</w:t>
      </w:r>
      <w:r>
        <w:rPr>
          <w:rFonts w:ascii="2  Badr" w:hAnsi="2  Badr" w:hint="cs"/>
          <w:rtl/>
        </w:rPr>
        <w:t>ی</w:t>
      </w:r>
      <w:r>
        <w:rPr>
          <w:rFonts w:ascii="2  Badr" w:hAnsi="2  Badr"/>
          <w:rtl/>
        </w:rPr>
        <w:t xml:space="preserve"> </w:t>
      </w:r>
      <w:r>
        <w:rPr>
          <w:rFonts w:ascii="2  Badr" w:hAnsi="2  Badr" w:hint="eastAsia"/>
          <w:rtl/>
        </w:rPr>
        <w:t>فرستاد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ستمکاران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بعد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اسکان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هشدارم</w:t>
      </w:r>
      <w:r>
        <w:rPr>
          <w:rFonts w:ascii="2  Badr" w:hAnsi="2  Badr"/>
          <w:rtl/>
        </w:rPr>
        <w:t xml:space="preserve"> </w:t>
      </w:r>
      <w:r>
        <w:rPr>
          <w:rFonts w:ascii="2  Badr" w:hAnsi="2  Badr" w:hint="eastAsia"/>
          <w:rtl/>
        </w:rPr>
        <w:t>بترسد»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دشمنان</w:t>
      </w:r>
      <w:r>
        <w:rPr>
          <w:rFonts w:ascii="2  Badr" w:hAnsi="2  Badr"/>
          <w:rtl/>
        </w:rPr>
        <w:t xml:space="preserve"> </w:t>
      </w:r>
      <w:r>
        <w:rPr>
          <w:rFonts w:ascii="2  Badr" w:hAnsi="2  Badr" w:hint="eastAsia"/>
          <w:rtl/>
        </w:rPr>
        <w:t>منجر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دشمنان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ذل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وطنشان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ارث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‏گذارد</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خوف</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چشمداشت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ناقص</w:t>
      </w:r>
      <w:r>
        <w:rPr>
          <w:rFonts w:ascii="2  Badr" w:hAnsi="2  Badr"/>
          <w:rtl/>
        </w:rPr>
        <w:t xml:space="preserve"> </w:t>
      </w:r>
      <w:r>
        <w:rPr>
          <w:rFonts w:ascii="2  Badr" w:hAnsi="2  Badr" w:hint="eastAsia"/>
          <w:rtl/>
        </w:rPr>
        <w:t>نکند</w:t>
      </w:r>
      <w:r>
        <w:rPr>
          <w:rFonts w:ascii="QCF_BSML" w:hAnsi="QCF_BSML" w:cs="QCF_BSML"/>
          <w:color w:val="000000"/>
          <w:sz w:val="27"/>
          <w:szCs w:val="27"/>
          <w:rtl/>
          <w:lang w:bidi="ar-SA"/>
        </w:rPr>
        <w:t xml:space="preserve">ﭽ </w:t>
      </w:r>
      <w:r>
        <w:rPr>
          <w:rFonts w:ascii="QCF_P579" w:hAnsi="QCF_P579" w:cs="QCF_P579"/>
          <w:color w:val="000000"/>
          <w:sz w:val="27"/>
          <w:szCs w:val="27"/>
          <w:rtl/>
          <w:lang w:bidi="ar-SA"/>
        </w:rPr>
        <w:t xml:space="preserve">ﭩ  ﭪ  ﭫ   ﭬ  ﭭ  ﭮ  ﭯ         ﭰ   ﭱ       ﭲ   ﭳ  ﭴ  ﭵ  ﭶ   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انسان: ٩ - ١٠</w:t>
      </w:r>
      <w:r>
        <w:rPr>
          <w:rFonts w:ascii="2  Badr" w:hAnsi="2  Badr"/>
          <w:rtl/>
        </w:rPr>
        <w:t>) «</w:t>
      </w:r>
      <w:r>
        <w:rPr>
          <w:rFonts w:ascii="2  Badr" w:hAnsi="2  Badr" w:hint="eastAsia"/>
          <w:rtl/>
        </w:rPr>
        <w:t>ما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سپاسگزار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نوا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w:t>
      </w:r>
      <w:r>
        <w:rPr>
          <w:rFonts w:ascii="2  Badr" w:hAnsi="2  Badr" w:hint="eastAsia"/>
          <w:rtl/>
        </w:rPr>
        <w:t>از</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دراز،</w:t>
      </w:r>
      <w:r>
        <w:rPr>
          <w:rFonts w:ascii="2  Badr" w:hAnsi="2  Badr"/>
          <w:rtl/>
        </w:rPr>
        <w:t xml:space="preserve"> </w:t>
      </w:r>
      <w:r>
        <w:rPr>
          <w:rFonts w:ascii="2  Badr" w:hAnsi="2  Badr" w:hint="eastAsia"/>
          <w:rtl/>
        </w:rPr>
        <w:t>آشفته،</w:t>
      </w:r>
      <w:r>
        <w:rPr>
          <w:rFonts w:ascii="2  Badr" w:hAnsi="2  Badr"/>
          <w:rtl/>
        </w:rPr>
        <w:t xml:space="preserve"> </w:t>
      </w:r>
      <w:r>
        <w:rPr>
          <w:rFonts w:ascii="2  Badr" w:hAnsi="2  Badr" w:hint="eastAsia"/>
          <w:rtl/>
        </w:rPr>
        <w:t>پرخطر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هولناک،</w:t>
      </w:r>
      <w:r>
        <w:rPr>
          <w:rFonts w:ascii="2  Badr" w:hAnsi="2  Badr"/>
          <w:rtl/>
        </w:rPr>
        <w:t xml:space="preserve"> </w:t>
      </w:r>
      <w:r>
        <w:rPr>
          <w:rFonts w:ascii="2  Badr" w:hAnsi="2  Badr" w:hint="eastAsia"/>
          <w:rtl/>
        </w:rPr>
        <w:t>چهره‏ها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درهم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بلا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طولان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متلاطم</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باره</w:t>
      </w:r>
      <w:r>
        <w:rPr>
          <w:rFonts w:ascii="2  Badr" w:hAnsi="2  Badr"/>
          <w:rtl/>
        </w:rPr>
        <w:t xml:space="preserve">: </w:t>
      </w:r>
      <w:r>
        <w:rPr>
          <w:rFonts w:ascii="QCF_BSML" w:hAnsi="QCF_BSML" w:cs="QCF_BSML"/>
          <w:color w:val="000000"/>
          <w:sz w:val="27"/>
          <w:szCs w:val="27"/>
          <w:rtl/>
          <w:lang w:bidi="ar-SA"/>
        </w:rPr>
        <w:t xml:space="preserve">ﭽ </w:t>
      </w:r>
      <w:r>
        <w:rPr>
          <w:rFonts w:ascii="QCF_P354" w:hAnsi="QCF_P354" w:cs="QCF_P354"/>
          <w:color w:val="000000"/>
          <w:sz w:val="27"/>
          <w:szCs w:val="27"/>
          <w:rtl/>
          <w:lang w:bidi="ar-SA"/>
        </w:rPr>
        <w:t xml:space="preserve">ﰂ  ﰃ  ﰄ  ﰅ  ﰆ  ﰇ   ﰈ  ﰉ  ﰊ  ﰋ  ﰌ    ﰍ  ﰎ    ﰏ  ﰐ   </w:t>
      </w:r>
      <w:r>
        <w:rPr>
          <w:rFonts w:ascii="QCF_P355" w:hAnsi="QCF_P355" w:cs="QCF_P355"/>
          <w:color w:val="000000"/>
          <w:sz w:val="27"/>
          <w:szCs w:val="27"/>
          <w:rtl/>
          <w:lang w:bidi="ar-SA"/>
        </w:rPr>
        <w:t xml:space="preserve">ﭑ  ﭒ  ﭓ  ﭔ  ﭕ  ﭖ      ﭗ  ﭘ  ﭙ  ﭚ   ﭛ     ﭜ   ﭝﭞ  ﭟ  ﭠ  ﭡ  ﭢ  ﭣ  ﭤ  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نور: ٣٦ - ٣٧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خانه‏ها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اجازه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برپا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شبانگاهان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صبحگاهان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خانه‏ها</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تسب</w:t>
      </w:r>
      <w:r>
        <w:rPr>
          <w:rFonts w:ascii="2  Badr" w:hAnsi="2  Badr" w:hint="cs"/>
          <w:rtl/>
        </w:rPr>
        <w:t>ی</w:t>
      </w:r>
      <w:r>
        <w:rPr>
          <w:rFonts w:ascii="2  Badr" w:hAnsi="2  Badr" w:hint="eastAsia"/>
          <w:rtl/>
        </w:rPr>
        <w:t>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مردان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بازرگان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خر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فروش</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برپاداشتن</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زکات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دلها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چشمها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دگرگون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سوق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کسب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مال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دارا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کالا</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تشو</w:t>
      </w:r>
      <w:r>
        <w:rPr>
          <w:rFonts w:ascii="2  Badr" w:hAnsi="2  Badr" w:hint="cs"/>
          <w:rtl/>
        </w:rPr>
        <w:t>ی</w:t>
      </w:r>
      <w:r>
        <w:rPr>
          <w:rFonts w:ascii="2  Badr" w:hAnsi="2  Badr" w:hint="eastAsia"/>
          <w:rtl/>
        </w:rPr>
        <w:t>قها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و</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مسجد</w:t>
      </w:r>
      <w:r>
        <w:rPr>
          <w:rFonts w:ascii="2  Badr" w:hAnsi="2  Badr"/>
          <w:rtl/>
        </w:rPr>
        <w:t xml:space="preserve"> </w:t>
      </w:r>
      <w:r>
        <w:rPr>
          <w:rFonts w:ascii="2  Badr" w:hAnsi="2  Badr" w:hint="eastAsia"/>
          <w:rtl/>
        </w:rPr>
        <w:t>وآباد</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دگرگون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لرزه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واز</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ناگوار</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رستگار</w:t>
      </w:r>
      <w:r>
        <w:rPr>
          <w:rFonts w:ascii="2  Badr" w:hAnsi="2  Badr" w:hint="cs"/>
          <w:rtl/>
        </w:rPr>
        <w:t>ی</w:t>
      </w:r>
      <w:r>
        <w:rPr>
          <w:rFonts w:ascii="2  Badr" w:hAnsi="2  Badr" w:hint="eastAsia"/>
          <w:rtl/>
        </w:rPr>
        <w:t>‏اند،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نابود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‏پره</w:t>
      </w:r>
      <w:r>
        <w:rPr>
          <w:rFonts w:ascii="2  Badr" w:hAnsi="2  Badr" w:hint="cs"/>
          <w:rtl/>
        </w:rPr>
        <w:t>ی</w:t>
      </w:r>
      <w:r>
        <w:rPr>
          <w:rFonts w:ascii="2  Badr" w:hAnsi="2  Badr" w:hint="eastAsia"/>
          <w:rtl/>
        </w:rPr>
        <w:t>زند،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چپ</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نامه‏ها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چپ</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w:t>
      </w:r>
    </w:p>
    <w:p w:rsidR="00EB1257" w:rsidRPr="008A0BFD" w:rsidRDefault="00EB1257" w:rsidP="002021B6">
      <w:pPr>
        <w:pStyle w:val="3"/>
        <w:rPr>
          <w:rFonts w:hint="cs"/>
          <w:rtl/>
        </w:rPr>
      </w:pPr>
      <w:bookmarkStart w:id="97" w:name="_Toc228635638"/>
      <w:bookmarkStart w:id="98" w:name="_Toc228854214"/>
      <w:r w:rsidRPr="008A0BFD">
        <w:rPr>
          <w:rFonts w:hint="eastAsia"/>
          <w:rtl/>
        </w:rPr>
        <w:t>دوم</w:t>
      </w:r>
      <w:r w:rsidRPr="008A0BFD">
        <w:rPr>
          <w:rtl/>
        </w:rPr>
        <w:t xml:space="preserve"> </w:t>
      </w:r>
      <w:r w:rsidRPr="008A0BFD">
        <w:rPr>
          <w:rFonts w:hint="eastAsia"/>
          <w:rtl/>
        </w:rPr>
        <w:t>در</w:t>
      </w:r>
      <w:r w:rsidRPr="008A0BFD">
        <w:rPr>
          <w:rtl/>
        </w:rPr>
        <w:t xml:space="preserve"> </w:t>
      </w:r>
      <w:r w:rsidRPr="008A0BFD">
        <w:rPr>
          <w:rFonts w:hint="eastAsia"/>
          <w:rtl/>
        </w:rPr>
        <w:t>آخرت</w:t>
      </w:r>
      <w:bookmarkEnd w:id="97"/>
      <w:bookmarkEnd w:id="98"/>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سا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دل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مدعا</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هفت</w:t>
      </w:r>
      <w:r>
        <w:rPr>
          <w:rFonts w:ascii="2  Badr" w:hAnsi="2  Badr"/>
          <w:rtl/>
        </w:rPr>
        <w:t xml:space="preserve"> </w:t>
      </w:r>
      <w:r>
        <w:rPr>
          <w:rFonts w:ascii="2  Badr" w:hAnsi="2  Badr" w:hint="eastAsia"/>
          <w:rtl/>
        </w:rPr>
        <w:t>نفر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سا</w:t>
      </w:r>
      <w:r>
        <w:rPr>
          <w:rFonts w:ascii="2  Badr" w:hAnsi="2  Badr" w:hint="cs"/>
          <w:rtl/>
        </w:rPr>
        <w:t>ی</w:t>
      </w:r>
      <w:r>
        <w:rPr>
          <w:rFonts w:ascii="2  Badr" w:hAnsi="2  Badr" w:hint="eastAsia"/>
          <w:rtl/>
        </w:rPr>
        <w:t>ه‏</w:t>
      </w:r>
      <w:r>
        <w:rPr>
          <w:rFonts w:ascii="2  Badr" w:hAnsi="2  Badr" w:hint="cs"/>
          <w:rtl/>
        </w:rPr>
        <w:t>یی</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سا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سا</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sidRPr="00486022">
        <w:rPr>
          <w:rFonts w:ascii="2  Badr" w:hAnsi="2  Badr" w:hint="eastAsia"/>
          <w:b/>
          <w:bCs/>
          <w:rtl/>
        </w:rPr>
        <w:t>«</w:t>
      </w:r>
      <w:r w:rsidRPr="00486022">
        <w:rPr>
          <w:rFonts w:ascii="2  Badr" w:hAnsi="2  Badr"/>
          <w:b/>
          <w:bCs/>
          <w:rtl/>
        </w:rPr>
        <w:t xml:space="preserve">... </w:t>
      </w:r>
      <w:r w:rsidRPr="00486022">
        <w:rPr>
          <w:rFonts w:ascii="2  Badr" w:hAnsi="2  Badr" w:hint="eastAsia"/>
          <w:b/>
          <w:bCs/>
          <w:rtl/>
        </w:rPr>
        <w:t>و</w:t>
      </w:r>
      <w:r w:rsidRPr="00486022">
        <w:rPr>
          <w:rFonts w:ascii="2  Badr" w:hAnsi="2  Badr"/>
          <w:b/>
          <w:bCs/>
          <w:rtl/>
        </w:rPr>
        <w:t xml:space="preserve"> </w:t>
      </w:r>
      <w:r w:rsidRPr="00486022">
        <w:rPr>
          <w:rFonts w:ascii="2  Badr" w:hAnsi="2  Badr" w:hint="eastAsia"/>
          <w:b/>
          <w:bCs/>
          <w:rtl/>
        </w:rPr>
        <w:t>رجل</w:t>
      </w:r>
      <w:r>
        <w:rPr>
          <w:rFonts w:ascii="2  Badr" w:hAnsi="2  Badr" w:hint="eastAsia"/>
          <w:b/>
          <w:bCs/>
          <w:rtl/>
        </w:rPr>
        <w:t>ٌ</w:t>
      </w:r>
      <w:r w:rsidRPr="00486022">
        <w:rPr>
          <w:rFonts w:ascii="2  Badr" w:hAnsi="2  Badr"/>
          <w:b/>
          <w:bCs/>
          <w:rtl/>
        </w:rPr>
        <w:t xml:space="preserve"> </w:t>
      </w:r>
      <w:r w:rsidRPr="00486022">
        <w:rPr>
          <w:rFonts w:ascii="2  Badr" w:hAnsi="2  Badr" w:hint="eastAsia"/>
          <w:b/>
          <w:bCs/>
          <w:rtl/>
        </w:rPr>
        <w:t>دعته</w:t>
      </w:r>
      <w:r w:rsidRPr="00486022">
        <w:rPr>
          <w:rFonts w:ascii="2  Badr" w:hAnsi="2  Badr"/>
          <w:b/>
          <w:bCs/>
          <w:rtl/>
        </w:rPr>
        <w:t xml:space="preserve"> </w:t>
      </w:r>
      <w:r w:rsidRPr="00486022">
        <w:rPr>
          <w:rFonts w:ascii="2  Badr" w:hAnsi="2  Badr" w:hint="eastAsia"/>
          <w:b/>
          <w:bCs/>
          <w:rtl/>
        </w:rPr>
        <w:t>أمراة</w:t>
      </w:r>
      <w:r>
        <w:rPr>
          <w:rFonts w:ascii="2  Badr" w:hAnsi="2  Badr" w:hint="eastAsia"/>
          <w:b/>
          <w:bCs/>
          <w:rtl/>
        </w:rPr>
        <w:t>ٌ</w:t>
      </w:r>
      <w:r w:rsidRPr="00486022">
        <w:rPr>
          <w:rFonts w:ascii="2  Badr" w:hAnsi="2  Badr"/>
          <w:b/>
          <w:bCs/>
          <w:rtl/>
        </w:rPr>
        <w:t xml:space="preserve"> </w:t>
      </w:r>
      <w:r w:rsidRPr="00486022">
        <w:rPr>
          <w:rFonts w:ascii="2  Badr" w:hAnsi="2  Badr" w:hint="eastAsia"/>
          <w:b/>
          <w:bCs/>
          <w:rtl/>
        </w:rPr>
        <w:t>ذات</w:t>
      </w:r>
      <w:r>
        <w:rPr>
          <w:rFonts w:ascii="2  Badr" w:hAnsi="2  Badr" w:hint="eastAsia"/>
          <w:b/>
          <w:bCs/>
          <w:rtl/>
        </w:rPr>
        <w:t>ُ</w:t>
      </w:r>
      <w:r w:rsidRPr="00486022">
        <w:rPr>
          <w:rFonts w:ascii="2  Badr" w:hAnsi="2  Badr"/>
          <w:b/>
          <w:bCs/>
          <w:rtl/>
        </w:rPr>
        <w:t xml:space="preserve"> </w:t>
      </w:r>
      <w:r w:rsidRPr="00486022">
        <w:rPr>
          <w:rFonts w:ascii="2  Badr" w:hAnsi="2  Badr" w:hint="eastAsia"/>
          <w:b/>
          <w:bCs/>
          <w:rtl/>
        </w:rPr>
        <w:t>منصب</w:t>
      </w:r>
      <w:r w:rsidRPr="00486022">
        <w:rPr>
          <w:rFonts w:ascii="2  Badr" w:hAnsi="2  Badr"/>
          <w:b/>
          <w:bCs/>
          <w:rtl/>
        </w:rPr>
        <w:t xml:space="preserve"> </w:t>
      </w:r>
      <w:r w:rsidRPr="00486022">
        <w:rPr>
          <w:rFonts w:ascii="2  Badr" w:hAnsi="2  Badr" w:hint="eastAsia"/>
          <w:b/>
          <w:bCs/>
          <w:rtl/>
        </w:rPr>
        <w:t>و</w:t>
      </w:r>
      <w:r w:rsidRPr="00486022">
        <w:rPr>
          <w:rFonts w:ascii="2  Badr" w:hAnsi="2  Badr"/>
          <w:b/>
          <w:bCs/>
          <w:rtl/>
        </w:rPr>
        <w:t xml:space="preserve"> </w:t>
      </w:r>
      <w:r w:rsidRPr="00486022">
        <w:rPr>
          <w:rFonts w:ascii="2  Badr" w:hAnsi="2  Badr" w:hint="eastAsia"/>
          <w:b/>
          <w:bCs/>
          <w:rtl/>
        </w:rPr>
        <w:t>جمال</w:t>
      </w:r>
      <w:r w:rsidRPr="00486022">
        <w:rPr>
          <w:rFonts w:ascii="2  Badr" w:hAnsi="2  Badr"/>
          <w:b/>
          <w:bCs/>
          <w:rtl/>
        </w:rPr>
        <w:t xml:space="preserve"> </w:t>
      </w:r>
      <w:r w:rsidRPr="00486022">
        <w:rPr>
          <w:rFonts w:ascii="2  Badr" w:hAnsi="2  Badr" w:hint="eastAsia"/>
          <w:b/>
          <w:bCs/>
          <w:rtl/>
        </w:rPr>
        <w:t>فقال</w:t>
      </w:r>
      <w:r w:rsidRPr="00486022">
        <w:rPr>
          <w:rFonts w:ascii="2  Badr" w:hAnsi="2  Badr"/>
          <w:b/>
          <w:bCs/>
          <w:rtl/>
        </w:rPr>
        <w:t xml:space="preserve"> </w:t>
      </w:r>
      <w:r w:rsidRPr="00486022">
        <w:rPr>
          <w:rFonts w:ascii="2  Badr" w:hAnsi="2  Badr" w:hint="eastAsia"/>
          <w:b/>
          <w:bCs/>
          <w:rtl/>
        </w:rPr>
        <w:t>إن</w:t>
      </w:r>
      <w:r w:rsidRPr="00486022">
        <w:rPr>
          <w:rFonts w:ascii="2  Badr" w:hAnsi="2  Badr" w:hint="cs"/>
          <w:b/>
          <w:bCs/>
          <w:rtl/>
        </w:rPr>
        <w:t>ی</w:t>
      </w:r>
      <w:r w:rsidRPr="00486022">
        <w:rPr>
          <w:rFonts w:ascii="2  Badr" w:hAnsi="2  Badr"/>
          <w:b/>
          <w:bCs/>
          <w:rtl/>
        </w:rPr>
        <w:t xml:space="preserve"> </w:t>
      </w:r>
      <w:r w:rsidRPr="00486022">
        <w:rPr>
          <w:rFonts w:ascii="2  Badr" w:hAnsi="2  Badr" w:hint="eastAsia"/>
          <w:b/>
          <w:bCs/>
          <w:rtl/>
        </w:rPr>
        <w:t>أخاف</w:t>
      </w:r>
      <w:r w:rsidRPr="00486022">
        <w:rPr>
          <w:rFonts w:ascii="2  Badr" w:hAnsi="2  Badr"/>
          <w:b/>
          <w:bCs/>
          <w:rtl/>
        </w:rPr>
        <w:t xml:space="preserve"> </w:t>
      </w:r>
      <w:r w:rsidRPr="00486022">
        <w:rPr>
          <w:rFonts w:ascii="2  Badr" w:hAnsi="2  Badr" w:hint="eastAsia"/>
          <w:b/>
          <w:bCs/>
          <w:rtl/>
        </w:rPr>
        <w:t>الله»</w:t>
      </w:r>
      <w:r w:rsidRPr="00486022">
        <w:rPr>
          <w:rFonts w:ascii="2  Badr" w:hAnsi="2  Badr"/>
          <w:b/>
          <w:bCs/>
          <w:rtl/>
        </w:rPr>
        <w:t>:</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جاه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بخواند،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w:t>
      </w:r>
      <w:r>
        <w:rPr>
          <w:rStyle w:val="a7"/>
          <w:rFonts w:ascii="2  Badr" w:hAnsi="2  Badr"/>
          <w:rtl/>
        </w:rPr>
        <w:footnoteReference w:id="91"/>
      </w:r>
      <w:r>
        <w:rPr>
          <w:rFonts w:ascii="2  Badr" w:hAnsi="2  Badr"/>
          <w:rtl/>
        </w:rPr>
        <w:t xml:space="preserve"> </w:t>
      </w:r>
      <w:r>
        <w:rPr>
          <w:rFonts w:ascii="2  Badr" w:hAnsi="2  Badr" w:hint="eastAsia"/>
          <w:rtl/>
        </w:rPr>
        <w:t>ترسش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ارتکاب</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بازداشت</w:t>
      </w:r>
      <w:r>
        <w:rPr>
          <w:rFonts w:ascii="2  Badr" w:hAnsi="2  Badr"/>
          <w:rtl/>
        </w:rPr>
        <w:t xml:space="preserve"> </w:t>
      </w:r>
      <w:r>
        <w:rPr>
          <w:rFonts w:ascii="2  Badr" w:hAnsi="2  Badr" w:hint="eastAsia"/>
          <w:rtl/>
        </w:rPr>
        <w:t>سبب</w:t>
      </w:r>
      <w:r>
        <w:rPr>
          <w:rFonts w:ascii="2  Badr" w:hAnsi="2  Badr" w:hint="cs"/>
          <w:rtl/>
        </w:rPr>
        <w:t>ی</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آدم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عرق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سا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عرش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من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w:t>
      </w:r>
    </w:p>
    <w:p w:rsidR="00EB1257" w:rsidRDefault="00EB1257" w:rsidP="002021B6">
      <w:pPr>
        <w:ind w:firstLine="170"/>
        <w:rPr>
          <w:rFonts w:ascii="2  Badr" w:hAnsi="2  Badr"/>
          <w:rtl/>
        </w:rPr>
      </w:pPr>
      <w:r>
        <w:rPr>
          <w:rFonts w:ascii="2  Badr" w:hAnsi="2  Badr" w:hint="eastAsia"/>
          <w:rtl/>
        </w:rPr>
        <w:t>ظاهر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زبانش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براند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تذکر</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موضع</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پافشار</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اعلام</w:t>
      </w:r>
      <w:r>
        <w:rPr>
          <w:rFonts w:ascii="2  Badr" w:hAnsi="2  Badr"/>
          <w:rtl/>
        </w:rPr>
        <w:t xml:space="preserve"> </w:t>
      </w:r>
      <w:r>
        <w:rPr>
          <w:rFonts w:ascii="2  Badr" w:hAnsi="2  Badr" w:hint="eastAsia"/>
          <w:rtl/>
        </w:rPr>
        <w:t>اصول</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نکشد</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sidRPr="00403172">
        <w:rPr>
          <w:rFonts w:ascii="Lotus Linotype" w:hAnsi="Lotus Linotype" w:cs="Lotus Linotype"/>
          <w:rtl/>
        </w:rPr>
        <w:t xml:space="preserve">«... </w:t>
      </w:r>
      <w:r w:rsidRPr="00403172">
        <w:rPr>
          <w:rFonts w:ascii="Lotus Linotype" w:hAnsi="Lotus Linotype" w:cs="Lotus Linotype"/>
          <w:b/>
          <w:bCs/>
          <w:rtl/>
        </w:rPr>
        <w:t>و رجل ذکر الله خالیاً ففاضت عیناه»:</w:t>
      </w:r>
      <w:r>
        <w:rPr>
          <w:rFonts w:ascii="2  Badr" w:hAnsi="2  Badr"/>
          <w:rtl/>
        </w:rPr>
        <w:t xml:space="preserve"> «</w:t>
      </w:r>
      <w:r>
        <w:rPr>
          <w:rFonts w:ascii="2  Badr" w:hAnsi="2  Badr" w:hint="eastAsia"/>
          <w:rtl/>
        </w:rPr>
        <w:t>مرد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خلوت</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انتقامش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شوندگان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مثبت</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گزند</w:t>
      </w:r>
      <w:r>
        <w:rPr>
          <w:rFonts w:ascii="2  Badr" w:hAnsi="2  Badr" w:hint="cs"/>
          <w:rtl/>
        </w:rPr>
        <w:t>ی</w:t>
      </w:r>
      <w:r>
        <w:rPr>
          <w:rFonts w:ascii="2  Badr" w:hAnsi="2  Badr"/>
          <w:rtl/>
        </w:rPr>
        <w:t xml:space="preserve"> </w:t>
      </w:r>
      <w:r>
        <w:rPr>
          <w:rFonts w:ascii="2  Badr" w:hAnsi="2  Badr" w:hint="eastAsia"/>
          <w:rtl/>
        </w:rPr>
        <w:t>نرساند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نرسد»</w:t>
      </w:r>
      <w:r>
        <w:rPr>
          <w:rFonts w:ascii="2  Badr" w:hAnsi="2  Badr"/>
          <w:rtl/>
        </w:rPr>
        <w:t>.</w:t>
      </w:r>
      <w:r>
        <w:rPr>
          <w:rStyle w:val="a7"/>
          <w:rFonts w:ascii="2  Badr" w:hAnsi="2  Badr"/>
          <w:rtl/>
        </w:rPr>
        <w:footnoteReference w:id="92"/>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نادان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مانش</w:t>
      </w:r>
      <w:r>
        <w:rPr>
          <w:rFonts w:ascii="2  Badr" w:hAnsi="2  Badr"/>
          <w:rtl/>
        </w:rPr>
        <w:t xml:space="preserve"> </w:t>
      </w:r>
      <w:r>
        <w:rPr>
          <w:rFonts w:ascii="2  Badr" w:hAnsi="2  Badr" w:hint="eastAsia"/>
          <w:rtl/>
        </w:rPr>
        <w:t>مستحکم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عج</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شرح</w:t>
      </w:r>
      <w:r>
        <w:rPr>
          <w:rFonts w:ascii="2  Badr" w:hAnsi="2  Badr"/>
          <w:rtl/>
        </w:rPr>
        <w:t>: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دارا</w:t>
      </w:r>
      <w:r>
        <w:rPr>
          <w:rFonts w:ascii="2  Badr" w:hAnsi="2  Badr" w:hint="cs"/>
          <w:rtl/>
        </w:rPr>
        <w:t>یی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مرگش</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پسرانش</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پدر</w:t>
      </w:r>
      <w:r>
        <w:rPr>
          <w:rFonts w:ascii="2  Badr" w:hAnsi="2  Badr" w:hint="cs"/>
          <w:rtl/>
        </w:rPr>
        <w:t>ی</w:t>
      </w:r>
      <w:r>
        <w:rPr>
          <w:rFonts w:ascii="2  Badr" w:hAnsi="2  Badr"/>
          <w:rtl/>
        </w:rPr>
        <w:t xml:space="preserve"> </w:t>
      </w:r>
      <w:r>
        <w:rPr>
          <w:rFonts w:ascii="2  Badr" w:hAnsi="2  Badr" w:hint="eastAsia"/>
          <w:rtl/>
        </w:rPr>
        <w:t>بودم؟</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بود</w:t>
      </w:r>
      <w:r>
        <w:rPr>
          <w:rFonts w:ascii="2  Badr" w:hAnsi="2  Badr" w:hint="cs"/>
          <w:rtl/>
        </w:rPr>
        <w:t>ی</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وقت</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نکردم</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بسوزان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پودر</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طوفان</w:t>
      </w:r>
      <w:r>
        <w:rPr>
          <w:rFonts w:ascii="2  Badr" w:hAnsi="2  Badr" w:hint="cs"/>
          <w:rtl/>
        </w:rPr>
        <w:t>ی</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پخش</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وآنها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ازا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مخصوص</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تحو</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گرفت</w:t>
      </w:r>
      <w:r>
        <w:rPr>
          <w:rFonts w:ascii="2  Badr" w:hAnsi="2  Badr"/>
          <w:rtl/>
        </w:rPr>
        <w:t>!».</w:t>
      </w:r>
      <w:r>
        <w:rPr>
          <w:rStyle w:val="a7"/>
          <w:rFonts w:ascii="2  Badr" w:hAnsi="2  Badr"/>
          <w:rtl/>
        </w:rPr>
        <w:footnoteReference w:id="93"/>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نادان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عذر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وگرنه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شک</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کافر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کوتاه</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ترسش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سود</w:t>
      </w:r>
      <w:r>
        <w:rPr>
          <w:rFonts w:ascii="2  Badr" w:hAnsi="2  Badr"/>
          <w:rtl/>
        </w:rPr>
        <w:t xml:space="preserve"> </w:t>
      </w:r>
      <w:r>
        <w:rPr>
          <w:rFonts w:ascii="2  Badr" w:hAnsi="2  Badr" w:hint="eastAsia"/>
          <w:rtl/>
        </w:rPr>
        <w:t>رساند،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شد</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فا</w:t>
      </w:r>
      <w:r>
        <w:rPr>
          <w:rFonts w:ascii="2  Badr" w:hAnsi="2  Badr" w:hint="cs"/>
          <w:rtl/>
        </w:rPr>
        <w:t>ی</w:t>
      </w:r>
      <w:r>
        <w:rPr>
          <w:rFonts w:ascii="2  Badr" w:hAnsi="2  Badr" w:hint="eastAsia"/>
          <w:rtl/>
        </w:rPr>
        <w:t>ده‏ها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صاحبش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فرموده</w:t>
      </w:r>
      <w:r>
        <w:rPr>
          <w:rFonts w:ascii="2  Badr" w:hAnsi="2  Badr"/>
          <w:rtl/>
        </w:rPr>
        <w:t>: «</w:t>
      </w:r>
      <w:r w:rsidRPr="00403172">
        <w:rPr>
          <w:rFonts w:ascii="Lotus Linotype" w:hAnsi="Lotus Linotype" w:cs="Lotus Linotype"/>
          <w:b/>
          <w:bCs/>
          <w:rtl/>
        </w:rPr>
        <w:t>مَن خافَ أولج، و مَن أولج بلغَ المنزلَ، ألا إنَّ سلعةَ الله غالیةٌ، ألا إنَّ سلعةَ الله الجنةُ»</w:t>
      </w:r>
      <w:r w:rsidRPr="00F14F86">
        <w:rPr>
          <w:rFonts w:ascii="2  Badr" w:hAnsi="2  Badr"/>
          <w:b/>
          <w:bCs/>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eastAsia"/>
          <w:rtl/>
        </w:rPr>
        <w:t>شب‏رو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شب‏رو</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منزل</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هان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کالا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گران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94"/>
      </w:r>
    </w:p>
    <w:p w:rsidR="00EB1257" w:rsidRDefault="00EB1257" w:rsidP="002021B6">
      <w:pPr>
        <w:ind w:firstLine="170"/>
        <w:rPr>
          <w:rFonts w:ascii="2  Badr" w:hAnsi="2  Badr"/>
          <w:rtl/>
        </w:rPr>
      </w:pP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هجوم</w:t>
      </w:r>
      <w:r>
        <w:rPr>
          <w:rFonts w:ascii="2  Badr" w:hAnsi="2  Badr"/>
          <w:rtl/>
        </w:rPr>
        <w:t xml:space="preserve"> </w:t>
      </w:r>
      <w:r>
        <w:rPr>
          <w:rFonts w:ascii="2  Badr" w:hAnsi="2  Badr" w:hint="eastAsia"/>
          <w:rtl/>
        </w:rPr>
        <w:t>آغاز</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‏هراسد،</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شبانه</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امن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رسد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مثال</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سالک</w:t>
      </w:r>
      <w:r>
        <w:rPr>
          <w:rFonts w:ascii="2  Badr" w:hAnsi="2  Badr"/>
          <w:rtl/>
        </w:rPr>
        <w:t xml:space="preserve"> </w:t>
      </w:r>
      <w:r>
        <w:rPr>
          <w:rFonts w:ascii="2  Badr" w:hAnsi="2  Badr" w:hint="eastAsia"/>
          <w:rtl/>
        </w:rPr>
        <w:t>مس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کننده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دروغ</w:t>
      </w:r>
      <w:r>
        <w:rPr>
          <w:rFonts w:ascii="2  Badr" w:hAnsi="2  Badr" w:hint="cs"/>
          <w:rtl/>
        </w:rPr>
        <w:t>ی</w:t>
      </w:r>
      <w:r>
        <w:rPr>
          <w:rFonts w:ascii="2  Badr" w:hAnsi="2  Badr" w:hint="eastAsia"/>
          <w:rtl/>
        </w:rPr>
        <w:t>ن</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هوش</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عملش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خالص</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رنگش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سد</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شدنش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کالا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cs"/>
          <w:rtl/>
        </w:rPr>
        <w:t>ی</w:t>
      </w:r>
      <w:r>
        <w:rPr>
          <w:rFonts w:ascii="2  Badr" w:hAnsi="2  Badr" w:hint="eastAsia"/>
          <w:rtl/>
        </w:rPr>
        <w:t>افته‏گان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ترس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صاحبش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عزوجل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قدس</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sidRPr="00812A52">
        <w:rPr>
          <w:rFonts w:ascii="2  Badr" w:hAnsi="2  Badr" w:hint="eastAsia"/>
          <w:b/>
          <w:bCs/>
          <w:rtl/>
        </w:rPr>
        <w:t>«</w:t>
      </w:r>
      <w:r w:rsidRPr="00403172">
        <w:rPr>
          <w:rFonts w:ascii="Lotus Linotype" w:hAnsi="Lotus Linotype" w:cs="Lotus Linotype"/>
          <w:b/>
          <w:bCs/>
          <w:rtl/>
        </w:rPr>
        <w:t>وَ عزّتی و جلالی، لا أَجمعُ علی عبدی خوفَین و أمَنین، إذا</w:t>
      </w:r>
      <w:r w:rsidRPr="00403172">
        <w:rPr>
          <w:rFonts w:ascii="Lotus Linotype" w:hAnsi="Lotus Linotype" w:cs="Lotus Linotype"/>
          <w:rtl/>
        </w:rPr>
        <w:t xml:space="preserve"> </w:t>
      </w:r>
      <w:r w:rsidRPr="00403172">
        <w:rPr>
          <w:rFonts w:ascii="Lotus Linotype" w:hAnsi="Lotus Linotype" w:cs="Lotus Linotype"/>
          <w:b/>
          <w:bCs/>
          <w:rtl/>
        </w:rPr>
        <w:t>خافَنی فی الدُّنیا، أمنتُهُ یومَ القیامة، و إذا أمننَی فی الدَّنیا أخفتَهَ فی الاخرة</w:t>
      </w:r>
      <w:r>
        <w:rPr>
          <w:rFonts w:ascii="2  Badr" w:hAnsi="2  Badr" w:hint="eastAsia"/>
          <w:rtl/>
        </w:rPr>
        <w:t>»</w:t>
      </w:r>
      <w:r>
        <w:rPr>
          <w:rFonts w:ascii="2  Badr" w:hAnsi="2  Badr"/>
          <w:rtl/>
        </w:rPr>
        <w:t>: «</w:t>
      </w:r>
      <w:r>
        <w:rPr>
          <w:rFonts w:ascii="2  Badr" w:hAnsi="2  Badr" w:hint="eastAsia"/>
          <w:rtl/>
        </w:rPr>
        <w:t>قسم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عزت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جلالم،</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بنده‏ام</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‏بخشم،</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‏ترسانم»</w:t>
      </w:r>
      <w:r>
        <w:rPr>
          <w:rFonts w:ascii="2  Badr" w:hAnsi="2  Badr"/>
          <w:rtl/>
        </w:rPr>
        <w:t>.</w:t>
      </w:r>
      <w:r>
        <w:rPr>
          <w:rStyle w:val="a7"/>
          <w:rFonts w:ascii="2  Badr" w:hAnsi="2  Badr"/>
          <w:rtl/>
        </w:rPr>
        <w:footnoteReference w:id="95"/>
      </w:r>
      <w:r>
        <w:rPr>
          <w:rFonts w:ascii="2  Badr" w:hAnsi="2  Badr"/>
          <w:rtl/>
        </w:rPr>
        <w:t xml:space="preserve"> </w:t>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ازهر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 xml:space="preserve">: </w:t>
      </w:r>
      <w:r w:rsidRPr="00403172">
        <w:rPr>
          <w:rFonts w:ascii="Lotus Linotype" w:hAnsi="Lotus Linotype" w:cs="Lotus Linotype"/>
          <w:b/>
          <w:bCs/>
          <w:rtl/>
        </w:rPr>
        <w:t>«ثلاثٌ منجیاتٌ: خشیةُ الله تعالی فی السرّ و العلانیة</w:t>
      </w:r>
      <w:r w:rsidRPr="005672C2">
        <w:rPr>
          <w:rFonts w:ascii="2  Badr" w:hAnsi="2  Badr" w:hint="eastAsia"/>
          <w:b/>
          <w:bCs/>
          <w:rtl/>
        </w:rPr>
        <w:t>»</w:t>
      </w:r>
      <w:r w:rsidRPr="005672C2">
        <w:rPr>
          <w:rFonts w:ascii="2  Badr" w:hAnsi="2  Badr"/>
          <w:b/>
          <w:bCs/>
          <w:rtl/>
        </w:rPr>
        <w:t>:</w:t>
      </w:r>
      <w:r>
        <w:rPr>
          <w:rFonts w:ascii="2  Badr" w:hAnsi="2  Badr"/>
          <w:rtl/>
        </w:rPr>
        <w:t xml:space="preserve"> « </w:t>
      </w:r>
      <w:r>
        <w:rPr>
          <w:rFonts w:ascii="2  Badr" w:hAnsi="2  Badr" w:hint="eastAsia"/>
          <w:rtl/>
        </w:rPr>
        <w:t>سه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بخش‏اند</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آشکارا</w:t>
      </w:r>
      <w:r>
        <w:rPr>
          <w:rFonts w:ascii="2  Badr" w:hAnsi="2  Badr"/>
          <w:rtl/>
        </w:rPr>
        <w:t>...».</w:t>
      </w:r>
      <w:r>
        <w:rPr>
          <w:rStyle w:val="a7"/>
          <w:rFonts w:ascii="2  Badr" w:hAnsi="2  Badr"/>
          <w:rtl/>
        </w:rPr>
        <w:footnoteReference w:id="96"/>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حفظ</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حادثه‏</w:t>
      </w:r>
      <w:r>
        <w:rPr>
          <w:rFonts w:ascii="2  Badr" w:hAnsi="2  Badr" w:hint="cs"/>
          <w:rtl/>
        </w:rPr>
        <w:t>ی</w:t>
      </w:r>
      <w:r>
        <w:rPr>
          <w:rFonts w:ascii="2  Badr" w:hAnsi="2  Badr"/>
          <w:rtl/>
        </w:rPr>
        <w:t xml:space="preserve"> </w:t>
      </w:r>
      <w:r>
        <w:rPr>
          <w:rFonts w:ascii="2  Badr" w:hAnsi="2  Badr" w:hint="eastAsia"/>
          <w:rtl/>
        </w:rPr>
        <w:t>ناگوار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‏رهاند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صادق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خلاف</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بخش‏اند»</w:t>
      </w:r>
      <w:r>
        <w:rPr>
          <w:rFonts w:ascii="2  Badr" w:hAnsi="2  Badr"/>
          <w:rtl/>
        </w:rPr>
        <w:t xml:space="preserve"> </w:t>
      </w:r>
      <w:r>
        <w:rPr>
          <w:rFonts w:ascii="2  Badr" w:hAnsi="2  Badr" w:hint="eastAsia"/>
          <w:rtl/>
        </w:rPr>
        <w:t>تعم</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از</w:t>
      </w:r>
      <w:r>
        <w:rPr>
          <w:rFonts w:ascii="2  Badr" w:hAnsi="2  Badr"/>
          <w:rtl/>
        </w:rPr>
        <w:t xml:space="preserve"> </w:t>
      </w:r>
      <w:r>
        <w:rPr>
          <w:rFonts w:ascii="2  Badr" w:hAnsi="2  Badr" w:hint="eastAsia"/>
          <w:rtl/>
        </w:rPr>
        <w:t>بهره‏ها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صاحبش</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داخل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دارندگان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اسما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القاب</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مانند</w:t>
      </w:r>
      <w:r>
        <w:rPr>
          <w:rFonts w:ascii="2  Badr" w:hAnsi="2  Badr"/>
          <w:rtl/>
        </w:rPr>
        <w:t xml:space="preserve">: </w:t>
      </w:r>
      <w:r>
        <w:rPr>
          <w:rFonts w:ascii="QCF_BSML" w:hAnsi="QCF_BSML" w:cs="QCF_BSML"/>
          <w:color w:val="000000"/>
          <w:sz w:val="27"/>
          <w:szCs w:val="27"/>
          <w:rtl/>
          <w:lang w:bidi="ar-SA"/>
        </w:rPr>
        <w:t xml:space="preserve">ﭽ </w:t>
      </w:r>
      <w:r>
        <w:rPr>
          <w:rFonts w:ascii="QCF_P354" w:hAnsi="QCF_P354" w:cs="QCF_P354"/>
          <w:color w:val="000000"/>
          <w:sz w:val="27"/>
          <w:szCs w:val="27"/>
          <w:rtl/>
          <w:lang w:bidi="ar-SA"/>
        </w:rPr>
        <w:t xml:space="preserve">ﮩ  ﮪ  ﮫ   ﮬﮭ  ﮮ  ﮯ  ﮰ         ﮱ  ﯓﯔ  ﯕ  ﯖ  ﯗﯘ   ﯙ  ﯚ  ﯛ   ﯜ   ﯝ  ﯞ  ﯟ  ﯠ  ﯡ   ﯢ  ﯣ  ﯤ   ﯥ  ﯦ  ﯧ  ﯨ  ﯩ   ﯪ   ﯫ  ﯬﯭ   ﯮ  ﯯ  ﯰﯱ  ﯲ  ﯳ  ﯴ  ﯵ  ﯶﯷ  ﯸ  ﯹ  ﯺ     ﯻﯼ  ﯽ  ﯾ  ﯿ  ﰀ  ﰁ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نور: ٣٥</w:t>
      </w:r>
      <w:r>
        <w:rPr>
          <w:rFonts w:ascii="2  Badr" w:hAnsi="2  Badr"/>
          <w:rtl/>
        </w:rPr>
        <w:t xml:space="preserve">) </w:t>
      </w:r>
      <w:r>
        <w:rPr>
          <w:rFonts w:ascii="2  Badr" w:hAnsi="2  Badr" w:hint="eastAsia"/>
          <w:rtl/>
        </w:rPr>
        <w:t>«مردان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زاهد،</w:t>
      </w:r>
      <w:r>
        <w:rPr>
          <w:rFonts w:ascii="2  Badr" w:hAnsi="2  Badr"/>
          <w:rtl/>
        </w:rPr>
        <w:t xml:space="preserve"> </w:t>
      </w:r>
      <w:r>
        <w:rPr>
          <w:rFonts w:ascii="2  Badr" w:hAnsi="2  Badr" w:hint="eastAsia"/>
          <w:rtl/>
        </w:rPr>
        <w:t>راستگو،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فروتن،</w:t>
      </w:r>
      <w:r>
        <w:rPr>
          <w:rFonts w:ascii="2  Badr" w:hAnsi="2  Badr"/>
          <w:rtl/>
        </w:rPr>
        <w:t xml:space="preserve"> </w:t>
      </w:r>
      <w:r>
        <w:rPr>
          <w:rFonts w:ascii="2  Badr" w:hAnsi="2  Badr" w:hint="eastAsia"/>
          <w:rtl/>
        </w:rPr>
        <w:t>صدقه‏دهنده،</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دار،</w:t>
      </w:r>
      <w:r>
        <w:rPr>
          <w:rFonts w:ascii="2  Badr" w:hAnsi="2  Badr"/>
          <w:rtl/>
        </w:rPr>
        <w:t xml:space="preserve"> </w:t>
      </w:r>
      <w:r>
        <w:rPr>
          <w:rFonts w:ascii="2  Badr" w:hAnsi="2  Badr" w:hint="eastAsia"/>
          <w:rtl/>
        </w:rPr>
        <w:t>حافظ</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صفتها</w:t>
      </w:r>
      <w:r>
        <w:rPr>
          <w:rFonts w:ascii="2  Badr" w:hAnsi="2  Badr" w:hint="cs"/>
          <w:rtl/>
        </w:rPr>
        <w:t>یی</w:t>
      </w:r>
      <w:r>
        <w:rPr>
          <w:rFonts w:ascii="2  Badr" w:hAnsi="2  Badr"/>
          <w:rtl/>
        </w:rPr>
        <w:t xml:space="preserve"> </w:t>
      </w:r>
      <w:r>
        <w:rPr>
          <w:rFonts w:ascii="2  Badr" w:hAnsi="2  Badr" w:hint="eastAsia"/>
          <w:rtl/>
        </w:rPr>
        <w:t>بزرگوارانه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افتخار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شرافت</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شود</w:t>
      </w:r>
      <w:r>
        <w:rPr>
          <w:rFonts w:ascii="2  Badr" w:hAnsi="2  Badr"/>
          <w:rtl/>
        </w:rPr>
        <w:t xml:space="preserve">. </w:t>
      </w:r>
      <w:r>
        <w:rPr>
          <w:rFonts w:ascii="QCF_BSML" w:hAnsi="QCF_BSML" w:cs="QCF_BSML"/>
          <w:color w:val="000000"/>
          <w:sz w:val="27"/>
          <w:szCs w:val="27"/>
          <w:rtl/>
          <w:lang w:bidi="ar-SA"/>
        </w:rPr>
        <w:t xml:space="preserve">ﭽ </w:t>
      </w:r>
      <w:r>
        <w:rPr>
          <w:rFonts w:ascii="QCF_P416" w:hAnsi="QCF_P416" w:cs="QCF_P416"/>
          <w:color w:val="000000"/>
          <w:sz w:val="27"/>
          <w:szCs w:val="27"/>
          <w:rtl/>
          <w:lang w:bidi="ar-SA"/>
        </w:rPr>
        <w:t xml:space="preserve">ﮔ  ﮕ   ﮖ  ﮗ  ﮘ  ﮙ  ﮚ  ﮛ  ﮜ  ﮝ   ﮞ  ﮟ  ﮠ  ﮡ  ﮢ  ﮣ  ﮤ  ﮥ  ﮦ  ﮧ  ﮨ      ﮩ   ﮪ  ﮫ            ﮬ  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السجده: ١٦ - ١٧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بسترخواب</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‏جو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‏بخشند،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پاداشها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روشن</w:t>
      </w:r>
      <w:r>
        <w:rPr>
          <w:rFonts w:ascii="2  Badr" w:hAnsi="2  Badr" w:hint="cs"/>
          <w:rtl/>
        </w:rPr>
        <w:t>ی</w:t>
      </w:r>
      <w:r>
        <w:rPr>
          <w:rFonts w:ascii="2  Badr" w:hAnsi="2  Badr" w:hint="eastAsia"/>
          <w:rtl/>
        </w:rPr>
        <w:t>‏بخش</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درنظر</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کرده‏اند»</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محمد</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عبدالله</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رواحه</w:t>
      </w:r>
      <w:r>
        <w:rPr>
          <w:rFonts w:ascii="2  Badr" w:hAnsi="2  Badr"/>
          <w:rtl/>
        </w:rPr>
        <w:t xml:space="preserve"> </w:t>
      </w:r>
      <w:r>
        <w:rPr>
          <w:rFonts w:ascii="2  Badr" w:hAnsi="2  Badr" w:hint="eastAsia"/>
          <w:rtl/>
        </w:rPr>
        <w:t>سروده</w:t>
      </w:r>
      <w:r>
        <w:rPr>
          <w:rFonts w:ascii="2  Badr" w:hAnsi="2  Badr"/>
          <w:rtl/>
        </w:rPr>
        <w:t xml:space="preserve"> </w:t>
      </w:r>
      <w:r>
        <w:rPr>
          <w:rFonts w:ascii="2  Badr" w:hAnsi="2  Badr" w:hint="eastAsia"/>
          <w:rtl/>
        </w:rPr>
        <w:t>است</w:t>
      </w:r>
      <w:r>
        <w:rPr>
          <w:rFonts w:ascii="2  Badr" w:hAnsi="2  Badr"/>
          <w:rtl/>
        </w:rPr>
        <w:t>:</w:t>
      </w:r>
    </w:p>
    <w:tbl>
      <w:tblPr>
        <w:bidiVisual/>
        <w:tblW w:w="0" w:type="auto"/>
        <w:jc w:val="center"/>
        <w:tblLook w:val="01E0"/>
      </w:tblPr>
      <w:tblGrid>
        <w:gridCol w:w="2700"/>
        <w:gridCol w:w="409"/>
        <w:gridCol w:w="3011"/>
      </w:tblGrid>
      <w:tr w:rsidR="00EB1257" w:rsidRPr="00403172">
        <w:trPr>
          <w:trHeight w:val="595"/>
          <w:jc w:val="center"/>
        </w:trPr>
        <w:tc>
          <w:tcPr>
            <w:tcW w:w="2700" w:type="dxa"/>
          </w:tcPr>
          <w:p w:rsidR="00EB1257" w:rsidRPr="00403172" w:rsidRDefault="00EB1257" w:rsidP="002021B6">
            <w:pPr>
              <w:ind w:firstLine="170"/>
              <w:jc w:val="both"/>
              <w:rPr>
                <w:rFonts w:ascii="Lotus Linotype" w:hAnsi="Lotus Linotype" w:cs="Lotus Linotype"/>
              </w:rPr>
            </w:pPr>
            <w:r w:rsidRPr="00403172">
              <w:rPr>
                <w:rFonts w:ascii="Lotus Linotype" w:hAnsi="Lotus Linotype" w:cs="Lotus Linotype"/>
                <w:rtl/>
              </w:rPr>
              <w:t>و ف</w:t>
            </w:r>
            <w:r>
              <w:rPr>
                <w:rFonts w:ascii="Lotus Linotype" w:hAnsi="Lotus Linotype" w:cs="Lotus Linotype" w:hint="cs"/>
                <w:rtl/>
              </w:rPr>
              <w:t>ـ</w:t>
            </w:r>
            <w:r w:rsidRPr="00403172">
              <w:rPr>
                <w:rFonts w:ascii="Lotus Linotype" w:hAnsi="Lotus Linotype" w:cs="Lotus Linotype"/>
                <w:rtl/>
              </w:rPr>
              <w:t>ینا رس</w:t>
            </w:r>
            <w:r>
              <w:rPr>
                <w:rFonts w:ascii="Lotus Linotype" w:hAnsi="Lotus Linotype" w:cs="Lotus Linotype" w:hint="cs"/>
                <w:rtl/>
              </w:rPr>
              <w:t>ـ</w:t>
            </w:r>
            <w:r w:rsidRPr="00403172">
              <w:rPr>
                <w:rFonts w:ascii="Lotus Linotype" w:hAnsi="Lotus Linotype" w:cs="Lotus Linotype"/>
                <w:rtl/>
              </w:rPr>
              <w:t>ولُ الله یتلو کتاب</w:t>
            </w:r>
            <w:r>
              <w:rPr>
                <w:rFonts w:ascii="Lotus Linotype" w:hAnsi="Lotus Linotype" w:cs="Lotus Linotype" w:hint="cs"/>
                <w:rtl/>
              </w:rPr>
              <w:t>ــ</w:t>
            </w:r>
            <w:r w:rsidRPr="00403172">
              <w:rPr>
                <w:rFonts w:ascii="Lotus Linotype" w:hAnsi="Lotus Linotype" w:cs="Lotus Linotype"/>
                <w:rtl/>
              </w:rPr>
              <w:t>ه</w:t>
            </w:r>
          </w:p>
        </w:tc>
        <w:tc>
          <w:tcPr>
            <w:tcW w:w="409" w:type="dxa"/>
          </w:tcPr>
          <w:p w:rsidR="00EB1257" w:rsidRPr="00403172" w:rsidRDefault="00EB1257" w:rsidP="002021B6">
            <w:pPr>
              <w:ind w:firstLine="170"/>
              <w:jc w:val="center"/>
              <w:rPr>
                <w:rFonts w:ascii="Lotus Linotype" w:hAnsi="Lotus Linotype" w:cs="Lotus Linotype"/>
              </w:rPr>
            </w:pPr>
          </w:p>
        </w:tc>
        <w:tc>
          <w:tcPr>
            <w:tcW w:w="3011" w:type="dxa"/>
          </w:tcPr>
          <w:p w:rsidR="00EB1257" w:rsidRPr="00403172" w:rsidRDefault="00EB1257" w:rsidP="002021B6">
            <w:pPr>
              <w:ind w:firstLine="170"/>
              <w:jc w:val="both"/>
              <w:rPr>
                <w:rFonts w:ascii="Lotus Linotype" w:hAnsi="Lotus Linotype" w:cs="Lotus Linotype"/>
              </w:rPr>
            </w:pPr>
            <w:r w:rsidRPr="00403172">
              <w:rPr>
                <w:rFonts w:ascii="Lotus Linotype" w:hAnsi="Lotus Linotype" w:cs="Lotus Linotype"/>
                <w:rtl/>
              </w:rPr>
              <w:t>إذا انشقّ معروف من الصبح ساطعُ</w:t>
            </w:r>
          </w:p>
        </w:tc>
      </w:tr>
      <w:tr w:rsidR="00EB1257" w:rsidRPr="00403172">
        <w:trPr>
          <w:trHeight w:val="587"/>
          <w:jc w:val="center"/>
        </w:trPr>
        <w:tc>
          <w:tcPr>
            <w:tcW w:w="2700" w:type="dxa"/>
          </w:tcPr>
          <w:p w:rsidR="00EB1257" w:rsidRPr="00403172" w:rsidRDefault="00EB1257" w:rsidP="002021B6">
            <w:pPr>
              <w:ind w:firstLine="170"/>
              <w:jc w:val="both"/>
              <w:rPr>
                <w:rFonts w:ascii="Lotus Linotype" w:hAnsi="Lotus Linotype" w:cs="Lotus Linotype"/>
              </w:rPr>
            </w:pPr>
            <w:r w:rsidRPr="00403172">
              <w:rPr>
                <w:rFonts w:ascii="Lotus Linotype" w:hAnsi="Lotus Linotype" w:cs="Lotus Linotype"/>
                <w:rtl/>
              </w:rPr>
              <w:t>أرانا الهدی بعد العمی فقل</w:t>
            </w:r>
            <w:r>
              <w:rPr>
                <w:rFonts w:ascii="Lotus Linotype" w:hAnsi="Lotus Linotype" w:cs="Lotus Linotype" w:hint="cs"/>
                <w:rtl/>
              </w:rPr>
              <w:t>ـ</w:t>
            </w:r>
            <w:r w:rsidRPr="00403172">
              <w:rPr>
                <w:rFonts w:ascii="Lotus Linotype" w:hAnsi="Lotus Linotype" w:cs="Lotus Linotype"/>
                <w:rtl/>
              </w:rPr>
              <w:t>وبنا</w:t>
            </w:r>
          </w:p>
        </w:tc>
        <w:tc>
          <w:tcPr>
            <w:tcW w:w="409" w:type="dxa"/>
          </w:tcPr>
          <w:p w:rsidR="00EB1257" w:rsidRPr="00403172" w:rsidRDefault="00EB1257" w:rsidP="002021B6">
            <w:pPr>
              <w:ind w:firstLine="170"/>
              <w:jc w:val="center"/>
              <w:rPr>
                <w:rFonts w:ascii="Lotus Linotype" w:hAnsi="Lotus Linotype" w:cs="Lotus Linotype"/>
              </w:rPr>
            </w:pPr>
          </w:p>
        </w:tc>
        <w:tc>
          <w:tcPr>
            <w:tcW w:w="3011" w:type="dxa"/>
          </w:tcPr>
          <w:p w:rsidR="00EB1257" w:rsidRPr="00403172" w:rsidRDefault="00EB1257" w:rsidP="002021B6">
            <w:pPr>
              <w:ind w:firstLine="170"/>
              <w:jc w:val="both"/>
              <w:rPr>
                <w:rFonts w:ascii="Lotus Linotype" w:hAnsi="Lotus Linotype" w:cs="Lotus Linotype"/>
              </w:rPr>
            </w:pPr>
            <w:r w:rsidRPr="00403172">
              <w:rPr>
                <w:rFonts w:ascii="Lotus Linotype" w:hAnsi="Lotus Linotype" w:cs="Lotus Linotype"/>
                <w:rtl/>
              </w:rPr>
              <w:t>ب</w:t>
            </w:r>
            <w:r>
              <w:rPr>
                <w:rFonts w:ascii="Lotus Linotype" w:hAnsi="Lotus Linotype" w:cs="Lotus Linotype" w:hint="cs"/>
                <w:rtl/>
              </w:rPr>
              <w:t>ـ</w:t>
            </w:r>
            <w:r w:rsidRPr="00403172">
              <w:rPr>
                <w:rFonts w:ascii="Lotus Linotype" w:hAnsi="Lotus Linotype" w:cs="Lotus Linotype"/>
                <w:rtl/>
              </w:rPr>
              <w:t>ه م</w:t>
            </w:r>
            <w:r>
              <w:rPr>
                <w:rFonts w:ascii="Lotus Linotype" w:hAnsi="Lotus Linotype" w:cs="Lotus Linotype" w:hint="cs"/>
                <w:rtl/>
              </w:rPr>
              <w:t>ـ</w:t>
            </w:r>
            <w:r w:rsidRPr="00403172">
              <w:rPr>
                <w:rFonts w:ascii="Lotus Linotype" w:hAnsi="Lotus Linotype" w:cs="Lotus Linotype"/>
                <w:rtl/>
              </w:rPr>
              <w:t>وق</w:t>
            </w:r>
            <w:r>
              <w:rPr>
                <w:rFonts w:ascii="Lotus Linotype" w:hAnsi="Lotus Linotype" w:cs="Lotus Linotype" w:hint="cs"/>
                <w:rtl/>
              </w:rPr>
              <w:t>ـ</w:t>
            </w:r>
            <w:r w:rsidRPr="00403172">
              <w:rPr>
                <w:rFonts w:ascii="Lotus Linotype" w:hAnsi="Lotus Linotype" w:cs="Lotus Linotype"/>
                <w:rtl/>
              </w:rPr>
              <w:t>ن</w:t>
            </w:r>
            <w:r>
              <w:rPr>
                <w:rFonts w:ascii="Lotus Linotype" w:hAnsi="Lotus Linotype" w:cs="Lotus Linotype" w:hint="cs"/>
                <w:rtl/>
              </w:rPr>
              <w:t>ــ</w:t>
            </w:r>
            <w:r w:rsidRPr="00403172">
              <w:rPr>
                <w:rFonts w:ascii="Lotus Linotype" w:hAnsi="Lotus Linotype" w:cs="Lotus Linotype"/>
                <w:rtl/>
              </w:rPr>
              <w:t>اتٌ أن</w:t>
            </w:r>
            <w:r>
              <w:rPr>
                <w:rFonts w:ascii="Lotus Linotype" w:hAnsi="Lotus Linotype" w:cs="Lotus Linotype" w:hint="cs"/>
                <w:rtl/>
              </w:rPr>
              <w:t>ـ</w:t>
            </w:r>
            <w:r w:rsidRPr="00403172">
              <w:rPr>
                <w:rFonts w:ascii="Lotus Linotype" w:hAnsi="Lotus Linotype" w:cs="Lotus Linotype"/>
                <w:rtl/>
              </w:rPr>
              <w:t>ه م</w:t>
            </w:r>
            <w:r>
              <w:rPr>
                <w:rFonts w:ascii="Lotus Linotype" w:hAnsi="Lotus Linotype" w:cs="Lotus Linotype" w:hint="cs"/>
                <w:rtl/>
              </w:rPr>
              <w:t>ـ</w:t>
            </w:r>
            <w:r w:rsidRPr="00403172">
              <w:rPr>
                <w:rFonts w:ascii="Lotus Linotype" w:hAnsi="Lotus Linotype" w:cs="Lotus Linotype"/>
                <w:rtl/>
              </w:rPr>
              <w:t>ا ق</w:t>
            </w:r>
            <w:r>
              <w:rPr>
                <w:rFonts w:ascii="Lotus Linotype" w:hAnsi="Lotus Linotype" w:cs="Lotus Linotype" w:hint="cs"/>
                <w:rtl/>
              </w:rPr>
              <w:t>ـ</w:t>
            </w:r>
            <w:r w:rsidRPr="00403172">
              <w:rPr>
                <w:rFonts w:ascii="Lotus Linotype" w:hAnsi="Lotus Linotype" w:cs="Lotus Linotype"/>
                <w:rtl/>
              </w:rPr>
              <w:t>ال واق</w:t>
            </w:r>
            <w:r>
              <w:rPr>
                <w:rFonts w:ascii="Lotus Linotype" w:hAnsi="Lotus Linotype" w:cs="Lotus Linotype" w:hint="cs"/>
                <w:rtl/>
              </w:rPr>
              <w:t>ـ</w:t>
            </w:r>
            <w:r w:rsidRPr="00403172">
              <w:rPr>
                <w:rFonts w:ascii="Lotus Linotype" w:hAnsi="Lotus Linotype" w:cs="Lotus Linotype"/>
                <w:rtl/>
              </w:rPr>
              <w:t>عُ</w:t>
            </w:r>
          </w:p>
        </w:tc>
      </w:tr>
      <w:tr w:rsidR="00EB1257" w:rsidRPr="00403172">
        <w:trPr>
          <w:trHeight w:val="595"/>
          <w:jc w:val="center"/>
        </w:trPr>
        <w:tc>
          <w:tcPr>
            <w:tcW w:w="2700" w:type="dxa"/>
          </w:tcPr>
          <w:p w:rsidR="00EB1257" w:rsidRPr="00403172" w:rsidRDefault="00EB1257" w:rsidP="002021B6">
            <w:pPr>
              <w:ind w:firstLine="170"/>
              <w:jc w:val="both"/>
              <w:rPr>
                <w:rFonts w:ascii="Lotus Linotype" w:hAnsi="Lotus Linotype" w:cs="Lotus Linotype"/>
              </w:rPr>
            </w:pPr>
            <w:r w:rsidRPr="00403172">
              <w:rPr>
                <w:rFonts w:ascii="Lotus Linotype" w:hAnsi="Lotus Linotype" w:cs="Lotus Linotype"/>
                <w:rtl/>
              </w:rPr>
              <w:t>یبی</w:t>
            </w:r>
            <w:r>
              <w:rPr>
                <w:rFonts w:ascii="Lotus Linotype" w:hAnsi="Lotus Linotype" w:cs="Lotus Linotype" w:hint="cs"/>
                <w:rtl/>
              </w:rPr>
              <w:t>ـ</w:t>
            </w:r>
            <w:r w:rsidRPr="00403172">
              <w:rPr>
                <w:rFonts w:ascii="Lotus Linotype" w:hAnsi="Lotus Linotype" w:cs="Lotus Linotype"/>
                <w:rtl/>
              </w:rPr>
              <w:t>ت یُج</w:t>
            </w:r>
            <w:r>
              <w:rPr>
                <w:rFonts w:ascii="Lotus Linotype" w:hAnsi="Lotus Linotype" w:cs="Lotus Linotype" w:hint="cs"/>
                <w:rtl/>
              </w:rPr>
              <w:t>ـ</w:t>
            </w:r>
            <w:r w:rsidRPr="00403172">
              <w:rPr>
                <w:rFonts w:ascii="Lotus Linotype" w:hAnsi="Lotus Linotype" w:cs="Lotus Linotype"/>
                <w:rtl/>
              </w:rPr>
              <w:t>اف</w:t>
            </w:r>
            <w:r>
              <w:rPr>
                <w:rFonts w:ascii="Lotus Linotype" w:hAnsi="Lotus Linotype" w:cs="Lotus Linotype" w:hint="cs"/>
                <w:rtl/>
              </w:rPr>
              <w:t>ـ</w:t>
            </w:r>
            <w:r w:rsidRPr="00403172">
              <w:rPr>
                <w:rFonts w:ascii="Lotus Linotype" w:hAnsi="Lotus Linotype" w:cs="Lotus Linotype"/>
                <w:rtl/>
              </w:rPr>
              <w:t>ی جنبه عن فراشه</w:t>
            </w:r>
          </w:p>
        </w:tc>
        <w:tc>
          <w:tcPr>
            <w:tcW w:w="409" w:type="dxa"/>
          </w:tcPr>
          <w:p w:rsidR="00EB1257" w:rsidRPr="00403172" w:rsidRDefault="00EB1257" w:rsidP="002021B6">
            <w:pPr>
              <w:ind w:firstLine="170"/>
              <w:jc w:val="center"/>
              <w:rPr>
                <w:rFonts w:ascii="Lotus Linotype" w:hAnsi="Lotus Linotype" w:cs="Lotus Linotype"/>
              </w:rPr>
            </w:pPr>
          </w:p>
        </w:tc>
        <w:tc>
          <w:tcPr>
            <w:tcW w:w="3011" w:type="dxa"/>
          </w:tcPr>
          <w:p w:rsidR="00EB1257" w:rsidRPr="00403172" w:rsidRDefault="00EB1257" w:rsidP="002021B6">
            <w:pPr>
              <w:ind w:firstLine="170"/>
              <w:jc w:val="both"/>
              <w:rPr>
                <w:rFonts w:ascii="Lotus Linotype" w:hAnsi="Lotus Linotype" w:cs="Lotus Linotype"/>
              </w:rPr>
            </w:pPr>
            <w:r w:rsidRPr="00403172">
              <w:rPr>
                <w:rFonts w:ascii="Lotus Linotype" w:hAnsi="Lotus Linotype" w:cs="Lotus Linotype"/>
                <w:rtl/>
              </w:rPr>
              <w:t>إذا است</w:t>
            </w:r>
            <w:r>
              <w:rPr>
                <w:rFonts w:ascii="Lotus Linotype" w:hAnsi="Lotus Linotype" w:cs="Lotus Linotype" w:hint="cs"/>
                <w:rtl/>
              </w:rPr>
              <w:t>ـ</w:t>
            </w:r>
            <w:r w:rsidRPr="00403172">
              <w:rPr>
                <w:rFonts w:ascii="Lotus Linotype" w:hAnsi="Lotus Linotype" w:cs="Lotus Linotype"/>
                <w:rtl/>
              </w:rPr>
              <w:t>ثقلت ب</w:t>
            </w:r>
            <w:r>
              <w:rPr>
                <w:rFonts w:ascii="Lotus Linotype" w:hAnsi="Lotus Linotype" w:cs="Lotus Linotype" w:hint="cs"/>
                <w:rtl/>
              </w:rPr>
              <w:t>ـ</w:t>
            </w:r>
            <w:r w:rsidRPr="00403172">
              <w:rPr>
                <w:rFonts w:ascii="Lotus Linotype" w:hAnsi="Lotus Linotype" w:cs="Lotus Linotype"/>
                <w:rtl/>
              </w:rPr>
              <w:t>الم</w:t>
            </w:r>
            <w:r>
              <w:rPr>
                <w:rFonts w:ascii="Lotus Linotype" w:hAnsi="Lotus Linotype" w:cs="Lotus Linotype" w:hint="cs"/>
                <w:rtl/>
              </w:rPr>
              <w:t>ـ</w:t>
            </w:r>
            <w:r w:rsidRPr="00403172">
              <w:rPr>
                <w:rFonts w:ascii="Lotus Linotype" w:hAnsi="Lotus Linotype" w:cs="Lotus Linotype"/>
                <w:rtl/>
              </w:rPr>
              <w:t>شرکین المضاجعُ</w:t>
            </w:r>
          </w:p>
        </w:tc>
      </w:tr>
    </w:tbl>
    <w:p w:rsidR="00EB1257" w:rsidRDefault="00EB1257" w:rsidP="002021B6">
      <w:pPr>
        <w:ind w:firstLine="170"/>
        <w:rPr>
          <w:rFonts w:ascii="2  Badr" w:hAnsi="2  Badr"/>
          <w:rtl/>
        </w:rPr>
      </w:pPr>
      <w:r>
        <w:rPr>
          <w:rFonts w:ascii="2  Badr" w:hAnsi="2  Badr" w:hint="eastAsia"/>
          <w:rtl/>
        </w:rPr>
        <w:t>رسول</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ماست،</w:t>
      </w:r>
      <w:r>
        <w:rPr>
          <w:rFonts w:ascii="2  Badr" w:hAnsi="2  Badr"/>
          <w:rtl/>
        </w:rPr>
        <w:t xml:space="preserve"> </w:t>
      </w:r>
      <w:r>
        <w:rPr>
          <w:rFonts w:ascii="2  Badr" w:hAnsi="2  Badr" w:hint="eastAsia"/>
          <w:rtl/>
        </w:rPr>
        <w:t>کتابش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روشن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ناب</w:t>
      </w:r>
      <w:r>
        <w:rPr>
          <w:rFonts w:ascii="2  Badr" w:hAnsi="2  Badr" w:hint="cs"/>
          <w:rtl/>
        </w:rPr>
        <w:t>ی</w:t>
      </w:r>
      <w:r>
        <w:rPr>
          <w:rFonts w:ascii="2  Badr" w:hAnsi="2  Badr" w:hint="eastAsia"/>
          <w:rtl/>
        </w:rPr>
        <w:t>نا</w:t>
      </w:r>
      <w:r>
        <w:rPr>
          <w:rFonts w:ascii="2  Badr" w:hAnsi="2  Badr"/>
          <w:rtl/>
        </w:rPr>
        <w:t xml:space="preserve"> </w:t>
      </w:r>
      <w:r>
        <w:rPr>
          <w:rFonts w:ascii="2  Badr" w:hAnsi="2  Badr" w:hint="eastAsia"/>
          <w:rtl/>
        </w:rPr>
        <w:t>بود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دلها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بستر</w:t>
      </w:r>
      <w:r>
        <w:rPr>
          <w:rFonts w:ascii="2  Badr" w:hAnsi="2  Badr"/>
          <w:rtl/>
        </w:rPr>
        <w:t xml:space="preserve"> </w:t>
      </w:r>
      <w:r>
        <w:rPr>
          <w:rFonts w:ascii="2  Badr" w:hAnsi="2  Badr" w:hint="eastAsia"/>
          <w:rtl/>
        </w:rPr>
        <w:t>خوابش</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‏گز</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بسترها</w:t>
      </w:r>
      <w:r>
        <w:rPr>
          <w:rFonts w:ascii="2  Badr" w:hAnsi="2  Badr" w:hint="cs"/>
          <w:rtl/>
        </w:rPr>
        <w:t>ی</w:t>
      </w:r>
      <w:r>
        <w:rPr>
          <w:rFonts w:ascii="2  Badr" w:hAnsi="2  Badr"/>
          <w:rtl/>
        </w:rPr>
        <w:t xml:space="preserve"> </w:t>
      </w:r>
      <w:r>
        <w:rPr>
          <w:rFonts w:ascii="2  Badr" w:hAnsi="2  Badr" w:hint="eastAsia"/>
          <w:rtl/>
        </w:rPr>
        <w:t>مشرک</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سنگ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2021B6" w:rsidRDefault="00EB1257" w:rsidP="002021B6">
      <w:pPr>
        <w:ind w:firstLine="170"/>
        <w:rPr>
          <w:rFonts w:ascii="2  Badr" w:hAnsi="2  Badr" w:hint="cs"/>
          <w:rtl/>
        </w:rPr>
      </w:pP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w:t>
      </w:r>
    </w:p>
    <w:p w:rsidR="002021B6" w:rsidRDefault="00EB1257" w:rsidP="002021B6">
      <w:pPr>
        <w:ind w:firstLine="170"/>
        <w:rPr>
          <w:rFonts w:ascii="Arial" w:hAnsi="Arial" w:cs="Arial" w:hint="cs"/>
          <w:color w:val="000000"/>
          <w:sz w:val="27"/>
          <w:szCs w:val="27"/>
          <w:rtl/>
          <w:lang w:bidi="ar-SA"/>
        </w:rPr>
      </w:pPr>
      <w:r>
        <w:rPr>
          <w:rFonts w:ascii="2  Badr" w:hAnsi="2  Badr"/>
          <w:rtl/>
        </w:rPr>
        <w:t xml:space="preserve"> </w:t>
      </w:r>
      <w:r>
        <w:rPr>
          <w:rFonts w:ascii="QCF_BSML" w:hAnsi="QCF_BSML" w:cs="QCF_BSML"/>
          <w:color w:val="000000"/>
          <w:sz w:val="27"/>
          <w:szCs w:val="27"/>
          <w:rtl/>
          <w:lang w:bidi="ar-SA"/>
        </w:rPr>
        <w:t xml:space="preserve">ﭽ </w:t>
      </w:r>
      <w:r>
        <w:rPr>
          <w:rFonts w:ascii="QCF_P459" w:hAnsi="QCF_P459" w:cs="QCF_P459"/>
          <w:color w:val="000000"/>
          <w:sz w:val="27"/>
          <w:szCs w:val="27"/>
          <w:rtl/>
          <w:lang w:bidi="ar-SA"/>
        </w:rPr>
        <w:t>ﯦ  ﯧ   ﯨ  ﯩ  ﯪ  ﯫ  ﯬ  ﯭ   ﯮ    ﯯ  ﯰ  ﯱ</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زمر: ٩</w:t>
      </w:r>
      <w:r>
        <w:rPr>
          <w:rFonts w:ascii="2  Badr" w:hAnsi="2  Badr"/>
          <w:rtl/>
        </w:rPr>
        <w:t>)</w:t>
      </w:r>
      <w:r>
        <w:rPr>
          <w:rFonts w:ascii="Arial" w:hAnsi="Arial" w:cs="Arial"/>
          <w:color w:val="000000"/>
          <w:sz w:val="27"/>
          <w:szCs w:val="27"/>
          <w:lang w:bidi="ar-SA"/>
        </w:rPr>
        <w:t xml:space="preserve"> </w:t>
      </w:r>
    </w:p>
    <w:p w:rsidR="00EB1257" w:rsidRDefault="00EB1257" w:rsidP="002021B6">
      <w:pPr>
        <w:ind w:firstLine="170"/>
        <w:rPr>
          <w:rFonts w:ascii="2  Badr" w:hAnsi="2  Badr"/>
          <w:rtl/>
        </w:rPr>
      </w:pP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طول</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سجده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رکوع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لطف</w:t>
      </w:r>
      <w:r>
        <w:rPr>
          <w:rFonts w:ascii="2  Badr" w:hAnsi="2  Badr"/>
          <w:rtl/>
        </w:rPr>
        <w:t xml:space="preserve"> </w:t>
      </w:r>
      <w:r>
        <w:rPr>
          <w:rFonts w:ascii="2  Badr" w:hAnsi="2  Badr" w:hint="eastAsia"/>
          <w:rtl/>
        </w:rPr>
        <w:t>ومهربان</w:t>
      </w:r>
      <w:r>
        <w:rPr>
          <w:rFonts w:ascii="2  Badr" w:hAnsi="2  Badr" w:hint="cs"/>
          <w:rtl/>
        </w:rPr>
        <w:t>ی</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QCF_BSML" w:hAnsi="QCF_BSML" w:cs="QCF_BSML"/>
          <w:color w:val="000000"/>
          <w:sz w:val="27"/>
          <w:szCs w:val="27"/>
          <w:rtl/>
          <w:lang w:bidi="ar-SA"/>
        </w:rPr>
        <w:t xml:space="preserve">ﭽ </w:t>
      </w:r>
      <w:r>
        <w:rPr>
          <w:rFonts w:ascii="QCF_P569" w:hAnsi="QCF_P569" w:cs="QCF_P569"/>
          <w:color w:val="000000"/>
          <w:sz w:val="27"/>
          <w:szCs w:val="27"/>
          <w:rtl/>
          <w:lang w:bidi="ar-SA"/>
        </w:rPr>
        <w:t xml:space="preserve">ﮡ  ﮢ  ﮣ  ﮤ  ﮥ  ﮦ  ﮧ  ﮨ  ﮩ   ﮪ  ﮫ    ﮬ  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معارج: ٢٧ - ٢٨</w:t>
      </w:r>
      <w:r>
        <w:rPr>
          <w:rFonts w:ascii="2  Badr" w:hAnsi="2  Badr"/>
          <w:rtl/>
          <w:lang w:bidi="ar-SA"/>
        </w:rPr>
        <w:t>)</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واقعاً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امبرانند،</w:t>
      </w:r>
      <w:r>
        <w:rPr>
          <w:rFonts w:ascii="2  Badr" w:hAnsi="2  Badr"/>
          <w:rtl/>
        </w:rPr>
        <w:t xml:space="preserve"> </w:t>
      </w:r>
      <w:r>
        <w:rPr>
          <w:rFonts w:ascii="2  Badr" w:hAnsi="2  Badr" w:hint="eastAsia"/>
          <w:rtl/>
        </w:rPr>
        <w:t>ستوده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QCF_BSML" w:hAnsi="QCF_BSML" w:cs="QCF_BSML"/>
          <w:color w:val="000000"/>
          <w:sz w:val="27"/>
          <w:szCs w:val="27"/>
          <w:rtl/>
          <w:lang w:bidi="ar-SA"/>
        </w:rPr>
        <w:t xml:space="preserve">ﭽ </w:t>
      </w:r>
      <w:r>
        <w:rPr>
          <w:rFonts w:ascii="QCF_P329" w:hAnsi="QCF_P329" w:cs="QCF_P329"/>
          <w:color w:val="000000"/>
          <w:sz w:val="27"/>
          <w:szCs w:val="27"/>
          <w:rtl/>
          <w:lang w:bidi="ar-SA"/>
        </w:rPr>
        <w:t>ﯦ   ﯧ  ﯨ  ﯩ  ﯪ      ﯫ  ﯬ  ﯭ</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انبياء: ٩٠</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اشت</w:t>
      </w:r>
      <w:r>
        <w:rPr>
          <w:rFonts w:ascii="2  Badr" w:hAnsi="2  Badr" w:hint="cs"/>
          <w:rtl/>
        </w:rPr>
        <w:t>ی</w:t>
      </w:r>
      <w:r>
        <w:rPr>
          <w:rFonts w:ascii="2  Badr" w:hAnsi="2  Badr" w:hint="eastAsia"/>
          <w:rtl/>
        </w:rPr>
        <w:t>اق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‏خواندند»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گفته</w:t>
      </w:r>
      <w:r>
        <w:rPr>
          <w:rFonts w:ascii="2  Badr" w:hAnsi="2  Badr"/>
          <w:rtl/>
        </w:rPr>
        <w:t xml:space="preserve">: </w:t>
      </w: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 xml:space="preserve">ﯔ  ﯕ  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نحل: ٥٠</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«از</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مسلط</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cs"/>
          <w:rtl/>
        </w:rPr>
        <w:t>ی</w:t>
      </w:r>
      <w:r>
        <w:rPr>
          <w:rFonts w:ascii="2  Badr" w:hAnsi="2  Badr" w:hint="eastAsia"/>
          <w:rtl/>
        </w:rPr>
        <w:t>ابند</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 «</w:t>
      </w:r>
      <w:r>
        <w:rPr>
          <w:rFonts w:ascii="2  Badr" w:hAnsi="2  Badr" w:hint="eastAsia"/>
          <w:rtl/>
        </w:rPr>
        <w:t>از</w:t>
      </w:r>
      <w:r>
        <w:rPr>
          <w:rFonts w:ascii="2  Badr" w:hAnsi="2  Badr"/>
          <w:rtl/>
        </w:rPr>
        <w:t xml:space="preserve"> </w:t>
      </w:r>
      <w:r>
        <w:rPr>
          <w:rFonts w:ascii="2  Badr" w:hAnsi="2  Badr" w:hint="eastAsia"/>
          <w:rtl/>
        </w:rPr>
        <w:t>بهره‏ها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درهم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‏کوبد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لذتها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ظاهر</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ناپسند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لذتها</w:t>
      </w:r>
      <w:r>
        <w:rPr>
          <w:rFonts w:ascii="2  Badr" w:hAnsi="2  Badr" w:hint="cs"/>
          <w:rtl/>
        </w:rPr>
        <w:t>ی</w:t>
      </w:r>
      <w:r>
        <w:rPr>
          <w:rFonts w:ascii="2  Badr" w:hAnsi="2  Badr"/>
          <w:rtl/>
        </w:rPr>
        <w:t xml:space="preserve"> </w:t>
      </w:r>
      <w:r>
        <w:rPr>
          <w:rFonts w:ascii="2  Badr" w:hAnsi="2  Badr" w:hint="eastAsia"/>
          <w:rtl/>
        </w:rPr>
        <w:t>مباح</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مباحها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و</w:t>
      </w:r>
      <w:r>
        <w:rPr>
          <w:rFonts w:ascii="2  Badr" w:hAnsi="2  Badr" w:hint="cs"/>
          <w:rtl/>
        </w:rPr>
        <w:t>ی</w:t>
      </w:r>
      <w:r>
        <w:rPr>
          <w:rFonts w:ascii="2  Badr" w:hAnsi="2  Badr"/>
          <w:rtl/>
        </w:rPr>
        <w:t xml:space="preserve"> </w:t>
      </w:r>
      <w:r>
        <w:rPr>
          <w:rFonts w:ascii="2  Badr" w:hAnsi="2  Badr" w:hint="eastAsia"/>
          <w:rtl/>
        </w:rPr>
        <w:t>بهره</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سرور</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ترسندگان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بو</w:t>
      </w:r>
      <w:r>
        <w:rPr>
          <w:rFonts w:ascii="2  Badr" w:hAnsi="2  Badr" w:hint="cs"/>
          <w:rtl/>
        </w:rPr>
        <w:t>ی</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hint="cs"/>
          <w:rtl/>
        </w:rPr>
        <w:t>ی</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97"/>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برهم</w:t>
      </w:r>
      <w:r>
        <w:rPr>
          <w:rFonts w:ascii="2  Badr" w:hAnsi="2  Badr"/>
          <w:rtl/>
        </w:rPr>
        <w:t xml:space="preserve"> </w:t>
      </w:r>
      <w:r>
        <w:rPr>
          <w:rFonts w:ascii="2  Badr" w:hAnsi="2  Badr" w:hint="eastAsia"/>
          <w:rtl/>
        </w:rPr>
        <w:t>زدن</w:t>
      </w:r>
      <w:r>
        <w:rPr>
          <w:rFonts w:ascii="2  Badr" w:hAnsi="2  Badr"/>
          <w:rtl/>
        </w:rPr>
        <w:t xml:space="preserve"> </w:t>
      </w:r>
      <w:r>
        <w:rPr>
          <w:rFonts w:ascii="2  Badr" w:hAnsi="2  Badr" w:hint="eastAsia"/>
          <w:rtl/>
        </w:rPr>
        <w:t>لذتها،</w:t>
      </w:r>
      <w:r>
        <w:rPr>
          <w:rFonts w:ascii="2  Badr" w:hAnsi="2  Badr"/>
          <w:rtl/>
        </w:rPr>
        <w:t xml:space="preserve"> </w:t>
      </w:r>
      <w:r>
        <w:rPr>
          <w:rFonts w:ascii="2  Badr" w:hAnsi="2  Badr" w:hint="eastAsia"/>
          <w:rtl/>
        </w:rPr>
        <w:t>ناگوارکردن</w:t>
      </w:r>
      <w:r>
        <w:rPr>
          <w:rFonts w:ascii="2  Badr" w:hAnsi="2  Badr"/>
          <w:rtl/>
        </w:rPr>
        <w:t xml:space="preserve"> </w:t>
      </w:r>
      <w:r>
        <w:rPr>
          <w:rFonts w:ascii="2  Badr" w:hAnsi="2  Badr" w:hint="eastAsia"/>
          <w:rtl/>
        </w:rPr>
        <w:t>لذتها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دسته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لذتها</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مکرر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p>
    <w:p w:rsidR="00EB1257" w:rsidRDefault="00EB1257" w:rsidP="002021B6">
      <w:pPr>
        <w:ind w:firstLine="170"/>
        <w:rPr>
          <w:rFonts w:ascii="2  Badr" w:hAnsi="2  Badr"/>
          <w:rtl/>
        </w:rPr>
      </w:pPr>
      <w:r>
        <w:rPr>
          <w:rFonts w:ascii="2  Badr" w:hAnsi="2  Badr" w:hint="eastAsia"/>
          <w:rtl/>
        </w:rPr>
        <w:t>لذتها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لذتها</w:t>
      </w:r>
      <w:r>
        <w:rPr>
          <w:rFonts w:ascii="2  Badr" w:hAnsi="2  Badr"/>
          <w:rtl/>
        </w:rPr>
        <w:t xml:space="preserve"> </w:t>
      </w:r>
      <w:r>
        <w:rPr>
          <w:rFonts w:ascii="2  Badr" w:hAnsi="2  Badr" w:hint="eastAsia"/>
          <w:rtl/>
        </w:rPr>
        <w:t>افتاده‏اند،</w:t>
      </w:r>
      <w:r>
        <w:rPr>
          <w:rFonts w:ascii="2  Badr" w:hAnsi="2  Badr"/>
          <w:rtl/>
        </w:rPr>
        <w:t xml:space="preserve"> </w:t>
      </w:r>
      <w:r>
        <w:rPr>
          <w:rFonts w:ascii="2  Badr" w:hAnsi="2  Badr" w:hint="eastAsia"/>
          <w:rtl/>
        </w:rPr>
        <w:t>مکدر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صفا</w:t>
      </w:r>
      <w:r>
        <w:rPr>
          <w:rFonts w:ascii="2  Badr" w:hAnsi="2  Badr" w:hint="cs"/>
          <w:rtl/>
        </w:rPr>
        <w:t>ی</w:t>
      </w:r>
      <w:r>
        <w:rPr>
          <w:rFonts w:ascii="2  Badr" w:hAnsi="2  Badr"/>
          <w:rtl/>
        </w:rPr>
        <w:t xml:space="preserve"> </w:t>
      </w:r>
      <w:r>
        <w:rPr>
          <w:rFonts w:ascii="2  Badr" w:hAnsi="2  Badr" w:hint="eastAsia"/>
          <w:rtl/>
        </w:rPr>
        <w:t>لذتش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زناکار</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چرک</w:t>
      </w:r>
      <w:r>
        <w:rPr>
          <w:rFonts w:ascii="2  Badr" w:hAnsi="2  Badr"/>
          <w:rtl/>
        </w:rPr>
        <w:t xml:space="preserve"> </w:t>
      </w:r>
      <w:r>
        <w:rPr>
          <w:rFonts w:ascii="2  Badr" w:hAnsi="2  Badr" w:hint="eastAsia"/>
          <w:rtl/>
        </w:rPr>
        <w:t>زخم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خونابه‏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نوش</w:t>
      </w:r>
      <w:r>
        <w:rPr>
          <w:rFonts w:ascii="2  Badr" w:hAnsi="2  Badr" w:hint="cs"/>
          <w:rtl/>
        </w:rPr>
        <w:t>ی</w:t>
      </w:r>
      <w:r>
        <w:rPr>
          <w:rFonts w:ascii="2  Badr" w:hAnsi="2  Badr" w:hint="eastAsia"/>
          <w:rtl/>
        </w:rPr>
        <w:t>دن</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چرک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خونابه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عذاب</w:t>
      </w:r>
      <w:r>
        <w:rPr>
          <w:rFonts w:ascii="2  Badr" w:hAnsi="2  Badr" w:hint="cs"/>
          <w:rtl/>
        </w:rPr>
        <w:t>ی</w:t>
      </w:r>
      <w:r>
        <w:rPr>
          <w:rFonts w:ascii="2  Badr" w:hAnsi="2  Badr"/>
          <w:rtl/>
        </w:rPr>
        <w:t xml:space="preserve"> </w:t>
      </w:r>
      <w:r>
        <w:rPr>
          <w:rFonts w:ascii="2  Badr" w:hAnsi="2  Badr" w:hint="eastAsia"/>
          <w:rtl/>
        </w:rPr>
        <w:t>بلافاصله</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آنهاست،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لذت</w:t>
      </w:r>
      <w:r>
        <w:rPr>
          <w:rFonts w:ascii="2  Badr" w:hAnsi="2  Badr"/>
          <w:rtl/>
        </w:rPr>
        <w:t xml:space="preserve"> </w:t>
      </w:r>
      <w:r>
        <w:rPr>
          <w:rFonts w:ascii="2  Badr" w:hAnsi="2  Badr" w:hint="eastAsia"/>
          <w:rtl/>
        </w:rPr>
        <w:t>ناروا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وآن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شراب</w:t>
      </w:r>
      <w:r>
        <w:rPr>
          <w:rFonts w:ascii="2  Badr" w:hAnsi="2  Badr"/>
          <w:rtl/>
        </w:rPr>
        <w:t xml:space="preserve"> </w:t>
      </w:r>
      <w:r>
        <w:rPr>
          <w:rFonts w:ascii="2  Badr" w:hAnsi="2  Badr" w:hint="eastAsia"/>
          <w:rtl/>
        </w:rPr>
        <w:t>نوش</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باده‏</w:t>
      </w:r>
      <w:r>
        <w:rPr>
          <w:rFonts w:ascii="2  Badr" w:hAnsi="2  Badr" w:hint="cs"/>
          <w:rtl/>
        </w:rPr>
        <w:t>ی</w:t>
      </w:r>
      <w:r>
        <w:rPr>
          <w:rFonts w:ascii="2  Badr" w:hAnsi="2  Badr"/>
          <w:rtl/>
        </w:rPr>
        <w:t xml:space="preserve"> </w:t>
      </w:r>
      <w:r>
        <w:rPr>
          <w:rFonts w:ascii="2  Badr" w:hAnsi="2  Badr" w:hint="eastAsia"/>
          <w:rtl/>
        </w:rPr>
        <w:t>ناب</w:t>
      </w:r>
      <w:r>
        <w:rPr>
          <w:rFonts w:ascii="2  Badr" w:hAnsi="2  Badr"/>
          <w:rtl/>
        </w:rPr>
        <w:t xml:space="preserve"> </w:t>
      </w:r>
      <w:r>
        <w:rPr>
          <w:rFonts w:ascii="2  Badr" w:hAnsi="2  Badr" w:hint="eastAsia"/>
          <w:rtl/>
        </w:rPr>
        <w:t>بهشت</w:t>
      </w:r>
      <w:r>
        <w:rPr>
          <w:rFonts w:ascii="2  Badr" w:hAnsi="2  Badr" w:hint="cs"/>
          <w:rtl/>
        </w:rPr>
        <w:t>ی</w:t>
      </w:r>
      <w:r>
        <w:rPr>
          <w:rFonts w:ascii="2  Badr" w:hAnsi="2  Badr"/>
          <w:rtl/>
        </w:rPr>
        <w:t xml:space="preserve"> </w:t>
      </w:r>
      <w:r>
        <w:rPr>
          <w:rFonts w:ascii="2  Badr" w:hAnsi="2  Badr" w:hint="eastAsia"/>
          <w:rtl/>
        </w:rPr>
        <w:t>محروم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لذت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مزه‏</w:t>
      </w:r>
      <w:r>
        <w:rPr>
          <w:rFonts w:ascii="2  Badr" w:hAnsi="2  Badr" w:hint="cs"/>
          <w:rtl/>
        </w:rPr>
        <w:t>ی</w:t>
      </w:r>
      <w:r>
        <w:rPr>
          <w:rFonts w:ascii="2  Badr" w:hAnsi="2  Badr"/>
          <w:rtl/>
        </w:rPr>
        <w:t xml:space="preserve"> </w:t>
      </w:r>
      <w:r>
        <w:rPr>
          <w:rFonts w:ascii="2  Badr" w:hAnsi="2  Badr" w:hint="eastAsia"/>
          <w:rtl/>
        </w:rPr>
        <w:t>شراب</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منغص</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بهره‏ها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درهم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‏کوبد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لذتها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مکدر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hint="cs"/>
          <w:rtl/>
        </w:rPr>
        <w:t>ی</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عسل</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اشتها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زهر</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ناگوارا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اندامها</w:t>
      </w:r>
      <w:r>
        <w:rPr>
          <w:rFonts w:ascii="2  Badr" w:hAnsi="2  Badr" w:hint="cs"/>
          <w:rtl/>
        </w:rPr>
        <w:t>ی</w:t>
      </w:r>
      <w:r>
        <w:rPr>
          <w:rFonts w:ascii="2  Badr" w:hAnsi="2  Badr"/>
          <w:rtl/>
        </w:rPr>
        <w:t xml:space="preserve"> </w:t>
      </w:r>
      <w:r>
        <w:rPr>
          <w:rFonts w:ascii="2  Badr" w:hAnsi="2  Badr" w:hint="eastAsia"/>
          <w:rtl/>
        </w:rPr>
        <w:t>بدن</w:t>
      </w:r>
      <w:r>
        <w:rPr>
          <w:rFonts w:ascii="2  Badr" w:hAnsi="2  Badr"/>
          <w:rtl/>
        </w:rPr>
        <w:t xml:space="preserve"> </w:t>
      </w:r>
      <w:r>
        <w:rPr>
          <w:rFonts w:ascii="2  Badr" w:hAnsi="2  Badr" w:hint="eastAsia"/>
          <w:rtl/>
        </w:rPr>
        <w:t>درستکار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رام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غرور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حسادت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رخت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‏بندد،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طمع</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عاقبت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سرگرم</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تزک</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استفاده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لحظه‏ها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نفسها،</w:t>
      </w:r>
      <w:r>
        <w:rPr>
          <w:rFonts w:ascii="2  Badr" w:hAnsi="2  Badr"/>
          <w:rtl/>
        </w:rPr>
        <w:t xml:space="preserve"> </w:t>
      </w:r>
      <w:r>
        <w:rPr>
          <w:rFonts w:ascii="2  Badr" w:hAnsi="2  Badr" w:hint="eastAsia"/>
          <w:rtl/>
        </w:rPr>
        <w:t>بازخواست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واند</w:t>
      </w:r>
      <w:r>
        <w:rPr>
          <w:rFonts w:ascii="2  Badr" w:hAnsi="2  Badr" w:hint="cs"/>
          <w:rtl/>
        </w:rPr>
        <w:t>ی</w:t>
      </w:r>
      <w:r>
        <w:rPr>
          <w:rFonts w:ascii="2  Badr" w:hAnsi="2  Badr" w:hint="eastAsia"/>
          <w:rtl/>
        </w:rPr>
        <w:t>شه‏ها</w:t>
      </w:r>
      <w:r>
        <w:rPr>
          <w:rFonts w:ascii="2  Badr" w:hAnsi="2  Badr"/>
          <w:rtl/>
        </w:rPr>
        <w:t xml:space="preserve"> </w:t>
      </w:r>
      <w:r>
        <w:rPr>
          <w:rFonts w:ascii="2  Badr" w:hAnsi="2  Badr" w:hint="eastAsia"/>
          <w:rtl/>
        </w:rPr>
        <w:t>وگفته‏ها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معرض</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وان</w:t>
      </w:r>
      <w:r>
        <w:rPr>
          <w:rFonts w:ascii="2  Badr" w:hAnsi="2  Badr" w:hint="cs"/>
          <w:rtl/>
        </w:rPr>
        <w:t>ی</w:t>
      </w:r>
      <w:r>
        <w:rPr>
          <w:rFonts w:ascii="2  Badr" w:hAnsi="2  Badr"/>
          <w:rtl/>
        </w:rPr>
        <w:t xml:space="preserve"> </w:t>
      </w:r>
      <w:r>
        <w:rPr>
          <w:rFonts w:ascii="2  Badr" w:hAnsi="2  Badr" w:hint="eastAsia"/>
          <w:rtl/>
        </w:rPr>
        <w:t>درنده</w:t>
      </w:r>
      <w:r>
        <w:rPr>
          <w:rFonts w:ascii="2  Badr" w:hAnsi="2  Badr"/>
          <w:rtl/>
        </w:rPr>
        <w:t xml:space="preserve"> </w:t>
      </w:r>
      <w:r>
        <w:rPr>
          <w:rFonts w:ascii="2  Badr" w:hAnsi="2  Badr" w:hint="eastAsia"/>
          <w:rtl/>
        </w:rPr>
        <w:t>افتاده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سلامت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حمله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طعمه‏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افتاده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سطح</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جلال</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صفات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بها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وخطرها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قدامه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فض</w:t>
      </w:r>
      <w:r>
        <w:rPr>
          <w:rFonts w:ascii="2  Badr" w:hAnsi="2  Badr" w:hint="cs"/>
          <w:rtl/>
        </w:rPr>
        <w:t>ی</w:t>
      </w:r>
      <w:r>
        <w:rPr>
          <w:rFonts w:ascii="2  Badr" w:hAnsi="2  Badr" w:hint="eastAsia"/>
          <w:rtl/>
        </w:rPr>
        <w:t>لت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استفاده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کاربرد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خوشبخت</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خانه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فض</w:t>
      </w:r>
      <w:r>
        <w:rPr>
          <w:rFonts w:ascii="2  Badr" w:hAnsi="2  Badr" w:hint="cs"/>
          <w:rtl/>
        </w:rPr>
        <w:t>ی</w:t>
      </w:r>
      <w:r>
        <w:rPr>
          <w:rFonts w:ascii="2  Badr" w:hAnsi="2  Badr" w:hint="eastAsia"/>
          <w:rtl/>
        </w:rPr>
        <w:t>لت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w:t>
      </w:r>
      <w:r w:rsidRPr="00987C0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33" w:hAnsi="QCF_P533" w:cs="QCF_P533"/>
          <w:color w:val="000000"/>
          <w:sz w:val="27"/>
          <w:szCs w:val="27"/>
          <w:rtl/>
          <w:lang w:bidi="ar-SA"/>
        </w:rPr>
        <w:t xml:space="preserve">ﭯ  ﭰ  ﭱ  ﭲ  ﭳ  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رحمن: ٤٦</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باغ</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w:t>
      </w:r>
    </w:p>
    <w:p w:rsidR="00EB1257" w:rsidRDefault="00EB1257" w:rsidP="002021B6">
      <w:pPr>
        <w:ind w:firstLine="170"/>
        <w:rPr>
          <w:rFonts w:ascii="2  Badr" w:hAnsi="2  Badr"/>
          <w:rtl/>
        </w:rPr>
      </w:pPr>
      <w:r>
        <w:rPr>
          <w:rFonts w:ascii="2  Badr" w:hAnsi="2  Badr"/>
          <w:rtl/>
        </w:rPr>
        <w:t xml:space="preserve">7- </w:t>
      </w:r>
      <w:r>
        <w:rPr>
          <w:rFonts w:ascii="2  Badr" w:hAnsi="2  Badr" w:hint="eastAsia"/>
          <w:rtl/>
        </w:rPr>
        <w:t>از</w:t>
      </w:r>
      <w:r>
        <w:rPr>
          <w:rFonts w:ascii="2  Badr" w:hAnsi="2  Badr"/>
          <w:rtl/>
        </w:rPr>
        <w:t xml:space="preserve"> </w:t>
      </w:r>
      <w:r>
        <w:rPr>
          <w:rFonts w:ascii="2  Badr" w:hAnsi="2  Badr" w:hint="eastAsia"/>
          <w:rtl/>
        </w:rPr>
        <w:t>عواقب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بهره‏ها</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اوست</w:t>
      </w:r>
      <w:r>
        <w:rPr>
          <w:rFonts w:ascii="2  Badr" w:hAnsi="2  Badr"/>
          <w:rtl/>
        </w:rPr>
        <w:t xml:space="preserve">: </w:t>
      </w:r>
      <w:r>
        <w:rPr>
          <w:rFonts w:ascii="QCF_BSML" w:hAnsi="QCF_BSML" w:cs="QCF_BSML"/>
          <w:color w:val="000000"/>
          <w:sz w:val="27"/>
          <w:szCs w:val="27"/>
          <w:rtl/>
          <w:lang w:bidi="ar-SA"/>
        </w:rPr>
        <w:t xml:space="preserve">ﭽ </w:t>
      </w:r>
      <w:r>
        <w:rPr>
          <w:rFonts w:ascii="QCF_P599" w:hAnsi="QCF_P599" w:cs="QCF_P599"/>
          <w:color w:val="000000"/>
          <w:sz w:val="27"/>
          <w:szCs w:val="27"/>
          <w:rtl/>
          <w:lang w:bidi="ar-SA"/>
        </w:rPr>
        <w:t xml:space="preserve">ﭞ  ﭟ  ﭠ  ﭡ  ﭢﭣ  ﭤ  ﭥ   ﭦ  ﭧ    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بينه: ٨</w:t>
      </w:r>
      <w:r>
        <w:rPr>
          <w:rFonts w:ascii="2  Badr" w:hAnsi="2  Badr"/>
          <w:rtl/>
          <w:lang w:bidi="ar-SA"/>
        </w:rPr>
        <w:t>)</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وآنها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راض</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ترس</w:t>
      </w:r>
      <w:r>
        <w:rPr>
          <w:rFonts w:ascii="2  Badr" w:hAnsi="2  Badr" w:hint="cs"/>
          <w:rtl/>
        </w:rPr>
        <w:t>ی</w:t>
      </w:r>
      <w:r>
        <w:rPr>
          <w:rFonts w:ascii="2  Badr" w:hAnsi="2  Badr" w:hint="eastAsia"/>
          <w:rtl/>
        </w:rPr>
        <w:t>ده‏اند»</w:t>
      </w:r>
      <w:r>
        <w:rPr>
          <w:rFonts w:ascii="2  Badr" w:hAnsi="2  Badr"/>
          <w:rtl/>
        </w:rPr>
        <w:t>.</w:t>
      </w:r>
    </w:p>
    <w:p w:rsidR="002021B6" w:rsidRDefault="002021B6" w:rsidP="002021B6">
      <w:pPr>
        <w:pStyle w:val="2"/>
        <w:rPr>
          <w:rFonts w:hint="cs"/>
          <w:rtl/>
        </w:rPr>
      </w:pPr>
      <w:bookmarkStart w:id="99" w:name="_Toc228635639"/>
    </w:p>
    <w:p w:rsidR="00EB1257" w:rsidRDefault="00EB1257" w:rsidP="002021B6">
      <w:pPr>
        <w:pStyle w:val="2"/>
        <w:rPr>
          <w:rFonts w:hint="cs"/>
          <w:rtl/>
        </w:rPr>
      </w:pPr>
      <w:bookmarkStart w:id="100" w:name="_Toc228854215"/>
      <w:r>
        <w:rPr>
          <w:rtl/>
        </w:rPr>
        <w:t xml:space="preserve">عوامل </w:t>
      </w:r>
      <w:r w:rsidRPr="00AF412C">
        <w:rPr>
          <w:szCs w:val="26"/>
          <w:rtl/>
        </w:rPr>
        <w:t>پدیدآورنده</w:t>
      </w:r>
      <w:r>
        <w:rPr>
          <w:rtl/>
        </w:rPr>
        <w:t>‏ی خوف</w:t>
      </w:r>
      <w:bookmarkEnd w:id="99"/>
      <w:bookmarkEnd w:id="100"/>
    </w:p>
    <w:p w:rsidR="00EB1257" w:rsidRDefault="00EB1257" w:rsidP="002021B6">
      <w:pPr>
        <w:ind w:firstLine="170"/>
        <w:rPr>
          <w:rFonts w:ascii="2  Badr" w:hAnsi="2  Badr"/>
          <w:rtl/>
        </w:rPr>
      </w:pPr>
      <w:r>
        <w:rPr>
          <w:rFonts w:ascii="2  Badr" w:hAnsi="2  Badr" w:hint="eastAsia"/>
          <w:rtl/>
        </w:rPr>
        <w:t>نخست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عوامل</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اوضاع</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احوال</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صحنه‏</w:t>
      </w:r>
      <w:r>
        <w:rPr>
          <w:rFonts w:ascii="2  Badr" w:hAnsi="2  Badr" w:hint="cs"/>
          <w:rtl/>
        </w:rPr>
        <w:t>ی</w:t>
      </w:r>
      <w:r>
        <w:rPr>
          <w:rFonts w:ascii="2  Badr" w:hAnsi="2  Badr"/>
          <w:rtl/>
        </w:rPr>
        <w:t xml:space="preserve"> </w:t>
      </w:r>
      <w:r>
        <w:rPr>
          <w:rFonts w:ascii="2  Badr" w:hAnsi="2  Badr" w:hint="eastAsia"/>
          <w:rtl/>
        </w:rPr>
        <w:t>ناگوار</w:t>
      </w:r>
      <w:r>
        <w:rPr>
          <w:rFonts w:ascii="2  Badr" w:hAnsi="2  Badr" w:hint="cs"/>
          <w:rtl/>
        </w:rPr>
        <w:t>ی</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هراسناک</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بشنود،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وجودش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عوامل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ست؟</w:t>
      </w:r>
    </w:p>
    <w:p w:rsidR="00EB1257" w:rsidRDefault="00EB1257" w:rsidP="002021B6">
      <w:pPr>
        <w:ind w:firstLine="170"/>
        <w:rPr>
          <w:rFonts w:ascii="2  Badr" w:hAnsi="2  Badr"/>
          <w:rtl/>
        </w:rPr>
      </w:pPr>
      <w:r>
        <w:rPr>
          <w:rFonts w:ascii="2  Badr" w:hAnsi="2  Badr" w:hint="eastAsia"/>
          <w:rtl/>
        </w:rPr>
        <w:t>علتها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عوامل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ذات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عدم</w:t>
      </w:r>
      <w:r>
        <w:rPr>
          <w:rFonts w:ascii="2  Badr" w:hAnsi="2  Badr"/>
          <w:rtl/>
        </w:rPr>
        <w:t xml:space="preserve"> </w:t>
      </w:r>
      <w:r>
        <w:rPr>
          <w:rFonts w:ascii="2  Badr" w:hAnsi="2  Badr" w:hint="eastAsia"/>
          <w:rtl/>
        </w:rPr>
        <w:t>ترک</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نپرداختن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بگذرد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مستحبات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ترک</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مکروه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ناپسند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نکوهش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سطح</w:t>
      </w:r>
      <w:r>
        <w:rPr>
          <w:rFonts w:ascii="2  Badr" w:hAnsi="2  Badr"/>
          <w:rtl/>
        </w:rPr>
        <w:t xml:space="preserve"> </w:t>
      </w:r>
      <w:r>
        <w:rPr>
          <w:rFonts w:ascii="2  Badr" w:hAnsi="2  Badr" w:hint="eastAsia"/>
          <w:rtl/>
        </w:rPr>
        <w:t>کمتر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ناقص</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دآورنده‏</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گناهان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کوتاه</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حج</w:t>
      </w:r>
      <w:r>
        <w:rPr>
          <w:rFonts w:ascii="2  Badr" w:hAnsi="2  Badr"/>
          <w:rtl/>
        </w:rPr>
        <w:t xml:space="preserve"> </w:t>
      </w:r>
      <w:r>
        <w:rPr>
          <w:rFonts w:ascii="2  Badr" w:hAnsi="2  Badr" w:hint="eastAsia"/>
          <w:rtl/>
        </w:rPr>
        <w:t>و</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تعظ</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منجر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 xml:space="preserve">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٥٠</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حاکم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431" w:hAnsi="QCF_P431" w:cs="QCF_P431"/>
          <w:color w:val="000000"/>
          <w:sz w:val="27"/>
          <w:szCs w:val="27"/>
          <w:rtl/>
          <w:lang w:bidi="ar-SA"/>
        </w:rPr>
        <w:t>ﭚ  ﭛ  ﭜ  ﭝ   ﭞ  ﭟ  ﭠ  ﭡ  ﭢﭣ  ﭤ  ﭥ</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سبأ: ٢٣</w:t>
      </w:r>
      <w:r>
        <w:rPr>
          <w:rFonts w:ascii="2  Badr" w:hAnsi="2  Badr"/>
          <w:rtl/>
        </w:rPr>
        <w:t>)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دلشان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لرزه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پروردگارتان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آسمانها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اوامر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خضوع</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بالها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صدا</w:t>
      </w:r>
      <w:r>
        <w:rPr>
          <w:rFonts w:ascii="2  Badr" w:hAnsi="2  Badr" w:hint="cs"/>
          <w:rtl/>
        </w:rPr>
        <w:t>یی</w:t>
      </w:r>
      <w:r>
        <w:rPr>
          <w:rFonts w:ascii="2  Badr" w:hAnsi="2  Badr"/>
          <w:rtl/>
        </w:rPr>
        <w:t xml:space="preserve"> </w:t>
      </w:r>
      <w:r>
        <w:rPr>
          <w:rFonts w:ascii="2  Badr" w:hAnsi="2  Badr" w:hint="eastAsia"/>
          <w:rtl/>
        </w:rPr>
        <w:t>مه</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صدا</w:t>
      </w:r>
      <w:r>
        <w:rPr>
          <w:rFonts w:ascii="2  Badr" w:hAnsi="2  Badr" w:hint="cs"/>
          <w:rtl/>
        </w:rPr>
        <w:t>ی</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زنج</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عظ</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تخته</w:t>
      </w:r>
      <w:r>
        <w:rPr>
          <w:rFonts w:ascii="2  Badr" w:hAnsi="2  Badr"/>
          <w:rtl/>
        </w:rPr>
        <w:t xml:space="preserve"> </w:t>
      </w:r>
      <w:r>
        <w:rPr>
          <w:rFonts w:ascii="2  Badr" w:hAnsi="2  Badr" w:hint="eastAsia"/>
          <w:rtl/>
        </w:rPr>
        <w:t>سنگ</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موج</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برطرف</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گردند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بتوانند</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‏پرسند</w:t>
      </w:r>
      <w:r>
        <w:rPr>
          <w:rFonts w:ascii="2  Badr" w:hAnsi="2  Badr"/>
          <w:rtl/>
        </w:rPr>
        <w:t xml:space="preserve">: </w:t>
      </w:r>
      <w:r>
        <w:rPr>
          <w:rFonts w:ascii="2  Badr" w:hAnsi="2  Badr" w:hint="eastAsia"/>
          <w:rtl/>
        </w:rPr>
        <w:t>پروردگارتان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مرتبه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گفت»</w:t>
      </w:r>
      <w:r>
        <w:rPr>
          <w:rFonts w:ascii="2  Badr" w:hAnsi="2  Badr"/>
          <w:rtl/>
        </w:rPr>
        <w:t>.</w:t>
      </w:r>
      <w:r>
        <w:rPr>
          <w:rStyle w:val="a7"/>
          <w:rFonts w:ascii="2  Badr" w:hAnsi="2  Badr"/>
          <w:rtl/>
        </w:rPr>
        <w:footnoteReference w:id="98"/>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تعظ</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فا</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بهره‏</w:t>
      </w:r>
      <w:r>
        <w:rPr>
          <w:rFonts w:ascii="2  Badr" w:hAnsi="2  Badr" w:hint="cs"/>
          <w:rtl/>
        </w:rPr>
        <w:t>ی</w:t>
      </w:r>
      <w:r>
        <w:rPr>
          <w:rFonts w:ascii="2  Badr" w:hAnsi="2  Badr"/>
          <w:rtl/>
        </w:rPr>
        <w:t xml:space="preserve"> </w:t>
      </w:r>
      <w:r>
        <w:rPr>
          <w:rFonts w:ascii="2  Badr" w:hAnsi="2  Badr" w:hint="eastAsia"/>
          <w:rtl/>
        </w:rPr>
        <w:t>ارزش</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نامها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صفتها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انتقام</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رنده،</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متکبر،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توانا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جبار</w:t>
      </w:r>
      <w:r>
        <w:rPr>
          <w:rFonts w:ascii="2  Badr" w:hAnsi="2  Badr"/>
          <w:rtl/>
        </w:rPr>
        <w:t xml:space="preserve"> </w:t>
      </w:r>
      <w:r>
        <w:rPr>
          <w:rFonts w:ascii="2  Badr" w:hAnsi="2  Badr" w:hint="eastAsia"/>
          <w:rtl/>
        </w:rPr>
        <w:t>منتقم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قو</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w:t>
      </w:r>
    </w:p>
    <w:p w:rsidR="00EB1257" w:rsidRPr="00E512AD" w:rsidRDefault="00EB1257" w:rsidP="004F7DB2">
      <w:pPr>
        <w:pStyle w:val="3"/>
        <w:rPr>
          <w:rFonts w:hint="cs"/>
          <w:rtl/>
        </w:rPr>
      </w:pPr>
      <w:bookmarkStart w:id="101" w:name="_Toc228635640"/>
      <w:bookmarkStart w:id="102" w:name="_Toc228854216"/>
      <w:r w:rsidRPr="00E512AD">
        <w:rPr>
          <w:rFonts w:hint="eastAsia"/>
          <w:rtl/>
        </w:rPr>
        <w:t>ترس</w:t>
      </w:r>
      <w:r w:rsidRPr="00E512AD">
        <w:rPr>
          <w:rtl/>
        </w:rPr>
        <w:t xml:space="preserve">  </w:t>
      </w:r>
      <w:r w:rsidRPr="00E512AD">
        <w:rPr>
          <w:rFonts w:hint="eastAsia"/>
          <w:rtl/>
        </w:rPr>
        <w:t>از</w:t>
      </w:r>
      <w:r w:rsidRPr="00E512AD">
        <w:rPr>
          <w:rtl/>
        </w:rPr>
        <w:t xml:space="preserve"> </w:t>
      </w:r>
      <w:r w:rsidRPr="00E512AD">
        <w:rPr>
          <w:rFonts w:hint="eastAsia"/>
          <w:rtl/>
        </w:rPr>
        <w:t>خدا</w:t>
      </w:r>
      <w:r w:rsidRPr="00E512AD">
        <w:rPr>
          <w:rtl/>
        </w:rPr>
        <w:t xml:space="preserve"> </w:t>
      </w:r>
      <w:r w:rsidRPr="00E512AD">
        <w:rPr>
          <w:rFonts w:hint="eastAsia"/>
          <w:rtl/>
        </w:rPr>
        <w:t>و</w:t>
      </w:r>
      <w:r w:rsidRPr="00E512AD">
        <w:rPr>
          <w:rtl/>
        </w:rPr>
        <w:t xml:space="preserve"> </w:t>
      </w:r>
      <w:r w:rsidRPr="00E512AD">
        <w:rPr>
          <w:rFonts w:hint="eastAsia"/>
          <w:rtl/>
        </w:rPr>
        <w:t>ترس</w:t>
      </w:r>
      <w:r w:rsidRPr="00E512AD">
        <w:rPr>
          <w:rtl/>
        </w:rPr>
        <w:t xml:space="preserve"> </w:t>
      </w:r>
      <w:r w:rsidRPr="00E512AD">
        <w:rPr>
          <w:rFonts w:hint="eastAsia"/>
          <w:rtl/>
        </w:rPr>
        <w:t>از</w:t>
      </w:r>
      <w:r w:rsidRPr="00E512AD">
        <w:rPr>
          <w:rtl/>
        </w:rPr>
        <w:t xml:space="preserve"> </w:t>
      </w:r>
      <w:r w:rsidRPr="00E512AD">
        <w:rPr>
          <w:rFonts w:hint="eastAsia"/>
          <w:rtl/>
        </w:rPr>
        <w:t>عذابش</w:t>
      </w:r>
      <w:bookmarkEnd w:id="101"/>
      <w:bookmarkEnd w:id="102"/>
    </w:p>
    <w:p w:rsidR="00EB1257" w:rsidRDefault="00EB1257" w:rsidP="002021B6">
      <w:pPr>
        <w:ind w:firstLine="170"/>
        <w:rPr>
          <w:rFonts w:ascii="2  Badr" w:hAnsi="2  Badr"/>
          <w:rtl/>
        </w:rPr>
      </w:pP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مربوط</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نخست</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دوم</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الله</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عام</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گرا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علم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دانا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بترسند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عامه‏</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درک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دانا</w:t>
      </w:r>
      <w:r>
        <w:rPr>
          <w:rFonts w:ascii="2  Badr" w:hAnsi="2  Badr" w:hint="cs"/>
          <w:rtl/>
        </w:rPr>
        <w:t>یی</w:t>
      </w:r>
      <w:r>
        <w:rPr>
          <w:rFonts w:ascii="2  Badr" w:hAnsi="2  Badr" w:hint="eastAsia"/>
          <w:rtl/>
        </w:rPr>
        <w:t>شان</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کل</w:t>
      </w:r>
      <w:r>
        <w:rPr>
          <w:rFonts w:ascii="2  Badr" w:hAnsi="2  Badr"/>
          <w:rtl/>
        </w:rPr>
        <w:t xml:space="preserve"> </w:t>
      </w:r>
      <w:r>
        <w:rPr>
          <w:rFonts w:ascii="2  Badr" w:hAnsi="2  Badr" w:hint="eastAsia"/>
          <w:rtl/>
        </w:rPr>
        <w:t>مسأله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‏آورند،</w:t>
      </w:r>
      <w:r>
        <w:rPr>
          <w:rFonts w:ascii="2  Badr" w:hAnsi="2  Badr"/>
          <w:rtl/>
        </w:rPr>
        <w:t xml:space="preserve"> </w:t>
      </w:r>
      <w:r>
        <w:rPr>
          <w:rFonts w:ascii="2  Badr" w:hAnsi="2  Badr" w:hint="eastAsia"/>
          <w:rtl/>
        </w:rPr>
        <w:t>سوخته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زنج</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بندها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‏آورند،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دانند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مقدم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hint="cs"/>
          <w:rtl/>
        </w:rPr>
        <w:t>ی</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مهمتر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قدامه</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نخست</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عامه‏</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بودنشان</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کاستن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اهم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دوم</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خودالله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عرفا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کلمه</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53" w:hAnsi="QCF_P053" w:cs="QCF_P053"/>
          <w:color w:val="000000"/>
          <w:sz w:val="27"/>
          <w:szCs w:val="27"/>
          <w:rtl/>
          <w:lang w:bidi="ar-SA"/>
        </w:rPr>
        <w:t>ﯳ  ﯴ  ﯵ</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آل عمران: ٢٨</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برحذر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کفا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 «</w:t>
      </w:r>
      <w:r w:rsidRPr="00403172">
        <w:rPr>
          <w:rFonts w:ascii="Lotus Linotype" w:hAnsi="Lotus Linotype" w:cs="Lotus Linotype"/>
          <w:b/>
          <w:bCs/>
          <w:rtl/>
        </w:rPr>
        <w:t>أنا أعرفُهم بالله و أَشدُّهم له خشیةً»:</w:t>
      </w:r>
      <w:r w:rsidRPr="00403172">
        <w:rPr>
          <w:rFonts w:ascii="Lotus Linotype" w:hAnsi="Lotus Linotype" w:cs="Lotus Linotype"/>
          <w:rtl/>
        </w:rPr>
        <w:t xml:space="preserve"> </w:t>
      </w:r>
      <w:r>
        <w:rPr>
          <w:rFonts w:ascii="2  Badr" w:hAnsi="2  Badr" w:hint="eastAsia"/>
          <w:rtl/>
        </w:rPr>
        <w:t>«من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‏شناسم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ترسم»</w:t>
      </w:r>
      <w:r>
        <w:rPr>
          <w:rFonts w:ascii="2  Badr" w:hAnsi="2  Badr"/>
          <w:rtl/>
        </w:rPr>
        <w:t>.</w:t>
      </w:r>
      <w:r>
        <w:rPr>
          <w:rStyle w:val="a7"/>
          <w:rFonts w:ascii="2  Badr" w:hAnsi="2  Badr"/>
          <w:rtl/>
        </w:rPr>
        <w:footnoteReference w:id="99"/>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437" w:hAnsi="QCF_P437" w:cs="QCF_P437"/>
          <w:color w:val="000000"/>
          <w:sz w:val="27"/>
          <w:szCs w:val="27"/>
          <w:rtl/>
          <w:lang w:bidi="ar-SA"/>
        </w:rPr>
        <w:t>ﯞ  ﯟ  ﯠ  ﯡ  ﯢ  ﯣ</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فاطر: ٢٨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شناختشان</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نامه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صفتها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درونشان</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تاث</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آنگاه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اندامها</w:t>
      </w:r>
      <w:r>
        <w:rPr>
          <w:rFonts w:ascii="2  Badr" w:hAnsi="2  Badr" w:hint="cs"/>
          <w:rtl/>
        </w:rPr>
        <w:t>ی</w:t>
      </w:r>
      <w:r>
        <w:rPr>
          <w:rFonts w:ascii="2  Badr" w:hAnsi="2  Badr"/>
          <w:rtl/>
        </w:rPr>
        <w:t xml:space="preserve"> </w:t>
      </w:r>
      <w:r>
        <w:rPr>
          <w:rFonts w:ascii="2  Badr" w:hAnsi="2  Badr" w:hint="eastAsia"/>
          <w:rtl/>
        </w:rPr>
        <w:t>بدنشان</w:t>
      </w:r>
      <w:r>
        <w:rPr>
          <w:rFonts w:ascii="2  Badr" w:hAnsi="2  Badr"/>
          <w:rtl/>
        </w:rPr>
        <w:t xml:space="preserve"> </w:t>
      </w:r>
      <w:r>
        <w:rPr>
          <w:rFonts w:ascii="2  Badr" w:hAnsi="2  Badr" w:hint="eastAsia"/>
          <w:rtl/>
        </w:rPr>
        <w:t>نما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100"/>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بنگر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رستگار</w:t>
      </w:r>
      <w:r>
        <w:rPr>
          <w:rFonts w:ascii="2  Badr" w:hAnsi="2  Badr"/>
          <w:rtl/>
        </w:rPr>
        <w:t xml:space="preserve"> </w:t>
      </w:r>
      <w:r>
        <w:rPr>
          <w:rFonts w:ascii="2  Badr" w:hAnsi="2  Badr" w:hint="eastAsia"/>
          <w:rtl/>
        </w:rPr>
        <w:t>شده‏اند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رستگاران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بسنج</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مطابقت</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w:t>
      </w:r>
      <w:r w:rsidRPr="005136C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17" w:hAnsi="QCF_P317" w:cs="QCF_P317"/>
          <w:color w:val="000000"/>
          <w:sz w:val="27"/>
          <w:szCs w:val="27"/>
          <w:rtl/>
          <w:lang w:bidi="ar-SA"/>
        </w:rPr>
        <w:t xml:space="preserve">ﮕ  ﮖ  ﮗ   ﮘ   ﮙ  ﮚ  ﮛ  ﮜ  ﮝ  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طه: ٨٢</w:t>
      </w:r>
      <w:r>
        <w:rPr>
          <w:rFonts w:ascii="Arial" w:hAnsi="Arial" w:cs="Arial"/>
          <w:color w:val="000000"/>
          <w:sz w:val="27"/>
          <w:szCs w:val="27"/>
          <w:lang w:bidi="ar-SA"/>
        </w:rPr>
        <w:t xml:space="preserve"> </w:t>
      </w:r>
      <w:r>
        <w:rPr>
          <w:rFonts w:ascii="2  Badr" w:hAnsi="2  Badr"/>
          <w:rtl/>
          <w:lang w:bidi="ar-SA"/>
        </w:rPr>
        <w:t>)</w:t>
      </w:r>
      <w:r>
        <w:rPr>
          <w:rFonts w:ascii="2  Badr" w:hAnsi="2  Badr"/>
          <w:rtl/>
        </w:rPr>
        <w:t xml:space="preserve"> «</w:t>
      </w:r>
      <w:r w:rsidRPr="00516BD7">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توبه</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گردند،</w:t>
      </w:r>
      <w:r>
        <w:rPr>
          <w:rFonts w:ascii="2  Badr" w:hAnsi="2  Badr"/>
          <w:rtl/>
        </w:rPr>
        <w:t xml:space="preserve"> </w:t>
      </w:r>
      <w:r>
        <w:rPr>
          <w:rFonts w:ascii="2  Badr" w:hAnsi="2  Badr" w:hint="eastAsia"/>
          <w:rtl/>
        </w:rPr>
        <w:t>بخشنده‏ام»</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شرطها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ناچار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شرطها</w:t>
      </w:r>
      <w:r>
        <w:rPr>
          <w:rFonts w:ascii="2  Badr" w:hAnsi="2  Badr"/>
          <w:rtl/>
        </w:rPr>
        <w:t xml:space="preserve"> </w:t>
      </w:r>
      <w:r>
        <w:rPr>
          <w:rFonts w:ascii="2  Badr" w:hAnsi="2  Badr" w:hint="eastAsia"/>
          <w:rtl/>
        </w:rPr>
        <w:t>نقص</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توبه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بعد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بالاخره</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سوره‏</w:t>
      </w:r>
      <w:r>
        <w:rPr>
          <w:rFonts w:ascii="2  Badr" w:hAnsi="2  Badr" w:hint="cs"/>
          <w:rtl/>
        </w:rPr>
        <w:t>ی</w:t>
      </w:r>
      <w:r>
        <w:rPr>
          <w:rFonts w:ascii="2  Badr" w:hAnsi="2  Badr"/>
          <w:rtl/>
        </w:rPr>
        <w:t xml:space="preserve"> </w:t>
      </w:r>
      <w:r>
        <w:rPr>
          <w:rFonts w:ascii="2  Badr" w:hAnsi="2  Badr" w:hint="eastAsia"/>
          <w:rtl/>
        </w:rPr>
        <w:t>عصر</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سوگند</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روشن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‏ها</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QCF_BSML" w:hAnsi="QCF_BSML" w:cs="QCF_BSML"/>
          <w:color w:val="000000"/>
          <w:sz w:val="27"/>
          <w:szCs w:val="27"/>
          <w:rtl/>
          <w:lang w:bidi="ar-SA"/>
        </w:rPr>
        <w:t xml:space="preserve">ﭽ </w:t>
      </w:r>
      <w:r>
        <w:rPr>
          <w:rFonts w:ascii="QCF_P601" w:hAnsi="QCF_P601" w:cs="QCF_P601"/>
          <w:color w:val="000000"/>
          <w:sz w:val="27"/>
          <w:szCs w:val="27"/>
          <w:rtl/>
          <w:lang w:bidi="ar-SA"/>
        </w:rPr>
        <w:t xml:space="preserve">ﭘ  ﭙ  ﭚ   ﭛ  ﭜ  ﭝ  ﭞ  ﭟ  ﭠ    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عصر: ٣</w:t>
      </w:r>
      <w:r>
        <w:rPr>
          <w:rFonts w:ascii="2  Badr" w:hAnsi="2  Badr"/>
          <w:rtl/>
        </w:rPr>
        <w:t>) «</w:t>
      </w:r>
      <w:r>
        <w:rPr>
          <w:rFonts w:ascii="2  Badr" w:hAnsi="2  Badr" w:hint="eastAsia"/>
          <w:rtl/>
        </w:rPr>
        <w:t>جزآنها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آوردند،</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کرده‏اند</w:t>
      </w:r>
      <w:r>
        <w:rPr>
          <w:rFonts w:ascii="2  Badr" w:hAnsi="2  Badr"/>
          <w:rtl/>
        </w:rPr>
        <w:t xml:space="preserve">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کرده‏اند»</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سوره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انمند</w:t>
      </w:r>
      <w:r>
        <w:rPr>
          <w:rFonts w:ascii="2  Badr" w:hAnsi="2  Badr" w:hint="cs"/>
          <w:rtl/>
        </w:rPr>
        <w:t>ی</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شرا</w:t>
      </w:r>
      <w:r>
        <w:rPr>
          <w:rFonts w:ascii="2  Badr" w:hAnsi="2  Badr" w:hint="cs"/>
          <w:rtl/>
        </w:rPr>
        <w:t>ی</w:t>
      </w:r>
      <w:r>
        <w:rPr>
          <w:rFonts w:ascii="2  Badr" w:hAnsi="2  Badr" w:hint="eastAsia"/>
          <w:rtl/>
        </w:rPr>
        <w:t>ط</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احراز</w:t>
      </w:r>
      <w:r>
        <w:rPr>
          <w:rFonts w:ascii="2  Badr" w:hAnsi="2  Badr"/>
          <w:rtl/>
        </w:rPr>
        <w:t xml:space="preserve"> </w:t>
      </w:r>
      <w:r>
        <w:rPr>
          <w:rFonts w:ascii="2  Badr" w:hAnsi="2  Badr" w:hint="eastAsia"/>
          <w:rtl/>
        </w:rPr>
        <w:t>کرده‏ا</w:t>
      </w:r>
      <w:r>
        <w:rPr>
          <w:rFonts w:ascii="2  Badr" w:hAnsi="2  Badr" w:hint="cs"/>
          <w:rtl/>
        </w:rPr>
        <w:t>ی</w:t>
      </w:r>
      <w:r>
        <w:rPr>
          <w:rFonts w:ascii="2  Badr" w:hAnsi="2  Badr" w:hint="eastAsia"/>
          <w:rtl/>
        </w:rPr>
        <w:t>م؟</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QCF_BSML" w:hAnsi="QCF_BSML" w:cs="QCF_BSML"/>
          <w:color w:val="000000"/>
          <w:sz w:val="27"/>
          <w:szCs w:val="27"/>
          <w:rtl/>
          <w:lang w:bidi="ar-SA"/>
        </w:rPr>
        <w:t xml:space="preserve">ﭽ </w:t>
      </w:r>
      <w:r>
        <w:rPr>
          <w:rFonts w:ascii="QCF_P416" w:hAnsi="QCF_P416" w:cs="QCF_P416"/>
          <w:color w:val="000000"/>
          <w:sz w:val="27"/>
          <w:szCs w:val="27"/>
          <w:rtl/>
          <w:lang w:bidi="ar-SA"/>
        </w:rPr>
        <w:t xml:space="preserve">ﭢ  ﭣ  ﭤ  ﭥ               ﭦ  ﭧ  ﭨ   ﭩ  ﭪ     ﭫ    ﭬ   ﭭ  ﭮ  ﭯ   ﭰ  ﭱ  ﭲ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(سجده: ١٣)</w:t>
      </w:r>
      <w:r>
        <w:rPr>
          <w:rFonts w:ascii="2  Badr" w:hAnsi="2  Badr" w:hint="eastAsia"/>
          <w:rtl/>
        </w:rPr>
        <w:t>«اگر</w:t>
      </w:r>
      <w:r>
        <w:rPr>
          <w:rFonts w:ascii="2  Badr" w:hAnsi="2  Badr"/>
          <w:rtl/>
        </w:rPr>
        <w:t xml:space="preserve"> </w:t>
      </w:r>
      <w:r>
        <w:rPr>
          <w:rFonts w:ascii="2  Badr" w:hAnsi="2  Badr" w:hint="eastAsia"/>
          <w:rtl/>
        </w:rPr>
        <w:t>اراده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‏نمود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انس</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خواهم</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سوگند</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310" w:hAnsi="QCF_P310" w:cs="QCF_P310"/>
          <w:color w:val="000000"/>
          <w:sz w:val="27"/>
          <w:szCs w:val="27"/>
          <w:rtl/>
          <w:lang w:bidi="ar-SA"/>
        </w:rPr>
        <w:t xml:space="preserve">ﮐ  ﮑ  ﮒ   ﮓﮔ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مريم: ٧١</w:t>
      </w:r>
      <w:r>
        <w:rPr>
          <w:rFonts w:ascii="2  Badr" w:hAnsi="2  Badr"/>
          <w:rtl/>
          <w:lang w:bidi="ar-SA"/>
        </w:rPr>
        <w:t>)</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وعده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اجرا</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ندارم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ابم</w:t>
      </w:r>
      <w:r>
        <w:rPr>
          <w:rFonts w:ascii="2  Badr" w:hAnsi="2  Badr"/>
          <w:rtl/>
        </w:rPr>
        <w:t>.</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112" w:hAnsi="QCF_P112" w:cs="QCF_P112"/>
          <w:color w:val="000000"/>
          <w:sz w:val="27"/>
          <w:szCs w:val="27"/>
          <w:rtl/>
          <w:lang w:bidi="ar-SA"/>
        </w:rPr>
        <w:t xml:space="preserve">ﮙ    ﮚ  ﮛ  ﮜ  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(مائده: ٢٧</w:t>
      </w:r>
      <w:r>
        <w:rPr>
          <w:rFonts w:ascii="2  Badr" w:hAnsi="2  Badr"/>
          <w:rtl/>
        </w:rPr>
        <w:t>)</w:t>
      </w:r>
      <w:r>
        <w:rPr>
          <w:rFonts w:ascii="Arial" w:hAnsi="Arial" w:cs="Arial"/>
          <w:color w:val="000000"/>
          <w:sz w:val="27"/>
          <w:szCs w:val="27"/>
          <w:lang w:bidi="ar-SA"/>
        </w:rPr>
        <w:t xml:space="preserve"> </w:t>
      </w:r>
      <w:r>
        <w:rPr>
          <w:rFonts w:ascii="2  Badr" w:hAnsi="2  Badr" w:hint="eastAsia"/>
          <w:rtl/>
        </w:rPr>
        <w:t>«خداوند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‏پذ</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زکاران</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مقبول</w:t>
      </w:r>
      <w:r>
        <w:rPr>
          <w:rFonts w:ascii="2  Badr" w:hAnsi="2  Badr"/>
          <w:rtl/>
        </w:rPr>
        <w:t xml:space="preserve"> </w:t>
      </w:r>
      <w:r>
        <w:rPr>
          <w:rFonts w:ascii="2  Badr" w:hAnsi="2  Badr" w:hint="eastAsia"/>
          <w:rtl/>
        </w:rPr>
        <w:t>افتد؟</w:t>
      </w:r>
      <w:r>
        <w:rPr>
          <w:rFonts w:ascii="2  Badr" w:hAnsi="2  Badr"/>
          <w:rtl/>
        </w:rPr>
        <w:t>!</w:t>
      </w:r>
    </w:p>
    <w:p w:rsidR="00EB1257" w:rsidRDefault="00EB1257" w:rsidP="002021B6">
      <w:pPr>
        <w:ind w:firstLine="170"/>
        <w:rPr>
          <w:rFonts w:ascii="2  Badr" w:hAnsi="2  Badr"/>
          <w:rtl/>
        </w:rPr>
      </w:pP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مرحله‏</w:t>
      </w:r>
      <w:r>
        <w:rPr>
          <w:rFonts w:ascii="2  Badr" w:hAnsi="2  Badr" w:hint="cs"/>
          <w:rtl/>
        </w:rPr>
        <w:t>ی</w:t>
      </w:r>
      <w:r>
        <w:rPr>
          <w:rFonts w:ascii="2  Badr" w:hAnsi="2  Badr"/>
          <w:rtl/>
        </w:rPr>
        <w:t xml:space="preserve"> </w:t>
      </w:r>
      <w:r>
        <w:rPr>
          <w:rFonts w:ascii="2  Badr" w:hAnsi="2  Badr" w:hint="eastAsia"/>
          <w:rtl/>
        </w:rPr>
        <w:t>بعد</w:t>
      </w:r>
      <w:r>
        <w:rPr>
          <w:rFonts w:ascii="2  Badr" w:hAnsi="2  Badr" w:hint="cs"/>
          <w:rtl/>
        </w:rPr>
        <w:t>ی</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توبه،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صالح،</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حد</w:t>
      </w:r>
      <w:r>
        <w:rPr>
          <w:rFonts w:ascii="2  Badr" w:hAnsi="2  Badr"/>
          <w:rtl/>
        </w:rPr>
        <w:t xml:space="preserve"> </w:t>
      </w:r>
      <w:r>
        <w:rPr>
          <w:rFonts w:ascii="2  Badr" w:hAnsi="2  Badr" w:hint="eastAsia"/>
          <w:rtl/>
        </w:rPr>
        <w:t>مطلوب</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موارد،</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ره‏</w:t>
      </w:r>
      <w:r>
        <w:rPr>
          <w:rFonts w:ascii="2  Badr" w:hAnsi="2  Badr" w:hint="cs"/>
          <w:rtl/>
        </w:rPr>
        <w:t>ی</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صاحبان</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جهان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ره‏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موارد</w:t>
      </w:r>
      <w:r>
        <w:rPr>
          <w:rFonts w:ascii="2  Badr" w:hAnsi="2  Badr" w:hint="cs"/>
          <w:rtl/>
        </w:rPr>
        <w:t>ی</w:t>
      </w:r>
      <w:r>
        <w:rPr>
          <w:rFonts w:ascii="2  Badr" w:hAnsi="2  Badr"/>
          <w:rtl/>
        </w:rPr>
        <w:t xml:space="preserve"> </w:t>
      </w:r>
      <w:r>
        <w:rPr>
          <w:rFonts w:ascii="2  Badr" w:hAnsi="2  Badr" w:hint="eastAsia"/>
          <w:rtl/>
        </w:rPr>
        <w:t>ازصفات</w:t>
      </w:r>
      <w:r>
        <w:rPr>
          <w:rFonts w:ascii="2  Badr" w:hAnsi="2  Badr"/>
          <w:rtl/>
        </w:rPr>
        <w:t xml:space="preserve"> </w:t>
      </w:r>
      <w:r>
        <w:rPr>
          <w:rFonts w:ascii="2  Badr" w:hAnsi="2  Badr" w:hint="eastAsia"/>
          <w:rtl/>
        </w:rPr>
        <w:t>جلال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عظمت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وانتقام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مشاهده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مجازاتها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ملتها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اجرا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ساخته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دردناک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داشته‏اند</w:t>
      </w:r>
      <w:r>
        <w:rPr>
          <w:rFonts w:ascii="2  Badr" w:hAnsi="2  Badr"/>
          <w:rtl/>
        </w:rPr>
        <w:t>.</w:t>
      </w:r>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آخرتش</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ک‏تر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نجاتش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سودمندتر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hint="cs"/>
          <w:rtl/>
        </w:rPr>
        <w:t>ی</w:t>
      </w:r>
      <w:r>
        <w:rPr>
          <w:rFonts w:ascii="2  Badr" w:hAnsi="2  Badr"/>
          <w:rtl/>
        </w:rPr>
        <w:t xml:space="preserve"> </w:t>
      </w:r>
      <w:r>
        <w:rPr>
          <w:rFonts w:ascii="2  Badr" w:hAnsi="2  Badr" w:hint="eastAsia"/>
          <w:rtl/>
        </w:rPr>
        <w:t>دراز</w:t>
      </w:r>
      <w:r>
        <w:rPr>
          <w:rFonts w:ascii="2  Badr" w:hAnsi="2  Badr"/>
          <w:rtl/>
        </w:rPr>
        <w:t xml:space="preserve"> </w:t>
      </w:r>
      <w:r>
        <w:rPr>
          <w:rFonts w:ascii="2  Badr" w:hAnsi="2  Badr" w:hint="eastAsia"/>
          <w:rtl/>
        </w:rPr>
        <w:t>مدت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ه‏ها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گرانما</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معان</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وسته</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‏انگ</w:t>
      </w:r>
      <w:r>
        <w:rPr>
          <w:rFonts w:ascii="2  Badr" w:hAnsi="2  Badr" w:hint="cs"/>
          <w:rtl/>
        </w:rPr>
        <w:t>ی</w:t>
      </w:r>
      <w:r>
        <w:rPr>
          <w:rFonts w:ascii="2  Badr" w:hAnsi="2  Badr" w:hint="eastAsia"/>
          <w:rtl/>
        </w:rPr>
        <w:t>زاند،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برحذر</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آمادگ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سبکبار</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تشو</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01"/>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جوز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مؤمن</w:t>
      </w:r>
      <w:r>
        <w:rPr>
          <w:rFonts w:ascii="2  Badr" w:hAnsi="2  Badr"/>
          <w:rtl/>
        </w:rPr>
        <w:t xml:space="preserve"> </w:t>
      </w:r>
      <w:r>
        <w:rPr>
          <w:rFonts w:ascii="2  Badr" w:hAnsi="2  Badr" w:hint="eastAsia"/>
          <w:rtl/>
        </w:rPr>
        <w:t>خردمند</w:t>
      </w:r>
      <w:r>
        <w:rPr>
          <w:rFonts w:ascii="2  Badr" w:hAnsi="2  Badr" w:hint="cs"/>
          <w:rtl/>
        </w:rPr>
        <w:t>ی</w:t>
      </w:r>
      <w:r>
        <w:rPr>
          <w:rFonts w:ascii="2  Badr" w:hAnsi="2  Badr"/>
          <w:rtl/>
        </w:rPr>
        <w:t xml:space="preserve"> </w:t>
      </w:r>
      <w:r>
        <w:rPr>
          <w:rFonts w:ascii="2  Badr" w:hAnsi="2  Badr" w:hint="eastAsia"/>
          <w:rtl/>
        </w:rPr>
        <w:t>سوره‏</w:t>
      </w:r>
      <w:r>
        <w:rPr>
          <w:rFonts w:ascii="2  Badr" w:hAnsi="2  Badr" w:hint="cs"/>
          <w:rtl/>
        </w:rPr>
        <w:t>ی</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آخر</w:t>
      </w:r>
      <w:r>
        <w:rPr>
          <w:rFonts w:ascii="2  Badr" w:hAnsi="2  Badr"/>
          <w:rtl/>
        </w:rPr>
        <w:t xml:space="preserve"> </w:t>
      </w:r>
      <w:r>
        <w:rPr>
          <w:rFonts w:ascii="2  Badr" w:hAnsi="2  Badr" w:hint="eastAsia"/>
          <w:rtl/>
        </w:rPr>
        <w:t>سوره‏</w:t>
      </w:r>
      <w:r>
        <w:rPr>
          <w:rFonts w:ascii="2  Badr" w:hAnsi="2  Badr" w:hint="cs"/>
          <w:rtl/>
        </w:rPr>
        <w:t>ی</w:t>
      </w:r>
      <w:r>
        <w:rPr>
          <w:rFonts w:ascii="2  Badr" w:hAnsi="2  Badr"/>
          <w:rtl/>
        </w:rPr>
        <w:t xml:space="preserve"> </w:t>
      </w:r>
      <w:r>
        <w:rPr>
          <w:rFonts w:ascii="2  Badr" w:hAnsi="2  Badr" w:hint="eastAsia"/>
          <w:rtl/>
        </w:rPr>
        <w:t>حشر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ة</w:t>
      </w:r>
      <w:r>
        <w:rPr>
          <w:rFonts w:ascii="2  Badr" w:hAnsi="2  Badr"/>
          <w:rtl/>
        </w:rPr>
        <w:t xml:space="preserve"> </w:t>
      </w:r>
      <w:r>
        <w:rPr>
          <w:rFonts w:ascii="2  Badr" w:hAnsi="2  Badr" w:hint="eastAsia"/>
          <w:rtl/>
        </w:rPr>
        <w:t>الکرس</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سوره‏</w:t>
      </w:r>
      <w:r>
        <w:rPr>
          <w:rFonts w:ascii="2  Badr" w:hAnsi="2  Badr" w:hint="cs"/>
          <w:rtl/>
        </w:rPr>
        <w:t>ی</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بخواند،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عقلش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عظمتش</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ران»</w:t>
      </w:r>
      <w:r>
        <w:rPr>
          <w:rFonts w:ascii="2  Badr" w:hAnsi="2  Badr"/>
          <w:rtl/>
        </w:rPr>
        <w:t>.</w:t>
      </w:r>
    </w:p>
    <w:p w:rsidR="00EB1257" w:rsidRDefault="00EB1257" w:rsidP="002021B6">
      <w:pPr>
        <w:ind w:firstLine="170"/>
        <w:rPr>
          <w:rFonts w:ascii="2  Badr" w:hAnsi="2  Badr"/>
          <w:rtl/>
        </w:rPr>
      </w:pPr>
      <w:r>
        <w:rPr>
          <w:rFonts w:ascii="2  Badr" w:hAnsi="2  Badr"/>
          <w:rtl/>
        </w:rPr>
        <w:t xml:space="preserve">7- </w:t>
      </w:r>
      <w:r>
        <w:rPr>
          <w:rFonts w:ascii="2  Badr" w:hAnsi="2  Badr" w:hint="eastAsia"/>
          <w:rtl/>
        </w:rPr>
        <w:t>علاوه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موراد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عظمت</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ترسد،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صفات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کبر</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‏آگاهاند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اعماق</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شاهد</w:t>
      </w:r>
      <w:r>
        <w:rPr>
          <w:rFonts w:ascii="2  Badr" w:hAnsi="2  Badr"/>
          <w:rtl/>
        </w:rPr>
        <w:t xml:space="preserve"> </w:t>
      </w:r>
      <w:r>
        <w:rPr>
          <w:rFonts w:ascii="2  Badr" w:hAnsi="2  Badr" w:hint="eastAsia"/>
          <w:rtl/>
        </w:rPr>
        <w:t>عظمت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کبر</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w:t>
      </w:r>
      <w:r w:rsidRPr="004862D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53" w:hAnsi="QCF_P053" w:cs="QCF_P053"/>
          <w:color w:val="000000"/>
          <w:sz w:val="27"/>
          <w:szCs w:val="27"/>
          <w:rtl/>
          <w:lang w:bidi="ar-SA"/>
        </w:rPr>
        <w:t>ﯳ  ﯴ  ﯵ</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آل عمران: ٢٨</w:t>
      </w:r>
      <w:r>
        <w:rPr>
          <w:rFonts w:ascii="Arial" w:hAnsi="Arial" w:cs="Arial"/>
          <w:color w:val="000000"/>
          <w:sz w:val="27"/>
          <w:szCs w:val="27"/>
          <w:lang w:bidi="ar-SA"/>
        </w:rPr>
        <w:t xml:space="preserve"> </w:t>
      </w:r>
      <w:r>
        <w:rPr>
          <w:rFonts w:ascii="2  Badr" w:hAnsi="2  Badr"/>
          <w:rtl/>
        </w:rPr>
        <w:t>)</w:t>
      </w:r>
      <w:r>
        <w:rPr>
          <w:rFonts w:ascii="2  Badr" w:hAnsi="2  Badr" w:hint="eastAsia"/>
          <w:rtl/>
        </w:rPr>
        <w:t>«خداوند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برحذر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صفات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نامها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ساخته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پروا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عظمتش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465" w:hAnsi="QCF_P465" w:cs="QCF_P465"/>
          <w:color w:val="000000"/>
          <w:sz w:val="27"/>
          <w:szCs w:val="27"/>
          <w:rtl/>
          <w:lang w:bidi="ar-SA"/>
        </w:rPr>
        <w:t>ﯦ  ﯧ  ﯨ  ﯩ  ﯪ   ﯫ  ﯬ  ﯭ  ﯮ  ﯯ  ﯰ   ﯱ  ﯲ</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زمر: ٦٧</w:t>
      </w:r>
      <w:r>
        <w:rPr>
          <w:rFonts w:ascii="2  Badr" w:hAnsi="2  Badr"/>
          <w:rtl/>
          <w:lang w:bidi="ar-SA"/>
        </w:rPr>
        <w:t>)</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نشناخته‏اند،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آسمانها</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چ</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قدرت</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ه</w:t>
      </w:r>
      <w:r>
        <w:rPr>
          <w:rFonts w:ascii="2  Badr" w:hAnsi="2  Badr"/>
          <w:rtl/>
        </w:rPr>
        <w:t xml:space="preserve"> </w:t>
      </w:r>
      <w:r>
        <w:rPr>
          <w:rFonts w:ascii="2  Badr" w:hAnsi="2  Badr" w:hint="eastAsia"/>
          <w:rtl/>
        </w:rPr>
        <w:t>است</w:t>
      </w:r>
      <w:r>
        <w:rPr>
          <w:rFonts w:ascii="2  Badr" w:hAnsi="2  Badr"/>
          <w:rtl/>
        </w:rPr>
        <w:t xml:space="preserve">: </w:t>
      </w:r>
      <w:r w:rsidRPr="004A3E92">
        <w:rPr>
          <w:rFonts w:ascii="2  Badr" w:hAnsi="2  Badr" w:hint="eastAsia"/>
          <w:b/>
          <w:bCs/>
          <w:rtl/>
        </w:rPr>
        <w:t>«</w:t>
      </w:r>
      <w:r w:rsidRPr="00403172">
        <w:rPr>
          <w:rFonts w:ascii="Lotus Linotype" w:hAnsi="Lotus Linotype" w:cs="Lotus Linotype"/>
          <w:b/>
          <w:bCs/>
          <w:rtl/>
        </w:rPr>
        <w:t>یُمجّد الربُّ نفسَه: أنا الجبارُ أنا الملکُ أنا</w:t>
      </w:r>
      <w:r w:rsidRPr="004A3E92">
        <w:rPr>
          <w:rFonts w:ascii="2  Badr" w:hAnsi="2  Badr"/>
          <w:b/>
          <w:bCs/>
          <w:rtl/>
        </w:rPr>
        <w:t xml:space="preserve"> </w:t>
      </w:r>
      <w:r w:rsidRPr="00403172">
        <w:rPr>
          <w:rFonts w:ascii="Lotus Linotype" w:hAnsi="Lotus Linotype" w:cs="Lotus Linotype"/>
          <w:b/>
          <w:bCs/>
          <w:rtl/>
        </w:rPr>
        <w:t>المتکبر أنا العزیز أنا الکریم</w:t>
      </w:r>
      <w:r w:rsidRPr="004A3E92">
        <w:rPr>
          <w:rFonts w:ascii="2  Badr" w:hAnsi="2  Badr" w:hint="eastAsia"/>
          <w:b/>
          <w:bCs/>
          <w:rtl/>
        </w:rPr>
        <w:t>»</w:t>
      </w:r>
      <w:r w:rsidRPr="004A3E92">
        <w:rPr>
          <w:rFonts w:ascii="2  Badr" w:hAnsi="2  Badr"/>
          <w:b/>
          <w:bCs/>
          <w:rtl/>
        </w:rPr>
        <w:t xml:space="preserve">: </w:t>
      </w:r>
      <w:r>
        <w:rPr>
          <w:rFonts w:ascii="2  Badr" w:hAnsi="2  Badr" w:hint="eastAsia"/>
          <w:rtl/>
        </w:rPr>
        <w:t>«پروردگار</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منم</w:t>
      </w:r>
      <w:r>
        <w:rPr>
          <w:rFonts w:ascii="2  Badr" w:hAnsi="2  Badr"/>
          <w:rtl/>
        </w:rPr>
        <w:t xml:space="preserve"> </w:t>
      </w:r>
      <w:r>
        <w:rPr>
          <w:rFonts w:ascii="2  Badr" w:hAnsi="2  Badr" w:hint="eastAsia"/>
          <w:rtl/>
        </w:rPr>
        <w:t>جبار،</w:t>
      </w:r>
      <w:r>
        <w:rPr>
          <w:rFonts w:ascii="2  Badr" w:hAnsi="2  Badr"/>
          <w:rtl/>
        </w:rPr>
        <w:t xml:space="preserve"> </w:t>
      </w:r>
      <w:r>
        <w:rPr>
          <w:rFonts w:ascii="2  Badr" w:hAnsi="2  Badr" w:hint="eastAsia"/>
          <w:rtl/>
        </w:rPr>
        <w:t>منم</w:t>
      </w:r>
      <w:r>
        <w:rPr>
          <w:rFonts w:ascii="2  Badr" w:hAnsi="2  Badr"/>
          <w:rtl/>
        </w:rPr>
        <w:t xml:space="preserve"> </w:t>
      </w:r>
      <w:r>
        <w:rPr>
          <w:rFonts w:ascii="2  Badr" w:hAnsi="2  Badr" w:hint="eastAsia"/>
          <w:rtl/>
        </w:rPr>
        <w:t>فرمانراو،</w:t>
      </w:r>
      <w:r>
        <w:rPr>
          <w:rFonts w:ascii="2  Badr" w:hAnsi="2  Badr"/>
          <w:rtl/>
        </w:rPr>
        <w:t xml:space="preserve"> </w:t>
      </w:r>
      <w:r>
        <w:rPr>
          <w:rFonts w:ascii="2  Badr" w:hAnsi="2  Badr" w:hint="eastAsia"/>
          <w:rtl/>
        </w:rPr>
        <w:t>منم</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منم</w:t>
      </w:r>
      <w:r>
        <w:rPr>
          <w:rFonts w:ascii="2  Badr" w:hAnsi="2  Badr"/>
          <w:rtl/>
        </w:rPr>
        <w:t xml:space="preserve"> </w:t>
      </w:r>
      <w:r>
        <w:rPr>
          <w:rFonts w:ascii="2  Badr" w:hAnsi="2  Badr" w:hint="eastAsia"/>
          <w:rtl/>
        </w:rPr>
        <w:t>توانا</w:t>
      </w:r>
      <w:r>
        <w:rPr>
          <w:rFonts w:ascii="2  Badr" w:hAnsi="2  Badr" w:hint="cs"/>
          <w:rtl/>
        </w:rPr>
        <w:t>ی</w:t>
      </w:r>
      <w:r>
        <w:rPr>
          <w:rFonts w:ascii="2  Badr" w:hAnsi="2  Badr"/>
          <w:rtl/>
        </w:rPr>
        <w:t xml:space="preserve"> </w:t>
      </w:r>
      <w:r>
        <w:rPr>
          <w:rFonts w:ascii="2  Badr" w:hAnsi="2  Badr" w:hint="eastAsia"/>
          <w:rtl/>
        </w:rPr>
        <w:t>باعزت،</w:t>
      </w:r>
      <w:r>
        <w:rPr>
          <w:rFonts w:ascii="2  Badr" w:hAnsi="2  Badr"/>
          <w:rtl/>
        </w:rPr>
        <w:t xml:space="preserve"> </w:t>
      </w:r>
      <w:r>
        <w:rPr>
          <w:rFonts w:ascii="2  Badr" w:hAnsi="2  Badr" w:hint="eastAsia"/>
          <w:rtl/>
        </w:rPr>
        <w:t>منم</w:t>
      </w:r>
      <w:r>
        <w:rPr>
          <w:rFonts w:ascii="2  Badr" w:hAnsi="2  Badr"/>
          <w:rtl/>
        </w:rPr>
        <w:t xml:space="preserve"> </w:t>
      </w:r>
      <w:r>
        <w:rPr>
          <w:rFonts w:ascii="2  Badr" w:hAnsi="2  Badr" w:hint="eastAsia"/>
          <w:rtl/>
        </w:rPr>
        <w:t>بخشنده‏</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‏منت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شرح</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راو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منبر</w:t>
      </w:r>
      <w:r>
        <w:rPr>
          <w:rFonts w:ascii="2  Badr" w:hAnsi="2  Badr"/>
          <w:rtl/>
        </w:rPr>
        <w:t xml:space="preserve"> </w:t>
      </w:r>
      <w:r>
        <w:rPr>
          <w:rFonts w:ascii="2  Badr" w:hAnsi="2  Badr" w:hint="eastAsia"/>
          <w:rtl/>
        </w:rPr>
        <w:t>رسول</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تکان</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فکر</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w:t>
      </w:r>
      <w:r>
        <w:rPr>
          <w:rStyle w:val="a7"/>
          <w:rFonts w:ascii="2  Badr" w:hAnsi="2  Badr"/>
          <w:rtl/>
        </w:rPr>
        <w:footnoteReference w:id="102"/>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جبار</w:t>
      </w:r>
      <w:r>
        <w:rPr>
          <w:rFonts w:ascii="2  Badr" w:hAnsi="2  Badr"/>
          <w:rtl/>
        </w:rPr>
        <w:t xml:space="preserve"> </w:t>
      </w:r>
      <w:r>
        <w:rPr>
          <w:rFonts w:ascii="2  Badr" w:hAnsi="2  Badr" w:hint="eastAsia"/>
          <w:rtl/>
        </w:rPr>
        <w:t>آسمانها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مشت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منم</w:t>
      </w:r>
      <w:r>
        <w:rPr>
          <w:rFonts w:ascii="2  Badr" w:hAnsi="2  Badr"/>
          <w:rtl/>
        </w:rPr>
        <w:t xml:space="preserve"> </w:t>
      </w:r>
      <w:r>
        <w:rPr>
          <w:rFonts w:ascii="2  Badr" w:hAnsi="2  Badr" w:hint="eastAsia"/>
          <w:rtl/>
        </w:rPr>
        <w:t>جبار،</w:t>
      </w:r>
      <w:r>
        <w:rPr>
          <w:rFonts w:ascii="2  Badr" w:hAnsi="2  Badr"/>
          <w:rtl/>
        </w:rPr>
        <w:t xml:space="preserve"> </w:t>
      </w:r>
      <w:r>
        <w:rPr>
          <w:rFonts w:ascii="2  Badr" w:hAnsi="2  Badr" w:hint="eastAsia"/>
          <w:rtl/>
        </w:rPr>
        <w:t>کجا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ستمکاران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جباران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کجا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خودپسندان؟»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چپ</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راو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دم</w:t>
      </w:r>
      <w:r>
        <w:rPr>
          <w:rFonts w:ascii="2  Badr" w:hAnsi="2  Badr"/>
          <w:rtl/>
        </w:rPr>
        <w:t xml:space="preserve"> </w:t>
      </w:r>
      <w:r>
        <w:rPr>
          <w:rFonts w:ascii="2  Badr" w:hAnsi="2  Badr" w:hint="eastAsia"/>
          <w:rtl/>
        </w:rPr>
        <w:t>منبر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تکان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‏خرود،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‏اندازد</w:t>
      </w:r>
      <w:r>
        <w:rPr>
          <w:rFonts w:ascii="2  Badr" w:hAnsi="2  Badr"/>
          <w:rtl/>
        </w:rPr>
        <w:t>!!</w:t>
      </w:r>
      <w:r>
        <w:rPr>
          <w:rStyle w:val="a7"/>
          <w:rFonts w:ascii="2  Badr" w:hAnsi="2  Badr"/>
          <w:rtl/>
        </w:rPr>
        <w:footnoteReference w:id="103"/>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xml:space="preserve">: </w:t>
      </w:r>
      <w:r w:rsidRPr="003A6F74">
        <w:rPr>
          <w:rFonts w:ascii="2  Badr" w:hAnsi="2  Badr" w:hint="eastAsia"/>
          <w:b/>
          <w:bCs/>
          <w:rtl/>
        </w:rPr>
        <w:t>«</w:t>
      </w:r>
      <w:r w:rsidRPr="00403172">
        <w:rPr>
          <w:rFonts w:ascii="Lotus Linotype" w:hAnsi="Lotus Linotype" w:cs="Lotus Linotype"/>
          <w:b/>
          <w:bCs/>
          <w:rtl/>
        </w:rPr>
        <w:t>ما السّمواتُ السِّیُع فی الکرسی إلّا کَحلقةٍ ملقاة بأرض فلاة و فضلُ العرش علی الکرسی کَفضل الفلاة علی تلک الحلقة</w:t>
      </w:r>
      <w:r>
        <w:rPr>
          <w:rFonts w:ascii="2  Badr" w:hAnsi="2  Badr" w:hint="eastAsia"/>
          <w:rtl/>
        </w:rPr>
        <w:t>»</w:t>
      </w:r>
      <w:r>
        <w:rPr>
          <w:rFonts w:ascii="2  Badr" w:hAnsi="2  Badr"/>
          <w:rtl/>
        </w:rPr>
        <w:t>: «</w:t>
      </w:r>
      <w:r>
        <w:rPr>
          <w:rFonts w:ascii="2  Badr" w:hAnsi="2  Badr" w:hint="eastAsia"/>
          <w:rtl/>
        </w:rPr>
        <w:t>آسمانها</w:t>
      </w:r>
      <w:r>
        <w:rPr>
          <w:rFonts w:ascii="2  Badr" w:hAnsi="2  Badr" w:hint="cs"/>
          <w:rtl/>
        </w:rPr>
        <w:t>ی</w:t>
      </w:r>
      <w:r>
        <w:rPr>
          <w:rFonts w:ascii="2  Badr" w:hAnsi="2  Badr"/>
          <w:rtl/>
        </w:rPr>
        <w:t xml:space="preserve"> </w:t>
      </w:r>
      <w:r>
        <w:rPr>
          <w:rFonts w:ascii="2  Badr" w:hAnsi="2  Badr" w:hint="eastAsia"/>
          <w:rtl/>
        </w:rPr>
        <w:t>هفتگانه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کرس</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حلقه‏</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ابان</w:t>
      </w:r>
      <w:r>
        <w:rPr>
          <w:rFonts w:ascii="2  Badr" w:hAnsi="2  Badr" w:hint="cs"/>
          <w:rtl/>
        </w:rPr>
        <w:t>ی</w:t>
      </w:r>
      <w:r>
        <w:rPr>
          <w:rFonts w:ascii="2  Badr" w:hAnsi="2  Badr"/>
          <w:rtl/>
        </w:rPr>
        <w:t xml:space="preserve"> </w:t>
      </w:r>
      <w:r>
        <w:rPr>
          <w:rFonts w:ascii="2  Badr" w:hAnsi="2  Badr" w:hint="eastAsia"/>
          <w:rtl/>
        </w:rPr>
        <w:t>افتاده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برتر</w:t>
      </w:r>
      <w:r>
        <w:rPr>
          <w:rFonts w:ascii="2  Badr" w:hAnsi="2  Badr" w:hint="cs"/>
          <w:rtl/>
        </w:rPr>
        <w:t>ی</w:t>
      </w:r>
      <w:r>
        <w:rPr>
          <w:rFonts w:ascii="2  Badr" w:hAnsi="2  Badr"/>
          <w:rtl/>
        </w:rPr>
        <w:t xml:space="preserve"> </w:t>
      </w:r>
      <w:r>
        <w:rPr>
          <w:rFonts w:ascii="2  Badr" w:hAnsi="2  Badr" w:hint="eastAsia"/>
          <w:rtl/>
        </w:rPr>
        <w:t>عرش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کرس</w:t>
      </w:r>
      <w:r>
        <w:rPr>
          <w:rFonts w:ascii="2  Badr" w:hAnsi="2  Badr" w:hint="cs"/>
          <w:rtl/>
        </w:rPr>
        <w:t>ی</w:t>
      </w:r>
      <w:r>
        <w:rPr>
          <w:rFonts w:ascii="2  Badr" w:hAnsi="2  Badr"/>
          <w:rtl/>
        </w:rPr>
        <w:t xml:space="preserve"> </w:t>
      </w:r>
      <w:r>
        <w:rPr>
          <w:rFonts w:ascii="2  Badr" w:hAnsi="2  Badr" w:hint="eastAsia"/>
          <w:rtl/>
        </w:rPr>
        <w:t>همانند</w:t>
      </w:r>
      <w:r>
        <w:rPr>
          <w:rFonts w:ascii="2  Badr" w:hAnsi="2  Badr"/>
          <w:rtl/>
        </w:rPr>
        <w:t xml:space="preserve"> </w:t>
      </w:r>
      <w:r>
        <w:rPr>
          <w:rFonts w:ascii="2  Badr" w:hAnsi="2  Badr" w:hint="eastAsia"/>
          <w:rtl/>
        </w:rPr>
        <w:t>برتر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ابان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مقا</w:t>
      </w:r>
      <w:r>
        <w:rPr>
          <w:rFonts w:ascii="2  Badr" w:hAnsi="2  Badr" w:hint="cs"/>
          <w:rtl/>
        </w:rPr>
        <w:t>ی</w:t>
      </w:r>
      <w:r>
        <w:rPr>
          <w:rFonts w:ascii="2  Badr" w:hAnsi="2  Badr" w:hint="eastAsia"/>
          <w:rtl/>
        </w:rPr>
        <w:t>سه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حلقه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04"/>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بشناسد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p>
    <w:p w:rsidR="002021B6" w:rsidRDefault="009921D5" w:rsidP="002021B6">
      <w:pPr>
        <w:ind w:firstLine="170"/>
        <w:rPr>
          <w:rFonts w:ascii="2  Badr" w:hAnsi="2  Badr" w:hint="cs"/>
          <w:rtl/>
        </w:rPr>
      </w:pPr>
      <w:r>
        <w:rPr>
          <w:rFonts w:ascii="2  Badr" w:hAnsi="2  Badr" w:hint="cs"/>
          <w:rtl/>
        </w:rPr>
        <w:t xml:space="preserve">سوم: </w:t>
      </w:r>
      <w:r w:rsidR="00EB1257">
        <w:rPr>
          <w:rFonts w:ascii="2  Badr" w:hAnsi="2  Badr" w:hint="eastAsia"/>
          <w:rtl/>
        </w:rPr>
        <w:t>اند</w:t>
      </w:r>
      <w:r w:rsidR="00EB1257">
        <w:rPr>
          <w:rFonts w:ascii="2  Badr" w:hAnsi="2  Badr" w:hint="cs"/>
          <w:rtl/>
        </w:rPr>
        <w:t>ی</w:t>
      </w:r>
      <w:r w:rsidR="00EB1257">
        <w:rPr>
          <w:rFonts w:ascii="2  Badr" w:hAnsi="2  Badr" w:hint="eastAsia"/>
          <w:rtl/>
        </w:rPr>
        <w:t>شه</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مرگ</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سخت</w:t>
      </w:r>
      <w:r w:rsidR="00EB1257">
        <w:rPr>
          <w:rFonts w:ascii="2  Badr" w:hAnsi="2  Badr" w:hint="cs"/>
          <w:rtl/>
        </w:rPr>
        <w:t>ی</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ه</w:t>
      </w:r>
      <w:r w:rsidR="00EB1257">
        <w:rPr>
          <w:rFonts w:ascii="2  Badr" w:hAnsi="2  Badr" w:hint="cs"/>
          <w:rtl/>
        </w:rPr>
        <w:t>ی</w:t>
      </w:r>
      <w:r w:rsidR="00EB1257">
        <w:rPr>
          <w:rFonts w:ascii="2  Badr" w:hAnsi="2  Badr" w:hint="eastAsia"/>
          <w:rtl/>
        </w:rPr>
        <w:t>چ</w:t>
      </w:r>
      <w:r w:rsidR="00EB1257">
        <w:rPr>
          <w:rFonts w:ascii="2  Badr" w:hAnsi="2  Badr"/>
          <w:rtl/>
        </w:rPr>
        <w:t xml:space="preserve"> </w:t>
      </w:r>
      <w:r w:rsidR="00EB1257">
        <w:rPr>
          <w:rFonts w:ascii="2  Badr" w:hAnsi="2  Badr" w:hint="eastAsia"/>
          <w:rtl/>
        </w:rPr>
        <w:t>راه</w:t>
      </w:r>
      <w:r w:rsidR="00EB1257">
        <w:rPr>
          <w:rFonts w:ascii="2  Badr" w:hAnsi="2  Badr"/>
          <w:rtl/>
        </w:rPr>
        <w:t xml:space="preserve"> </w:t>
      </w:r>
      <w:r w:rsidR="00EB1257">
        <w:rPr>
          <w:rFonts w:ascii="2  Badr" w:hAnsi="2  Badr" w:hint="eastAsia"/>
          <w:rtl/>
        </w:rPr>
        <w:t>گر</w:t>
      </w:r>
      <w:r w:rsidR="00EB1257">
        <w:rPr>
          <w:rFonts w:ascii="2  Badr" w:hAnsi="2  Badr" w:hint="cs"/>
          <w:rtl/>
        </w:rPr>
        <w:t>ی</w:t>
      </w:r>
      <w:r w:rsidR="00EB1257">
        <w:rPr>
          <w:rFonts w:ascii="2  Badr" w:hAnsi="2  Badr" w:hint="eastAsia"/>
          <w:rtl/>
        </w:rPr>
        <w:t>ز</w:t>
      </w:r>
      <w:r w:rsidR="00EB1257">
        <w:rPr>
          <w:rFonts w:ascii="2  Badr" w:hAnsi="2  Badr" w:hint="cs"/>
          <w:rtl/>
        </w:rPr>
        <w:t>ی</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ن</w:t>
      </w:r>
      <w:r w:rsidR="00EB1257">
        <w:rPr>
          <w:rFonts w:ascii="2  Badr" w:hAnsi="2  Badr" w:hint="cs"/>
          <w:rtl/>
        </w:rPr>
        <w:t>ی</w:t>
      </w:r>
      <w:r w:rsidR="00EB1257">
        <w:rPr>
          <w:rFonts w:ascii="2  Badr" w:hAnsi="2  Badr" w:hint="eastAsia"/>
          <w:rtl/>
        </w:rPr>
        <w:t>ست،</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وعده‏</w:t>
      </w:r>
      <w:r w:rsidR="00EB1257">
        <w:rPr>
          <w:rFonts w:ascii="2  Badr" w:hAnsi="2  Badr" w:hint="cs"/>
          <w:rtl/>
        </w:rPr>
        <w:t>ی</w:t>
      </w:r>
      <w:r w:rsidR="00EB1257">
        <w:rPr>
          <w:rFonts w:ascii="2  Badr" w:hAnsi="2  Badr"/>
          <w:rtl/>
        </w:rPr>
        <w:t xml:space="preserve"> </w:t>
      </w:r>
      <w:r w:rsidR="00EB1257">
        <w:rPr>
          <w:rFonts w:ascii="2  Badr" w:hAnsi="2  Badr" w:hint="eastAsia"/>
          <w:rtl/>
        </w:rPr>
        <w:t>مرگ</w:t>
      </w:r>
      <w:r w:rsidR="00EB1257">
        <w:rPr>
          <w:rFonts w:ascii="2  Badr" w:hAnsi="2  Badr"/>
          <w:rtl/>
        </w:rPr>
        <w:t xml:space="preserve"> </w:t>
      </w:r>
      <w:r w:rsidR="00EB1257">
        <w:rPr>
          <w:rFonts w:ascii="2  Badr" w:hAnsi="2  Badr" w:hint="eastAsia"/>
          <w:rtl/>
        </w:rPr>
        <w:t>بدون</w:t>
      </w:r>
      <w:r w:rsidR="00EB1257">
        <w:rPr>
          <w:rFonts w:ascii="2  Badr" w:hAnsi="2  Badr"/>
          <w:rtl/>
        </w:rPr>
        <w:t xml:space="preserve"> </w:t>
      </w:r>
      <w:r w:rsidR="00EB1257">
        <w:rPr>
          <w:rFonts w:ascii="2  Badr" w:hAnsi="2  Badr" w:hint="eastAsia"/>
          <w:rtl/>
        </w:rPr>
        <w:t>ه</w:t>
      </w:r>
      <w:r w:rsidR="00EB1257">
        <w:rPr>
          <w:rFonts w:ascii="2  Badr" w:hAnsi="2  Badr" w:hint="cs"/>
          <w:rtl/>
        </w:rPr>
        <w:t>ی</w:t>
      </w:r>
      <w:r w:rsidR="00EB1257">
        <w:rPr>
          <w:rFonts w:ascii="2  Badr" w:hAnsi="2  Badr" w:hint="eastAsia"/>
          <w:rtl/>
        </w:rPr>
        <w:t>چ</w:t>
      </w:r>
      <w:r w:rsidR="00EB1257">
        <w:rPr>
          <w:rFonts w:ascii="2  Badr" w:hAnsi="2  Badr"/>
          <w:rtl/>
        </w:rPr>
        <w:t xml:space="preserve"> </w:t>
      </w:r>
      <w:r w:rsidR="00EB1257">
        <w:rPr>
          <w:rFonts w:ascii="2  Badr" w:hAnsi="2  Badr" w:hint="eastAsia"/>
          <w:rtl/>
        </w:rPr>
        <w:t>گونه</w:t>
      </w:r>
      <w:r w:rsidR="00EB1257">
        <w:rPr>
          <w:rFonts w:ascii="2  Badr" w:hAnsi="2  Badr"/>
          <w:rtl/>
        </w:rPr>
        <w:t xml:space="preserve"> </w:t>
      </w:r>
      <w:r w:rsidR="00EB1257">
        <w:rPr>
          <w:rFonts w:ascii="2  Badr" w:hAnsi="2  Badr" w:hint="eastAsia"/>
          <w:rtl/>
        </w:rPr>
        <w:t>شک</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گمان</w:t>
      </w:r>
      <w:r w:rsidR="00EB1257">
        <w:rPr>
          <w:rFonts w:ascii="2  Badr" w:hAnsi="2  Badr" w:hint="cs"/>
          <w:rtl/>
        </w:rPr>
        <w:t>ی</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‏آ</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روز</w:t>
      </w:r>
      <w:r w:rsidR="00EB1257">
        <w:rPr>
          <w:rFonts w:ascii="2  Badr" w:hAnsi="2  Badr"/>
          <w:rtl/>
        </w:rPr>
        <w:t xml:space="preserve"> </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شب،</w:t>
      </w:r>
      <w:r w:rsidR="00EB1257">
        <w:rPr>
          <w:rFonts w:ascii="2  Badr" w:hAnsi="2  Badr"/>
          <w:rtl/>
        </w:rPr>
        <w:t xml:space="preserve"> </w:t>
      </w:r>
      <w:r w:rsidR="00EB1257">
        <w:rPr>
          <w:rFonts w:ascii="2  Badr" w:hAnsi="2  Badr" w:hint="eastAsia"/>
          <w:rtl/>
        </w:rPr>
        <w:t>زمستان</w:t>
      </w:r>
      <w:r w:rsidR="00EB1257">
        <w:rPr>
          <w:rFonts w:ascii="2  Badr" w:hAnsi="2  Badr"/>
          <w:rtl/>
        </w:rPr>
        <w:t xml:space="preserve"> </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تابستان،</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مرگ</w:t>
      </w:r>
      <w:r w:rsidR="00EB1257">
        <w:rPr>
          <w:rFonts w:ascii="2  Badr" w:hAnsi="2  Badr"/>
          <w:rtl/>
        </w:rPr>
        <w:t xml:space="preserve"> </w:t>
      </w:r>
      <w:r w:rsidR="00EB1257">
        <w:rPr>
          <w:rFonts w:ascii="2  Badr" w:hAnsi="2  Badr" w:hint="eastAsia"/>
          <w:rtl/>
        </w:rPr>
        <w:t>ناچار</w:t>
      </w:r>
      <w:r w:rsidR="00EB1257">
        <w:rPr>
          <w:rFonts w:ascii="2  Badr" w:hAnsi="2  Badr"/>
          <w:rtl/>
        </w:rPr>
        <w:t xml:space="preserve"> </w:t>
      </w:r>
      <w:r w:rsidR="00EB1257">
        <w:rPr>
          <w:rFonts w:ascii="2  Badr" w:hAnsi="2  Badr" w:hint="eastAsia"/>
          <w:rtl/>
        </w:rPr>
        <w:t>با</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فرا</w:t>
      </w:r>
      <w:r w:rsidR="00EB1257">
        <w:rPr>
          <w:rFonts w:ascii="2  Badr" w:hAnsi="2  Badr"/>
          <w:rtl/>
        </w:rPr>
        <w:t xml:space="preserve"> </w:t>
      </w:r>
      <w:r w:rsidR="00EB1257">
        <w:rPr>
          <w:rFonts w:ascii="2  Badr" w:hAnsi="2  Badr" w:hint="eastAsia"/>
          <w:rtl/>
        </w:rPr>
        <w:t>رسد</w:t>
      </w:r>
      <w:r w:rsidR="00EB1257">
        <w:rPr>
          <w:rFonts w:ascii="2  Badr" w:hAnsi="2  Badr"/>
          <w:rtl/>
        </w:rPr>
        <w:t xml:space="preserve"> </w:t>
      </w:r>
      <w:r w:rsidR="00EB1257">
        <w:rPr>
          <w:rFonts w:ascii="2  Badr" w:hAnsi="2  Badr" w:hint="eastAsia"/>
          <w:rtl/>
        </w:rPr>
        <w:t>چون</w:t>
      </w:r>
      <w:r w:rsidR="00EB1257">
        <w:rPr>
          <w:rFonts w:ascii="2  Badr" w:hAnsi="2  Badr"/>
          <w:rtl/>
        </w:rPr>
        <w:t xml:space="preserve"> </w:t>
      </w:r>
      <w:r w:rsidR="00EB1257">
        <w:rPr>
          <w:rFonts w:ascii="2  Badr" w:hAnsi="2  Badr" w:hint="eastAsia"/>
          <w:rtl/>
        </w:rPr>
        <w:t>خدا</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‏فرما</w:t>
      </w:r>
      <w:r w:rsidR="00EB1257">
        <w:rPr>
          <w:rFonts w:ascii="2  Badr" w:hAnsi="2  Badr" w:hint="cs"/>
          <w:rtl/>
        </w:rPr>
        <w:t>یی</w:t>
      </w:r>
      <w:r w:rsidR="00EB1257">
        <w:rPr>
          <w:rFonts w:ascii="2  Badr" w:hAnsi="2  Badr" w:hint="eastAsia"/>
          <w:rtl/>
        </w:rPr>
        <w:t>د</w:t>
      </w:r>
      <w:r w:rsidR="00EB1257">
        <w:rPr>
          <w:rFonts w:ascii="2  Badr" w:hAnsi="2  Badr"/>
          <w:rtl/>
        </w:rPr>
        <w:t xml:space="preserve">: </w:t>
      </w:r>
    </w:p>
    <w:p w:rsidR="002021B6" w:rsidRDefault="00EB1257" w:rsidP="002021B6">
      <w:pPr>
        <w:ind w:firstLine="170"/>
        <w:rPr>
          <w:rFonts w:ascii="2  Badr" w:hAnsi="2  Badr" w:hint="cs"/>
          <w:rtl/>
        </w:rPr>
      </w:pPr>
      <w:r>
        <w:rPr>
          <w:rFonts w:ascii="QCF_BSML" w:hAnsi="QCF_BSML" w:cs="QCF_BSML"/>
          <w:color w:val="000000"/>
          <w:sz w:val="27"/>
          <w:szCs w:val="27"/>
          <w:rtl/>
          <w:lang w:bidi="ar-SA"/>
        </w:rPr>
        <w:t xml:space="preserve">ﭽ </w:t>
      </w:r>
      <w:r>
        <w:rPr>
          <w:rFonts w:ascii="QCF_P553" w:hAnsi="QCF_P553" w:cs="QCF_P553"/>
          <w:color w:val="000000"/>
          <w:sz w:val="27"/>
          <w:szCs w:val="27"/>
          <w:rtl/>
          <w:lang w:bidi="ar-SA"/>
        </w:rPr>
        <w:t>ﯢ  ﯣ      ﯤ  ﯥ  ﯦ  ﯧ  ﯨ  ﯩ</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جمعه: ٨</w:t>
      </w:r>
      <w:r>
        <w:rPr>
          <w:rFonts w:ascii="2  Badr" w:hAnsi="2  Badr"/>
          <w:rtl/>
          <w:lang w:bidi="ar-SA"/>
        </w:rPr>
        <w:t>)</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«بگو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حتماً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معروف</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بگر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سرش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آسان</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فرق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فرار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سمت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p>
    <w:p w:rsidR="002021B6" w:rsidRDefault="00EB1257" w:rsidP="002021B6">
      <w:pPr>
        <w:ind w:firstLine="170"/>
        <w:rPr>
          <w:rFonts w:ascii="2  Badr" w:hAnsi="2  Badr" w:hint="cs"/>
          <w:rtl/>
        </w:rPr>
      </w:pP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شرح</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فرموده</w:t>
      </w:r>
      <w:r>
        <w:rPr>
          <w:rFonts w:ascii="2  Badr" w:hAnsi="2  Badr"/>
          <w:rtl/>
        </w:rPr>
        <w:t>:</w:t>
      </w:r>
    </w:p>
    <w:p w:rsidR="002021B6" w:rsidRDefault="00EB1257" w:rsidP="002021B6">
      <w:pPr>
        <w:ind w:firstLine="170"/>
        <w:rPr>
          <w:rFonts w:ascii="2  Badr" w:hAnsi="2  Badr" w:hint="cs"/>
          <w:rtl/>
        </w:rPr>
      </w:pPr>
      <w:r>
        <w:rPr>
          <w:rFonts w:ascii="2  Badr" w:hAnsi="2  Badr"/>
          <w:rtl/>
        </w:rPr>
        <w:t xml:space="preserve"> </w:t>
      </w:r>
      <w:r w:rsidRPr="007546E4">
        <w:rPr>
          <w:rFonts w:ascii="Lotus Linotype" w:hAnsi="Lotus Linotype" w:cs="Lotus Linotype"/>
          <w:rtl/>
        </w:rPr>
        <w:t>«</w:t>
      </w:r>
      <w:r w:rsidRPr="007546E4">
        <w:rPr>
          <w:rFonts w:ascii="Lotus Linotype" w:hAnsi="Lotus Linotype" w:cs="Lotus Linotype"/>
          <w:b/>
          <w:bCs/>
          <w:rtl/>
        </w:rPr>
        <w:t>أکث</w:t>
      </w:r>
      <w:r>
        <w:rPr>
          <w:rFonts w:ascii="Lotus Linotype" w:hAnsi="Lotus Linotype" w:cs="Lotus Linotype"/>
          <w:b/>
          <w:bCs/>
          <w:rtl/>
        </w:rPr>
        <w:t>ِ</w:t>
      </w:r>
      <w:r w:rsidRPr="007546E4">
        <w:rPr>
          <w:rFonts w:ascii="Lotus Linotype" w:hAnsi="Lotus Linotype" w:cs="Lotus Linotype"/>
          <w:b/>
          <w:bCs/>
          <w:rtl/>
        </w:rPr>
        <w:t>روا م</w:t>
      </w:r>
      <w:r>
        <w:rPr>
          <w:rFonts w:ascii="Lotus Linotype" w:hAnsi="Lotus Linotype" w:cs="Lotus Linotype"/>
          <w:b/>
          <w:bCs/>
          <w:rtl/>
        </w:rPr>
        <w:t>ِ</w:t>
      </w:r>
      <w:r w:rsidRPr="007546E4">
        <w:rPr>
          <w:rFonts w:ascii="Lotus Linotype" w:hAnsi="Lotus Linotype" w:cs="Lotus Linotype"/>
          <w:b/>
          <w:bCs/>
          <w:rtl/>
        </w:rPr>
        <w:t>ن ذکر</w:t>
      </w:r>
      <w:r>
        <w:rPr>
          <w:rFonts w:ascii="Lotus Linotype" w:hAnsi="Lotus Linotype" w:cs="Lotus Linotype"/>
          <w:b/>
          <w:bCs/>
          <w:rtl/>
        </w:rPr>
        <w:t>ِ</w:t>
      </w:r>
      <w:r w:rsidRPr="007546E4">
        <w:rPr>
          <w:rFonts w:ascii="Lotus Linotype" w:hAnsi="Lotus Linotype" w:cs="Lotus Linotype"/>
          <w:b/>
          <w:bCs/>
          <w:rtl/>
        </w:rPr>
        <w:t xml:space="preserve"> هاذ</w:t>
      </w:r>
      <w:r>
        <w:rPr>
          <w:rFonts w:ascii="Lotus Linotype" w:hAnsi="Lotus Linotype" w:cs="Lotus Linotype"/>
          <w:b/>
          <w:bCs/>
          <w:rtl/>
        </w:rPr>
        <w:t>ِ</w:t>
      </w:r>
      <w:r w:rsidRPr="007546E4">
        <w:rPr>
          <w:rFonts w:ascii="Lotus Linotype" w:hAnsi="Lotus Linotype" w:cs="Lotus Linotype"/>
          <w:b/>
          <w:bCs/>
          <w:rtl/>
        </w:rPr>
        <w:t>م</w:t>
      </w:r>
      <w:r>
        <w:rPr>
          <w:rFonts w:ascii="Lotus Linotype" w:hAnsi="Lotus Linotype" w:cs="Lotus Linotype"/>
          <w:b/>
          <w:bCs/>
          <w:rtl/>
        </w:rPr>
        <w:t>ِِِ</w:t>
      </w:r>
      <w:r w:rsidRPr="007546E4">
        <w:rPr>
          <w:rFonts w:ascii="Lotus Linotype" w:hAnsi="Lotus Linotype" w:cs="Lotus Linotype"/>
          <w:b/>
          <w:bCs/>
          <w:rtl/>
        </w:rPr>
        <w:t xml:space="preserve"> اللذات</w:t>
      </w:r>
      <w:r>
        <w:rPr>
          <w:rFonts w:ascii="Lotus Linotype" w:hAnsi="Lotus Linotype" w:cs="Lotus Linotype"/>
          <w:b/>
          <w:bCs/>
          <w:rtl/>
        </w:rPr>
        <w:t>ِ</w:t>
      </w:r>
      <w:r w:rsidRPr="007546E4">
        <w:rPr>
          <w:rFonts w:ascii="Lotus Linotype" w:hAnsi="Lotus Linotype" w:cs="Lotus Linotype"/>
          <w:b/>
          <w:bCs/>
          <w:rtl/>
        </w:rPr>
        <w:t>: الموت، فإن</w:t>
      </w:r>
      <w:r>
        <w:rPr>
          <w:rFonts w:ascii="Lotus Linotype" w:hAnsi="Lotus Linotype" w:cs="Lotus Linotype"/>
          <w:b/>
          <w:bCs/>
          <w:rtl/>
        </w:rPr>
        <w:t>َّ</w:t>
      </w:r>
      <w:r w:rsidRPr="007546E4">
        <w:rPr>
          <w:rFonts w:ascii="Lotus Linotype" w:hAnsi="Lotus Linotype" w:cs="Lotus Linotype"/>
          <w:b/>
          <w:bCs/>
          <w:rtl/>
        </w:rPr>
        <w:t>ه لم ی</w:t>
      </w:r>
      <w:r>
        <w:rPr>
          <w:rFonts w:ascii="Lotus Linotype" w:hAnsi="Lotus Linotype" w:cs="Lotus Linotype"/>
          <w:b/>
          <w:bCs/>
          <w:rtl/>
        </w:rPr>
        <w:t>َ</w:t>
      </w:r>
      <w:r w:rsidRPr="007546E4">
        <w:rPr>
          <w:rFonts w:ascii="Lotus Linotype" w:hAnsi="Lotus Linotype" w:cs="Lotus Linotype"/>
          <w:b/>
          <w:bCs/>
          <w:rtl/>
        </w:rPr>
        <w:t>ذکر</w:t>
      </w:r>
      <w:r>
        <w:rPr>
          <w:rFonts w:ascii="Lotus Linotype" w:hAnsi="Lotus Linotype" w:cs="Lotus Linotype"/>
          <w:b/>
          <w:bCs/>
          <w:rtl/>
        </w:rPr>
        <w:t>ُ</w:t>
      </w:r>
      <w:r w:rsidRPr="007546E4">
        <w:rPr>
          <w:rFonts w:ascii="Lotus Linotype" w:hAnsi="Lotus Linotype" w:cs="Lotus Linotype"/>
          <w:b/>
          <w:bCs/>
          <w:rtl/>
        </w:rPr>
        <w:t>ه أحد ف</w:t>
      </w:r>
      <w:r>
        <w:rPr>
          <w:rFonts w:ascii="Lotus Linotype" w:hAnsi="Lotus Linotype" w:cs="Lotus Linotype"/>
          <w:b/>
          <w:bCs/>
          <w:rtl/>
        </w:rPr>
        <w:t>ِ</w:t>
      </w:r>
      <w:r w:rsidRPr="007546E4">
        <w:rPr>
          <w:rFonts w:ascii="Lotus Linotype" w:hAnsi="Lotus Linotype" w:cs="Lotus Linotype"/>
          <w:b/>
          <w:bCs/>
          <w:rtl/>
        </w:rPr>
        <w:t>ی ضیق</w:t>
      </w:r>
      <w:r>
        <w:rPr>
          <w:rFonts w:ascii="Lotus Linotype" w:hAnsi="Lotus Linotype" w:cs="Lotus Linotype"/>
          <w:b/>
          <w:bCs/>
          <w:rtl/>
        </w:rPr>
        <w:t>ٍ</w:t>
      </w:r>
      <w:r w:rsidRPr="007546E4">
        <w:rPr>
          <w:rFonts w:ascii="Lotus Linotype" w:hAnsi="Lotus Linotype" w:cs="Lotus Linotype"/>
          <w:b/>
          <w:bCs/>
          <w:rtl/>
        </w:rPr>
        <w:t xml:space="preserve"> من العیش</w:t>
      </w:r>
      <w:r>
        <w:rPr>
          <w:rFonts w:ascii="Lotus Linotype" w:hAnsi="Lotus Linotype" w:cs="Lotus Linotype"/>
          <w:b/>
          <w:bCs/>
          <w:rtl/>
        </w:rPr>
        <w:t>ِ</w:t>
      </w:r>
      <w:r w:rsidRPr="007546E4">
        <w:rPr>
          <w:rFonts w:ascii="Lotus Linotype" w:hAnsi="Lotus Linotype" w:cs="Lotus Linotype"/>
          <w:b/>
          <w:bCs/>
          <w:rtl/>
        </w:rPr>
        <w:t xml:space="preserve"> إل</w:t>
      </w:r>
      <w:r>
        <w:rPr>
          <w:rFonts w:ascii="Lotus Linotype" w:hAnsi="Lotus Linotype" w:cs="Lotus Linotype"/>
          <w:b/>
          <w:bCs/>
          <w:rtl/>
        </w:rPr>
        <w:t>ّ</w:t>
      </w:r>
      <w:r w:rsidRPr="007546E4">
        <w:rPr>
          <w:rFonts w:ascii="Lotus Linotype" w:hAnsi="Lotus Linotype" w:cs="Lotus Linotype"/>
          <w:b/>
          <w:bCs/>
          <w:rtl/>
        </w:rPr>
        <w:t>ا وس</w:t>
      </w:r>
      <w:r>
        <w:rPr>
          <w:rFonts w:ascii="Lotus Linotype" w:hAnsi="Lotus Linotype" w:cs="Lotus Linotype"/>
          <w:b/>
          <w:bCs/>
          <w:rtl/>
        </w:rPr>
        <w:t>َّ</w:t>
      </w:r>
      <w:r w:rsidRPr="007546E4">
        <w:rPr>
          <w:rFonts w:ascii="Lotus Linotype" w:hAnsi="Lotus Linotype" w:cs="Lotus Linotype"/>
          <w:b/>
          <w:bCs/>
          <w:rtl/>
        </w:rPr>
        <w:t>ع</w:t>
      </w:r>
      <w:r>
        <w:rPr>
          <w:rFonts w:ascii="Lotus Linotype" w:hAnsi="Lotus Linotype" w:cs="Lotus Linotype"/>
          <w:b/>
          <w:bCs/>
          <w:rtl/>
        </w:rPr>
        <w:t>َ</w:t>
      </w:r>
      <w:r w:rsidRPr="007546E4">
        <w:rPr>
          <w:rFonts w:ascii="Lotus Linotype" w:hAnsi="Lotus Linotype" w:cs="Lotus Linotype"/>
          <w:b/>
          <w:bCs/>
          <w:rtl/>
        </w:rPr>
        <w:t>ه</w:t>
      </w:r>
      <w:r>
        <w:rPr>
          <w:rFonts w:ascii="Lotus Linotype" w:hAnsi="Lotus Linotype" w:cs="Lotus Linotype"/>
          <w:b/>
          <w:bCs/>
          <w:rtl/>
        </w:rPr>
        <w:t>ُ</w:t>
      </w:r>
      <w:r w:rsidRPr="007546E4">
        <w:rPr>
          <w:rFonts w:ascii="Lotus Linotype" w:hAnsi="Lotus Linotype" w:cs="Lotus Linotype"/>
          <w:b/>
          <w:bCs/>
          <w:rtl/>
        </w:rPr>
        <w:t xml:space="preserve"> علیه، ولاذ</w:t>
      </w:r>
      <w:r>
        <w:rPr>
          <w:rFonts w:ascii="Lotus Linotype" w:hAnsi="Lotus Linotype" w:cs="Lotus Linotype"/>
          <w:b/>
          <w:bCs/>
          <w:rtl/>
        </w:rPr>
        <w:t>َ</w:t>
      </w:r>
      <w:r w:rsidRPr="007546E4">
        <w:rPr>
          <w:rFonts w:ascii="Lotus Linotype" w:hAnsi="Lotus Linotype" w:cs="Lotus Linotype"/>
          <w:b/>
          <w:bCs/>
          <w:rtl/>
        </w:rPr>
        <w:t>کره</w:t>
      </w:r>
      <w:r>
        <w:rPr>
          <w:rFonts w:ascii="Lotus Linotype" w:hAnsi="Lotus Linotype" w:cs="Lotus Linotype"/>
          <w:b/>
          <w:bCs/>
          <w:rtl/>
        </w:rPr>
        <w:t>ُ</w:t>
      </w:r>
      <w:r w:rsidRPr="007546E4">
        <w:rPr>
          <w:rFonts w:ascii="Lotus Linotype" w:hAnsi="Lotus Linotype" w:cs="Lotus Linotype"/>
          <w:b/>
          <w:bCs/>
          <w:rtl/>
        </w:rPr>
        <w:t xml:space="preserve"> فی سعة</w:t>
      </w:r>
      <w:r>
        <w:rPr>
          <w:rFonts w:ascii="Lotus Linotype" w:hAnsi="Lotus Linotype" w:cs="Lotus Linotype"/>
          <w:b/>
          <w:bCs/>
          <w:rtl/>
        </w:rPr>
        <w:t>ٍ</w:t>
      </w:r>
      <w:r w:rsidRPr="007546E4">
        <w:rPr>
          <w:rFonts w:ascii="Lotus Linotype" w:hAnsi="Lotus Linotype" w:cs="Lotus Linotype"/>
          <w:b/>
          <w:bCs/>
          <w:rtl/>
        </w:rPr>
        <w:t xml:space="preserve"> إلا ضی</w:t>
      </w:r>
      <w:r>
        <w:rPr>
          <w:rFonts w:ascii="Lotus Linotype" w:hAnsi="Lotus Linotype" w:cs="Lotus Linotype"/>
          <w:b/>
          <w:bCs/>
          <w:rtl/>
        </w:rPr>
        <w:t>َّ</w:t>
      </w:r>
      <w:r w:rsidRPr="007546E4">
        <w:rPr>
          <w:rFonts w:ascii="Lotus Linotype" w:hAnsi="Lotus Linotype" w:cs="Lotus Linotype"/>
          <w:b/>
          <w:bCs/>
          <w:rtl/>
        </w:rPr>
        <w:t>ق</w:t>
      </w:r>
      <w:r>
        <w:rPr>
          <w:rFonts w:ascii="Lotus Linotype" w:hAnsi="Lotus Linotype" w:cs="Lotus Linotype"/>
          <w:b/>
          <w:bCs/>
          <w:rtl/>
        </w:rPr>
        <w:t>َ</w:t>
      </w:r>
      <w:r w:rsidRPr="007546E4">
        <w:rPr>
          <w:rFonts w:ascii="Lotus Linotype" w:hAnsi="Lotus Linotype" w:cs="Lotus Linotype"/>
          <w:b/>
          <w:bCs/>
          <w:rtl/>
        </w:rPr>
        <w:t>ها علیه»</w:t>
      </w:r>
      <w:r>
        <w:rPr>
          <w:rFonts w:ascii="2  Badr" w:hAnsi="2  Badr"/>
          <w:rtl/>
        </w:rPr>
        <w:t xml:space="preserve"> </w:t>
      </w:r>
    </w:p>
    <w:p w:rsidR="00EB1257" w:rsidRDefault="00EB1257" w:rsidP="002021B6">
      <w:pPr>
        <w:ind w:firstLine="170"/>
        <w:rPr>
          <w:rFonts w:ascii="2  Badr" w:hAnsi="2  Badr"/>
          <w:rtl/>
        </w:rPr>
      </w:pPr>
      <w:r>
        <w:rPr>
          <w:rFonts w:ascii="2  Badr" w:hAnsi="2  Badr"/>
          <w:rtl/>
        </w:rPr>
        <w:t>«</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زود</w:t>
      </w:r>
      <w:r>
        <w:rPr>
          <w:rFonts w:ascii="2  Badr" w:hAnsi="2  Badr"/>
          <w:rtl/>
        </w:rPr>
        <w:t xml:space="preserve"> </w:t>
      </w:r>
      <w:r>
        <w:rPr>
          <w:rFonts w:ascii="2  Badr" w:hAnsi="2  Badr" w:hint="eastAsia"/>
          <w:rtl/>
        </w:rPr>
        <w:t>لذتها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قطع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تنگنا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فراخ</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فراخ</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تنگ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w:t>
      </w:r>
      <w:r>
        <w:rPr>
          <w:rStyle w:val="a7"/>
          <w:rFonts w:ascii="2  Badr" w:hAnsi="2  Badr"/>
          <w:rtl/>
        </w:rPr>
        <w:footnoteReference w:id="105"/>
      </w:r>
    </w:p>
    <w:p w:rsidR="00EB1257" w:rsidRDefault="00EB1257" w:rsidP="002021B6">
      <w:pPr>
        <w:ind w:firstLine="170"/>
        <w:rPr>
          <w:rFonts w:ascii="2  Badr" w:hAnsi="2  Badr"/>
          <w:rtl/>
        </w:rPr>
      </w:pPr>
      <w:r>
        <w:rPr>
          <w:rFonts w:ascii="2  Badr" w:hAnsi="2  Badr" w:hint="eastAsia"/>
          <w:rtl/>
        </w:rPr>
        <w:t>ابوالعتاه</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w:t>
      </w:r>
    </w:p>
    <w:tbl>
      <w:tblPr>
        <w:bidiVisual/>
        <w:tblW w:w="0" w:type="auto"/>
        <w:jc w:val="center"/>
        <w:tblLook w:val="01E0"/>
      </w:tblPr>
      <w:tblGrid>
        <w:gridCol w:w="2525"/>
        <w:gridCol w:w="358"/>
        <w:gridCol w:w="2425"/>
      </w:tblGrid>
      <w:tr w:rsidR="00EB1257" w:rsidRPr="00772FAF">
        <w:trPr>
          <w:trHeight w:val="526"/>
          <w:jc w:val="center"/>
        </w:trPr>
        <w:tc>
          <w:tcPr>
            <w:tcW w:w="2525" w:type="dxa"/>
          </w:tcPr>
          <w:p w:rsidR="00EB1257" w:rsidRPr="00945EA3" w:rsidRDefault="00EB1257" w:rsidP="002021B6">
            <w:pPr>
              <w:ind w:firstLine="170"/>
              <w:jc w:val="both"/>
              <w:rPr>
                <w:rFonts w:ascii="Lotus Linotype" w:hAnsi="Lotus Linotype" w:cs="Lotus Linotype"/>
                <w:b/>
                <w:bCs/>
              </w:rPr>
            </w:pPr>
            <w:r w:rsidRPr="00945EA3">
              <w:rPr>
                <w:rFonts w:ascii="Lotus Linotype" w:hAnsi="Lotus Linotype" w:cs="Lotus Linotype"/>
                <w:b/>
                <w:bCs/>
                <w:rtl/>
              </w:rPr>
              <w:t>ألا رُبَّ ذی أجل</w:t>
            </w:r>
            <w:r>
              <w:rPr>
                <w:rFonts w:ascii="Lotus Linotype" w:hAnsi="Lotus Linotype" w:cs="Lotus Linotype"/>
                <w:b/>
                <w:bCs/>
                <w:rtl/>
              </w:rPr>
              <w:t>ٍ</w:t>
            </w:r>
            <w:r w:rsidRPr="00945EA3">
              <w:rPr>
                <w:rFonts w:ascii="Lotus Linotype" w:hAnsi="Lotus Linotype" w:cs="Lotus Linotype"/>
                <w:b/>
                <w:bCs/>
                <w:rtl/>
              </w:rPr>
              <w:t xml:space="preserve"> قدحضَر</w:t>
            </w:r>
          </w:p>
        </w:tc>
        <w:tc>
          <w:tcPr>
            <w:tcW w:w="358" w:type="dxa"/>
          </w:tcPr>
          <w:p w:rsidR="00EB1257" w:rsidRPr="00945EA3" w:rsidRDefault="00EB1257" w:rsidP="002021B6">
            <w:pPr>
              <w:ind w:firstLine="170"/>
              <w:jc w:val="center"/>
              <w:rPr>
                <w:rFonts w:ascii="Lotus Linotype" w:hAnsi="Lotus Linotype" w:cs="Lotus Linotype"/>
                <w:b/>
                <w:bCs/>
              </w:rPr>
            </w:pPr>
          </w:p>
        </w:tc>
        <w:tc>
          <w:tcPr>
            <w:tcW w:w="2425" w:type="dxa"/>
          </w:tcPr>
          <w:p w:rsidR="00EB1257" w:rsidRPr="00945EA3" w:rsidRDefault="00EB1257" w:rsidP="002021B6">
            <w:pPr>
              <w:ind w:firstLine="170"/>
              <w:jc w:val="both"/>
              <w:rPr>
                <w:rFonts w:ascii="Lotus Linotype" w:hAnsi="Lotus Linotype" w:cs="Lotus Linotype"/>
                <w:b/>
                <w:bCs/>
              </w:rPr>
            </w:pPr>
            <w:r w:rsidRPr="00945EA3">
              <w:rPr>
                <w:rFonts w:ascii="Lotus Linotype" w:hAnsi="Lotus Linotype" w:cs="Lotus Linotype"/>
                <w:b/>
                <w:bCs/>
                <w:rtl/>
              </w:rPr>
              <w:t>کثیر التمنی قلیل الحذَر</w:t>
            </w:r>
          </w:p>
        </w:tc>
      </w:tr>
      <w:tr w:rsidR="00EB1257" w:rsidRPr="00772FAF">
        <w:trPr>
          <w:trHeight w:val="519"/>
          <w:jc w:val="center"/>
        </w:trPr>
        <w:tc>
          <w:tcPr>
            <w:tcW w:w="2525" w:type="dxa"/>
          </w:tcPr>
          <w:p w:rsidR="00EB1257" w:rsidRPr="00945EA3" w:rsidRDefault="00EB1257" w:rsidP="002021B6">
            <w:pPr>
              <w:ind w:firstLine="170"/>
              <w:jc w:val="both"/>
              <w:rPr>
                <w:rFonts w:ascii="Lotus Linotype" w:hAnsi="Lotus Linotype" w:cs="Lotus Linotype"/>
                <w:b/>
                <w:bCs/>
              </w:rPr>
            </w:pPr>
            <w:r w:rsidRPr="00945EA3">
              <w:rPr>
                <w:rFonts w:ascii="Lotus Linotype" w:hAnsi="Lotus Linotype" w:cs="Lotus Linotype"/>
                <w:b/>
                <w:bCs/>
                <w:rtl/>
              </w:rPr>
              <w:t>إذا هزَّ فی الم</w:t>
            </w:r>
            <w:r>
              <w:rPr>
                <w:rFonts w:ascii="Lotus Linotype" w:hAnsi="Lotus Linotype" w:cs="Lotus Linotype" w:hint="cs"/>
                <w:b/>
                <w:bCs/>
                <w:rtl/>
              </w:rPr>
              <w:t>ـ</w:t>
            </w:r>
            <w:r w:rsidRPr="00945EA3">
              <w:rPr>
                <w:rFonts w:ascii="Lotus Linotype" w:hAnsi="Lotus Linotype" w:cs="Lotus Linotype"/>
                <w:b/>
                <w:bCs/>
                <w:rtl/>
              </w:rPr>
              <w:t>شی أع</w:t>
            </w:r>
            <w:r>
              <w:rPr>
                <w:rFonts w:ascii="Lotus Linotype" w:hAnsi="Lotus Linotype" w:cs="Lotus Linotype" w:hint="cs"/>
                <w:b/>
                <w:bCs/>
                <w:rtl/>
              </w:rPr>
              <w:t>ـ</w:t>
            </w:r>
            <w:r w:rsidRPr="00945EA3">
              <w:rPr>
                <w:rFonts w:ascii="Lotus Linotype" w:hAnsi="Lotus Linotype" w:cs="Lotus Linotype"/>
                <w:b/>
                <w:bCs/>
                <w:rtl/>
              </w:rPr>
              <w:t>طافَهُ</w:t>
            </w:r>
          </w:p>
        </w:tc>
        <w:tc>
          <w:tcPr>
            <w:tcW w:w="358" w:type="dxa"/>
          </w:tcPr>
          <w:p w:rsidR="00EB1257" w:rsidRPr="00945EA3" w:rsidRDefault="00EB1257" w:rsidP="002021B6">
            <w:pPr>
              <w:ind w:firstLine="170"/>
              <w:jc w:val="center"/>
              <w:rPr>
                <w:rFonts w:ascii="Lotus Linotype" w:hAnsi="Lotus Linotype" w:cs="Lotus Linotype"/>
                <w:b/>
                <w:bCs/>
              </w:rPr>
            </w:pPr>
          </w:p>
        </w:tc>
        <w:tc>
          <w:tcPr>
            <w:tcW w:w="2425" w:type="dxa"/>
          </w:tcPr>
          <w:p w:rsidR="00EB1257" w:rsidRPr="00945EA3" w:rsidRDefault="00EB1257" w:rsidP="002021B6">
            <w:pPr>
              <w:ind w:firstLine="170"/>
              <w:jc w:val="both"/>
              <w:rPr>
                <w:rFonts w:ascii="Lotus Linotype" w:hAnsi="Lotus Linotype" w:cs="Lotus Linotype"/>
                <w:b/>
                <w:bCs/>
              </w:rPr>
            </w:pPr>
            <w:r w:rsidRPr="00945EA3">
              <w:rPr>
                <w:rFonts w:ascii="Lotus Linotype" w:hAnsi="Lotus Linotype" w:cs="Lotus Linotype"/>
                <w:b/>
                <w:bCs/>
                <w:rtl/>
              </w:rPr>
              <w:t>تَعرّفتَ من منکبیه البطَر</w:t>
            </w:r>
          </w:p>
        </w:tc>
      </w:tr>
      <w:tr w:rsidR="00EB1257" w:rsidRPr="00772FAF">
        <w:trPr>
          <w:trHeight w:val="526"/>
          <w:jc w:val="center"/>
        </w:trPr>
        <w:tc>
          <w:tcPr>
            <w:tcW w:w="2525" w:type="dxa"/>
          </w:tcPr>
          <w:p w:rsidR="00EB1257" w:rsidRPr="00945EA3" w:rsidRDefault="00EB1257" w:rsidP="002021B6">
            <w:pPr>
              <w:ind w:firstLine="170"/>
              <w:jc w:val="both"/>
              <w:rPr>
                <w:rFonts w:ascii="Lotus Linotype" w:hAnsi="Lotus Linotype" w:cs="Lotus Linotype"/>
                <w:b/>
                <w:bCs/>
              </w:rPr>
            </w:pPr>
            <w:r>
              <w:rPr>
                <w:rFonts w:ascii="Lotus Linotype" w:hAnsi="Lotus Linotype" w:cs="Lotus Linotype" w:hint="cs"/>
                <w:b/>
                <w:bCs/>
                <w:rtl/>
              </w:rPr>
              <w:t>ی</w:t>
            </w:r>
            <w:r w:rsidRPr="00945EA3">
              <w:rPr>
                <w:rFonts w:ascii="Lotus Linotype" w:hAnsi="Lotus Linotype" w:cs="Lotus Linotype"/>
                <w:b/>
                <w:bCs/>
                <w:rtl/>
              </w:rPr>
              <w:t>ُؤمّ</w:t>
            </w:r>
            <w:r>
              <w:rPr>
                <w:rFonts w:ascii="Lotus Linotype" w:hAnsi="Lotus Linotype" w:cs="Lotus Linotype" w:hint="cs"/>
                <w:b/>
                <w:bCs/>
                <w:rtl/>
              </w:rPr>
              <w:t>ـ</w:t>
            </w:r>
            <w:r w:rsidRPr="00945EA3">
              <w:rPr>
                <w:rFonts w:ascii="Lotus Linotype" w:hAnsi="Lotus Linotype" w:cs="Lotus Linotype"/>
                <w:b/>
                <w:bCs/>
                <w:rtl/>
              </w:rPr>
              <w:t>ل أکَ</w:t>
            </w:r>
            <w:r>
              <w:rPr>
                <w:rFonts w:ascii="Lotus Linotype" w:hAnsi="Lotus Linotype" w:cs="Lotus Linotype" w:hint="cs"/>
                <w:b/>
                <w:bCs/>
                <w:rtl/>
              </w:rPr>
              <w:t>ـ</w:t>
            </w:r>
            <w:r w:rsidRPr="00945EA3">
              <w:rPr>
                <w:rFonts w:ascii="Lotus Linotype" w:hAnsi="Lotus Linotype" w:cs="Lotus Linotype"/>
                <w:b/>
                <w:bCs/>
                <w:rtl/>
              </w:rPr>
              <w:t>ثرَ م</w:t>
            </w:r>
            <w:r>
              <w:rPr>
                <w:rFonts w:ascii="Lotus Linotype" w:hAnsi="Lotus Linotype" w:cs="Lotus Linotype"/>
                <w:b/>
                <w:bCs/>
                <w:rtl/>
              </w:rPr>
              <w:t>ِ</w:t>
            </w:r>
            <w:r>
              <w:rPr>
                <w:rFonts w:ascii="Lotus Linotype" w:hAnsi="Lotus Linotype" w:cs="Lotus Linotype" w:hint="cs"/>
                <w:b/>
                <w:bCs/>
                <w:rtl/>
              </w:rPr>
              <w:t>ـ</w:t>
            </w:r>
            <w:r w:rsidRPr="00945EA3">
              <w:rPr>
                <w:rFonts w:ascii="Lotus Linotype" w:hAnsi="Lotus Linotype" w:cs="Lotus Linotype"/>
                <w:b/>
                <w:bCs/>
                <w:rtl/>
              </w:rPr>
              <w:t>ن ع</w:t>
            </w:r>
            <w:r>
              <w:rPr>
                <w:rFonts w:ascii="Lotus Linotype" w:hAnsi="Lotus Linotype" w:cs="Lotus Linotype" w:hint="cs"/>
                <w:b/>
                <w:bCs/>
                <w:rtl/>
              </w:rPr>
              <w:t>ـ</w:t>
            </w:r>
            <w:r w:rsidRPr="00945EA3">
              <w:rPr>
                <w:rFonts w:ascii="Lotus Linotype" w:hAnsi="Lotus Linotype" w:cs="Lotus Linotype"/>
                <w:b/>
                <w:bCs/>
                <w:rtl/>
              </w:rPr>
              <w:t>م</w:t>
            </w:r>
            <w:r>
              <w:rPr>
                <w:rFonts w:ascii="Lotus Linotype" w:hAnsi="Lotus Linotype" w:cs="Lotus Linotype" w:hint="cs"/>
                <w:b/>
                <w:bCs/>
                <w:rtl/>
              </w:rPr>
              <w:t>ـ</w:t>
            </w:r>
            <w:r w:rsidRPr="00945EA3">
              <w:rPr>
                <w:rFonts w:ascii="Lotus Linotype" w:hAnsi="Lotus Linotype" w:cs="Lotus Linotype"/>
                <w:b/>
                <w:bCs/>
                <w:rtl/>
              </w:rPr>
              <w:t>ره</w:t>
            </w:r>
          </w:p>
        </w:tc>
        <w:tc>
          <w:tcPr>
            <w:tcW w:w="358" w:type="dxa"/>
          </w:tcPr>
          <w:p w:rsidR="00EB1257" w:rsidRPr="00945EA3" w:rsidRDefault="00EB1257" w:rsidP="002021B6">
            <w:pPr>
              <w:ind w:firstLine="170"/>
              <w:jc w:val="center"/>
              <w:rPr>
                <w:rFonts w:ascii="Lotus Linotype" w:hAnsi="Lotus Linotype" w:cs="Lotus Linotype"/>
                <w:b/>
                <w:bCs/>
              </w:rPr>
            </w:pPr>
          </w:p>
        </w:tc>
        <w:tc>
          <w:tcPr>
            <w:tcW w:w="2425" w:type="dxa"/>
          </w:tcPr>
          <w:p w:rsidR="00EB1257" w:rsidRPr="00945EA3" w:rsidRDefault="00EB1257" w:rsidP="002021B6">
            <w:pPr>
              <w:ind w:firstLine="170"/>
              <w:jc w:val="both"/>
              <w:rPr>
                <w:rFonts w:ascii="Lotus Linotype" w:hAnsi="Lotus Linotype" w:cs="Lotus Linotype"/>
                <w:b/>
                <w:bCs/>
              </w:rPr>
            </w:pPr>
            <w:r w:rsidRPr="00945EA3">
              <w:rPr>
                <w:rFonts w:ascii="Lotus Linotype" w:hAnsi="Lotus Linotype" w:cs="Lotus Linotype"/>
                <w:b/>
                <w:bCs/>
                <w:rtl/>
              </w:rPr>
              <w:t>و یزدادُ یوم</w:t>
            </w:r>
            <w:r>
              <w:rPr>
                <w:rFonts w:ascii="Lotus Linotype" w:hAnsi="Lotus Linotype" w:cs="Lotus Linotype" w:hint="cs"/>
                <w:b/>
                <w:bCs/>
                <w:rtl/>
              </w:rPr>
              <w:t>ـ</w:t>
            </w:r>
            <w:r w:rsidRPr="00945EA3">
              <w:rPr>
                <w:rFonts w:ascii="Lotus Linotype" w:hAnsi="Lotus Linotype" w:cs="Lotus Linotype"/>
                <w:b/>
                <w:bCs/>
                <w:rtl/>
              </w:rPr>
              <w:t>اً ب</w:t>
            </w:r>
            <w:r>
              <w:rPr>
                <w:rFonts w:ascii="Lotus Linotype" w:hAnsi="Lotus Linotype" w:cs="Lotus Linotype" w:hint="cs"/>
                <w:b/>
                <w:bCs/>
                <w:rtl/>
              </w:rPr>
              <w:t>ـ</w:t>
            </w:r>
            <w:r w:rsidRPr="00945EA3">
              <w:rPr>
                <w:rFonts w:ascii="Lotus Linotype" w:hAnsi="Lotus Linotype" w:cs="Lotus Linotype"/>
                <w:b/>
                <w:bCs/>
                <w:rtl/>
              </w:rPr>
              <w:t>ی</w:t>
            </w:r>
            <w:r>
              <w:rPr>
                <w:rFonts w:ascii="Lotus Linotype" w:hAnsi="Lotus Linotype" w:cs="Lotus Linotype" w:hint="cs"/>
                <w:b/>
                <w:bCs/>
                <w:rtl/>
              </w:rPr>
              <w:t>ـ</w:t>
            </w:r>
            <w:r w:rsidRPr="00945EA3">
              <w:rPr>
                <w:rFonts w:ascii="Lotus Linotype" w:hAnsi="Lotus Linotype" w:cs="Lotus Linotype"/>
                <w:b/>
                <w:bCs/>
                <w:rtl/>
              </w:rPr>
              <w:t>ومٍ أشَر</w:t>
            </w:r>
          </w:p>
        </w:tc>
      </w:tr>
    </w:tbl>
    <w:p w:rsidR="00EB1257" w:rsidRDefault="00EB1257" w:rsidP="002021B6">
      <w:pPr>
        <w:ind w:firstLine="170"/>
        <w:rPr>
          <w:rFonts w:ascii="2  Badr" w:hAnsi="2  Badr"/>
          <w:rtl/>
        </w:rPr>
      </w:pPr>
      <w:r>
        <w:rPr>
          <w:rFonts w:ascii="2  Badr" w:hAnsi="2  Badr" w:hint="eastAsia"/>
          <w:rtl/>
        </w:rPr>
        <w:t>هان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مرگش</w:t>
      </w:r>
      <w:r>
        <w:rPr>
          <w:rFonts w:ascii="2  Badr" w:hAnsi="2  Badr"/>
          <w:rtl/>
        </w:rPr>
        <w:t xml:space="preserve"> </w:t>
      </w:r>
      <w:r>
        <w:rPr>
          <w:rFonts w:ascii="2  Badr" w:hAnsi="2  Badr" w:hint="eastAsia"/>
          <w:rtl/>
        </w:rPr>
        <w:t>فر</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شانه‏ها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تکان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‏اندازد،</w:t>
      </w:r>
      <w:r>
        <w:rPr>
          <w:rFonts w:ascii="2  Badr" w:hAnsi="2  Badr"/>
          <w:rtl/>
        </w:rPr>
        <w:t xml:space="preserve"> </w:t>
      </w:r>
      <w:r>
        <w:rPr>
          <w:rFonts w:ascii="2  Badr" w:hAnsi="2  Badr" w:hint="eastAsia"/>
          <w:rtl/>
        </w:rPr>
        <w:t>غرور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تکبر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رفتارش</w:t>
      </w:r>
      <w:r>
        <w:rPr>
          <w:rFonts w:ascii="2  Badr" w:hAnsi="2  Badr"/>
          <w:rtl/>
        </w:rPr>
        <w:t xml:space="preserve"> </w:t>
      </w:r>
      <w:r>
        <w:rPr>
          <w:rFonts w:ascii="2  Badr" w:hAnsi="2  Badr" w:hint="eastAsia"/>
          <w:rtl/>
        </w:rPr>
        <w:t>تشخ</w:t>
      </w:r>
      <w:r>
        <w:rPr>
          <w:rFonts w:ascii="2  Badr" w:hAnsi="2  Badr" w:hint="cs"/>
          <w:rtl/>
        </w:rPr>
        <w:t>ی</w:t>
      </w:r>
      <w:r>
        <w:rPr>
          <w:rFonts w:ascii="2  Badr" w:hAnsi="2  Badr" w:hint="eastAsia"/>
          <w:rtl/>
        </w:rPr>
        <w:t>ص</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بدتر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عمر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‏افزا</w:t>
      </w:r>
      <w:r>
        <w:rPr>
          <w:rFonts w:ascii="2  Badr" w:hAnsi="2  Badr" w:hint="cs"/>
          <w:rtl/>
        </w:rPr>
        <w:t>ی</w:t>
      </w:r>
      <w:r>
        <w:rPr>
          <w:rFonts w:ascii="2  Badr" w:hAnsi="2  Badr" w:hint="eastAsia"/>
          <w:rtl/>
        </w:rPr>
        <w:t>د</w:t>
      </w:r>
      <w:r>
        <w:rPr>
          <w:rFonts w:ascii="2  Badr" w:hAnsi="2  Badr"/>
          <w:rtl/>
        </w:rPr>
        <w:t>.</w:t>
      </w:r>
    </w:p>
    <w:p w:rsidR="002021B6" w:rsidRDefault="009921D5" w:rsidP="002021B6">
      <w:pPr>
        <w:ind w:firstLine="170"/>
        <w:rPr>
          <w:rFonts w:ascii="2  Badr" w:hAnsi="2  Badr" w:hint="cs"/>
          <w:rtl/>
        </w:rPr>
      </w:pPr>
      <w:r>
        <w:rPr>
          <w:rFonts w:ascii="2  Badr" w:hAnsi="2  Badr" w:hint="cs"/>
          <w:rtl/>
        </w:rPr>
        <w:t xml:space="preserve">چهارم: </w:t>
      </w:r>
      <w:r w:rsidR="00EB1257">
        <w:rPr>
          <w:rFonts w:ascii="2  Badr" w:hAnsi="2  Badr" w:hint="eastAsia"/>
          <w:rtl/>
        </w:rPr>
        <w:t>اند</w:t>
      </w:r>
      <w:r w:rsidR="00EB1257">
        <w:rPr>
          <w:rFonts w:ascii="2  Badr" w:hAnsi="2  Badr" w:hint="cs"/>
          <w:rtl/>
        </w:rPr>
        <w:t>ی</w:t>
      </w:r>
      <w:r w:rsidR="00EB1257">
        <w:rPr>
          <w:rFonts w:ascii="2  Badr" w:hAnsi="2  Badr" w:hint="eastAsia"/>
          <w:rtl/>
        </w:rPr>
        <w:t>شه</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پس</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مرگ،</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قبر</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خطرها</w:t>
      </w:r>
      <w:r w:rsidR="00EB1257">
        <w:rPr>
          <w:rFonts w:ascii="2  Badr" w:hAnsi="2  Badr" w:hint="cs"/>
          <w:rtl/>
        </w:rPr>
        <w:t>ی</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پ</w:t>
      </w:r>
      <w:r w:rsidR="00EB1257">
        <w:rPr>
          <w:rFonts w:ascii="2  Badr" w:hAnsi="2  Badr" w:hint="cs"/>
          <w:rtl/>
        </w:rPr>
        <w:t>ی</w:t>
      </w:r>
      <w:r w:rsidR="00EB1257">
        <w:rPr>
          <w:rFonts w:ascii="2  Badr" w:hAnsi="2  Badr" w:hint="eastAsia"/>
          <w:rtl/>
        </w:rPr>
        <w:t>امبر</w:t>
      </w:r>
      <w:r w:rsidR="00144A91" w:rsidRPr="00144A91">
        <w:rPr>
          <w:rFonts w:ascii="2  Badr" w:hAnsi="2  Badr" w:hint="cs"/>
          <w:rtl/>
        </w:rPr>
        <w:sym w:font="AGA Arabesque" w:char="F072"/>
      </w:r>
      <w:r w:rsidR="00EB1257">
        <w:rPr>
          <w:rFonts w:ascii="2  Badr" w:hAnsi="2  Badr"/>
          <w:rtl/>
        </w:rPr>
        <w:t xml:space="preserve"> </w:t>
      </w:r>
      <w:r w:rsidR="00EB1257">
        <w:rPr>
          <w:rFonts w:ascii="2  Badr" w:hAnsi="2  Badr" w:hint="eastAsia"/>
          <w:rtl/>
        </w:rPr>
        <w:t>فرمود</w:t>
      </w:r>
      <w:r w:rsidR="00EB1257">
        <w:rPr>
          <w:rFonts w:ascii="2  Badr" w:hAnsi="2  Badr"/>
          <w:rtl/>
        </w:rPr>
        <w:t xml:space="preserve">: </w:t>
      </w:r>
    </w:p>
    <w:p w:rsidR="002021B6" w:rsidRDefault="00EB1257" w:rsidP="002021B6">
      <w:pPr>
        <w:ind w:firstLine="170"/>
        <w:rPr>
          <w:rFonts w:ascii="2  Badr" w:hAnsi="2  Badr" w:hint="cs"/>
          <w:rtl/>
        </w:rPr>
      </w:pPr>
      <w:r w:rsidRPr="002B1AAD">
        <w:rPr>
          <w:rFonts w:ascii="2  Badr" w:hAnsi="2  Badr" w:hint="eastAsia"/>
          <w:b/>
          <w:bCs/>
          <w:rtl/>
        </w:rPr>
        <w:t>«</w:t>
      </w:r>
      <w:r w:rsidRPr="00945EA3">
        <w:rPr>
          <w:rFonts w:ascii="Lotus Linotype" w:hAnsi="Lotus Linotype" w:cs="Lotus Linotype"/>
          <w:b/>
          <w:bCs/>
          <w:rtl/>
        </w:rPr>
        <w:t>کنت</w:t>
      </w:r>
      <w:r>
        <w:rPr>
          <w:rFonts w:ascii="Lotus Linotype" w:hAnsi="Lotus Linotype" w:cs="Lotus Linotype"/>
          <w:b/>
          <w:bCs/>
          <w:rtl/>
        </w:rPr>
        <w:t>ُ</w:t>
      </w:r>
      <w:r w:rsidRPr="00945EA3">
        <w:rPr>
          <w:rFonts w:ascii="Lotus Linotype" w:hAnsi="Lotus Linotype" w:cs="Lotus Linotype"/>
          <w:b/>
          <w:bCs/>
          <w:rtl/>
        </w:rPr>
        <w:t xml:space="preserve"> قد نهیتُکم ع</w:t>
      </w:r>
      <w:r>
        <w:rPr>
          <w:rFonts w:ascii="Lotus Linotype" w:hAnsi="Lotus Linotype" w:cs="Lotus Linotype"/>
          <w:b/>
          <w:bCs/>
          <w:rtl/>
        </w:rPr>
        <w:t>َ</w:t>
      </w:r>
      <w:r w:rsidRPr="00945EA3">
        <w:rPr>
          <w:rFonts w:ascii="Lotus Linotype" w:hAnsi="Lotus Linotype" w:cs="Lotus Linotype"/>
          <w:b/>
          <w:bCs/>
          <w:rtl/>
        </w:rPr>
        <w:t>ن زیارة</w:t>
      </w:r>
      <w:r>
        <w:rPr>
          <w:rFonts w:ascii="Lotus Linotype" w:hAnsi="Lotus Linotype" w:cs="Lotus Linotype"/>
          <w:b/>
          <w:bCs/>
          <w:rtl/>
        </w:rPr>
        <w:t>ِ</w:t>
      </w:r>
      <w:r w:rsidRPr="00945EA3">
        <w:rPr>
          <w:rFonts w:ascii="Lotus Linotype" w:hAnsi="Lotus Linotype" w:cs="Lotus Linotype"/>
          <w:b/>
          <w:bCs/>
          <w:rtl/>
        </w:rPr>
        <w:t xml:space="preserve"> القبور</w:t>
      </w:r>
      <w:r>
        <w:rPr>
          <w:rFonts w:ascii="Lotus Linotype" w:hAnsi="Lotus Linotype" w:cs="Lotus Linotype"/>
          <w:b/>
          <w:bCs/>
          <w:rtl/>
        </w:rPr>
        <w:t>ِ</w:t>
      </w:r>
      <w:r w:rsidRPr="00945EA3">
        <w:rPr>
          <w:rFonts w:ascii="Lotus Linotype" w:hAnsi="Lotus Linotype" w:cs="Lotus Linotype"/>
          <w:b/>
          <w:bCs/>
          <w:rtl/>
        </w:rPr>
        <w:t>، ألا ف</w:t>
      </w:r>
      <w:r>
        <w:rPr>
          <w:rFonts w:ascii="Lotus Linotype" w:hAnsi="Lotus Linotype" w:cs="Lotus Linotype"/>
          <w:b/>
          <w:bCs/>
          <w:rtl/>
        </w:rPr>
        <w:t>َ</w:t>
      </w:r>
      <w:r w:rsidRPr="00945EA3">
        <w:rPr>
          <w:rFonts w:ascii="Lotus Linotype" w:hAnsi="Lotus Linotype" w:cs="Lotus Linotype"/>
          <w:b/>
          <w:bCs/>
          <w:rtl/>
        </w:rPr>
        <w:t>زوروها، فإن</w:t>
      </w:r>
      <w:r>
        <w:rPr>
          <w:rFonts w:ascii="Lotus Linotype" w:hAnsi="Lotus Linotype" w:cs="Lotus Linotype"/>
          <w:b/>
          <w:bCs/>
          <w:rtl/>
        </w:rPr>
        <w:t>ّ</w:t>
      </w:r>
      <w:r w:rsidRPr="00945EA3">
        <w:rPr>
          <w:rFonts w:ascii="Lotus Linotype" w:hAnsi="Lotus Linotype" w:cs="Lotus Linotype"/>
          <w:b/>
          <w:bCs/>
          <w:rtl/>
        </w:rPr>
        <w:t>ه یُرقّ</w:t>
      </w:r>
      <w:r>
        <w:rPr>
          <w:rFonts w:ascii="Lotus Linotype" w:hAnsi="Lotus Linotype" w:cs="Lotus Linotype"/>
          <w:b/>
          <w:bCs/>
          <w:rtl/>
        </w:rPr>
        <w:t>ُ</w:t>
      </w:r>
      <w:r w:rsidRPr="00945EA3">
        <w:rPr>
          <w:rFonts w:ascii="Lotus Linotype" w:hAnsi="Lotus Linotype" w:cs="Lotus Linotype"/>
          <w:b/>
          <w:bCs/>
          <w:rtl/>
        </w:rPr>
        <w:t xml:space="preserve"> القلب</w:t>
      </w:r>
      <w:r>
        <w:rPr>
          <w:rFonts w:ascii="Lotus Linotype" w:hAnsi="Lotus Linotype" w:cs="Lotus Linotype"/>
          <w:b/>
          <w:bCs/>
          <w:rtl/>
        </w:rPr>
        <w:t>َ</w:t>
      </w:r>
      <w:r w:rsidRPr="00945EA3">
        <w:rPr>
          <w:rFonts w:ascii="Lotus Linotype" w:hAnsi="Lotus Linotype" w:cs="Lotus Linotype"/>
          <w:b/>
          <w:bCs/>
          <w:rtl/>
        </w:rPr>
        <w:t xml:space="preserve"> و تدمع</w:t>
      </w:r>
      <w:r>
        <w:rPr>
          <w:rFonts w:ascii="Lotus Linotype" w:hAnsi="Lotus Linotype" w:cs="Lotus Linotype"/>
          <w:b/>
          <w:bCs/>
          <w:rtl/>
        </w:rPr>
        <w:t>ُ</w:t>
      </w:r>
      <w:r w:rsidRPr="00945EA3">
        <w:rPr>
          <w:rFonts w:ascii="Lotus Linotype" w:hAnsi="Lotus Linotype" w:cs="Lotus Linotype"/>
          <w:b/>
          <w:bCs/>
          <w:rtl/>
        </w:rPr>
        <w:t xml:space="preserve"> العین</w:t>
      </w:r>
      <w:r>
        <w:rPr>
          <w:rFonts w:ascii="Lotus Linotype" w:hAnsi="Lotus Linotype" w:cs="Lotus Linotype"/>
          <w:b/>
          <w:bCs/>
          <w:rtl/>
        </w:rPr>
        <w:t>َ</w:t>
      </w:r>
      <w:r w:rsidRPr="00945EA3">
        <w:rPr>
          <w:rFonts w:ascii="Lotus Linotype" w:hAnsi="Lotus Linotype" w:cs="Lotus Linotype"/>
          <w:b/>
          <w:bCs/>
          <w:rtl/>
        </w:rPr>
        <w:t xml:space="preserve"> و تذک</w:t>
      </w:r>
      <w:r>
        <w:rPr>
          <w:rFonts w:ascii="Lotus Linotype" w:hAnsi="Lotus Linotype" w:cs="Lotus Linotype"/>
          <w:b/>
          <w:bCs/>
          <w:rtl/>
        </w:rPr>
        <w:t>ُ</w:t>
      </w:r>
      <w:r w:rsidRPr="00945EA3">
        <w:rPr>
          <w:rFonts w:ascii="Lotus Linotype" w:hAnsi="Lotus Linotype" w:cs="Lotus Linotype"/>
          <w:b/>
          <w:bCs/>
          <w:rtl/>
        </w:rPr>
        <w:t>ر الآخرة و لاتقولوا هُجراً</w:t>
      </w:r>
      <w:r w:rsidRPr="002B1AAD">
        <w:rPr>
          <w:rFonts w:ascii="2  Badr" w:hAnsi="2  Badr" w:hint="eastAsia"/>
          <w:b/>
          <w:bCs/>
          <w:rtl/>
        </w:rPr>
        <w:t>»</w:t>
      </w:r>
    </w:p>
    <w:p w:rsidR="00EB1257" w:rsidRDefault="00EB1257" w:rsidP="002021B6">
      <w:pPr>
        <w:ind w:firstLine="170"/>
        <w:rPr>
          <w:rFonts w:ascii="2  Badr" w:hAnsi="2  Badr"/>
          <w:rtl/>
        </w:rPr>
      </w:pPr>
      <w:r>
        <w:rPr>
          <w:rFonts w:ascii="2  Badr" w:hAnsi="2  Badr"/>
          <w:rtl/>
        </w:rPr>
        <w:t>«</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قبرستان</w:t>
      </w:r>
      <w:r>
        <w:rPr>
          <w:rFonts w:ascii="2  Badr" w:hAnsi="2  Badr"/>
          <w:rtl/>
        </w:rPr>
        <w:t xml:space="preserve"> </w:t>
      </w:r>
      <w:r>
        <w:rPr>
          <w:rFonts w:ascii="2  Badr" w:hAnsi="2  Badr" w:hint="eastAsia"/>
          <w:rtl/>
        </w:rPr>
        <w:t>بازداشتم،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آنجا</w:t>
      </w:r>
      <w:r>
        <w:rPr>
          <w:rFonts w:ascii="2  Badr" w:hAnsi="2  Badr"/>
          <w:rtl/>
        </w:rPr>
        <w:t xml:space="preserve"> </w:t>
      </w:r>
      <w:r>
        <w:rPr>
          <w:rFonts w:ascii="2  Badr" w:hAnsi="2  Badr" w:hint="eastAsia"/>
          <w:rtl/>
        </w:rPr>
        <w:t>برو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نازل</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‏اندازد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سخنها</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هوده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نران</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106"/>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براء</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تش</w:t>
      </w:r>
      <w:r>
        <w:rPr>
          <w:rFonts w:ascii="2  Badr" w:hAnsi="2  Badr" w:hint="cs"/>
          <w:rtl/>
        </w:rPr>
        <w:t>یی</w:t>
      </w:r>
      <w:r>
        <w:rPr>
          <w:rFonts w:ascii="2  Badr" w:hAnsi="2  Badr" w:hint="eastAsia"/>
          <w:rtl/>
        </w:rPr>
        <w:t>ع</w:t>
      </w:r>
      <w:r>
        <w:rPr>
          <w:rFonts w:ascii="2  Badr" w:hAnsi="2  Badr"/>
          <w:rtl/>
        </w:rPr>
        <w:t xml:space="preserve"> </w:t>
      </w:r>
      <w:r>
        <w:rPr>
          <w:rFonts w:ascii="2  Badr" w:hAnsi="2  Badr" w:hint="eastAsia"/>
          <w:rtl/>
        </w:rPr>
        <w:t>جنازه‏</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بود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کناره‏</w:t>
      </w:r>
      <w:r>
        <w:rPr>
          <w:rFonts w:ascii="2  Badr" w:hAnsi="2  Badr" w:hint="cs"/>
          <w:rtl/>
        </w:rPr>
        <w:t>ی</w:t>
      </w:r>
      <w:r>
        <w:rPr>
          <w:rFonts w:ascii="2  Badr" w:hAnsi="2  Badr"/>
          <w:rtl/>
        </w:rPr>
        <w:t xml:space="preserve"> </w:t>
      </w:r>
      <w:r>
        <w:rPr>
          <w:rFonts w:ascii="2  Badr" w:hAnsi="2  Badr" w:hint="eastAsia"/>
          <w:rtl/>
        </w:rPr>
        <w:t>قبر</w:t>
      </w:r>
      <w:r>
        <w:rPr>
          <w:rFonts w:ascii="2  Badr" w:hAnsi="2  Badr"/>
          <w:rtl/>
        </w:rPr>
        <w:t xml:space="preserve"> </w:t>
      </w:r>
      <w:r>
        <w:rPr>
          <w:rFonts w:ascii="2  Badr" w:hAnsi="2  Badr" w:hint="eastAsia"/>
          <w:rtl/>
        </w:rPr>
        <w:t>نشست،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س</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گفت</w:t>
      </w:r>
      <w:r>
        <w:rPr>
          <w:rFonts w:ascii="2  Badr" w:hAnsi="2  Badr"/>
          <w:rtl/>
        </w:rPr>
        <w:t xml:space="preserve">: </w:t>
      </w:r>
      <w:r w:rsidRPr="008A6E4E">
        <w:rPr>
          <w:rFonts w:ascii="2  Badr" w:hAnsi="2  Badr" w:hint="eastAsia"/>
          <w:b/>
          <w:bCs/>
          <w:rtl/>
        </w:rPr>
        <w:t>«</w:t>
      </w:r>
      <w:r w:rsidRPr="006D0B95">
        <w:rPr>
          <w:rFonts w:ascii="Lotus Linotype" w:hAnsi="Lotus Linotype" w:cs="Lotus Linotype"/>
          <w:b/>
          <w:bCs/>
          <w:rtl/>
        </w:rPr>
        <w:t>یا إخوانی! لم</w:t>
      </w:r>
      <w:r>
        <w:rPr>
          <w:rFonts w:ascii="Lotus Linotype" w:hAnsi="Lotus Linotype" w:cs="Lotus Linotype"/>
          <w:b/>
          <w:bCs/>
          <w:rtl/>
        </w:rPr>
        <w:t>ِ</w:t>
      </w:r>
      <w:r w:rsidRPr="006D0B95">
        <w:rPr>
          <w:rFonts w:ascii="Lotus Linotype" w:hAnsi="Lotus Linotype" w:cs="Lotus Linotype"/>
          <w:b/>
          <w:bCs/>
          <w:rtl/>
        </w:rPr>
        <w:t>ثل</w:t>
      </w:r>
      <w:r>
        <w:rPr>
          <w:rFonts w:ascii="Lotus Linotype" w:hAnsi="Lotus Linotype" w:cs="Lotus Linotype"/>
          <w:b/>
          <w:bCs/>
          <w:rtl/>
        </w:rPr>
        <w:t>ِ</w:t>
      </w:r>
      <w:r w:rsidRPr="006D0B95">
        <w:rPr>
          <w:rFonts w:ascii="Lotus Linotype" w:hAnsi="Lotus Linotype" w:cs="Lotus Linotype"/>
          <w:b/>
          <w:bCs/>
          <w:rtl/>
        </w:rPr>
        <w:t xml:space="preserve"> هذا ف</w:t>
      </w:r>
      <w:r>
        <w:rPr>
          <w:rFonts w:ascii="Lotus Linotype" w:hAnsi="Lotus Linotype" w:cs="Lotus Linotype"/>
          <w:b/>
          <w:bCs/>
          <w:rtl/>
        </w:rPr>
        <w:t>َأَ</w:t>
      </w:r>
      <w:r w:rsidRPr="006D0B95">
        <w:rPr>
          <w:rFonts w:ascii="Lotus Linotype" w:hAnsi="Lotus Linotype" w:cs="Lotus Linotype"/>
          <w:b/>
          <w:bCs/>
          <w:rtl/>
        </w:rPr>
        <w:t>ع</w:t>
      </w:r>
      <w:r>
        <w:rPr>
          <w:rFonts w:ascii="Lotus Linotype" w:hAnsi="Lotus Linotype" w:cs="Lotus Linotype"/>
          <w:b/>
          <w:bCs/>
          <w:rtl/>
        </w:rPr>
        <w:t>ِ</w:t>
      </w:r>
      <w:r w:rsidRPr="006D0B95">
        <w:rPr>
          <w:rFonts w:ascii="Lotus Linotype" w:hAnsi="Lotus Linotype" w:cs="Lotus Linotype"/>
          <w:b/>
          <w:bCs/>
          <w:rtl/>
        </w:rPr>
        <w:t>د</w:t>
      </w:r>
      <w:r>
        <w:rPr>
          <w:rFonts w:ascii="Lotus Linotype" w:hAnsi="Lotus Linotype" w:cs="Lotus Linotype"/>
          <w:b/>
          <w:bCs/>
          <w:rtl/>
        </w:rPr>
        <w:t>ُّ</w:t>
      </w:r>
      <w:r w:rsidRPr="006D0B95">
        <w:rPr>
          <w:rFonts w:ascii="Lotus Linotype" w:hAnsi="Lotus Linotype" w:cs="Lotus Linotype"/>
          <w:b/>
          <w:bCs/>
          <w:rtl/>
        </w:rPr>
        <w:t>وا</w:t>
      </w:r>
      <w:r w:rsidRPr="008A6E4E">
        <w:rPr>
          <w:rFonts w:ascii="2  Badr" w:hAnsi="2  Badr" w:hint="eastAsia"/>
          <w:b/>
          <w:bCs/>
          <w:rtl/>
        </w:rPr>
        <w:t>»</w:t>
      </w:r>
      <w:r w:rsidRPr="008A6E4E">
        <w:rPr>
          <w:rFonts w:ascii="2  Badr" w:hAnsi="2  Badr"/>
          <w:b/>
          <w:bCs/>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برادران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107"/>
      </w:r>
    </w:p>
    <w:p w:rsidR="004F7DB2" w:rsidRDefault="00EB1257" w:rsidP="004F7DB2">
      <w:pPr>
        <w:ind w:firstLine="170"/>
        <w:rPr>
          <w:rFonts w:ascii="2  Badr" w:hAnsi="2  Badr" w:hint="cs"/>
          <w:rtl/>
          <w:lang w:bidi="ar-SA"/>
        </w:rPr>
      </w:pP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وحشتها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برخاستن</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ذبح</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سربر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QCF_BSML" w:hAnsi="QCF_BSML" w:cs="QCF_BSML"/>
          <w:color w:val="000000"/>
          <w:sz w:val="27"/>
          <w:szCs w:val="27"/>
          <w:rtl/>
          <w:lang w:bidi="ar-SA"/>
        </w:rPr>
        <w:t xml:space="preserve">ﭽ </w:t>
      </w:r>
      <w:r>
        <w:rPr>
          <w:rFonts w:ascii="QCF_P414" w:hAnsi="QCF_P414" w:cs="QCF_P414"/>
          <w:color w:val="000000"/>
          <w:sz w:val="27"/>
          <w:szCs w:val="27"/>
          <w:rtl/>
          <w:lang w:bidi="ar-SA"/>
        </w:rPr>
        <w:t xml:space="preserve">ﮩ  ﮪ   ﮫ   ﮬ  ﮭ  ﮮ                 ﮯ  ﮰ    ﮱ   ﯓ  ﯔ  ﯕ   ﯖ  ﯗ  ﯘ  ﯙ  ﯚ  ﯛﯜ  ﯝ     ﯞ  ﯟ   ﯠﯡ  ﯢ  ﯣ  ﯤ  ﯥ  ﯦ  ﯧ  ﯨ   ﯩ  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لقمان: ٣٣</w:t>
      </w:r>
      <w:r>
        <w:rPr>
          <w:rFonts w:ascii="Arial" w:hAnsi="Arial" w:cs="Arial"/>
          <w:color w:val="000000"/>
          <w:sz w:val="27"/>
          <w:szCs w:val="27"/>
          <w:lang w:bidi="ar-SA"/>
        </w:rPr>
        <w:t xml:space="preserve"> </w:t>
      </w:r>
      <w:r>
        <w:rPr>
          <w:rFonts w:ascii="2  Badr" w:hAnsi="2  Badr"/>
          <w:lang w:bidi="ar-SA"/>
        </w:rPr>
        <w:t>(</w:t>
      </w:r>
    </w:p>
    <w:p w:rsidR="00EB1257" w:rsidRPr="004F7DB2" w:rsidRDefault="00EB1257" w:rsidP="004F7DB2">
      <w:pPr>
        <w:ind w:firstLine="170"/>
        <w:rPr>
          <w:color w:val="000000"/>
          <w:sz w:val="27"/>
          <w:szCs w:val="27"/>
          <w:rtl/>
          <w:lang w:bidi="ar-SA"/>
        </w:rPr>
      </w:pP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تقوا</w:t>
      </w:r>
      <w:r>
        <w:rPr>
          <w:rFonts w:ascii="2  Badr" w:hAnsi="2  Badr" w:hint="cs"/>
          <w:rtl/>
        </w:rPr>
        <w:t>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پدر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پسر</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فرزند</w:t>
      </w:r>
      <w:r>
        <w:rPr>
          <w:rFonts w:ascii="2  Badr" w:hAnsi="2  Badr" w:hint="cs"/>
          <w:rtl/>
        </w:rPr>
        <w:t>ی</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فر</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عهده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w:t>
      </w:r>
      <w:r>
        <w:rPr>
          <w:rFonts w:ascii="2  Badr" w:hAnsi="2  Badr" w:hint="eastAsia"/>
          <w:rtl/>
        </w:rPr>
        <w:t>و</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فته</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بکار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مغرور</w:t>
      </w:r>
      <w:r>
        <w:rPr>
          <w:rFonts w:ascii="2  Badr" w:hAnsi="2  Badr"/>
          <w:rtl/>
        </w:rPr>
        <w:t xml:space="preserve"> </w:t>
      </w:r>
      <w:r>
        <w:rPr>
          <w:rFonts w:ascii="2  Badr" w:hAnsi="2  Badr" w:hint="eastAsia"/>
          <w:rtl/>
        </w:rPr>
        <w:t>نکند»</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تقوا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دستورها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نواه</w:t>
      </w:r>
      <w:r>
        <w:rPr>
          <w:rFonts w:ascii="2  Badr" w:hAnsi="2  Badr" w:hint="cs"/>
          <w:rtl/>
        </w:rPr>
        <w:t>ی</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بترسند،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فکر</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ترس‏انگ</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اهم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رشد</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4F7DB2" w:rsidRDefault="009921D5" w:rsidP="004F7DB2">
      <w:pPr>
        <w:ind w:firstLine="170"/>
        <w:rPr>
          <w:rFonts w:ascii="2  Badr" w:hAnsi="2  Badr"/>
          <w:rtl/>
        </w:rPr>
      </w:pPr>
      <w:r>
        <w:rPr>
          <w:rFonts w:ascii="2  Badr" w:hAnsi="2  Badr" w:hint="cs"/>
          <w:rtl/>
        </w:rPr>
        <w:t xml:space="preserve">ششم: </w:t>
      </w:r>
      <w:r w:rsidR="00EB1257">
        <w:rPr>
          <w:rFonts w:ascii="2  Badr" w:hAnsi="2  Badr" w:hint="eastAsia"/>
          <w:rtl/>
        </w:rPr>
        <w:t>چون</w:t>
      </w:r>
      <w:r w:rsidR="00EB1257">
        <w:rPr>
          <w:rFonts w:ascii="2  Badr" w:hAnsi="2  Badr"/>
          <w:rtl/>
        </w:rPr>
        <w:t xml:space="preserve"> </w:t>
      </w:r>
      <w:r w:rsidR="00EB1257">
        <w:rPr>
          <w:rFonts w:ascii="2  Badr" w:hAnsi="2  Badr" w:hint="eastAsia"/>
          <w:rtl/>
        </w:rPr>
        <w:t>جهنم</w:t>
      </w:r>
      <w:r w:rsidR="00EB1257">
        <w:rPr>
          <w:rFonts w:ascii="2  Badr" w:hAnsi="2  Badr" w:hint="cs"/>
          <w:rtl/>
        </w:rPr>
        <w:t>ی</w:t>
      </w:r>
      <w:r w:rsidR="00EB1257">
        <w:rPr>
          <w:rFonts w:ascii="2  Badr" w:hAnsi="2  Badr" w:hint="eastAsia"/>
          <w:rtl/>
        </w:rPr>
        <w:t>ان</w:t>
      </w:r>
      <w:r w:rsidR="00EB1257">
        <w:rPr>
          <w:rFonts w:ascii="2  Badr" w:hAnsi="2  Badr"/>
          <w:rtl/>
        </w:rPr>
        <w:t xml:space="preserve"> </w:t>
      </w:r>
      <w:r w:rsidR="00EB1257">
        <w:rPr>
          <w:rFonts w:ascii="2  Badr" w:hAnsi="2  Badr" w:hint="eastAsia"/>
          <w:rtl/>
        </w:rPr>
        <w:t>وارد</w:t>
      </w:r>
      <w:r w:rsidR="00EB1257">
        <w:rPr>
          <w:rFonts w:ascii="2  Badr" w:hAnsi="2  Badr"/>
          <w:rtl/>
        </w:rPr>
        <w:t xml:space="preserve"> </w:t>
      </w:r>
      <w:r w:rsidR="00EB1257">
        <w:rPr>
          <w:rFonts w:ascii="2  Badr" w:hAnsi="2  Badr" w:hint="eastAsia"/>
          <w:rtl/>
        </w:rPr>
        <w:t>آتش</w:t>
      </w:r>
      <w:r w:rsidR="00EB1257">
        <w:rPr>
          <w:rFonts w:ascii="2  Badr" w:hAnsi="2  Badr"/>
          <w:rtl/>
        </w:rPr>
        <w:t xml:space="preserve"> </w:t>
      </w:r>
      <w:r w:rsidR="00EB1257">
        <w:rPr>
          <w:rFonts w:ascii="2  Badr" w:hAnsi="2  Badr" w:hint="eastAsia"/>
          <w:rtl/>
        </w:rPr>
        <w:t>شوند،</w:t>
      </w:r>
      <w:r w:rsidR="00EB1257">
        <w:rPr>
          <w:rFonts w:ascii="2  Badr" w:hAnsi="2  Badr"/>
          <w:rtl/>
        </w:rPr>
        <w:t xml:space="preserve"> </w:t>
      </w:r>
      <w:r w:rsidR="00EB1257">
        <w:rPr>
          <w:rFonts w:ascii="2  Badr" w:hAnsi="2  Badr" w:hint="eastAsia"/>
          <w:rtl/>
        </w:rPr>
        <w:t>چه</w:t>
      </w:r>
      <w:r w:rsidR="00EB1257">
        <w:rPr>
          <w:rFonts w:ascii="2  Badr" w:hAnsi="2  Badr"/>
          <w:rtl/>
        </w:rPr>
        <w:t xml:space="preserve"> </w:t>
      </w:r>
      <w:r w:rsidR="00EB1257">
        <w:rPr>
          <w:rFonts w:ascii="2  Badr" w:hAnsi="2  Badr" w:hint="eastAsia"/>
          <w:rtl/>
        </w:rPr>
        <w:t>خطرها</w:t>
      </w:r>
      <w:r w:rsidR="00EB1257">
        <w:rPr>
          <w:rFonts w:ascii="2  Badr" w:hAnsi="2  Badr" w:hint="cs"/>
          <w:rtl/>
        </w:rPr>
        <w:t>ی</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ترسها</w:t>
      </w:r>
      <w:r w:rsidR="00EB1257">
        <w:rPr>
          <w:rFonts w:ascii="2  Badr" w:hAnsi="2  Badr" w:hint="cs"/>
          <w:rtl/>
        </w:rPr>
        <w:t>یی</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‏ب</w:t>
      </w:r>
      <w:r w:rsidR="00EB1257">
        <w:rPr>
          <w:rFonts w:ascii="2  Badr" w:hAnsi="2  Badr" w:hint="cs"/>
          <w:rtl/>
        </w:rPr>
        <w:t>ی</w:t>
      </w:r>
      <w:r w:rsidR="00EB1257">
        <w:rPr>
          <w:rFonts w:ascii="2  Badr" w:hAnsi="2  Badr" w:hint="eastAsia"/>
          <w:rtl/>
        </w:rPr>
        <w:t>نند؟</w:t>
      </w:r>
      <w:r w:rsidR="00EB1257">
        <w:rPr>
          <w:rFonts w:ascii="2  Badr" w:hAnsi="2  Badr"/>
          <w:rtl/>
        </w:rPr>
        <w:t xml:space="preserve"> </w:t>
      </w:r>
      <w:r w:rsidR="00EB1257">
        <w:rPr>
          <w:rFonts w:ascii="2  Badr" w:hAnsi="2  Badr" w:hint="eastAsia"/>
          <w:rtl/>
        </w:rPr>
        <w:t>سخت</w:t>
      </w:r>
      <w:r w:rsidR="00EB1257">
        <w:rPr>
          <w:rFonts w:ascii="2  Badr" w:hAnsi="2  Badr" w:hint="cs"/>
          <w:rtl/>
        </w:rPr>
        <w:t>ی</w:t>
      </w:r>
      <w:r w:rsidR="00EB1257">
        <w:rPr>
          <w:rFonts w:ascii="2  Badr" w:hAnsi="2  Badr"/>
          <w:rtl/>
        </w:rPr>
        <w:t xml:space="preserve"> </w:t>
      </w:r>
      <w:r w:rsidR="00EB1257">
        <w:rPr>
          <w:rFonts w:ascii="2  Badr" w:hAnsi="2  Badr" w:hint="eastAsia"/>
          <w:rtl/>
        </w:rPr>
        <w:t>عذاب</w:t>
      </w:r>
      <w:r w:rsidR="00EB1257">
        <w:rPr>
          <w:rFonts w:ascii="2  Badr" w:hAnsi="2  Badr"/>
          <w:rtl/>
        </w:rPr>
        <w:t xml:space="preserve"> </w:t>
      </w:r>
      <w:r w:rsidR="00EB1257">
        <w:rPr>
          <w:rFonts w:ascii="2  Badr" w:hAnsi="2  Badr" w:hint="eastAsia"/>
          <w:rtl/>
        </w:rPr>
        <w:t>آتش</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اهم</w:t>
      </w:r>
      <w:r w:rsidR="00EB1257">
        <w:rPr>
          <w:rFonts w:ascii="2  Badr" w:hAnsi="2  Badr" w:hint="cs"/>
          <w:rtl/>
        </w:rPr>
        <w:t>ی</w:t>
      </w:r>
      <w:r w:rsidR="00EB1257">
        <w:rPr>
          <w:rFonts w:ascii="2  Badr" w:hAnsi="2  Badr" w:hint="eastAsia"/>
          <w:rtl/>
        </w:rPr>
        <w:t>ت</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چه</w:t>
      </w:r>
      <w:r w:rsidR="00EB1257">
        <w:rPr>
          <w:rFonts w:ascii="2  Badr" w:hAnsi="2  Badr"/>
          <w:rtl/>
        </w:rPr>
        <w:t xml:space="preserve"> </w:t>
      </w:r>
      <w:r w:rsidR="00EB1257">
        <w:rPr>
          <w:rFonts w:ascii="2  Badr" w:hAnsi="2  Badr" w:hint="eastAsia"/>
          <w:rtl/>
        </w:rPr>
        <w:t>خدا</w:t>
      </w:r>
      <w:r w:rsidR="00EB1257">
        <w:rPr>
          <w:rFonts w:ascii="2  Badr" w:hAnsi="2  Badr"/>
          <w:rtl/>
        </w:rPr>
        <w:t xml:space="preserve"> </w:t>
      </w:r>
      <w:r w:rsidR="00EB1257">
        <w:rPr>
          <w:rFonts w:ascii="2  Badr" w:hAnsi="2  Badr" w:hint="eastAsia"/>
          <w:rtl/>
        </w:rPr>
        <w:t>برا</w:t>
      </w:r>
      <w:r w:rsidR="00EB1257">
        <w:rPr>
          <w:rFonts w:ascii="2  Badr" w:hAnsi="2  Badr" w:hint="cs"/>
          <w:rtl/>
        </w:rPr>
        <w:t>ی</w:t>
      </w:r>
      <w:r w:rsidR="00EB1257">
        <w:rPr>
          <w:rFonts w:ascii="2  Badr" w:hAnsi="2  Badr"/>
          <w:rtl/>
        </w:rPr>
        <w:t xml:space="preserve"> </w:t>
      </w:r>
      <w:r w:rsidR="00EB1257">
        <w:rPr>
          <w:rFonts w:ascii="2  Badr" w:hAnsi="2  Badr" w:hint="eastAsia"/>
          <w:rtl/>
        </w:rPr>
        <w:t>مشرکان</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نافرمانان</w:t>
      </w:r>
      <w:r w:rsidR="00EB1257">
        <w:rPr>
          <w:rFonts w:ascii="2  Badr" w:hAnsi="2  Badr"/>
          <w:rtl/>
        </w:rPr>
        <w:t xml:space="preserve"> </w:t>
      </w:r>
      <w:r w:rsidR="00EB1257">
        <w:rPr>
          <w:rFonts w:ascii="2  Badr" w:hAnsi="2  Badr" w:hint="eastAsia"/>
          <w:rtl/>
        </w:rPr>
        <w:t>آماده</w:t>
      </w:r>
      <w:r w:rsidR="00EB1257">
        <w:rPr>
          <w:rFonts w:ascii="2  Badr" w:hAnsi="2  Badr"/>
          <w:rtl/>
        </w:rPr>
        <w:t xml:space="preserve"> </w:t>
      </w:r>
      <w:r w:rsidR="00EB1257">
        <w:rPr>
          <w:rFonts w:ascii="2  Badr" w:hAnsi="2  Badr" w:hint="eastAsia"/>
          <w:rtl/>
        </w:rPr>
        <w:t>کرده</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پس</w:t>
      </w:r>
      <w:r w:rsidR="00EB1257">
        <w:rPr>
          <w:rFonts w:ascii="2  Badr" w:hAnsi="2  Badr"/>
          <w:rtl/>
        </w:rPr>
        <w:t xml:space="preserve"> </w:t>
      </w:r>
      <w:r w:rsidR="00EB1257">
        <w:rPr>
          <w:rFonts w:ascii="2  Badr" w:hAnsi="2  Badr" w:hint="eastAsia"/>
          <w:rtl/>
        </w:rPr>
        <w:t>انسان</w:t>
      </w:r>
      <w:r w:rsidR="00EB1257">
        <w:rPr>
          <w:rFonts w:ascii="2  Badr" w:hAnsi="2  Badr"/>
          <w:rtl/>
        </w:rPr>
        <w:t xml:space="preserve"> </w:t>
      </w:r>
      <w:r w:rsidR="00EB1257">
        <w:rPr>
          <w:rFonts w:ascii="2  Badr" w:hAnsi="2  Badr" w:hint="eastAsia"/>
          <w:rtl/>
        </w:rPr>
        <w:t>با</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ترسها</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خطرها</w:t>
      </w:r>
      <w:r w:rsidR="00EB1257">
        <w:rPr>
          <w:rFonts w:ascii="2  Badr" w:hAnsi="2  Badr" w:hint="cs"/>
          <w:rtl/>
        </w:rPr>
        <w:t>ی</w:t>
      </w:r>
      <w:r w:rsidR="00EB1257">
        <w:rPr>
          <w:rFonts w:ascii="2  Badr" w:hAnsi="2  Badr"/>
          <w:rtl/>
        </w:rPr>
        <w:t xml:space="preserve"> </w:t>
      </w:r>
      <w:r w:rsidR="00EB1257">
        <w:rPr>
          <w:rFonts w:ascii="2  Badr" w:hAnsi="2  Badr" w:hint="eastAsia"/>
          <w:rtl/>
        </w:rPr>
        <w:t>آتش</w:t>
      </w:r>
      <w:r w:rsidR="00EB1257">
        <w:rPr>
          <w:rFonts w:ascii="2  Badr" w:hAnsi="2  Badr"/>
          <w:rtl/>
        </w:rPr>
        <w:t xml:space="preserve"> </w:t>
      </w:r>
      <w:r w:rsidR="00EB1257">
        <w:rPr>
          <w:rFonts w:ascii="2  Badr" w:hAnsi="2  Badr" w:hint="eastAsia"/>
          <w:rtl/>
        </w:rPr>
        <w:t>اند</w:t>
      </w:r>
      <w:r w:rsidR="00EB1257">
        <w:rPr>
          <w:rFonts w:ascii="2  Badr" w:hAnsi="2  Badr" w:hint="cs"/>
          <w:rtl/>
        </w:rPr>
        <w:t>ی</w:t>
      </w:r>
      <w:r w:rsidR="00EB1257">
        <w:rPr>
          <w:rFonts w:ascii="2  Badr" w:hAnsi="2  Badr" w:hint="eastAsia"/>
          <w:rtl/>
        </w:rPr>
        <w:t>شه</w:t>
      </w:r>
      <w:r w:rsidR="00EB1257">
        <w:rPr>
          <w:rFonts w:ascii="2  Badr" w:hAnsi="2  Badr"/>
          <w:rtl/>
        </w:rPr>
        <w:t xml:space="preserve"> </w:t>
      </w:r>
      <w:r w:rsidR="00EB1257">
        <w:rPr>
          <w:rFonts w:ascii="2  Badr" w:hAnsi="2  Badr" w:hint="eastAsia"/>
          <w:rtl/>
        </w:rPr>
        <w:t>کند،</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ذهن</w:t>
      </w:r>
      <w:r w:rsidR="00EB1257">
        <w:rPr>
          <w:rFonts w:ascii="2  Badr" w:hAnsi="2  Badr"/>
          <w:rtl/>
        </w:rPr>
        <w:t xml:space="preserve"> </w:t>
      </w:r>
      <w:r w:rsidR="00EB1257">
        <w:rPr>
          <w:rFonts w:ascii="2  Badr" w:hAnsi="2  Badr" w:hint="eastAsia"/>
          <w:rtl/>
        </w:rPr>
        <w:t>خود</w:t>
      </w:r>
      <w:r w:rsidR="00EB1257">
        <w:rPr>
          <w:rFonts w:ascii="2  Badr" w:hAnsi="2  Badr"/>
          <w:rtl/>
        </w:rPr>
        <w:t xml:space="preserve"> </w:t>
      </w:r>
      <w:r w:rsidR="00EB1257">
        <w:rPr>
          <w:rFonts w:ascii="2  Badr" w:hAnsi="2  Badr" w:hint="eastAsia"/>
          <w:rtl/>
        </w:rPr>
        <w:t>تکرار</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دلش</w:t>
      </w:r>
      <w:r w:rsidR="00EB1257">
        <w:rPr>
          <w:rFonts w:ascii="2  Badr" w:hAnsi="2  Badr"/>
          <w:rtl/>
        </w:rPr>
        <w:t xml:space="preserve"> </w:t>
      </w:r>
      <w:r w:rsidR="00EB1257">
        <w:rPr>
          <w:rFonts w:ascii="2  Badr" w:hAnsi="2  Badr" w:hint="eastAsia"/>
          <w:rtl/>
        </w:rPr>
        <w:t>حاضر</w:t>
      </w:r>
      <w:r w:rsidR="00EB1257">
        <w:rPr>
          <w:rFonts w:ascii="2  Badr" w:hAnsi="2  Badr"/>
          <w:rtl/>
        </w:rPr>
        <w:t xml:space="preserve"> </w:t>
      </w:r>
      <w:r w:rsidR="00EB1257">
        <w:rPr>
          <w:rFonts w:ascii="2  Badr" w:hAnsi="2  Badr" w:hint="eastAsia"/>
          <w:rtl/>
        </w:rPr>
        <w:t>گرداند</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خوف</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خدا</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آتش</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عذاب</w:t>
      </w:r>
      <w:r w:rsidR="00EB1257">
        <w:rPr>
          <w:rFonts w:ascii="2  Badr" w:hAnsi="2  Badr"/>
          <w:rtl/>
        </w:rPr>
        <w:t xml:space="preserve"> </w:t>
      </w:r>
      <w:r w:rsidR="00EB1257">
        <w:rPr>
          <w:rFonts w:ascii="2  Badr" w:hAnsi="2  Badr" w:hint="eastAsia"/>
          <w:rtl/>
        </w:rPr>
        <w:t>اوست،</w:t>
      </w:r>
      <w:r w:rsidR="00EB1257">
        <w:rPr>
          <w:rFonts w:ascii="2  Badr" w:hAnsi="2  Badr"/>
          <w:rtl/>
        </w:rPr>
        <w:t xml:space="preserve"> </w:t>
      </w:r>
      <w:r w:rsidR="00EB1257">
        <w:rPr>
          <w:rFonts w:ascii="2  Badr" w:hAnsi="2  Badr" w:hint="eastAsia"/>
          <w:rtl/>
        </w:rPr>
        <w:t>برا</w:t>
      </w:r>
      <w:r w:rsidR="00EB1257">
        <w:rPr>
          <w:rFonts w:ascii="2  Badr" w:hAnsi="2  Badr" w:hint="cs"/>
          <w:rtl/>
        </w:rPr>
        <w:t>ی</w:t>
      </w:r>
      <w:r w:rsidR="00EB1257">
        <w:rPr>
          <w:rFonts w:ascii="2  Badr" w:hAnsi="2  Badr"/>
          <w:rtl/>
        </w:rPr>
        <w:t xml:space="preserve"> </w:t>
      </w:r>
      <w:r w:rsidR="00EB1257">
        <w:rPr>
          <w:rFonts w:ascii="2  Badr" w:hAnsi="2  Badr" w:hint="eastAsia"/>
          <w:rtl/>
        </w:rPr>
        <w:t>بنده</w:t>
      </w:r>
      <w:r w:rsidR="00EB1257">
        <w:rPr>
          <w:rFonts w:ascii="2  Badr" w:hAnsi="2  Badr"/>
          <w:rtl/>
        </w:rPr>
        <w:t xml:space="preserve"> </w:t>
      </w:r>
      <w:r w:rsidR="00EB1257">
        <w:rPr>
          <w:rFonts w:ascii="2  Badr" w:hAnsi="2  Badr" w:hint="eastAsia"/>
          <w:rtl/>
        </w:rPr>
        <w:t>فراهم</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‏کند</w:t>
      </w:r>
      <w:r w:rsidR="00EB1257">
        <w:rPr>
          <w:rFonts w:ascii="2  Badr" w:hAnsi="2  Badr"/>
          <w:rtl/>
        </w:rPr>
        <w:t>.</w:t>
      </w:r>
      <w:r>
        <w:rPr>
          <w:rFonts w:ascii="2  Badr" w:hAnsi="2  Badr" w:hint="cs"/>
          <w:rtl/>
        </w:rPr>
        <w:t xml:space="preserve">     </w:t>
      </w:r>
      <w:r w:rsidR="00EB1257" w:rsidRPr="006B630E">
        <w:rPr>
          <w:rFonts w:ascii="QCF_BSML" w:hAnsi="QCF_BSML" w:cs="QCF_BSML"/>
          <w:color w:val="000000"/>
          <w:sz w:val="27"/>
          <w:szCs w:val="27"/>
          <w:rtl/>
          <w:lang w:bidi="ar-SA"/>
        </w:rPr>
        <w:t xml:space="preserve"> </w:t>
      </w:r>
      <w:r w:rsidR="00EB1257">
        <w:rPr>
          <w:rFonts w:ascii="QCF_BSML" w:hAnsi="QCF_BSML" w:cs="QCF_BSML"/>
          <w:color w:val="000000"/>
          <w:sz w:val="27"/>
          <w:szCs w:val="27"/>
          <w:rtl/>
          <w:lang w:bidi="ar-SA"/>
        </w:rPr>
        <w:t xml:space="preserve">ﭽ </w:t>
      </w:r>
      <w:r w:rsidR="00EB1257">
        <w:rPr>
          <w:rFonts w:ascii="QCF_P576" w:hAnsi="QCF_P576" w:cs="QCF_P576"/>
          <w:color w:val="000000"/>
          <w:sz w:val="27"/>
          <w:szCs w:val="27"/>
          <w:rtl/>
          <w:lang w:bidi="ar-SA"/>
        </w:rPr>
        <w:t xml:space="preserve">ﯶ  ﯷ    ﯸ         ﯹ  </w:t>
      </w:r>
      <w:r w:rsidR="00EB1257">
        <w:rPr>
          <w:rFonts w:ascii="QCF_BSML" w:hAnsi="QCF_BSML" w:cs="QCF_BSML"/>
          <w:color w:val="000000"/>
          <w:sz w:val="27"/>
          <w:szCs w:val="27"/>
          <w:rtl/>
          <w:lang w:bidi="ar-SA"/>
        </w:rPr>
        <w:t>ﭼ</w:t>
      </w:r>
      <w:r w:rsidR="00EB1257">
        <w:rPr>
          <w:rFonts w:ascii="Arial" w:hAnsi="Arial" w:cs="Arial"/>
          <w:color w:val="000000"/>
          <w:sz w:val="18"/>
          <w:szCs w:val="18"/>
          <w:rtl/>
          <w:lang w:bidi="ar-SA"/>
        </w:rPr>
        <w:t xml:space="preserve"> </w:t>
      </w:r>
      <w:r w:rsidR="00EB1257">
        <w:rPr>
          <w:rFonts w:ascii="2  Badr" w:hAnsi="2  Badr"/>
          <w:rtl/>
        </w:rPr>
        <w:t>(</w:t>
      </w:r>
      <w:r w:rsidR="00EB1257">
        <w:rPr>
          <w:color w:val="000000"/>
          <w:sz w:val="27"/>
          <w:szCs w:val="27"/>
          <w:rtl/>
          <w:lang w:bidi="ar-SA"/>
        </w:rPr>
        <w:t>مدثر: ٣٥</w:t>
      </w:r>
      <w:r w:rsidR="00EB1257">
        <w:rPr>
          <w:rFonts w:ascii="2  Badr" w:hAnsi="2  Badr"/>
          <w:rtl/>
        </w:rPr>
        <w:t>)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cs"/>
          <w:rtl/>
        </w:rPr>
        <w:t>ی</w:t>
      </w:r>
      <w:r w:rsidR="00EB1257">
        <w:rPr>
          <w:rFonts w:ascii="2  Badr" w:hAnsi="2  Badr" w:hint="eastAsia"/>
          <w:rtl/>
        </w:rPr>
        <w:t>ک</w:t>
      </w:r>
      <w:r w:rsidR="00EB1257">
        <w:rPr>
          <w:rFonts w:ascii="2  Badr" w:hAnsi="2  Badr" w:hint="cs"/>
          <w:rtl/>
        </w:rPr>
        <w:t>ی</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بزرگتر</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نشانه‏هاست»</w:t>
      </w:r>
      <w:r w:rsidR="00EB1257">
        <w:rPr>
          <w:rFonts w:ascii="2  Badr" w:hAnsi="2  Badr"/>
          <w:rtl/>
        </w:rPr>
        <w:t xml:space="preserve"> </w:t>
      </w:r>
      <w:r w:rsidR="00EB1257">
        <w:rPr>
          <w:rFonts w:ascii="2  Badr" w:hAnsi="2  Badr" w:hint="eastAsia"/>
          <w:rtl/>
        </w:rPr>
        <w:t>بزرگتر</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هشدار</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نشانه‏</w:t>
      </w:r>
      <w:r w:rsidR="00EB1257">
        <w:rPr>
          <w:rFonts w:ascii="2  Badr" w:hAnsi="2  Badr" w:hint="cs"/>
          <w:rtl/>
        </w:rPr>
        <w:t>یی</w:t>
      </w:r>
      <w:r w:rsidR="00EB1257">
        <w:rPr>
          <w:rFonts w:ascii="2  Badr" w:hAnsi="2  Badr"/>
          <w:rtl/>
        </w:rPr>
        <w:t xml:space="preserve"> </w:t>
      </w:r>
      <w:r w:rsidR="00EB1257">
        <w:rPr>
          <w:rFonts w:ascii="2  Badr" w:hAnsi="2  Badr" w:hint="eastAsia"/>
          <w:rtl/>
        </w:rPr>
        <w:t>ترساننده،</w:t>
      </w:r>
      <w:r w:rsidR="00EB1257">
        <w:rPr>
          <w:rFonts w:ascii="2  Badr" w:hAnsi="2  Badr"/>
          <w:rtl/>
        </w:rPr>
        <w:t xml:space="preserve"> </w:t>
      </w:r>
      <w:r w:rsidR="00EB1257">
        <w:rPr>
          <w:rFonts w:ascii="2  Badr" w:hAnsi="2  Badr" w:hint="eastAsia"/>
          <w:rtl/>
        </w:rPr>
        <w:t>پرخطر</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بس</w:t>
      </w:r>
      <w:r w:rsidR="00EB1257">
        <w:rPr>
          <w:rFonts w:ascii="2  Badr" w:hAnsi="2  Badr"/>
          <w:rtl/>
        </w:rPr>
        <w:t xml:space="preserve"> </w:t>
      </w:r>
      <w:r w:rsidR="00EB1257">
        <w:rPr>
          <w:rFonts w:ascii="2  Badr" w:hAnsi="2  Badr" w:hint="eastAsia"/>
          <w:rtl/>
        </w:rPr>
        <w:t>بزرگ</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بزرگتر</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مص</w:t>
      </w:r>
      <w:r w:rsidR="00EB1257">
        <w:rPr>
          <w:rFonts w:ascii="2  Badr" w:hAnsi="2  Badr" w:hint="cs"/>
          <w:rtl/>
        </w:rPr>
        <w:t>ی</w:t>
      </w:r>
      <w:r w:rsidR="00EB1257">
        <w:rPr>
          <w:rFonts w:ascii="2  Badr" w:hAnsi="2  Badr" w:hint="eastAsia"/>
          <w:rtl/>
        </w:rPr>
        <w:t>بت</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حسن</w:t>
      </w:r>
      <w:r w:rsidR="00EB1257">
        <w:rPr>
          <w:rFonts w:ascii="2  Badr" w:hAnsi="2  Badr"/>
          <w:rtl/>
        </w:rPr>
        <w:t xml:space="preserve"> </w:t>
      </w:r>
      <w:r w:rsidR="00EB1257">
        <w:rPr>
          <w:rFonts w:ascii="2  Badr" w:hAnsi="2  Badr" w:hint="eastAsia"/>
          <w:rtl/>
        </w:rPr>
        <w:t>گو</w:t>
      </w:r>
      <w:r w:rsidR="00EB1257">
        <w:rPr>
          <w:rFonts w:ascii="2  Badr" w:hAnsi="2  Badr" w:hint="cs"/>
          <w:rtl/>
        </w:rPr>
        <w:t>ی</w:t>
      </w:r>
      <w:r w:rsidR="00EB1257">
        <w:rPr>
          <w:rFonts w:ascii="2  Badr" w:hAnsi="2  Badr" w:hint="eastAsia"/>
          <w:rtl/>
        </w:rPr>
        <w:t>د</w:t>
      </w:r>
      <w:r w:rsidR="00EB1257">
        <w:rPr>
          <w:rFonts w:ascii="2  Badr" w:hAnsi="2  Badr"/>
          <w:rtl/>
        </w:rPr>
        <w:t>: «</w:t>
      </w:r>
      <w:r w:rsidR="00EB1257">
        <w:rPr>
          <w:rFonts w:ascii="2  Badr" w:hAnsi="2  Badr" w:hint="eastAsia"/>
          <w:rtl/>
        </w:rPr>
        <w:t>آفر</w:t>
      </w:r>
      <w:r w:rsidR="00EB1257">
        <w:rPr>
          <w:rFonts w:ascii="2  Badr" w:hAnsi="2  Badr" w:hint="cs"/>
          <w:rtl/>
        </w:rPr>
        <w:t>ی</w:t>
      </w:r>
      <w:r w:rsidR="00EB1257">
        <w:rPr>
          <w:rFonts w:ascii="2  Badr" w:hAnsi="2  Badr" w:hint="eastAsia"/>
          <w:rtl/>
        </w:rPr>
        <w:t>دگان</w:t>
      </w:r>
      <w:r w:rsidR="00EB1257">
        <w:rPr>
          <w:rFonts w:ascii="2  Badr" w:hAnsi="2  Badr"/>
          <w:rtl/>
        </w:rPr>
        <w:t xml:space="preserve"> </w:t>
      </w:r>
      <w:r w:rsidR="00EB1257">
        <w:rPr>
          <w:rFonts w:ascii="2  Badr" w:hAnsi="2  Badr" w:hint="eastAsia"/>
          <w:rtl/>
        </w:rPr>
        <w:t>هرگز</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چ</w:t>
      </w:r>
      <w:r w:rsidR="00EB1257">
        <w:rPr>
          <w:rFonts w:ascii="2  Badr" w:hAnsi="2  Badr" w:hint="cs"/>
          <w:rtl/>
        </w:rPr>
        <w:t>ی</w:t>
      </w:r>
      <w:r w:rsidR="00EB1257">
        <w:rPr>
          <w:rFonts w:ascii="2  Badr" w:hAnsi="2  Badr" w:hint="eastAsia"/>
          <w:rtl/>
        </w:rPr>
        <w:t>ز</w:t>
      </w:r>
      <w:r w:rsidR="00EB1257">
        <w:rPr>
          <w:rFonts w:ascii="2  Badr" w:hAnsi="2  Badr" w:hint="cs"/>
          <w:rtl/>
        </w:rPr>
        <w:t>ی</w:t>
      </w:r>
      <w:r w:rsidR="00EB1257">
        <w:rPr>
          <w:rFonts w:ascii="2  Badr" w:hAnsi="2  Badr"/>
          <w:rtl/>
        </w:rPr>
        <w:t xml:space="preserve"> </w:t>
      </w:r>
      <w:r w:rsidR="00EB1257">
        <w:rPr>
          <w:rFonts w:ascii="2  Badr" w:hAnsi="2  Badr" w:hint="eastAsia"/>
          <w:rtl/>
        </w:rPr>
        <w:t>زشت‏تر</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سخت‏تر</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هشدار</w:t>
      </w:r>
      <w:r w:rsidR="00EB1257">
        <w:rPr>
          <w:rFonts w:ascii="2  Badr" w:hAnsi="2  Badr"/>
          <w:rtl/>
        </w:rPr>
        <w:t xml:space="preserve"> </w:t>
      </w:r>
      <w:r w:rsidR="00EB1257">
        <w:rPr>
          <w:rFonts w:ascii="2  Badr" w:hAnsi="2  Badr" w:hint="eastAsia"/>
          <w:rtl/>
        </w:rPr>
        <w:t>داده</w:t>
      </w:r>
      <w:r w:rsidR="00EB1257">
        <w:rPr>
          <w:rFonts w:ascii="2  Badr" w:hAnsi="2  Badr"/>
          <w:rtl/>
        </w:rPr>
        <w:t xml:space="preserve"> </w:t>
      </w:r>
      <w:r w:rsidR="00EB1257">
        <w:rPr>
          <w:rFonts w:ascii="2  Badr" w:hAnsi="2  Badr" w:hint="eastAsia"/>
          <w:rtl/>
        </w:rPr>
        <w:t>نشده‏اند»</w:t>
      </w:r>
      <w:r w:rsidR="00EB1257">
        <w:rPr>
          <w:rFonts w:ascii="2  Badr" w:hAnsi="2  Badr"/>
          <w:rtl/>
        </w:rPr>
        <w:t>.</w:t>
      </w:r>
    </w:p>
    <w:p w:rsidR="00EB1257" w:rsidRDefault="004F7DB2" w:rsidP="004F7DB2">
      <w:pPr>
        <w:ind w:firstLine="170"/>
        <w:rPr>
          <w:rFonts w:ascii="2  Badr" w:hAnsi="2  Badr" w:hint="cs"/>
          <w:rtl/>
        </w:rPr>
      </w:pPr>
      <w:r>
        <w:rPr>
          <w:rFonts w:ascii="2  Badr" w:hAnsi="2  Badr"/>
          <w:rtl/>
        </w:rPr>
        <w:br w:type="page"/>
      </w:r>
    </w:p>
    <w:tbl>
      <w:tblPr>
        <w:bidiVisual/>
        <w:tblW w:w="0" w:type="auto"/>
        <w:jc w:val="center"/>
        <w:tblLook w:val="01E0"/>
      </w:tblPr>
      <w:tblGrid>
        <w:gridCol w:w="3130"/>
        <w:gridCol w:w="236"/>
        <w:gridCol w:w="236"/>
        <w:gridCol w:w="3202"/>
      </w:tblGrid>
      <w:tr w:rsidR="00EB1257" w:rsidRPr="006D0B95">
        <w:trPr>
          <w:jc w:val="center"/>
        </w:trPr>
        <w:tc>
          <w:tcPr>
            <w:tcW w:w="3130"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و کیف</w:t>
            </w:r>
            <w:r>
              <w:rPr>
                <w:rFonts w:ascii="Lotus Linotype" w:hAnsi="Lotus Linotype" w:cs="Lotus Linotype"/>
                <w:b/>
                <w:bCs/>
                <w:rtl/>
              </w:rPr>
              <w:t>َ</w:t>
            </w:r>
            <w:r w:rsidRPr="006D0B95">
              <w:rPr>
                <w:rFonts w:ascii="Lotus Linotype" w:hAnsi="Lotus Linotype" w:cs="Lotus Linotype"/>
                <w:b/>
                <w:bCs/>
                <w:rtl/>
              </w:rPr>
              <w:t xml:space="preserve"> ق</w:t>
            </w:r>
            <w:r>
              <w:rPr>
                <w:rFonts w:ascii="Lotus Linotype" w:hAnsi="Lotus Linotype" w:cs="Lotus Linotype"/>
                <w:b/>
                <w:bCs/>
                <w:rtl/>
              </w:rPr>
              <w:t>َ</w:t>
            </w:r>
            <w:r w:rsidRPr="006D0B95">
              <w:rPr>
                <w:rFonts w:ascii="Lotus Linotype" w:hAnsi="Lotus Linotype" w:cs="Lotus Linotype"/>
                <w:b/>
                <w:bCs/>
                <w:rtl/>
              </w:rPr>
              <w:t>ر</w:t>
            </w:r>
            <w:r>
              <w:rPr>
                <w:rFonts w:ascii="Lotus Linotype" w:hAnsi="Lotus Linotype" w:cs="Lotus Linotype"/>
                <w:b/>
                <w:bCs/>
                <w:rtl/>
              </w:rPr>
              <w:t>ّت</w:t>
            </w:r>
            <w:r w:rsidRPr="006D0B95">
              <w:rPr>
                <w:rFonts w:ascii="Lotus Linotype" w:hAnsi="Lotus Linotype" w:cs="Lotus Linotype"/>
                <w:b/>
                <w:bCs/>
                <w:rtl/>
              </w:rPr>
              <w:t xml:space="preserve"> ل</w:t>
            </w:r>
            <w:r>
              <w:rPr>
                <w:rFonts w:ascii="Lotus Linotype" w:hAnsi="Lotus Linotype" w:cs="Lotus Linotype"/>
                <w:b/>
                <w:bCs/>
                <w:rtl/>
              </w:rPr>
              <w:t>ِ</w:t>
            </w:r>
            <w:r w:rsidRPr="006D0B95">
              <w:rPr>
                <w:rFonts w:ascii="Lotus Linotype" w:hAnsi="Lotus Linotype" w:cs="Lotus Linotype"/>
                <w:b/>
                <w:bCs/>
                <w:rtl/>
              </w:rPr>
              <w:t>أهل الع</w:t>
            </w:r>
            <w:r>
              <w:rPr>
                <w:rFonts w:ascii="Lotus Linotype" w:hAnsi="Lotus Linotype" w:cs="Lotus Linotype"/>
                <w:b/>
                <w:bCs/>
                <w:rtl/>
              </w:rPr>
              <w:t>َ</w:t>
            </w:r>
            <w:r w:rsidRPr="006D0B95">
              <w:rPr>
                <w:rFonts w:ascii="Lotus Linotype" w:hAnsi="Lotus Linotype" w:cs="Lotus Linotype"/>
                <w:b/>
                <w:bCs/>
                <w:rtl/>
              </w:rPr>
              <w:t>لم أ</w:t>
            </w:r>
            <w:r>
              <w:rPr>
                <w:rFonts w:ascii="Lotus Linotype" w:hAnsi="Lotus Linotype" w:cs="Lotus Linotype"/>
                <w:b/>
                <w:bCs/>
                <w:rtl/>
              </w:rPr>
              <w:t>َ</w:t>
            </w:r>
            <w:r w:rsidRPr="006D0B95">
              <w:rPr>
                <w:rFonts w:ascii="Lotus Linotype" w:hAnsi="Lotus Linotype" w:cs="Lotus Linotype"/>
                <w:b/>
                <w:bCs/>
                <w:rtl/>
              </w:rPr>
              <w:t>عی</w:t>
            </w:r>
            <w:r>
              <w:rPr>
                <w:rFonts w:ascii="Lotus Linotype" w:hAnsi="Lotus Linotype" w:cs="Lotus Linotype"/>
                <w:b/>
                <w:bCs/>
                <w:rtl/>
              </w:rPr>
              <w:t>ُ</w:t>
            </w:r>
            <w:r w:rsidRPr="006D0B95">
              <w:rPr>
                <w:rFonts w:ascii="Lotus Linotype" w:hAnsi="Lotus Linotype" w:cs="Lotus Linotype"/>
                <w:b/>
                <w:bCs/>
                <w:rtl/>
              </w:rPr>
              <w:t>نهم</w:t>
            </w:r>
          </w:p>
        </w:tc>
        <w:tc>
          <w:tcPr>
            <w:tcW w:w="236" w:type="dxa"/>
          </w:tcPr>
          <w:p w:rsidR="00EB1257" w:rsidRPr="006D0B95" w:rsidRDefault="00EB1257" w:rsidP="002021B6">
            <w:pPr>
              <w:ind w:firstLine="170"/>
              <w:jc w:val="center"/>
              <w:rPr>
                <w:rFonts w:ascii="Lotus Linotype" w:hAnsi="Lotus Linotype" w:cs="Lotus Linotype"/>
                <w:b/>
                <w:bCs/>
              </w:rPr>
            </w:pPr>
          </w:p>
        </w:tc>
        <w:tc>
          <w:tcPr>
            <w:tcW w:w="236" w:type="dxa"/>
          </w:tcPr>
          <w:p w:rsidR="00EB1257" w:rsidRPr="006D0B95" w:rsidRDefault="00EB1257" w:rsidP="002021B6">
            <w:pPr>
              <w:ind w:firstLine="170"/>
              <w:jc w:val="center"/>
              <w:rPr>
                <w:rFonts w:ascii="Lotus Linotype" w:hAnsi="Lotus Linotype" w:cs="Lotus Linotype"/>
                <w:b/>
                <w:bCs/>
              </w:rPr>
            </w:pPr>
          </w:p>
        </w:tc>
        <w:tc>
          <w:tcPr>
            <w:tcW w:w="3202"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أ</w:t>
            </w:r>
            <w:r>
              <w:rPr>
                <w:rFonts w:ascii="Lotus Linotype" w:hAnsi="Lotus Linotype" w:cs="Lotus Linotype"/>
                <w:b/>
                <w:bCs/>
                <w:rtl/>
              </w:rPr>
              <w:t>َ</w:t>
            </w:r>
            <w:r w:rsidRPr="006D0B95">
              <w:rPr>
                <w:rFonts w:ascii="Lotus Linotype" w:hAnsi="Lotus Linotype" w:cs="Lotus Linotype"/>
                <w:b/>
                <w:bCs/>
                <w:rtl/>
              </w:rPr>
              <w:t>و استلذ</w:t>
            </w:r>
            <w:r>
              <w:rPr>
                <w:rFonts w:ascii="Lotus Linotype" w:hAnsi="Lotus Linotype" w:cs="Lotus Linotype"/>
                <w:b/>
                <w:bCs/>
                <w:rtl/>
              </w:rPr>
              <w:t>ُّ</w:t>
            </w:r>
            <w:r w:rsidRPr="006D0B95">
              <w:rPr>
                <w:rFonts w:ascii="Lotus Linotype" w:hAnsi="Lotus Linotype" w:cs="Lotus Linotype"/>
                <w:b/>
                <w:bCs/>
                <w:rtl/>
              </w:rPr>
              <w:t>وا لذیذ</w:t>
            </w:r>
            <w:r>
              <w:rPr>
                <w:rFonts w:ascii="Lotus Linotype" w:hAnsi="Lotus Linotype" w:cs="Lotus Linotype"/>
                <w:b/>
                <w:bCs/>
                <w:rtl/>
              </w:rPr>
              <w:t>َ</w:t>
            </w:r>
            <w:r w:rsidRPr="006D0B95">
              <w:rPr>
                <w:rFonts w:ascii="Lotus Linotype" w:hAnsi="Lotus Linotype" w:cs="Lotus Linotype"/>
                <w:b/>
                <w:bCs/>
                <w:rtl/>
              </w:rPr>
              <w:t xml:space="preserve"> النوم</w:t>
            </w:r>
            <w:r>
              <w:rPr>
                <w:rFonts w:ascii="Lotus Linotype" w:hAnsi="Lotus Linotype" w:cs="Lotus Linotype"/>
                <w:b/>
                <w:bCs/>
                <w:rtl/>
              </w:rPr>
              <w:t>ِ</w:t>
            </w:r>
            <w:r w:rsidRPr="006D0B95">
              <w:rPr>
                <w:rFonts w:ascii="Lotus Linotype" w:hAnsi="Lotus Linotype" w:cs="Lotus Linotype"/>
                <w:b/>
                <w:bCs/>
                <w:rtl/>
              </w:rPr>
              <w:t xml:space="preserve"> أ</w:t>
            </w:r>
            <w:r>
              <w:rPr>
                <w:rFonts w:ascii="Lotus Linotype" w:hAnsi="Lotus Linotype" w:cs="Lotus Linotype"/>
                <w:b/>
                <w:bCs/>
                <w:rtl/>
              </w:rPr>
              <w:t>َ</w:t>
            </w:r>
            <w:r w:rsidRPr="006D0B95">
              <w:rPr>
                <w:rFonts w:ascii="Lotus Linotype" w:hAnsi="Lotus Linotype" w:cs="Lotus Linotype"/>
                <w:b/>
                <w:bCs/>
                <w:rtl/>
              </w:rPr>
              <w:t>و ه</w:t>
            </w:r>
            <w:r>
              <w:rPr>
                <w:rFonts w:ascii="Lotus Linotype" w:hAnsi="Lotus Linotype" w:cs="Lotus Linotype"/>
                <w:b/>
                <w:bCs/>
                <w:rtl/>
              </w:rPr>
              <w:t>َ</w:t>
            </w:r>
            <w:r w:rsidRPr="006D0B95">
              <w:rPr>
                <w:rFonts w:ascii="Lotus Linotype" w:hAnsi="Lotus Linotype" w:cs="Lotus Linotype"/>
                <w:b/>
                <w:bCs/>
                <w:rtl/>
              </w:rPr>
              <w:t>ج</w:t>
            </w:r>
            <w:r>
              <w:rPr>
                <w:rFonts w:ascii="Lotus Linotype" w:hAnsi="Lotus Linotype" w:cs="Lotus Linotype"/>
                <w:b/>
                <w:bCs/>
                <w:rtl/>
              </w:rPr>
              <w:t>َعُ</w:t>
            </w:r>
            <w:r w:rsidRPr="006D0B95">
              <w:rPr>
                <w:rFonts w:ascii="Lotus Linotype" w:hAnsi="Lotus Linotype" w:cs="Lotus Linotype"/>
                <w:b/>
                <w:bCs/>
                <w:rtl/>
              </w:rPr>
              <w:t>وا</w:t>
            </w:r>
          </w:p>
        </w:tc>
      </w:tr>
      <w:tr w:rsidR="00EB1257" w:rsidRPr="006D0B95">
        <w:trPr>
          <w:jc w:val="center"/>
        </w:trPr>
        <w:tc>
          <w:tcPr>
            <w:tcW w:w="3130"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و</w:t>
            </w:r>
            <w:r>
              <w:rPr>
                <w:rFonts w:ascii="Lotus Linotype" w:hAnsi="Lotus Linotype" w:cs="Lotus Linotype"/>
                <w:b/>
                <w:bCs/>
                <w:rtl/>
              </w:rPr>
              <w:t>َ</w:t>
            </w:r>
            <w:r w:rsidRPr="006D0B95">
              <w:rPr>
                <w:rFonts w:ascii="Lotus Linotype" w:hAnsi="Lotus Linotype" w:cs="Lotus Linotype"/>
                <w:b/>
                <w:bCs/>
                <w:rtl/>
              </w:rPr>
              <w:t xml:space="preserve"> الم</w:t>
            </w:r>
            <w:r>
              <w:rPr>
                <w:rFonts w:ascii="Lotus Linotype" w:hAnsi="Lotus Linotype" w:cs="Lotus Linotype" w:hint="cs"/>
                <w:b/>
                <w:bCs/>
                <w:rtl/>
              </w:rPr>
              <w:t>ـ</w:t>
            </w:r>
            <w:r w:rsidRPr="006D0B95">
              <w:rPr>
                <w:rFonts w:ascii="Lotus Linotype" w:hAnsi="Lotus Linotype" w:cs="Lotus Linotype"/>
                <w:b/>
                <w:bCs/>
                <w:rtl/>
              </w:rPr>
              <w:t>وت</w:t>
            </w:r>
            <w:r>
              <w:rPr>
                <w:rFonts w:ascii="Lotus Linotype" w:hAnsi="Lotus Linotype" w:cs="Lotus Linotype"/>
                <w:b/>
                <w:bCs/>
                <w:rtl/>
              </w:rPr>
              <w:t>ُ</w:t>
            </w:r>
            <w:r w:rsidRPr="006D0B95">
              <w:rPr>
                <w:rFonts w:ascii="Lotus Linotype" w:hAnsi="Lotus Linotype" w:cs="Lotus Linotype"/>
                <w:b/>
                <w:bCs/>
                <w:rtl/>
              </w:rPr>
              <w:t xml:space="preserve"> ی</w:t>
            </w:r>
            <w:r>
              <w:rPr>
                <w:rFonts w:ascii="Lotus Linotype" w:hAnsi="Lotus Linotype" w:cs="Lotus Linotype"/>
                <w:b/>
                <w:bCs/>
                <w:rtl/>
              </w:rPr>
              <w:t>ُ</w:t>
            </w:r>
            <w:r w:rsidRPr="006D0B95">
              <w:rPr>
                <w:rFonts w:ascii="Lotus Linotype" w:hAnsi="Lotus Linotype" w:cs="Lotus Linotype"/>
                <w:b/>
                <w:bCs/>
                <w:rtl/>
              </w:rPr>
              <w:t>ن</w:t>
            </w:r>
            <w:r>
              <w:rPr>
                <w:rFonts w:ascii="Lotus Linotype" w:hAnsi="Lotus Linotype" w:cs="Lotus Linotype" w:hint="cs"/>
                <w:b/>
                <w:bCs/>
                <w:rtl/>
              </w:rPr>
              <w:t>ـ</w:t>
            </w:r>
            <w:r w:rsidRPr="006D0B95">
              <w:rPr>
                <w:rFonts w:ascii="Lotus Linotype" w:hAnsi="Lotus Linotype" w:cs="Lotus Linotype"/>
                <w:b/>
                <w:bCs/>
                <w:rtl/>
              </w:rPr>
              <w:t>ذر</w:t>
            </w:r>
            <w:r>
              <w:rPr>
                <w:rFonts w:ascii="Lotus Linotype" w:hAnsi="Lotus Linotype" w:cs="Lotus Linotype"/>
                <w:b/>
                <w:bCs/>
                <w:rtl/>
              </w:rPr>
              <w:t>ُ</w:t>
            </w:r>
            <w:r w:rsidRPr="006D0B95">
              <w:rPr>
                <w:rFonts w:ascii="Lotus Linotype" w:hAnsi="Lotus Linotype" w:cs="Lotus Linotype"/>
                <w:b/>
                <w:bCs/>
                <w:rtl/>
              </w:rPr>
              <w:t>هم جهراً ع</w:t>
            </w:r>
            <w:r>
              <w:rPr>
                <w:rFonts w:ascii="Lotus Linotype" w:hAnsi="Lotus Linotype" w:cs="Lotus Linotype" w:hint="cs"/>
                <w:b/>
                <w:bCs/>
                <w:rtl/>
              </w:rPr>
              <w:t>ـ</w:t>
            </w:r>
            <w:r w:rsidRPr="006D0B95">
              <w:rPr>
                <w:rFonts w:ascii="Lotus Linotype" w:hAnsi="Lotus Linotype" w:cs="Lotus Linotype"/>
                <w:b/>
                <w:bCs/>
                <w:rtl/>
              </w:rPr>
              <w:t>لانی</w:t>
            </w:r>
            <w:r>
              <w:rPr>
                <w:rFonts w:ascii="Lotus Linotype" w:hAnsi="Lotus Linotype" w:cs="Lotus Linotype" w:hint="cs"/>
                <w:b/>
                <w:bCs/>
                <w:rtl/>
              </w:rPr>
              <w:t>ـ</w:t>
            </w:r>
            <w:r w:rsidRPr="006D0B95">
              <w:rPr>
                <w:rFonts w:ascii="Lotus Linotype" w:hAnsi="Lotus Linotype" w:cs="Lotus Linotype"/>
                <w:b/>
                <w:bCs/>
                <w:rtl/>
              </w:rPr>
              <w:t>ة</w:t>
            </w:r>
            <w:r>
              <w:rPr>
                <w:rFonts w:ascii="Lotus Linotype" w:hAnsi="Lotus Linotype" w:cs="Lotus Linotype"/>
                <w:b/>
                <w:bCs/>
                <w:rtl/>
              </w:rPr>
              <w:t>ً</w:t>
            </w:r>
          </w:p>
        </w:tc>
        <w:tc>
          <w:tcPr>
            <w:tcW w:w="236" w:type="dxa"/>
          </w:tcPr>
          <w:p w:rsidR="00EB1257" w:rsidRPr="006D0B95" w:rsidRDefault="00EB1257" w:rsidP="002021B6">
            <w:pPr>
              <w:ind w:firstLine="170"/>
              <w:jc w:val="center"/>
              <w:rPr>
                <w:rFonts w:ascii="Lotus Linotype" w:hAnsi="Lotus Linotype" w:cs="Lotus Linotype"/>
                <w:b/>
                <w:bCs/>
              </w:rPr>
            </w:pPr>
          </w:p>
        </w:tc>
        <w:tc>
          <w:tcPr>
            <w:tcW w:w="236" w:type="dxa"/>
          </w:tcPr>
          <w:p w:rsidR="00EB1257" w:rsidRPr="006D0B95" w:rsidRDefault="00EB1257" w:rsidP="002021B6">
            <w:pPr>
              <w:ind w:firstLine="170"/>
              <w:jc w:val="center"/>
              <w:rPr>
                <w:rFonts w:ascii="Lotus Linotype" w:hAnsi="Lotus Linotype" w:cs="Lotus Linotype"/>
                <w:b/>
                <w:bCs/>
              </w:rPr>
            </w:pPr>
          </w:p>
        </w:tc>
        <w:tc>
          <w:tcPr>
            <w:tcW w:w="3202" w:type="dxa"/>
          </w:tcPr>
          <w:p w:rsidR="00EB1257" w:rsidRPr="006D0B95" w:rsidRDefault="00EB1257" w:rsidP="002021B6">
            <w:pPr>
              <w:ind w:firstLine="170"/>
              <w:jc w:val="both"/>
              <w:rPr>
                <w:rFonts w:ascii="Lotus Linotype" w:hAnsi="Lotus Linotype" w:cs="Lotus Linotype"/>
                <w:b/>
                <w:bCs/>
              </w:rPr>
            </w:pPr>
            <w:r>
              <w:rPr>
                <w:rFonts w:ascii="Lotus Linotype" w:hAnsi="Lotus Linotype" w:cs="Lotus Linotype" w:hint="cs"/>
                <w:b/>
                <w:bCs/>
                <w:rtl/>
              </w:rPr>
              <w:t>ل</w:t>
            </w:r>
            <w:r>
              <w:rPr>
                <w:rFonts w:ascii="Lotus Linotype" w:hAnsi="Lotus Linotype" w:cs="Lotus Linotype"/>
                <w:b/>
                <w:bCs/>
                <w:rtl/>
              </w:rPr>
              <w:t>َ</w:t>
            </w:r>
            <w:r w:rsidRPr="006D0B95">
              <w:rPr>
                <w:rFonts w:ascii="Lotus Linotype" w:hAnsi="Lotus Linotype" w:cs="Lotus Linotype"/>
                <w:b/>
                <w:bCs/>
                <w:rtl/>
              </w:rPr>
              <w:t>و کان ل</w:t>
            </w:r>
            <w:r>
              <w:rPr>
                <w:rFonts w:ascii="Lotus Linotype" w:hAnsi="Lotus Linotype" w:cs="Lotus Linotype"/>
                <w:b/>
                <w:bCs/>
                <w:rtl/>
              </w:rPr>
              <w:t>ِ</w:t>
            </w:r>
            <w:r w:rsidRPr="006D0B95">
              <w:rPr>
                <w:rFonts w:ascii="Lotus Linotype" w:hAnsi="Lotus Linotype" w:cs="Lotus Linotype"/>
                <w:b/>
                <w:bCs/>
                <w:rtl/>
              </w:rPr>
              <w:t>لقوم أ</w:t>
            </w:r>
            <w:r>
              <w:rPr>
                <w:rFonts w:ascii="Lotus Linotype" w:hAnsi="Lotus Linotype" w:cs="Lotus Linotype"/>
                <w:b/>
                <w:bCs/>
                <w:rtl/>
              </w:rPr>
              <w:t>َ</w:t>
            </w:r>
            <w:r w:rsidRPr="006D0B95">
              <w:rPr>
                <w:rFonts w:ascii="Lotus Linotype" w:hAnsi="Lotus Linotype" w:cs="Lotus Linotype"/>
                <w:b/>
                <w:bCs/>
                <w:rtl/>
              </w:rPr>
              <w:t>سماع</w:t>
            </w:r>
            <w:r>
              <w:rPr>
                <w:rFonts w:ascii="Lotus Linotype" w:hAnsi="Lotus Linotype" w:cs="Lotus Linotype"/>
                <w:b/>
                <w:bCs/>
                <w:rtl/>
              </w:rPr>
              <w:t>ٌ</w:t>
            </w:r>
            <w:r w:rsidRPr="006D0B95">
              <w:rPr>
                <w:rFonts w:ascii="Lotus Linotype" w:hAnsi="Lotus Linotype" w:cs="Lotus Linotype"/>
                <w:b/>
                <w:bCs/>
                <w:rtl/>
              </w:rPr>
              <w:t xml:space="preserve"> لق</w:t>
            </w:r>
            <w:r>
              <w:rPr>
                <w:rFonts w:ascii="Lotus Linotype" w:hAnsi="Lotus Linotype" w:cs="Lotus Linotype"/>
                <w:b/>
                <w:bCs/>
                <w:rtl/>
              </w:rPr>
              <w:t>َ</w:t>
            </w:r>
            <w:r w:rsidRPr="006D0B95">
              <w:rPr>
                <w:rFonts w:ascii="Lotus Linotype" w:hAnsi="Lotus Linotype" w:cs="Lotus Linotype"/>
                <w:b/>
                <w:bCs/>
                <w:rtl/>
              </w:rPr>
              <w:t>د سم</w:t>
            </w:r>
            <w:r>
              <w:rPr>
                <w:rFonts w:ascii="Lotus Linotype" w:hAnsi="Lotus Linotype" w:cs="Lotus Linotype" w:hint="cs"/>
                <w:b/>
                <w:bCs/>
                <w:rtl/>
              </w:rPr>
              <w:t>ـ</w:t>
            </w:r>
            <w:r w:rsidRPr="006D0B95">
              <w:rPr>
                <w:rFonts w:ascii="Lotus Linotype" w:hAnsi="Lotus Linotype" w:cs="Lotus Linotype"/>
                <w:b/>
                <w:bCs/>
                <w:rtl/>
              </w:rPr>
              <w:t>ع</w:t>
            </w:r>
            <w:r>
              <w:rPr>
                <w:rFonts w:ascii="Lotus Linotype" w:hAnsi="Lotus Linotype" w:cs="Lotus Linotype"/>
                <w:b/>
                <w:bCs/>
                <w:rtl/>
              </w:rPr>
              <w:t>ُ</w:t>
            </w:r>
            <w:r w:rsidRPr="006D0B95">
              <w:rPr>
                <w:rFonts w:ascii="Lotus Linotype" w:hAnsi="Lotus Linotype" w:cs="Lotus Linotype"/>
                <w:b/>
                <w:bCs/>
                <w:rtl/>
              </w:rPr>
              <w:t>وا</w:t>
            </w:r>
          </w:p>
        </w:tc>
      </w:tr>
      <w:tr w:rsidR="00EB1257" w:rsidRPr="006D0B95">
        <w:trPr>
          <w:jc w:val="center"/>
        </w:trPr>
        <w:tc>
          <w:tcPr>
            <w:tcW w:w="3130"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و</w:t>
            </w:r>
            <w:r>
              <w:rPr>
                <w:rFonts w:ascii="Lotus Linotype" w:hAnsi="Lotus Linotype" w:cs="Lotus Linotype"/>
                <w:b/>
                <w:bCs/>
                <w:rtl/>
              </w:rPr>
              <w:t>َ</w:t>
            </w:r>
            <w:r w:rsidRPr="006D0B95">
              <w:rPr>
                <w:rFonts w:ascii="Lotus Linotype" w:hAnsi="Lotus Linotype" w:cs="Lotus Linotype"/>
                <w:b/>
                <w:bCs/>
                <w:rtl/>
              </w:rPr>
              <w:t xml:space="preserve"> ال</w:t>
            </w:r>
            <w:r>
              <w:rPr>
                <w:rFonts w:ascii="Lotus Linotype" w:hAnsi="Lotus Linotype" w:cs="Lotus Linotype" w:hint="cs"/>
                <w:b/>
                <w:bCs/>
                <w:rtl/>
              </w:rPr>
              <w:t>ـ</w:t>
            </w:r>
            <w:r w:rsidRPr="006D0B95">
              <w:rPr>
                <w:rFonts w:ascii="Lotus Linotype" w:hAnsi="Lotus Linotype" w:cs="Lotus Linotype"/>
                <w:b/>
                <w:bCs/>
                <w:rtl/>
              </w:rPr>
              <w:t>نار</w:t>
            </w:r>
            <w:r>
              <w:rPr>
                <w:rFonts w:ascii="Lotus Linotype" w:hAnsi="Lotus Linotype" w:cs="Lotus Linotype"/>
                <w:b/>
                <w:bCs/>
                <w:rtl/>
              </w:rPr>
              <w:t>ُ</w:t>
            </w:r>
            <w:r w:rsidRPr="006D0B95">
              <w:rPr>
                <w:rFonts w:ascii="Lotus Linotype" w:hAnsi="Lotus Linotype" w:cs="Lotus Linotype"/>
                <w:b/>
                <w:bCs/>
                <w:rtl/>
              </w:rPr>
              <w:t xml:space="preserve"> ضاح</w:t>
            </w:r>
            <w:r>
              <w:rPr>
                <w:rFonts w:ascii="Lotus Linotype" w:hAnsi="Lotus Linotype" w:cs="Lotus Linotype" w:hint="cs"/>
                <w:b/>
                <w:bCs/>
                <w:rtl/>
              </w:rPr>
              <w:t>ــ</w:t>
            </w:r>
            <w:r w:rsidRPr="006D0B95">
              <w:rPr>
                <w:rFonts w:ascii="Lotus Linotype" w:hAnsi="Lotus Linotype" w:cs="Lotus Linotype"/>
                <w:b/>
                <w:bCs/>
                <w:rtl/>
              </w:rPr>
              <w:t>یة</w:t>
            </w:r>
            <w:r>
              <w:rPr>
                <w:rFonts w:ascii="Lotus Linotype" w:hAnsi="Lotus Linotype" w:cs="Lotus Linotype"/>
                <w:b/>
                <w:bCs/>
                <w:rtl/>
              </w:rPr>
              <w:t>ٌ</w:t>
            </w:r>
            <w:r w:rsidRPr="006D0B95">
              <w:rPr>
                <w:rFonts w:ascii="Lotus Linotype" w:hAnsi="Lotus Linotype" w:cs="Lotus Linotype"/>
                <w:b/>
                <w:bCs/>
                <w:rtl/>
              </w:rPr>
              <w:t xml:space="preserve"> لابد</w:t>
            </w:r>
            <w:r>
              <w:rPr>
                <w:rFonts w:ascii="Lotus Linotype" w:hAnsi="Lotus Linotype" w:cs="Lotus Linotype"/>
                <w:b/>
                <w:bCs/>
                <w:rtl/>
              </w:rPr>
              <w:t>َّ</w:t>
            </w:r>
            <w:r w:rsidRPr="006D0B95">
              <w:rPr>
                <w:rFonts w:ascii="Lotus Linotype" w:hAnsi="Lotus Linotype" w:cs="Lotus Linotype"/>
                <w:b/>
                <w:bCs/>
                <w:rtl/>
              </w:rPr>
              <w:t xml:space="preserve"> م</w:t>
            </w:r>
            <w:r>
              <w:rPr>
                <w:rFonts w:ascii="Lotus Linotype" w:hAnsi="Lotus Linotype" w:cs="Lotus Linotype" w:hint="cs"/>
                <w:b/>
                <w:bCs/>
                <w:rtl/>
              </w:rPr>
              <w:t>ـ</w:t>
            </w:r>
            <w:r w:rsidRPr="006D0B95">
              <w:rPr>
                <w:rFonts w:ascii="Lotus Linotype" w:hAnsi="Lotus Linotype" w:cs="Lotus Linotype"/>
                <w:b/>
                <w:bCs/>
                <w:rtl/>
              </w:rPr>
              <w:t>ورد</w:t>
            </w:r>
            <w:r>
              <w:rPr>
                <w:rFonts w:ascii="Lotus Linotype" w:hAnsi="Lotus Linotype" w:cs="Lotus Linotype"/>
                <w:b/>
                <w:bCs/>
                <w:rtl/>
              </w:rPr>
              <w:t>ُ</w:t>
            </w:r>
            <w:r w:rsidRPr="006D0B95">
              <w:rPr>
                <w:rFonts w:ascii="Lotus Linotype" w:hAnsi="Lotus Linotype" w:cs="Lotus Linotype"/>
                <w:b/>
                <w:bCs/>
                <w:rtl/>
              </w:rPr>
              <w:t>ه</w:t>
            </w:r>
            <w:r>
              <w:rPr>
                <w:rFonts w:ascii="Lotus Linotype" w:hAnsi="Lotus Linotype" w:cs="Lotus Linotype" w:hint="cs"/>
                <w:b/>
                <w:bCs/>
                <w:rtl/>
              </w:rPr>
              <w:t>ـ</w:t>
            </w:r>
            <w:r w:rsidRPr="006D0B95">
              <w:rPr>
                <w:rFonts w:ascii="Lotus Linotype" w:hAnsi="Lotus Linotype" w:cs="Lotus Linotype"/>
                <w:b/>
                <w:bCs/>
                <w:rtl/>
              </w:rPr>
              <w:t>م</w:t>
            </w:r>
          </w:p>
        </w:tc>
        <w:tc>
          <w:tcPr>
            <w:tcW w:w="236" w:type="dxa"/>
          </w:tcPr>
          <w:p w:rsidR="00EB1257" w:rsidRPr="006D0B95" w:rsidRDefault="00EB1257" w:rsidP="002021B6">
            <w:pPr>
              <w:ind w:firstLine="170"/>
              <w:jc w:val="center"/>
              <w:rPr>
                <w:rFonts w:ascii="Lotus Linotype" w:hAnsi="Lotus Linotype" w:cs="Lotus Linotype"/>
                <w:b/>
                <w:bCs/>
              </w:rPr>
            </w:pPr>
          </w:p>
        </w:tc>
        <w:tc>
          <w:tcPr>
            <w:tcW w:w="236" w:type="dxa"/>
          </w:tcPr>
          <w:p w:rsidR="00EB1257" w:rsidRPr="006D0B95" w:rsidRDefault="00EB1257" w:rsidP="002021B6">
            <w:pPr>
              <w:ind w:firstLine="170"/>
              <w:jc w:val="center"/>
              <w:rPr>
                <w:rFonts w:ascii="Lotus Linotype" w:hAnsi="Lotus Linotype" w:cs="Lotus Linotype"/>
                <w:b/>
                <w:bCs/>
              </w:rPr>
            </w:pPr>
          </w:p>
        </w:tc>
        <w:tc>
          <w:tcPr>
            <w:tcW w:w="3202"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و لیس</w:t>
            </w:r>
            <w:r>
              <w:rPr>
                <w:rFonts w:ascii="Lotus Linotype" w:hAnsi="Lotus Linotype" w:cs="Lotus Linotype"/>
                <w:b/>
                <w:bCs/>
                <w:rtl/>
              </w:rPr>
              <w:t>َ</w:t>
            </w:r>
            <w:r w:rsidRPr="006D0B95">
              <w:rPr>
                <w:rFonts w:ascii="Lotus Linotype" w:hAnsi="Lotus Linotype" w:cs="Lotus Linotype"/>
                <w:b/>
                <w:bCs/>
                <w:rtl/>
              </w:rPr>
              <w:t xml:space="preserve"> ی</w:t>
            </w:r>
            <w:r>
              <w:rPr>
                <w:rFonts w:ascii="Lotus Linotype" w:hAnsi="Lotus Linotype" w:cs="Lotus Linotype"/>
                <w:b/>
                <w:bCs/>
                <w:rtl/>
              </w:rPr>
              <w:t>َ</w:t>
            </w:r>
            <w:r w:rsidRPr="006D0B95">
              <w:rPr>
                <w:rFonts w:ascii="Lotus Linotype" w:hAnsi="Lotus Linotype" w:cs="Lotus Linotype"/>
                <w:b/>
                <w:bCs/>
                <w:rtl/>
              </w:rPr>
              <w:t>در</w:t>
            </w:r>
            <w:r>
              <w:rPr>
                <w:rFonts w:ascii="Lotus Linotype" w:hAnsi="Lotus Linotype" w:cs="Lotus Linotype"/>
                <w:b/>
                <w:bCs/>
                <w:rtl/>
              </w:rPr>
              <w:t>ُ</w:t>
            </w:r>
            <w:r w:rsidRPr="006D0B95">
              <w:rPr>
                <w:rFonts w:ascii="Lotus Linotype" w:hAnsi="Lotus Linotype" w:cs="Lotus Linotype"/>
                <w:b/>
                <w:bCs/>
                <w:rtl/>
              </w:rPr>
              <w:t>ون</w:t>
            </w:r>
            <w:r>
              <w:rPr>
                <w:rFonts w:ascii="Lotus Linotype" w:hAnsi="Lotus Linotype" w:cs="Lotus Linotype"/>
                <w:b/>
                <w:bCs/>
                <w:rtl/>
              </w:rPr>
              <w:t>َ</w:t>
            </w:r>
            <w:r w:rsidRPr="006D0B95">
              <w:rPr>
                <w:rFonts w:ascii="Lotus Linotype" w:hAnsi="Lotus Linotype" w:cs="Lotus Linotype"/>
                <w:b/>
                <w:bCs/>
                <w:rtl/>
              </w:rPr>
              <w:t xml:space="preserve"> م</w:t>
            </w:r>
            <w:r>
              <w:rPr>
                <w:rFonts w:ascii="Lotus Linotype" w:hAnsi="Lotus Linotype" w:cs="Lotus Linotype"/>
                <w:b/>
                <w:bCs/>
                <w:rtl/>
              </w:rPr>
              <w:t>َ</w:t>
            </w:r>
            <w:r w:rsidRPr="006D0B95">
              <w:rPr>
                <w:rFonts w:ascii="Lotus Linotype" w:hAnsi="Lotus Linotype" w:cs="Lotus Linotype"/>
                <w:b/>
                <w:bCs/>
                <w:rtl/>
              </w:rPr>
              <w:t>ن ی</w:t>
            </w:r>
            <w:r>
              <w:rPr>
                <w:rFonts w:ascii="Lotus Linotype" w:hAnsi="Lotus Linotype" w:cs="Lotus Linotype"/>
                <w:b/>
                <w:bCs/>
                <w:rtl/>
              </w:rPr>
              <w:t>َ</w:t>
            </w:r>
            <w:r w:rsidRPr="006D0B95">
              <w:rPr>
                <w:rFonts w:ascii="Lotus Linotype" w:hAnsi="Lotus Linotype" w:cs="Lotus Linotype"/>
                <w:b/>
                <w:bCs/>
                <w:rtl/>
              </w:rPr>
              <w:t>نجو و م</w:t>
            </w:r>
            <w:r>
              <w:rPr>
                <w:rFonts w:ascii="Lotus Linotype" w:hAnsi="Lotus Linotype" w:cs="Lotus Linotype"/>
                <w:b/>
                <w:bCs/>
                <w:rtl/>
              </w:rPr>
              <w:t>َ</w:t>
            </w:r>
            <w:r w:rsidRPr="006D0B95">
              <w:rPr>
                <w:rFonts w:ascii="Lotus Linotype" w:hAnsi="Lotus Linotype" w:cs="Lotus Linotype"/>
                <w:b/>
                <w:bCs/>
                <w:rtl/>
              </w:rPr>
              <w:t>ن ی</w:t>
            </w:r>
            <w:r>
              <w:rPr>
                <w:rFonts w:ascii="Lotus Linotype" w:hAnsi="Lotus Linotype" w:cs="Lotus Linotype"/>
                <w:b/>
                <w:bCs/>
                <w:rtl/>
              </w:rPr>
              <w:t>َ</w:t>
            </w:r>
            <w:r w:rsidRPr="006D0B95">
              <w:rPr>
                <w:rFonts w:ascii="Lotus Linotype" w:hAnsi="Lotus Linotype" w:cs="Lotus Linotype"/>
                <w:b/>
                <w:bCs/>
                <w:rtl/>
              </w:rPr>
              <w:t>قع</w:t>
            </w:r>
            <w:r>
              <w:rPr>
                <w:rFonts w:ascii="Lotus Linotype" w:hAnsi="Lotus Linotype" w:cs="Lotus Linotype"/>
                <w:b/>
                <w:bCs/>
                <w:rtl/>
              </w:rPr>
              <w:t>ُ</w:t>
            </w:r>
          </w:p>
        </w:tc>
      </w:tr>
      <w:tr w:rsidR="00EB1257" w:rsidRPr="006D0B95">
        <w:trPr>
          <w:trHeight w:val="100"/>
          <w:jc w:val="center"/>
        </w:trPr>
        <w:tc>
          <w:tcPr>
            <w:tcW w:w="3130"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أ</w:t>
            </w:r>
            <w:r>
              <w:rPr>
                <w:rFonts w:ascii="Lotus Linotype" w:hAnsi="Lotus Linotype" w:cs="Lotus Linotype"/>
                <w:b/>
                <w:bCs/>
                <w:rtl/>
              </w:rPr>
              <w:t>َ</w:t>
            </w:r>
            <w:r w:rsidRPr="006D0B95">
              <w:rPr>
                <w:rFonts w:ascii="Lotus Linotype" w:hAnsi="Lotus Linotype" w:cs="Lotus Linotype"/>
                <w:b/>
                <w:bCs/>
                <w:rtl/>
              </w:rPr>
              <w:t>ف</w:t>
            </w:r>
            <w:r>
              <w:rPr>
                <w:rFonts w:ascii="Lotus Linotype" w:hAnsi="Lotus Linotype" w:cs="Lotus Linotype" w:hint="cs"/>
                <w:b/>
                <w:bCs/>
                <w:rtl/>
              </w:rPr>
              <w:t>ـ</w:t>
            </w:r>
            <w:r w:rsidRPr="006D0B95">
              <w:rPr>
                <w:rFonts w:ascii="Lotus Linotype" w:hAnsi="Lotus Linotype" w:cs="Lotus Linotype"/>
                <w:b/>
                <w:bCs/>
                <w:rtl/>
              </w:rPr>
              <w:t>ی الج</w:t>
            </w:r>
            <w:r>
              <w:rPr>
                <w:rFonts w:ascii="Lotus Linotype" w:hAnsi="Lotus Linotype" w:cs="Lotus Linotype" w:hint="cs"/>
                <w:b/>
                <w:bCs/>
                <w:rtl/>
              </w:rPr>
              <w:t>ـ</w:t>
            </w:r>
            <w:r w:rsidRPr="006D0B95">
              <w:rPr>
                <w:rFonts w:ascii="Lotus Linotype" w:hAnsi="Lotus Linotype" w:cs="Lotus Linotype"/>
                <w:b/>
                <w:bCs/>
                <w:rtl/>
              </w:rPr>
              <w:t>نان</w:t>
            </w:r>
            <w:r>
              <w:rPr>
                <w:rFonts w:ascii="Lotus Linotype" w:hAnsi="Lotus Linotype" w:cs="Lotus Linotype"/>
                <w:b/>
                <w:bCs/>
                <w:rtl/>
              </w:rPr>
              <w:t>ِ</w:t>
            </w:r>
            <w:r w:rsidRPr="006D0B95">
              <w:rPr>
                <w:rFonts w:ascii="Lotus Linotype" w:hAnsi="Lotus Linotype" w:cs="Lotus Linotype"/>
                <w:b/>
                <w:bCs/>
                <w:rtl/>
              </w:rPr>
              <w:t xml:space="preserve"> و ف</w:t>
            </w:r>
            <w:r>
              <w:rPr>
                <w:rFonts w:ascii="Lotus Linotype" w:hAnsi="Lotus Linotype" w:cs="Lotus Linotype" w:hint="cs"/>
                <w:b/>
                <w:bCs/>
                <w:rtl/>
              </w:rPr>
              <w:t>ـ</w:t>
            </w:r>
            <w:r w:rsidRPr="006D0B95">
              <w:rPr>
                <w:rFonts w:ascii="Lotus Linotype" w:hAnsi="Lotus Linotype" w:cs="Lotus Linotype"/>
                <w:b/>
                <w:bCs/>
                <w:rtl/>
              </w:rPr>
              <w:t>وز</w:t>
            </w:r>
            <w:r>
              <w:rPr>
                <w:rFonts w:ascii="Lotus Linotype" w:hAnsi="Lotus Linotype" w:cs="Lotus Linotype"/>
                <w:b/>
                <w:bCs/>
                <w:rtl/>
              </w:rPr>
              <w:t>ٌ</w:t>
            </w:r>
            <w:r w:rsidRPr="006D0B95">
              <w:rPr>
                <w:rFonts w:ascii="Lotus Linotype" w:hAnsi="Lotus Linotype" w:cs="Lotus Linotype"/>
                <w:b/>
                <w:bCs/>
                <w:rtl/>
              </w:rPr>
              <w:t xml:space="preserve"> ل</w:t>
            </w:r>
            <w:r>
              <w:rPr>
                <w:rFonts w:ascii="Lotus Linotype" w:hAnsi="Lotus Linotype" w:cs="Lotus Linotype" w:hint="cs"/>
                <w:b/>
                <w:bCs/>
                <w:rtl/>
              </w:rPr>
              <w:t>ـ</w:t>
            </w:r>
            <w:r w:rsidRPr="006D0B95">
              <w:rPr>
                <w:rFonts w:ascii="Lotus Linotype" w:hAnsi="Lotus Linotype" w:cs="Lotus Linotype"/>
                <w:b/>
                <w:bCs/>
                <w:rtl/>
              </w:rPr>
              <w:t>ا انقطاع</w:t>
            </w:r>
            <w:r>
              <w:rPr>
                <w:rFonts w:ascii="Lotus Linotype" w:hAnsi="Lotus Linotype" w:cs="Lotus Linotype"/>
                <w:b/>
                <w:bCs/>
                <w:rtl/>
              </w:rPr>
              <w:t>َ</w:t>
            </w:r>
            <w:r w:rsidRPr="006D0B95">
              <w:rPr>
                <w:rFonts w:ascii="Lotus Linotype" w:hAnsi="Lotus Linotype" w:cs="Lotus Linotype"/>
                <w:b/>
                <w:bCs/>
                <w:rtl/>
              </w:rPr>
              <w:t xml:space="preserve"> له</w:t>
            </w:r>
          </w:p>
        </w:tc>
        <w:tc>
          <w:tcPr>
            <w:tcW w:w="236" w:type="dxa"/>
          </w:tcPr>
          <w:p w:rsidR="00EB1257" w:rsidRPr="006D0B95" w:rsidRDefault="00EB1257" w:rsidP="002021B6">
            <w:pPr>
              <w:ind w:firstLine="170"/>
              <w:jc w:val="center"/>
              <w:rPr>
                <w:rFonts w:ascii="Lotus Linotype" w:hAnsi="Lotus Linotype" w:cs="Lotus Linotype"/>
                <w:b/>
                <w:bCs/>
              </w:rPr>
            </w:pPr>
          </w:p>
        </w:tc>
        <w:tc>
          <w:tcPr>
            <w:tcW w:w="236" w:type="dxa"/>
          </w:tcPr>
          <w:p w:rsidR="00EB1257" w:rsidRPr="006D0B95" w:rsidRDefault="00EB1257" w:rsidP="002021B6">
            <w:pPr>
              <w:ind w:firstLine="170"/>
              <w:jc w:val="center"/>
              <w:rPr>
                <w:rFonts w:ascii="Lotus Linotype" w:hAnsi="Lotus Linotype" w:cs="Lotus Linotype"/>
                <w:b/>
                <w:bCs/>
              </w:rPr>
            </w:pPr>
          </w:p>
        </w:tc>
        <w:tc>
          <w:tcPr>
            <w:tcW w:w="3202"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أ</w:t>
            </w:r>
            <w:r>
              <w:rPr>
                <w:rFonts w:ascii="Lotus Linotype" w:hAnsi="Lotus Linotype" w:cs="Lotus Linotype"/>
                <w:b/>
                <w:bCs/>
                <w:rtl/>
              </w:rPr>
              <w:t>َ</w:t>
            </w:r>
            <w:r w:rsidRPr="006D0B95">
              <w:rPr>
                <w:rFonts w:ascii="Lotus Linotype" w:hAnsi="Lotus Linotype" w:cs="Lotus Linotype"/>
                <w:b/>
                <w:bCs/>
                <w:rtl/>
              </w:rPr>
              <w:t>م الج</w:t>
            </w:r>
            <w:r>
              <w:rPr>
                <w:rFonts w:ascii="Lotus Linotype" w:hAnsi="Lotus Linotype" w:cs="Lotus Linotype" w:hint="cs"/>
                <w:b/>
                <w:bCs/>
                <w:rtl/>
              </w:rPr>
              <w:t>ــ</w:t>
            </w:r>
            <w:r w:rsidRPr="006D0B95">
              <w:rPr>
                <w:rFonts w:ascii="Lotus Linotype" w:hAnsi="Lotus Linotype" w:cs="Lotus Linotype"/>
                <w:b/>
                <w:bCs/>
                <w:rtl/>
              </w:rPr>
              <w:t>حیم ف</w:t>
            </w:r>
            <w:r>
              <w:rPr>
                <w:rFonts w:ascii="Lotus Linotype" w:hAnsi="Lotus Linotype" w:cs="Lotus Linotype"/>
                <w:b/>
                <w:bCs/>
                <w:rtl/>
              </w:rPr>
              <w:t>َ</w:t>
            </w:r>
            <w:r w:rsidRPr="006D0B95">
              <w:rPr>
                <w:rFonts w:ascii="Lotus Linotype" w:hAnsi="Lotus Linotype" w:cs="Lotus Linotype"/>
                <w:b/>
                <w:bCs/>
                <w:rtl/>
              </w:rPr>
              <w:t>لاتبق</w:t>
            </w:r>
            <w:r>
              <w:rPr>
                <w:rFonts w:ascii="Lotus Linotype" w:hAnsi="Lotus Linotype" w:cs="Lotus Linotype"/>
                <w:b/>
                <w:bCs/>
                <w:rtl/>
              </w:rPr>
              <w:t>َ</w:t>
            </w:r>
            <w:r>
              <w:rPr>
                <w:rFonts w:ascii="Lotus Linotype" w:hAnsi="Lotus Linotype" w:cs="Lotus Linotype" w:hint="cs"/>
                <w:b/>
                <w:bCs/>
                <w:rtl/>
              </w:rPr>
              <w:t>ــ</w:t>
            </w:r>
            <w:r w:rsidRPr="006D0B95">
              <w:rPr>
                <w:rFonts w:ascii="Lotus Linotype" w:hAnsi="Lotus Linotype" w:cs="Lotus Linotype"/>
                <w:b/>
                <w:bCs/>
                <w:rtl/>
              </w:rPr>
              <w:t>ی و لا ت</w:t>
            </w:r>
            <w:r>
              <w:rPr>
                <w:rFonts w:ascii="Lotus Linotype" w:hAnsi="Lotus Linotype" w:cs="Lotus Linotype" w:hint="cs"/>
                <w:b/>
                <w:bCs/>
                <w:rtl/>
              </w:rPr>
              <w:t>ــ</w:t>
            </w:r>
            <w:r w:rsidRPr="006D0B95">
              <w:rPr>
                <w:rFonts w:ascii="Lotus Linotype" w:hAnsi="Lotus Linotype" w:cs="Lotus Linotype"/>
                <w:b/>
                <w:bCs/>
                <w:rtl/>
              </w:rPr>
              <w:t>دعُ</w:t>
            </w:r>
          </w:p>
        </w:tc>
      </w:tr>
      <w:tr w:rsidR="00EB1257" w:rsidRPr="006D0B95">
        <w:trPr>
          <w:jc w:val="center"/>
        </w:trPr>
        <w:tc>
          <w:tcPr>
            <w:tcW w:w="3130" w:type="dxa"/>
          </w:tcPr>
          <w:p w:rsidR="00EB1257" w:rsidRPr="006D0B95" w:rsidRDefault="00EB1257" w:rsidP="002021B6">
            <w:pPr>
              <w:ind w:firstLine="170"/>
              <w:jc w:val="both"/>
              <w:rPr>
                <w:rFonts w:ascii="Lotus Linotype" w:hAnsi="Lotus Linotype" w:cs="Lotus Linotype"/>
                <w:b/>
                <w:bCs/>
              </w:rPr>
            </w:pPr>
            <w:r w:rsidRPr="006D0B95">
              <w:rPr>
                <w:rFonts w:ascii="Lotus Linotype" w:hAnsi="Lotus Linotype" w:cs="Lotus Linotype"/>
                <w:b/>
                <w:bCs/>
                <w:rtl/>
              </w:rPr>
              <w:t>لی</w:t>
            </w:r>
            <w:r>
              <w:rPr>
                <w:rFonts w:ascii="Lotus Linotype" w:hAnsi="Lotus Linotype" w:cs="Lotus Linotype" w:hint="cs"/>
                <w:b/>
                <w:bCs/>
                <w:rtl/>
              </w:rPr>
              <w:t>ـ</w:t>
            </w:r>
            <w:r w:rsidRPr="006D0B95">
              <w:rPr>
                <w:rFonts w:ascii="Lotus Linotype" w:hAnsi="Lotus Linotype" w:cs="Lotus Linotype"/>
                <w:b/>
                <w:bCs/>
                <w:rtl/>
              </w:rPr>
              <w:t>نفع الع</w:t>
            </w:r>
            <w:r>
              <w:rPr>
                <w:rFonts w:ascii="Lotus Linotype" w:hAnsi="Lotus Linotype" w:cs="Lotus Linotype" w:hint="cs"/>
                <w:b/>
                <w:bCs/>
                <w:rtl/>
              </w:rPr>
              <w:t>ـ</w:t>
            </w:r>
            <w:r w:rsidRPr="006D0B95">
              <w:rPr>
                <w:rFonts w:ascii="Lotus Linotype" w:hAnsi="Lotus Linotype" w:cs="Lotus Linotype"/>
                <w:b/>
                <w:bCs/>
                <w:rtl/>
              </w:rPr>
              <w:t>لمُ قب</w:t>
            </w:r>
            <w:r>
              <w:rPr>
                <w:rFonts w:ascii="Lotus Linotype" w:hAnsi="Lotus Linotype" w:cs="Lotus Linotype" w:hint="cs"/>
                <w:b/>
                <w:bCs/>
                <w:rtl/>
              </w:rPr>
              <w:t>ـ</w:t>
            </w:r>
            <w:r w:rsidRPr="006D0B95">
              <w:rPr>
                <w:rFonts w:ascii="Lotus Linotype" w:hAnsi="Lotus Linotype" w:cs="Lotus Linotype"/>
                <w:b/>
                <w:bCs/>
                <w:rtl/>
              </w:rPr>
              <w:t>ل</w:t>
            </w:r>
            <w:r>
              <w:rPr>
                <w:rFonts w:ascii="Lotus Linotype" w:hAnsi="Lotus Linotype" w:cs="Lotus Linotype"/>
                <w:b/>
                <w:bCs/>
                <w:rtl/>
              </w:rPr>
              <w:t>َ</w:t>
            </w:r>
            <w:r w:rsidRPr="006D0B95">
              <w:rPr>
                <w:rFonts w:ascii="Lotus Linotype" w:hAnsi="Lotus Linotype" w:cs="Lotus Linotype"/>
                <w:b/>
                <w:bCs/>
                <w:rtl/>
              </w:rPr>
              <w:t xml:space="preserve"> الم</w:t>
            </w:r>
            <w:r>
              <w:rPr>
                <w:rFonts w:ascii="Lotus Linotype" w:hAnsi="Lotus Linotype" w:cs="Lotus Linotype" w:hint="cs"/>
                <w:b/>
                <w:bCs/>
                <w:rtl/>
              </w:rPr>
              <w:t>ـ</w:t>
            </w:r>
            <w:r w:rsidRPr="006D0B95">
              <w:rPr>
                <w:rFonts w:ascii="Lotus Linotype" w:hAnsi="Lotus Linotype" w:cs="Lotus Linotype"/>
                <w:b/>
                <w:bCs/>
                <w:rtl/>
              </w:rPr>
              <w:t>وت</w:t>
            </w:r>
            <w:r>
              <w:rPr>
                <w:rFonts w:ascii="Lotus Linotype" w:hAnsi="Lotus Linotype" w:cs="Lotus Linotype"/>
                <w:b/>
                <w:bCs/>
                <w:rtl/>
              </w:rPr>
              <w:t>ِ</w:t>
            </w:r>
            <w:r w:rsidRPr="006D0B95">
              <w:rPr>
                <w:rFonts w:ascii="Lotus Linotype" w:hAnsi="Lotus Linotype" w:cs="Lotus Linotype"/>
                <w:b/>
                <w:bCs/>
                <w:rtl/>
              </w:rPr>
              <w:t xml:space="preserve"> عالم</w:t>
            </w:r>
            <w:r>
              <w:rPr>
                <w:rFonts w:ascii="Lotus Linotype" w:hAnsi="Lotus Linotype" w:cs="Lotus Linotype"/>
                <w:b/>
                <w:bCs/>
                <w:rtl/>
              </w:rPr>
              <w:t>َ</w:t>
            </w:r>
            <w:r>
              <w:rPr>
                <w:rFonts w:ascii="Lotus Linotype" w:hAnsi="Lotus Linotype" w:cs="Lotus Linotype" w:hint="cs"/>
                <w:b/>
                <w:bCs/>
                <w:rtl/>
              </w:rPr>
              <w:t>ـ</w:t>
            </w:r>
            <w:r w:rsidRPr="006D0B95">
              <w:rPr>
                <w:rFonts w:ascii="Lotus Linotype" w:hAnsi="Lotus Linotype" w:cs="Lotus Linotype"/>
                <w:b/>
                <w:bCs/>
                <w:rtl/>
              </w:rPr>
              <w:t>ه</w:t>
            </w:r>
          </w:p>
        </w:tc>
        <w:tc>
          <w:tcPr>
            <w:tcW w:w="236" w:type="dxa"/>
          </w:tcPr>
          <w:p w:rsidR="00EB1257" w:rsidRPr="006D0B95" w:rsidRDefault="00EB1257" w:rsidP="002021B6">
            <w:pPr>
              <w:ind w:firstLine="170"/>
              <w:jc w:val="both"/>
              <w:rPr>
                <w:rFonts w:ascii="Lotus Linotype" w:hAnsi="Lotus Linotype" w:cs="Lotus Linotype"/>
                <w:b/>
                <w:bCs/>
              </w:rPr>
            </w:pPr>
          </w:p>
        </w:tc>
        <w:tc>
          <w:tcPr>
            <w:tcW w:w="236" w:type="dxa"/>
          </w:tcPr>
          <w:p w:rsidR="00EB1257" w:rsidRPr="006D0B95" w:rsidRDefault="00EB1257" w:rsidP="002021B6">
            <w:pPr>
              <w:ind w:firstLine="170"/>
              <w:jc w:val="center"/>
              <w:rPr>
                <w:rFonts w:ascii="Lotus Linotype" w:hAnsi="Lotus Linotype" w:cs="Lotus Linotype"/>
                <w:b/>
                <w:bCs/>
              </w:rPr>
            </w:pPr>
          </w:p>
        </w:tc>
        <w:tc>
          <w:tcPr>
            <w:tcW w:w="3202" w:type="dxa"/>
          </w:tcPr>
          <w:p w:rsidR="00EB1257" w:rsidRPr="006D0B95" w:rsidRDefault="00EB1257" w:rsidP="002021B6">
            <w:pPr>
              <w:ind w:firstLine="170"/>
              <w:jc w:val="both"/>
              <w:rPr>
                <w:rFonts w:ascii="Lotus Linotype" w:hAnsi="Lotus Linotype" w:cs="Lotus Linotype"/>
                <w:b/>
                <w:bCs/>
              </w:rPr>
            </w:pPr>
            <w:r>
              <w:rPr>
                <w:rFonts w:ascii="Lotus Linotype" w:hAnsi="Lotus Linotype" w:cs="Lotus Linotype" w:hint="cs"/>
                <w:b/>
                <w:bCs/>
                <w:rtl/>
              </w:rPr>
              <w:t>ق</w:t>
            </w:r>
            <w:r>
              <w:rPr>
                <w:rFonts w:ascii="Lotus Linotype" w:hAnsi="Lotus Linotype" w:cs="Lotus Linotype"/>
                <w:b/>
                <w:bCs/>
                <w:rtl/>
              </w:rPr>
              <w:t>َ</w:t>
            </w:r>
            <w:r w:rsidRPr="006D0B95">
              <w:rPr>
                <w:rFonts w:ascii="Lotus Linotype" w:hAnsi="Lotus Linotype" w:cs="Lotus Linotype"/>
                <w:b/>
                <w:bCs/>
                <w:rtl/>
              </w:rPr>
              <w:t>د سأل قوم</w:t>
            </w:r>
            <w:r>
              <w:rPr>
                <w:rFonts w:ascii="Lotus Linotype" w:hAnsi="Lotus Linotype" w:cs="Lotus Linotype"/>
                <w:b/>
                <w:bCs/>
                <w:rtl/>
              </w:rPr>
              <w:t>ٌ</w:t>
            </w:r>
            <w:r w:rsidRPr="006D0B95">
              <w:rPr>
                <w:rFonts w:ascii="Lotus Linotype" w:hAnsi="Lotus Linotype" w:cs="Lotus Linotype"/>
                <w:b/>
                <w:bCs/>
                <w:rtl/>
              </w:rPr>
              <w:t xml:space="preserve"> بها الر</w:t>
            </w:r>
            <w:r>
              <w:rPr>
                <w:rFonts w:ascii="Lotus Linotype" w:hAnsi="Lotus Linotype" w:cs="Lotus Linotype"/>
                <w:b/>
                <w:bCs/>
                <w:rtl/>
              </w:rPr>
              <w:t>ُّ</w:t>
            </w:r>
            <w:r w:rsidRPr="006D0B95">
              <w:rPr>
                <w:rFonts w:ascii="Lotus Linotype" w:hAnsi="Lotus Linotype" w:cs="Lotus Linotype"/>
                <w:b/>
                <w:bCs/>
                <w:rtl/>
              </w:rPr>
              <w:t>جعی فما رجع</w:t>
            </w:r>
            <w:r>
              <w:rPr>
                <w:rFonts w:ascii="Lotus Linotype" w:hAnsi="Lotus Linotype" w:cs="Lotus Linotype"/>
                <w:b/>
                <w:bCs/>
                <w:rtl/>
              </w:rPr>
              <w:t>ُ</w:t>
            </w:r>
            <w:r w:rsidRPr="006D0B95">
              <w:rPr>
                <w:rFonts w:ascii="Lotus Linotype" w:hAnsi="Lotus Linotype" w:cs="Lotus Linotype"/>
                <w:b/>
                <w:bCs/>
                <w:rtl/>
              </w:rPr>
              <w:t>وا</w:t>
            </w:r>
          </w:p>
        </w:tc>
      </w:tr>
    </w:tbl>
    <w:p w:rsidR="004F7DB2" w:rsidRDefault="004F7DB2" w:rsidP="002021B6">
      <w:pPr>
        <w:ind w:firstLine="170"/>
        <w:rPr>
          <w:rFonts w:ascii="2  Badr" w:hAnsi="2  Badr" w:hint="cs"/>
          <w:rtl/>
        </w:rPr>
      </w:pPr>
    </w:p>
    <w:p w:rsidR="00EB1257" w:rsidRDefault="00EB1257" w:rsidP="002021B6">
      <w:pPr>
        <w:ind w:firstLine="170"/>
        <w:rPr>
          <w:rFonts w:ascii="2  Badr" w:hAnsi="2  Badr"/>
          <w:rtl/>
        </w:rPr>
      </w:pPr>
      <w:r>
        <w:rPr>
          <w:rFonts w:ascii="2  Badr" w:hAnsi="2  Badr" w:hint="eastAsia"/>
          <w:rtl/>
        </w:rPr>
        <w:t>چگونه</w:t>
      </w:r>
      <w:r>
        <w:rPr>
          <w:rFonts w:ascii="2  Badr" w:hAnsi="2  Badr"/>
          <w:rtl/>
        </w:rPr>
        <w:t xml:space="preserve"> </w:t>
      </w:r>
      <w:r>
        <w:rPr>
          <w:rFonts w:ascii="2  Badr" w:hAnsi="2  Badr" w:hint="eastAsia"/>
          <w:rtl/>
        </w:rPr>
        <w:t>چشمان</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علم</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خواب</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دانند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شب</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آرام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هشدار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گوش</w:t>
      </w:r>
      <w:r>
        <w:rPr>
          <w:rFonts w:ascii="2  Badr" w:hAnsi="2  Badr"/>
          <w:rtl/>
        </w:rPr>
        <w:t xml:space="preserve"> </w:t>
      </w:r>
      <w:r>
        <w:rPr>
          <w:rFonts w:ascii="2  Badr" w:hAnsi="2  Badr" w:hint="eastAsia"/>
          <w:rtl/>
        </w:rPr>
        <w:t>شنوا</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حتماً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‏شن</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باق</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دانشمند</w:t>
      </w:r>
      <w:r>
        <w:rPr>
          <w:rFonts w:ascii="2  Badr" w:hAnsi="2  Badr"/>
          <w:rtl/>
        </w:rPr>
        <w:t xml:space="preserve"> </w:t>
      </w:r>
      <w:r>
        <w:rPr>
          <w:rFonts w:ascii="2  Badr" w:hAnsi="2  Badr" w:hint="eastAsia"/>
          <w:rtl/>
        </w:rPr>
        <w:t>سود</w:t>
      </w:r>
      <w:r>
        <w:rPr>
          <w:rFonts w:ascii="2  Badr" w:hAnsi="2  Badr"/>
          <w:rtl/>
        </w:rPr>
        <w:t xml:space="preserve"> </w:t>
      </w:r>
      <w:r>
        <w:rPr>
          <w:rFonts w:ascii="2  Badr" w:hAnsi="2  Badr" w:hint="eastAsia"/>
          <w:rtl/>
        </w:rPr>
        <w:t>برساند</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بازگشت</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برنگشتند</w:t>
      </w:r>
      <w:r>
        <w:rPr>
          <w:rFonts w:ascii="2  Badr" w:hAnsi="2  Badr"/>
          <w:rtl/>
        </w:rPr>
        <w:t>.</w:t>
      </w:r>
    </w:p>
    <w:p w:rsidR="00EB1257" w:rsidRDefault="009921D5" w:rsidP="002021B6">
      <w:pPr>
        <w:ind w:firstLine="170"/>
        <w:rPr>
          <w:rFonts w:ascii="2  Badr" w:hAnsi="2  Badr"/>
          <w:rtl/>
        </w:rPr>
      </w:pPr>
      <w:r>
        <w:rPr>
          <w:rFonts w:ascii="2  Badr" w:hAnsi="2  Badr" w:hint="cs"/>
          <w:rtl/>
        </w:rPr>
        <w:t xml:space="preserve">هفتم: </w:t>
      </w:r>
      <w:r w:rsidR="00EB1257">
        <w:rPr>
          <w:rFonts w:ascii="2  Badr" w:hAnsi="2  Badr" w:hint="eastAsia"/>
          <w:rtl/>
        </w:rPr>
        <w:t>از</w:t>
      </w:r>
      <w:r w:rsidR="00EB1257">
        <w:rPr>
          <w:rFonts w:ascii="2  Badr" w:hAnsi="2  Badr"/>
          <w:rtl/>
        </w:rPr>
        <w:t xml:space="preserve"> </w:t>
      </w:r>
      <w:r w:rsidR="00EB1257">
        <w:rPr>
          <w:rFonts w:ascii="2  Badr" w:hAnsi="2  Badr" w:hint="eastAsia"/>
          <w:rtl/>
        </w:rPr>
        <w:t>د</w:t>
      </w:r>
      <w:r w:rsidR="00EB1257">
        <w:rPr>
          <w:rFonts w:ascii="2  Badr" w:hAnsi="2  Badr" w:hint="cs"/>
          <w:rtl/>
        </w:rPr>
        <w:t>ی</w:t>
      </w:r>
      <w:r w:rsidR="00EB1257">
        <w:rPr>
          <w:rFonts w:ascii="2  Badr" w:hAnsi="2  Badr" w:hint="eastAsia"/>
          <w:rtl/>
        </w:rPr>
        <w:t>گر</w:t>
      </w:r>
      <w:r w:rsidR="00EB1257">
        <w:rPr>
          <w:rFonts w:ascii="2  Badr" w:hAnsi="2  Badr"/>
          <w:rtl/>
        </w:rPr>
        <w:t xml:space="preserve"> </w:t>
      </w:r>
      <w:r w:rsidR="00EB1257">
        <w:rPr>
          <w:rFonts w:ascii="2  Badr" w:hAnsi="2  Badr" w:hint="eastAsia"/>
          <w:rtl/>
        </w:rPr>
        <w:t>عوامل</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جاد</w:t>
      </w:r>
      <w:r w:rsidR="00EB1257">
        <w:rPr>
          <w:rFonts w:ascii="2  Badr" w:hAnsi="2  Badr"/>
          <w:rtl/>
        </w:rPr>
        <w:t xml:space="preserve"> </w:t>
      </w:r>
      <w:r w:rsidR="00EB1257">
        <w:rPr>
          <w:rFonts w:ascii="2  Badr" w:hAnsi="2  Badr" w:hint="eastAsia"/>
          <w:rtl/>
        </w:rPr>
        <w:t>خوف</w:t>
      </w:r>
      <w:r w:rsidR="00EB1257">
        <w:rPr>
          <w:rFonts w:ascii="2  Badr" w:hAnsi="2  Badr"/>
          <w:rtl/>
        </w:rPr>
        <w:t xml:space="preserve"> </w:t>
      </w:r>
      <w:r w:rsidR="00EB1257">
        <w:rPr>
          <w:rFonts w:ascii="2  Badr" w:hAnsi="2  Badr" w:hint="eastAsia"/>
          <w:rtl/>
        </w:rPr>
        <w:t>اند</w:t>
      </w:r>
      <w:r w:rsidR="00EB1257">
        <w:rPr>
          <w:rFonts w:ascii="2  Badr" w:hAnsi="2  Badr" w:hint="cs"/>
          <w:rtl/>
        </w:rPr>
        <w:t>ی</w:t>
      </w:r>
      <w:r w:rsidR="00EB1257">
        <w:rPr>
          <w:rFonts w:ascii="2  Badr" w:hAnsi="2  Badr" w:hint="eastAsia"/>
          <w:rtl/>
        </w:rPr>
        <w:t>ش</w:t>
      </w:r>
      <w:r w:rsidR="00EB1257">
        <w:rPr>
          <w:rFonts w:ascii="2  Badr" w:hAnsi="2  Badr" w:hint="cs"/>
          <w:rtl/>
        </w:rPr>
        <w:t>ی</w:t>
      </w:r>
      <w:r w:rsidR="00EB1257">
        <w:rPr>
          <w:rFonts w:ascii="2  Badr" w:hAnsi="2  Badr" w:hint="eastAsia"/>
          <w:rtl/>
        </w:rPr>
        <w:t>دن</w:t>
      </w:r>
      <w:r w:rsidR="00EB1257">
        <w:rPr>
          <w:rFonts w:ascii="2  Badr" w:hAnsi="2  Badr"/>
          <w:rtl/>
        </w:rPr>
        <w:t xml:space="preserve"> </w:t>
      </w:r>
      <w:r w:rsidR="00EB1257">
        <w:rPr>
          <w:rFonts w:ascii="2  Badr" w:hAnsi="2  Badr" w:hint="eastAsia"/>
          <w:rtl/>
        </w:rPr>
        <w:t>بنده</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گناهان</w:t>
      </w:r>
      <w:r w:rsidR="00EB1257">
        <w:rPr>
          <w:rFonts w:ascii="2  Badr" w:hAnsi="2  Badr"/>
          <w:rtl/>
        </w:rPr>
        <w:t xml:space="preserve"> </w:t>
      </w:r>
      <w:r w:rsidR="00EB1257">
        <w:rPr>
          <w:rFonts w:ascii="2  Badr" w:hAnsi="2  Badr" w:hint="eastAsia"/>
          <w:rtl/>
        </w:rPr>
        <w:t>خود</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فراموش</w:t>
      </w:r>
      <w:r w:rsidR="00EB1257">
        <w:rPr>
          <w:rFonts w:ascii="2  Badr" w:hAnsi="2  Badr"/>
          <w:rtl/>
        </w:rPr>
        <w:t xml:space="preserve"> </w:t>
      </w:r>
      <w:r w:rsidR="00EB1257">
        <w:rPr>
          <w:rFonts w:ascii="2  Badr" w:hAnsi="2  Badr" w:hint="eastAsia"/>
          <w:rtl/>
        </w:rPr>
        <w:t>کرده،</w:t>
      </w:r>
      <w:r w:rsidR="00EB1257">
        <w:rPr>
          <w:rFonts w:ascii="2  Badr" w:hAnsi="2  Badr"/>
          <w:rtl/>
        </w:rPr>
        <w:t xml:space="preserve"> </w:t>
      </w:r>
      <w:r w:rsidR="00EB1257">
        <w:rPr>
          <w:rFonts w:ascii="2  Badr" w:hAnsi="2  Badr" w:hint="eastAsia"/>
          <w:rtl/>
        </w:rPr>
        <w:t>ول</w:t>
      </w:r>
      <w:r w:rsidR="00EB1257">
        <w:rPr>
          <w:rFonts w:ascii="2  Badr" w:hAnsi="2  Badr" w:hint="cs"/>
          <w:rtl/>
        </w:rPr>
        <w:t>ی</w:t>
      </w:r>
      <w:r w:rsidR="00EB1257">
        <w:rPr>
          <w:rFonts w:ascii="2  Badr" w:hAnsi="2  Badr"/>
          <w:rtl/>
        </w:rPr>
        <w:t xml:space="preserve"> </w:t>
      </w:r>
      <w:r w:rsidR="00EB1257">
        <w:rPr>
          <w:rFonts w:ascii="2  Badr" w:hAnsi="2  Badr" w:hint="eastAsia"/>
          <w:rtl/>
        </w:rPr>
        <w:t>خداوند</w:t>
      </w:r>
      <w:r w:rsidR="00EB1257">
        <w:rPr>
          <w:rFonts w:ascii="2  Badr" w:hAnsi="2  Badr"/>
          <w:rtl/>
        </w:rPr>
        <w:t xml:space="preserve"> </w:t>
      </w:r>
      <w:r w:rsidR="00EB1257">
        <w:rPr>
          <w:rFonts w:ascii="2  Badr" w:hAnsi="2  Badr" w:hint="eastAsia"/>
          <w:rtl/>
        </w:rPr>
        <w:t>آنها</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برشمرده</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ثبت</w:t>
      </w:r>
      <w:r w:rsidR="00EB1257">
        <w:rPr>
          <w:rFonts w:ascii="2  Badr" w:hAnsi="2  Badr"/>
          <w:rtl/>
        </w:rPr>
        <w:t xml:space="preserve"> </w:t>
      </w:r>
      <w:r w:rsidR="00EB1257">
        <w:rPr>
          <w:rFonts w:ascii="2  Badr" w:hAnsi="2  Badr" w:hint="eastAsia"/>
          <w:rtl/>
        </w:rPr>
        <w:t>کرده</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نشان</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‏دهد</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بازخواست</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‏کند،</w:t>
      </w:r>
      <w:r w:rsidR="00EB1257">
        <w:rPr>
          <w:rFonts w:ascii="2  Badr" w:hAnsi="2  Badr"/>
          <w:rtl/>
        </w:rPr>
        <w:t xml:space="preserve"> </w:t>
      </w:r>
      <w:r w:rsidR="00EB1257">
        <w:rPr>
          <w:rFonts w:ascii="2  Badr" w:hAnsi="2  Badr" w:hint="eastAsia"/>
          <w:rtl/>
        </w:rPr>
        <w:t>نه</w:t>
      </w:r>
      <w:r w:rsidR="00EB1257">
        <w:rPr>
          <w:rFonts w:ascii="2  Badr" w:hAnsi="2  Badr"/>
          <w:rtl/>
        </w:rPr>
        <w:t xml:space="preserve"> </w:t>
      </w:r>
      <w:r w:rsidR="00EB1257">
        <w:rPr>
          <w:rFonts w:ascii="2  Badr" w:hAnsi="2  Badr" w:hint="eastAsia"/>
          <w:rtl/>
        </w:rPr>
        <w:t>گناه</w:t>
      </w:r>
      <w:r w:rsidR="00EB1257">
        <w:rPr>
          <w:rFonts w:ascii="2  Badr" w:hAnsi="2  Badr"/>
          <w:rtl/>
        </w:rPr>
        <w:t xml:space="preserve"> </w:t>
      </w:r>
      <w:r w:rsidR="00EB1257">
        <w:rPr>
          <w:rFonts w:ascii="2  Badr" w:hAnsi="2  Badr" w:hint="eastAsia"/>
          <w:rtl/>
        </w:rPr>
        <w:t>کوچک</w:t>
      </w:r>
      <w:r w:rsidR="00EB1257">
        <w:rPr>
          <w:rFonts w:ascii="2  Badr" w:hAnsi="2  Badr"/>
          <w:rtl/>
        </w:rPr>
        <w:t xml:space="preserve"> </w:t>
      </w:r>
      <w:r w:rsidR="00EB1257">
        <w:rPr>
          <w:rFonts w:ascii="2  Badr" w:hAnsi="2  Badr" w:hint="eastAsia"/>
          <w:rtl/>
        </w:rPr>
        <w:t>وانهاده</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نه</w:t>
      </w:r>
      <w:r w:rsidR="00EB1257">
        <w:rPr>
          <w:rFonts w:ascii="2  Badr" w:hAnsi="2  Badr"/>
          <w:rtl/>
        </w:rPr>
        <w:t xml:space="preserve"> </w:t>
      </w:r>
      <w:r w:rsidR="00EB1257">
        <w:rPr>
          <w:rFonts w:ascii="2  Badr" w:hAnsi="2  Badr" w:hint="eastAsia"/>
          <w:rtl/>
        </w:rPr>
        <w:t>گناه</w:t>
      </w:r>
      <w:r w:rsidR="00EB1257">
        <w:rPr>
          <w:rFonts w:ascii="2  Badr" w:hAnsi="2  Badr"/>
          <w:rtl/>
        </w:rPr>
        <w:t xml:space="preserve"> </w:t>
      </w:r>
      <w:r w:rsidR="00EB1257">
        <w:rPr>
          <w:rFonts w:ascii="2  Badr" w:hAnsi="2  Badr" w:hint="eastAsia"/>
          <w:rtl/>
        </w:rPr>
        <w:t>بزرگ</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w:t>
      </w:r>
      <w:r w:rsidR="00EB1257">
        <w:rPr>
          <w:rFonts w:ascii="2  Badr" w:hAnsi="2  Badr"/>
          <w:rtl/>
        </w:rPr>
        <w:t xml:space="preserve"> </w:t>
      </w:r>
      <w:r w:rsidR="00EB1257">
        <w:rPr>
          <w:rFonts w:ascii="2  Badr" w:hAnsi="2  Badr" w:hint="eastAsia"/>
          <w:rtl/>
        </w:rPr>
        <w:t>بلکه</w:t>
      </w:r>
      <w:r w:rsidR="00EB1257">
        <w:rPr>
          <w:rFonts w:ascii="2  Badr" w:hAnsi="2  Badr"/>
          <w:rtl/>
        </w:rPr>
        <w:t xml:space="preserve"> </w:t>
      </w:r>
      <w:r w:rsidR="00EB1257">
        <w:rPr>
          <w:rFonts w:ascii="2  Badr" w:hAnsi="2  Badr" w:hint="eastAsia"/>
          <w:rtl/>
        </w:rPr>
        <w:t>همه</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آورده</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خداوند</w:t>
      </w:r>
      <w:r w:rsidR="00EB1257">
        <w:rPr>
          <w:rFonts w:ascii="2  Badr" w:hAnsi="2  Badr"/>
          <w:rtl/>
        </w:rPr>
        <w:t xml:space="preserve"> </w:t>
      </w:r>
      <w:r w:rsidR="00EB1257">
        <w:rPr>
          <w:rFonts w:ascii="2  Badr" w:hAnsi="2  Badr" w:hint="eastAsia"/>
          <w:rtl/>
        </w:rPr>
        <w:t>ممکن</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سرا</w:t>
      </w:r>
      <w:r w:rsidR="00EB1257">
        <w:rPr>
          <w:rFonts w:ascii="2  Badr" w:hAnsi="2  Badr" w:hint="cs"/>
          <w:rtl/>
        </w:rPr>
        <w:t>ی</w:t>
      </w:r>
      <w:r w:rsidR="00EB1257">
        <w:rPr>
          <w:rFonts w:ascii="2  Badr" w:hAnsi="2  Badr"/>
          <w:rtl/>
        </w:rPr>
        <w:t xml:space="preserve"> </w:t>
      </w:r>
      <w:r w:rsidR="00EB1257">
        <w:rPr>
          <w:rFonts w:ascii="2  Badr" w:hAnsi="2  Badr" w:hint="eastAsia"/>
          <w:rtl/>
        </w:rPr>
        <w:t>فان</w:t>
      </w:r>
      <w:r w:rsidR="00EB1257">
        <w:rPr>
          <w:rFonts w:ascii="2  Badr" w:hAnsi="2  Badr" w:hint="cs"/>
          <w:rtl/>
        </w:rPr>
        <w:t>ی</w:t>
      </w:r>
      <w:r w:rsidR="00EB1257">
        <w:rPr>
          <w:rFonts w:ascii="2  Badr" w:hAnsi="2  Badr"/>
          <w:rtl/>
        </w:rPr>
        <w:t xml:space="preserve"> </w:t>
      </w:r>
      <w:r w:rsidR="00EB1257">
        <w:rPr>
          <w:rFonts w:ascii="2  Badr" w:hAnsi="2  Badr" w:hint="eastAsia"/>
          <w:rtl/>
        </w:rPr>
        <w:t>نعمتها</w:t>
      </w:r>
      <w:r w:rsidR="00EB1257">
        <w:rPr>
          <w:rFonts w:ascii="2  Badr" w:hAnsi="2  Badr" w:hint="cs"/>
          <w:rtl/>
        </w:rPr>
        <w:t>یی</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بدهد</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صورت</w:t>
      </w:r>
      <w:r w:rsidR="00EB1257">
        <w:rPr>
          <w:rFonts w:ascii="2  Badr" w:hAnsi="2  Badr"/>
          <w:rtl/>
        </w:rPr>
        <w:t xml:space="preserve"> </w:t>
      </w:r>
      <w:r w:rsidR="00EB1257">
        <w:rPr>
          <w:rFonts w:ascii="2  Badr" w:hAnsi="2  Badr" w:hint="eastAsia"/>
          <w:rtl/>
        </w:rPr>
        <w:t>تدر</w:t>
      </w:r>
      <w:r w:rsidR="00EB1257">
        <w:rPr>
          <w:rFonts w:ascii="2  Badr" w:hAnsi="2  Badr" w:hint="cs"/>
          <w:rtl/>
        </w:rPr>
        <w:t>ی</w:t>
      </w:r>
      <w:r w:rsidR="00EB1257">
        <w:rPr>
          <w:rFonts w:ascii="2  Badr" w:hAnsi="2  Badr" w:hint="eastAsia"/>
          <w:rtl/>
        </w:rPr>
        <w:t>ج</w:t>
      </w:r>
      <w:r w:rsidR="00EB1257">
        <w:rPr>
          <w:rFonts w:ascii="2  Badr" w:hAnsi="2  Badr" w:hint="cs"/>
          <w:rtl/>
        </w:rPr>
        <w:t>ی</w:t>
      </w:r>
      <w:r w:rsidR="00EB1257">
        <w:rPr>
          <w:rFonts w:ascii="2  Badr" w:hAnsi="2  Badr"/>
          <w:rtl/>
        </w:rPr>
        <w:t xml:space="preserve">- </w:t>
      </w:r>
      <w:r w:rsidR="00EB1257">
        <w:rPr>
          <w:rFonts w:ascii="2  Badr" w:hAnsi="2  Badr" w:hint="eastAsia"/>
          <w:rtl/>
        </w:rPr>
        <w:t>هر</w:t>
      </w:r>
      <w:r w:rsidR="00EB1257">
        <w:rPr>
          <w:rFonts w:ascii="2  Badr" w:hAnsi="2  Badr"/>
          <w:rtl/>
        </w:rPr>
        <w:t xml:space="preserve"> </w:t>
      </w:r>
      <w:r w:rsidR="00EB1257">
        <w:rPr>
          <w:rFonts w:ascii="2  Badr" w:hAnsi="2  Badr" w:hint="eastAsia"/>
          <w:rtl/>
        </w:rPr>
        <w:t>چند</w:t>
      </w:r>
      <w:r w:rsidR="00EB1257">
        <w:rPr>
          <w:rFonts w:ascii="2  Badr" w:hAnsi="2  Badr"/>
          <w:rtl/>
        </w:rPr>
        <w:t xml:space="preserve"> </w:t>
      </w:r>
      <w:r w:rsidR="00EB1257">
        <w:rPr>
          <w:rFonts w:ascii="2  Badr" w:hAnsi="2  Badr" w:hint="eastAsia"/>
          <w:rtl/>
        </w:rPr>
        <w:t>نافرمان</w:t>
      </w:r>
      <w:r w:rsidR="00EB1257">
        <w:rPr>
          <w:rFonts w:ascii="2  Badr" w:hAnsi="2  Badr"/>
          <w:rtl/>
        </w:rPr>
        <w:t xml:space="preserve"> </w:t>
      </w:r>
      <w:r w:rsidR="00EB1257">
        <w:rPr>
          <w:rFonts w:ascii="2  Badr" w:hAnsi="2  Badr" w:hint="eastAsia"/>
          <w:rtl/>
        </w:rPr>
        <w:t>باشد</w:t>
      </w:r>
      <w:r w:rsidR="00EB1257">
        <w:rPr>
          <w:rFonts w:ascii="2  Badr" w:hAnsi="2  Badr"/>
          <w:rtl/>
        </w:rPr>
        <w:t xml:space="preserve">- </w:t>
      </w:r>
      <w:r w:rsidR="00EB1257">
        <w:rPr>
          <w:rFonts w:ascii="2  Badr" w:hAnsi="2  Badr" w:hint="eastAsia"/>
          <w:rtl/>
        </w:rPr>
        <w:t>تا</w:t>
      </w:r>
      <w:r w:rsidR="00EB1257">
        <w:rPr>
          <w:rFonts w:ascii="2  Badr" w:hAnsi="2  Badr"/>
          <w:rtl/>
        </w:rPr>
        <w:t xml:space="preserve"> </w:t>
      </w:r>
      <w:r w:rsidR="00EB1257">
        <w:rPr>
          <w:rFonts w:ascii="2  Badr" w:hAnsi="2  Badr" w:hint="eastAsia"/>
          <w:rtl/>
        </w:rPr>
        <w:t>ب</w:t>
      </w:r>
      <w:r w:rsidR="00EB1257">
        <w:rPr>
          <w:rFonts w:ascii="2  Badr" w:hAnsi="2  Badr" w:hint="cs"/>
          <w:rtl/>
        </w:rPr>
        <w:t>ی</w:t>
      </w:r>
      <w:r w:rsidR="00EB1257">
        <w:rPr>
          <w:rFonts w:ascii="2  Badr" w:hAnsi="2  Badr" w:hint="eastAsia"/>
          <w:rtl/>
        </w:rPr>
        <w:t>شتر</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نافرمان</w:t>
      </w:r>
      <w:r w:rsidR="00EB1257">
        <w:rPr>
          <w:rFonts w:ascii="2  Badr" w:hAnsi="2  Badr" w:hint="cs"/>
          <w:rtl/>
        </w:rPr>
        <w:t>ی</w:t>
      </w:r>
      <w:r w:rsidR="00EB1257">
        <w:rPr>
          <w:rFonts w:ascii="2  Badr" w:hAnsi="2  Badr"/>
          <w:rtl/>
        </w:rPr>
        <w:t xml:space="preserve"> </w:t>
      </w:r>
      <w:r w:rsidR="00EB1257">
        <w:rPr>
          <w:rFonts w:ascii="2  Badr" w:hAnsi="2  Badr" w:hint="eastAsia"/>
          <w:rtl/>
        </w:rPr>
        <w:t>ب</w:t>
      </w:r>
      <w:r w:rsidR="00EB1257">
        <w:rPr>
          <w:rFonts w:ascii="2  Badr" w:hAnsi="2  Badr" w:hint="cs"/>
          <w:rtl/>
        </w:rPr>
        <w:t>ی</w:t>
      </w:r>
      <w:r w:rsidR="00EB1257">
        <w:rPr>
          <w:rFonts w:ascii="2  Badr" w:hAnsi="2  Badr" w:hint="eastAsia"/>
          <w:rtl/>
        </w:rPr>
        <w:t>فتد،</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گمان</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‏کند</w:t>
      </w:r>
      <w:r w:rsidR="00EB1257">
        <w:rPr>
          <w:rFonts w:ascii="2  Badr" w:hAnsi="2  Badr"/>
          <w:rtl/>
        </w:rPr>
        <w:t xml:space="preserve"> </w:t>
      </w:r>
      <w:r w:rsidR="00EB1257">
        <w:rPr>
          <w:rFonts w:ascii="2  Badr" w:hAnsi="2  Badr" w:hint="eastAsia"/>
          <w:rtl/>
        </w:rPr>
        <w:t>خداوند</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راض</w:t>
      </w:r>
      <w:r w:rsidR="00EB1257">
        <w:rPr>
          <w:rFonts w:ascii="2  Badr" w:hAnsi="2  Badr" w:hint="cs"/>
          <w:rtl/>
        </w:rPr>
        <w:t>ی</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‏گو</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اگر</w:t>
      </w:r>
      <w:r w:rsidR="00EB1257">
        <w:rPr>
          <w:rFonts w:ascii="2  Badr" w:hAnsi="2  Badr"/>
          <w:rtl/>
        </w:rPr>
        <w:t xml:space="preserve"> </w:t>
      </w:r>
      <w:r w:rsidR="00EB1257">
        <w:rPr>
          <w:rFonts w:ascii="2  Badr" w:hAnsi="2  Badr" w:hint="eastAsia"/>
          <w:rtl/>
        </w:rPr>
        <w:t>خشنود</w:t>
      </w:r>
      <w:r w:rsidR="00EB1257">
        <w:rPr>
          <w:rFonts w:ascii="2  Badr" w:hAnsi="2  Badr"/>
          <w:rtl/>
        </w:rPr>
        <w:t xml:space="preserve"> </w:t>
      </w:r>
      <w:r w:rsidR="00EB1257">
        <w:rPr>
          <w:rFonts w:ascii="2  Badr" w:hAnsi="2  Badr" w:hint="eastAsia"/>
          <w:rtl/>
        </w:rPr>
        <w:t>نبود</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من</w:t>
      </w:r>
      <w:r w:rsidR="00EB1257">
        <w:rPr>
          <w:rFonts w:ascii="2  Badr" w:hAnsi="2  Badr"/>
          <w:rtl/>
        </w:rPr>
        <w:t xml:space="preserve"> </w:t>
      </w:r>
      <w:r w:rsidR="00EB1257">
        <w:rPr>
          <w:rFonts w:ascii="2  Badr" w:hAnsi="2  Badr" w:hint="eastAsia"/>
          <w:rtl/>
        </w:rPr>
        <w:t>نعمت</w:t>
      </w:r>
      <w:r w:rsidR="00EB1257">
        <w:rPr>
          <w:rFonts w:ascii="2  Badr" w:hAnsi="2  Badr"/>
          <w:rtl/>
        </w:rPr>
        <w:t xml:space="preserve"> </w:t>
      </w:r>
      <w:r w:rsidR="00EB1257">
        <w:rPr>
          <w:rFonts w:ascii="2  Badr" w:hAnsi="2  Badr" w:hint="eastAsia"/>
          <w:rtl/>
        </w:rPr>
        <w:t>ارزان</w:t>
      </w:r>
      <w:r w:rsidR="00EB1257">
        <w:rPr>
          <w:rFonts w:ascii="2  Badr" w:hAnsi="2  Badr" w:hint="cs"/>
          <w:rtl/>
        </w:rPr>
        <w:t>ی</w:t>
      </w:r>
      <w:r w:rsidR="00EB1257">
        <w:rPr>
          <w:rFonts w:ascii="2  Badr" w:hAnsi="2  Badr"/>
          <w:rtl/>
        </w:rPr>
        <w:t xml:space="preserve"> </w:t>
      </w:r>
      <w:r w:rsidR="00EB1257">
        <w:rPr>
          <w:rFonts w:ascii="2  Badr" w:hAnsi="2  Badr" w:hint="eastAsia"/>
          <w:rtl/>
        </w:rPr>
        <w:t>نم</w:t>
      </w:r>
      <w:r w:rsidR="00EB1257">
        <w:rPr>
          <w:rFonts w:ascii="2  Badr" w:hAnsi="2  Badr" w:hint="cs"/>
          <w:rtl/>
        </w:rPr>
        <w:t>ی</w:t>
      </w:r>
      <w:r w:rsidR="00EB1257">
        <w:rPr>
          <w:rFonts w:ascii="2  Badr" w:hAnsi="2  Badr"/>
          <w:rtl/>
        </w:rPr>
        <w:t xml:space="preserve"> </w:t>
      </w:r>
      <w:r w:rsidR="00EB1257">
        <w:rPr>
          <w:rFonts w:ascii="2  Badr" w:hAnsi="2  Badr" w:hint="eastAsia"/>
          <w:rtl/>
        </w:rPr>
        <w:t>داشت</w:t>
      </w:r>
      <w:r w:rsidR="00EB1257">
        <w:rPr>
          <w:rFonts w:ascii="2  Badr" w:hAnsi="2  Badr"/>
          <w:rtl/>
        </w:rPr>
        <w:t>.</w:t>
      </w:r>
      <w:r w:rsidR="00EB1257" w:rsidRPr="00A813C8">
        <w:rPr>
          <w:rFonts w:ascii="QCF_BSML" w:hAnsi="QCF_BSML" w:cs="QCF_BSML"/>
          <w:color w:val="000000"/>
          <w:sz w:val="27"/>
          <w:szCs w:val="27"/>
          <w:rtl/>
          <w:lang w:bidi="ar-SA"/>
        </w:rPr>
        <w:t xml:space="preserve"> </w:t>
      </w:r>
      <w:r w:rsidR="00EB1257">
        <w:rPr>
          <w:rFonts w:ascii="QCF_BSML" w:hAnsi="QCF_BSML" w:cs="QCF_BSML"/>
          <w:color w:val="000000"/>
          <w:sz w:val="27"/>
          <w:szCs w:val="27"/>
          <w:rtl/>
          <w:lang w:bidi="ar-SA"/>
        </w:rPr>
        <w:t xml:space="preserve">ﭽ </w:t>
      </w:r>
      <w:r w:rsidR="00EB1257">
        <w:rPr>
          <w:rFonts w:ascii="QCF_P482" w:hAnsi="QCF_P482" w:cs="QCF_P482"/>
          <w:color w:val="000000"/>
          <w:sz w:val="27"/>
          <w:szCs w:val="27"/>
          <w:rtl/>
          <w:lang w:bidi="ar-SA"/>
        </w:rPr>
        <w:t>ﮚ  ﮛ  ﮜ   ﮝ  ﮞ      ﮟ    ﮠ  ﮡ</w:t>
      </w:r>
      <w:r w:rsidR="00EB1257">
        <w:rPr>
          <w:rFonts w:ascii="Arial" w:hAnsi="Arial" w:cs="Arial"/>
          <w:color w:val="000000"/>
          <w:sz w:val="18"/>
          <w:szCs w:val="18"/>
          <w:rtl/>
          <w:lang w:bidi="ar-SA"/>
        </w:rPr>
        <w:t xml:space="preserve"> </w:t>
      </w:r>
      <w:r w:rsidR="00EB1257">
        <w:rPr>
          <w:rFonts w:ascii="QCF_BSML" w:hAnsi="QCF_BSML" w:cs="QCF_BSML"/>
          <w:color w:val="000000"/>
          <w:sz w:val="27"/>
          <w:szCs w:val="27"/>
          <w:rtl/>
          <w:lang w:bidi="ar-SA"/>
        </w:rPr>
        <w:t xml:space="preserve">ﭼ </w:t>
      </w:r>
      <w:r w:rsidR="00EB1257">
        <w:rPr>
          <w:rFonts w:ascii="2  Badr" w:hAnsi="2  Badr"/>
          <w:rtl/>
        </w:rPr>
        <w:t>(</w:t>
      </w:r>
      <w:r w:rsidR="00EB1257">
        <w:rPr>
          <w:color w:val="000000"/>
          <w:sz w:val="27"/>
          <w:szCs w:val="27"/>
          <w:rtl/>
          <w:lang w:bidi="ar-SA"/>
        </w:rPr>
        <w:t>فصلت: ٥٠</w:t>
      </w:r>
      <w:r w:rsidR="00EB1257">
        <w:rPr>
          <w:rFonts w:ascii="2  Badr" w:hAnsi="2  Badr"/>
          <w:rtl/>
        </w:rPr>
        <w:t>) «</w:t>
      </w:r>
      <w:r w:rsidR="00EB1257">
        <w:rPr>
          <w:rFonts w:ascii="2  Badr" w:hAnsi="2  Badr" w:hint="eastAsia"/>
          <w:rtl/>
        </w:rPr>
        <w:t>اگر</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پ</w:t>
      </w:r>
      <w:r w:rsidR="00EB1257">
        <w:rPr>
          <w:rFonts w:ascii="2  Badr" w:hAnsi="2  Badr" w:hint="cs"/>
          <w:rtl/>
        </w:rPr>
        <w:t>ی</w:t>
      </w:r>
      <w:r w:rsidR="00EB1257">
        <w:rPr>
          <w:rFonts w:ascii="2  Badr" w:hAnsi="2  Badr" w:hint="eastAsia"/>
          <w:rtl/>
        </w:rPr>
        <w:t>ش</w:t>
      </w:r>
      <w:r w:rsidR="00EB1257">
        <w:rPr>
          <w:rFonts w:ascii="2  Badr" w:hAnsi="2  Badr"/>
          <w:rtl/>
        </w:rPr>
        <w:t xml:space="preserve"> </w:t>
      </w:r>
      <w:r w:rsidR="00EB1257">
        <w:rPr>
          <w:rFonts w:ascii="2  Badr" w:hAnsi="2  Badr" w:hint="eastAsia"/>
          <w:rtl/>
        </w:rPr>
        <w:t>پروردگارم</w:t>
      </w:r>
      <w:r w:rsidR="00EB1257">
        <w:rPr>
          <w:rFonts w:ascii="2  Badr" w:hAnsi="2  Badr"/>
          <w:rtl/>
        </w:rPr>
        <w:t xml:space="preserve"> </w:t>
      </w:r>
      <w:r w:rsidR="00EB1257">
        <w:rPr>
          <w:rFonts w:ascii="2  Badr" w:hAnsi="2  Badr" w:hint="eastAsia"/>
          <w:rtl/>
        </w:rPr>
        <w:t>باز</w:t>
      </w:r>
      <w:r w:rsidR="00EB1257">
        <w:rPr>
          <w:rFonts w:ascii="2  Badr" w:hAnsi="2  Badr"/>
          <w:rtl/>
        </w:rPr>
        <w:t xml:space="preserve"> </w:t>
      </w:r>
      <w:r w:rsidR="00EB1257">
        <w:rPr>
          <w:rFonts w:ascii="2  Badr" w:hAnsi="2  Badr" w:hint="eastAsia"/>
          <w:rtl/>
        </w:rPr>
        <w:t>گردم</w:t>
      </w:r>
      <w:r w:rsidR="00EB1257">
        <w:rPr>
          <w:rFonts w:ascii="2  Badr" w:hAnsi="2  Badr"/>
          <w:rtl/>
        </w:rPr>
        <w:t xml:space="preserve"> </w:t>
      </w:r>
      <w:r w:rsidR="00EB1257">
        <w:rPr>
          <w:rFonts w:ascii="2  Badr" w:hAnsi="2  Badr" w:hint="eastAsia"/>
          <w:rtl/>
        </w:rPr>
        <w:t>حتماً</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گمان</w:t>
      </w:r>
      <w:r w:rsidR="00EB1257">
        <w:rPr>
          <w:rFonts w:ascii="2  Badr" w:hAnsi="2  Badr"/>
          <w:rtl/>
        </w:rPr>
        <w:t xml:space="preserve"> </w:t>
      </w:r>
      <w:r w:rsidR="00EB1257">
        <w:rPr>
          <w:rFonts w:ascii="2  Badr" w:hAnsi="2  Badr" w:hint="eastAsia"/>
          <w:rtl/>
        </w:rPr>
        <w:t>ن</w:t>
      </w:r>
      <w:r w:rsidR="00EB1257">
        <w:rPr>
          <w:rFonts w:ascii="2  Badr" w:hAnsi="2  Badr" w:hint="cs"/>
          <w:rtl/>
        </w:rPr>
        <w:t>ی</w:t>
      </w:r>
      <w:r w:rsidR="00EB1257">
        <w:rPr>
          <w:rFonts w:ascii="2  Badr" w:hAnsi="2  Badr" w:hint="eastAsia"/>
          <w:rtl/>
        </w:rPr>
        <w:t>ک</w:t>
      </w:r>
      <w:r w:rsidR="00EB1257">
        <w:rPr>
          <w:rFonts w:ascii="2  Badr" w:hAnsi="2  Badr"/>
          <w:rtl/>
        </w:rPr>
        <w:t xml:space="preserve"> </w:t>
      </w:r>
      <w:r w:rsidR="00EB1257">
        <w:rPr>
          <w:rFonts w:ascii="2  Badr" w:hAnsi="2  Badr" w:hint="eastAsia"/>
          <w:rtl/>
        </w:rPr>
        <w:t>دارم»</w:t>
      </w:r>
      <w:r w:rsidR="00EB1257">
        <w:rPr>
          <w:rFonts w:ascii="2  Badr" w:hAnsi="2  Badr"/>
          <w:rtl/>
        </w:rPr>
        <w:t xml:space="preserve">. </w:t>
      </w:r>
      <w:r w:rsidR="00EB1257">
        <w:rPr>
          <w:rFonts w:ascii="QCF_BSML" w:hAnsi="QCF_BSML" w:cs="QCF_BSML"/>
          <w:color w:val="000000"/>
          <w:sz w:val="27"/>
          <w:szCs w:val="27"/>
          <w:rtl/>
          <w:lang w:bidi="ar-SA"/>
        </w:rPr>
        <w:t xml:space="preserve">ﭽ </w:t>
      </w:r>
      <w:r w:rsidR="00EB1257">
        <w:rPr>
          <w:rFonts w:ascii="QCF_P298" w:hAnsi="QCF_P298" w:cs="QCF_P298"/>
          <w:color w:val="000000"/>
          <w:sz w:val="27"/>
          <w:szCs w:val="27"/>
          <w:rtl/>
          <w:lang w:bidi="ar-SA"/>
        </w:rPr>
        <w:t xml:space="preserve">ﭢ  ﭣ  ﭤ   ﭥ   ﭦ  ﭧ  ﭨ  ﭩ  ﭪ  </w:t>
      </w:r>
      <w:r w:rsidR="00EB1257">
        <w:rPr>
          <w:rFonts w:ascii="QCF_BSML" w:hAnsi="QCF_BSML" w:cs="QCF_BSML"/>
          <w:color w:val="000000"/>
          <w:sz w:val="27"/>
          <w:szCs w:val="27"/>
          <w:rtl/>
          <w:lang w:bidi="ar-SA"/>
        </w:rPr>
        <w:t>ﭼ</w:t>
      </w:r>
      <w:r w:rsidR="00EB1257">
        <w:rPr>
          <w:rFonts w:ascii="Arial" w:hAnsi="Arial" w:cs="Arial"/>
          <w:color w:val="000000"/>
          <w:sz w:val="18"/>
          <w:szCs w:val="18"/>
          <w:rtl/>
          <w:lang w:bidi="ar-SA"/>
        </w:rPr>
        <w:t xml:space="preserve"> </w:t>
      </w:r>
      <w:r w:rsidR="00EB1257">
        <w:rPr>
          <w:rFonts w:ascii="2  Badr" w:hAnsi="2  Badr"/>
          <w:lang w:bidi="ar-SA"/>
        </w:rPr>
        <w:t>)</w:t>
      </w:r>
      <w:r w:rsidR="00EB1257">
        <w:rPr>
          <w:color w:val="000000"/>
          <w:sz w:val="27"/>
          <w:szCs w:val="27"/>
          <w:rtl/>
          <w:lang w:bidi="ar-SA"/>
        </w:rPr>
        <w:t xml:space="preserve"> كهف: ٣٦</w:t>
      </w:r>
      <w:r w:rsidR="00EB1257">
        <w:rPr>
          <w:rFonts w:ascii="Arial" w:hAnsi="Arial" w:cs="Arial"/>
          <w:color w:val="000000"/>
          <w:sz w:val="27"/>
          <w:szCs w:val="27"/>
          <w:lang w:bidi="ar-SA"/>
        </w:rPr>
        <w:t xml:space="preserve"> </w:t>
      </w:r>
      <w:r w:rsidR="00EB1257">
        <w:rPr>
          <w:rFonts w:ascii="2  Badr" w:hAnsi="2  Badr"/>
          <w:lang w:bidi="ar-SA"/>
        </w:rPr>
        <w:t>(</w:t>
      </w:r>
      <w:r w:rsidR="00EB1257">
        <w:rPr>
          <w:rFonts w:ascii="2  Badr" w:hAnsi="2  Badr" w:hint="eastAsia"/>
          <w:rtl/>
        </w:rPr>
        <w:t>«اگر</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سو</w:t>
      </w:r>
      <w:r w:rsidR="00EB1257">
        <w:rPr>
          <w:rFonts w:ascii="2  Badr" w:hAnsi="2  Badr" w:hint="cs"/>
          <w:rtl/>
        </w:rPr>
        <w:t>ی</w:t>
      </w:r>
      <w:r w:rsidR="00EB1257">
        <w:rPr>
          <w:rFonts w:ascii="2  Badr" w:hAnsi="2  Badr"/>
          <w:rtl/>
        </w:rPr>
        <w:t xml:space="preserve"> </w:t>
      </w:r>
      <w:r w:rsidR="00EB1257">
        <w:rPr>
          <w:rFonts w:ascii="2  Badr" w:hAnsi="2  Badr" w:hint="eastAsia"/>
          <w:rtl/>
        </w:rPr>
        <w:t>پروردگارم</w:t>
      </w:r>
      <w:r w:rsidR="00EB1257">
        <w:rPr>
          <w:rFonts w:ascii="2  Badr" w:hAnsi="2  Badr"/>
          <w:rtl/>
        </w:rPr>
        <w:t xml:space="preserve"> </w:t>
      </w:r>
      <w:r w:rsidR="00EB1257">
        <w:rPr>
          <w:rFonts w:ascii="2  Badr" w:hAnsi="2  Badr" w:hint="eastAsia"/>
          <w:rtl/>
        </w:rPr>
        <w:t>باز</w:t>
      </w:r>
      <w:r w:rsidR="00EB1257">
        <w:rPr>
          <w:rFonts w:ascii="2  Badr" w:hAnsi="2  Badr"/>
          <w:rtl/>
        </w:rPr>
        <w:t xml:space="preserve"> </w:t>
      </w:r>
      <w:r w:rsidR="00EB1257">
        <w:rPr>
          <w:rFonts w:ascii="2  Badr" w:hAnsi="2  Badr" w:hint="eastAsia"/>
          <w:rtl/>
        </w:rPr>
        <w:t>گردانده</w:t>
      </w:r>
      <w:r w:rsidR="00EB1257">
        <w:rPr>
          <w:rFonts w:ascii="2  Badr" w:hAnsi="2  Badr"/>
          <w:rtl/>
        </w:rPr>
        <w:t xml:space="preserve"> </w:t>
      </w:r>
      <w:r w:rsidR="00EB1257">
        <w:rPr>
          <w:rFonts w:ascii="2  Badr" w:hAnsi="2  Badr" w:hint="eastAsia"/>
          <w:rtl/>
        </w:rPr>
        <w:t>شوم</w:t>
      </w:r>
      <w:r w:rsidR="00EB1257">
        <w:rPr>
          <w:rFonts w:ascii="2  Badr" w:hAnsi="2  Badr"/>
          <w:rtl/>
        </w:rPr>
        <w:t xml:space="preserve"> </w:t>
      </w:r>
      <w:r w:rsidR="00EB1257">
        <w:rPr>
          <w:rFonts w:ascii="2  Badr" w:hAnsi="2  Badr" w:hint="eastAsia"/>
          <w:rtl/>
        </w:rPr>
        <w:t>جا</w:t>
      </w:r>
      <w:r w:rsidR="00EB1257">
        <w:rPr>
          <w:rFonts w:ascii="2  Badr" w:hAnsi="2  Badr" w:hint="cs"/>
          <w:rtl/>
        </w:rPr>
        <w:t>ی</w:t>
      </w:r>
      <w:r w:rsidR="00EB1257">
        <w:rPr>
          <w:rFonts w:ascii="2  Badr" w:hAnsi="2  Badr" w:hint="eastAsia"/>
          <w:rtl/>
        </w:rPr>
        <w:t>گاه</w:t>
      </w:r>
      <w:r w:rsidR="00EB1257">
        <w:rPr>
          <w:rFonts w:ascii="2  Badr" w:hAnsi="2  Badr" w:hint="cs"/>
          <w:rtl/>
        </w:rPr>
        <w:t>ی</w:t>
      </w:r>
      <w:r w:rsidR="00EB1257">
        <w:rPr>
          <w:rFonts w:ascii="2  Badr" w:hAnsi="2  Badr"/>
          <w:rtl/>
        </w:rPr>
        <w:t xml:space="preserve"> </w:t>
      </w:r>
      <w:r w:rsidR="00EB1257">
        <w:rPr>
          <w:rFonts w:ascii="2  Badr" w:hAnsi="2  Badr" w:hint="eastAsia"/>
          <w:rtl/>
        </w:rPr>
        <w:t>بهتر</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جا</w:t>
      </w:r>
      <w:r w:rsidR="00EB1257">
        <w:rPr>
          <w:rFonts w:ascii="2  Badr" w:hAnsi="2  Badr"/>
          <w:rtl/>
        </w:rPr>
        <w:t xml:space="preserve"> </w:t>
      </w:r>
      <w:r w:rsidR="00EB1257">
        <w:rPr>
          <w:rFonts w:ascii="2  Badr" w:hAnsi="2  Badr" w:hint="eastAsia"/>
          <w:rtl/>
        </w:rPr>
        <w:t>خواهم</w:t>
      </w:r>
      <w:r w:rsidR="00EB1257">
        <w:rPr>
          <w:rFonts w:ascii="2  Badr" w:hAnsi="2  Badr"/>
          <w:rtl/>
        </w:rPr>
        <w:t xml:space="preserve"> </w:t>
      </w:r>
      <w:r w:rsidR="00EB1257">
        <w:rPr>
          <w:rFonts w:ascii="2  Badr" w:hAnsi="2  Badr" w:hint="cs"/>
          <w:rtl/>
        </w:rPr>
        <w:t>ی</w:t>
      </w:r>
      <w:r w:rsidR="00EB1257">
        <w:rPr>
          <w:rFonts w:ascii="2  Badr" w:hAnsi="2  Badr" w:hint="eastAsia"/>
          <w:rtl/>
        </w:rPr>
        <w:t>افت»</w:t>
      </w:r>
      <w:r w:rsidR="00EB1257">
        <w:rPr>
          <w:rFonts w:ascii="2  Badr" w:hAnsi="2  Badr"/>
          <w:rtl/>
        </w:rPr>
        <w:t xml:space="preserve"> </w:t>
      </w:r>
      <w:r w:rsidR="00EB1257">
        <w:rPr>
          <w:rFonts w:ascii="2  Badr" w:hAnsi="2  Badr" w:hint="eastAsia"/>
          <w:rtl/>
        </w:rPr>
        <w:t>چنان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صاحب</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دو</w:t>
      </w:r>
      <w:r w:rsidR="00EB1257">
        <w:rPr>
          <w:rFonts w:ascii="2  Badr" w:hAnsi="2  Badr"/>
          <w:rtl/>
        </w:rPr>
        <w:t xml:space="preserve"> </w:t>
      </w:r>
      <w:r w:rsidR="00EB1257">
        <w:rPr>
          <w:rFonts w:ascii="2  Badr" w:hAnsi="2  Badr" w:hint="eastAsia"/>
          <w:rtl/>
        </w:rPr>
        <w:t>باغ</w:t>
      </w:r>
      <w:r w:rsidR="00EB1257">
        <w:rPr>
          <w:rFonts w:ascii="2  Badr" w:hAnsi="2  Badr"/>
          <w:rtl/>
        </w:rPr>
        <w:t xml:space="preserve"> </w:t>
      </w:r>
      <w:r w:rsidR="00EB1257">
        <w:rPr>
          <w:rFonts w:ascii="2  Badr" w:hAnsi="2  Badr" w:hint="eastAsia"/>
          <w:rtl/>
        </w:rPr>
        <w:t>معروف</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سوره</w:t>
      </w:r>
      <w:r w:rsidR="00EB1257">
        <w:rPr>
          <w:rFonts w:ascii="2  Badr" w:hAnsi="2  Badr"/>
          <w:rtl/>
        </w:rPr>
        <w:t xml:space="preserve"> </w:t>
      </w:r>
      <w:r w:rsidR="00EB1257">
        <w:rPr>
          <w:rFonts w:ascii="2  Badr" w:hAnsi="2  Badr" w:hint="eastAsia"/>
          <w:rtl/>
        </w:rPr>
        <w:t>آمده</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rtl/>
        </w:rPr>
        <w:t xml:space="preserve"> </w:t>
      </w:r>
      <w:r w:rsidR="00EB1257">
        <w:rPr>
          <w:rFonts w:ascii="2  Badr" w:hAnsi="2  Badr" w:hint="eastAsia"/>
          <w:rtl/>
        </w:rPr>
        <w:t>گو</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QCF_BSML" w:hAnsi="QCF_BSML" w:cs="QCF_BSML"/>
          <w:color w:val="000000"/>
          <w:sz w:val="27"/>
          <w:szCs w:val="27"/>
          <w:rtl/>
          <w:lang w:bidi="ar-SA"/>
        </w:rPr>
        <w:t xml:space="preserve">ﭽ </w:t>
      </w:r>
      <w:r w:rsidR="00EB1257">
        <w:rPr>
          <w:rFonts w:ascii="QCF_P298" w:hAnsi="QCF_P298" w:cs="QCF_P298"/>
          <w:color w:val="000000"/>
          <w:sz w:val="27"/>
          <w:szCs w:val="27"/>
          <w:rtl/>
          <w:lang w:bidi="ar-SA"/>
        </w:rPr>
        <w:t xml:space="preserve">ﭞ  ﭟ  ﭠ  ﭡ  </w:t>
      </w:r>
      <w:r w:rsidR="00EB1257">
        <w:rPr>
          <w:rFonts w:ascii="QCF_BSML" w:hAnsi="QCF_BSML" w:cs="QCF_BSML"/>
          <w:color w:val="000000"/>
          <w:sz w:val="27"/>
          <w:szCs w:val="27"/>
          <w:rtl/>
          <w:lang w:bidi="ar-SA"/>
        </w:rPr>
        <w:t>ﭼ</w:t>
      </w:r>
      <w:r w:rsidR="00EB1257">
        <w:rPr>
          <w:rFonts w:ascii="Arial" w:hAnsi="Arial" w:cs="Arial"/>
          <w:color w:val="000000"/>
          <w:sz w:val="18"/>
          <w:szCs w:val="18"/>
          <w:rtl/>
          <w:lang w:bidi="ar-SA"/>
        </w:rPr>
        <w:t xml:space="preserve"> </w:t>
      </w:r>
      <w:r w:rsidR="00EB1257">
        <w:rPr>
          <w:rFonts w:ascii="2  Badr" w:hAnsi="2  Badr"/>
          <w:rtl/>
        </w:rPr>
        <w:t>(</w:t>
      </w:r>
      <w:r w:rsidR="00EB1257">
        <w:rPr>
          <w:color w:val="000000"/>
          <w:sz w:val="27"/>
          <w:szCs w:val="27"/>
          <w:rtl/>
          <w:lang w:bidi="ar-SA"/>
        </w:rPr>
        <w:t>كهف: ٣٦</w:t>
      </w:r>
      <w:r w:rsidR="00EB1257">
        <w:rPr>
          <w:rFonts w:ascii="Arial" w:hAnsi="Arial" w:cs="Arial"/>
          <w:color w:val="000000"/>
          <w:sz w:val="27"/>
          <w:szCs w:val="27"/>
          <w:lang w:bidi="ar-SA"/>
        </w:rPr>
        <w:t xml:space="preserve"> </w:t>
      </w:r>
      <w:r w:rsidR="00EB1257">
        <w:rPr>
          <w:rFonts w:ascii="2  Badr" w:hAnsi="2  Badr"/>
          <w:rtl/>
        </w:rPr>
        <w:t>)«</w:t>
      </w:r>
      <w:r w:rsidR="00EB1257">
        <w:rPr>
          <w:rFonts w:ascii="2  Badr" w:hAnsi="2  Badr" w:hint="eastAsia"/>
          <w:rtl/>
        </w:rPr>
        <w:t>گمان</w:t>
      </w:r>
      <w:r w:rsidR="00EB1257">
        <w:rPr>
          <w:rFonts w:ascii="2  Badr" w:hAnsi="2  Badr"/>
          <w:rtl/>
        </w:rPr>
        <w:t xml:space="preserve"> </w:t>
      </w:r>
      <w:r w:rsidR="00EB1257">
        <w:rPr>
          <w:rFonts w:ascii="2  Badr" w:hAnsi="2  Badr" w:hint="eastAsia"/>
          <w:rtl/>
        </w:rPr>
        <w:t>نم</w:t>
      </w:r>
      <w:r w:rsidR="00EB1257">
        <w:rPr>
          <w:rFonts w:ascii="2  Badr" w:hAnsi="2  Badr" w:hint="cs"/>
          <w:rtl/>
        </w:rPr>
        <w:t>ی</w:t>
      </w:r>
      <w:r w:rsidR="00EB1257">
        <w:rPr>
          <w:rFonts w:ascii="2  Badr" w:hAnsi="2  Badr" w:hint="eastAsia"/>
          <w:rtl/>
        </w:rPr>
        <w:t>‏کنم</w:t>
      </w:r>
      <w:r w:rsidR="00EB1257">
        <w:rPr>
          <w:rFonts w:ascii="2  Badr" w:hAnsi="2  Badr"/>
          <w:rtl/>
        </w:rPr>
        <w:t xml:space="preserve"> </w:t>
      </w:r>
      <w:r w:rsidR="00EB1257">
        <w:rPr>
          <w:rFonts w:ascii="2  Badr" w:hAnsi="2  Badr" w:hint="eastAsia"/>
          <w:rtl/>
        </w:rPr>
        <w:t>ق</w:t>
      </w:r>
      <w:r w:rsidR="00EB1257">
        <w:rPr>
          <w:rFonts w:ascii="2  Badr" w:hAnsi="2  Badr" w:hint="cs"/>
          <w:rtl/>
        </w:rPr>
        <w:t>ی</w:t>
      </w:r>
      <w:r w:rsidR="00EB1257">
        <w:rPr>
          <w:rFonts w:ascii="2  Badr" w:hAnsi="2  Badr" w:hint="eastAsia"/>
          <w:rtl/>
        </w:rPr>
        <w:t>امت</w:t>
      </w:r>
      <w:r w:rsidR="00EB1257">
        <w:rPr>
          <w:rFonts w:ascii="2  Badr" w:hAnsi="2  Badr" w:hint="cs"/>
          <w:rtl/>
        </w:rPr>
        <w:t>ی</w:t>
      </w:r>
      <w:r w:rsidR="00EB1257">
        <w:rPr>
          <w:rFonts w:ascii="2  Badr" w:hAnsi="2  Badr"/>
          <w:rtl/>
        </w:rPr>
        <w:t xml:space="preserve"> </w:t>
      </w:r>
      <w:r w:rsidR="00EB1257">
        <w:rPr>
          <w:rFonts w:ascii="2  Badr" w:hAnsi="2  Badr" w:hint="eastAsia"/>
          <w:rtl/>
        </w:rPr>
        <w:t>برپا</w:t>
      </w:r>
      <w:r w:rsidR="00EB1257">
        <w:rPr>
          <w:rFonts w:ascii="2  Badr" w:hAnsi="2  Badr"/>
          <w:rtl/>
        </w:rPr>
        <w:t xml:space="preserve"> </w:t>
      </w:r>
      <w:r w:rsidR="00EB1257">
        <w:rPr>
          <w:rFonts w:ascii="2  Badr" w:hAnsi="2  Badr" w:hint="eastAsia"/>
          <w:rtl/>
        </w:rPr>
        <w:t>گردد»</w:t>
      </w:r>
      <w:r w:rsidR="00EB1257">
        <w:rPr>
          <w:rFonts w:ascii="2  Badr" w:hAnsi="2  Badr"/>
          <w:rtl/>
        </w:rPr>
        <w:t xml:space="preserve"> </w:t>
      </w:r>
      <w:r w:rsidR="00EB1257">
        <w:rPr>
          <w:rFonts w:ascii="2  Badr" w:hAnsi="2  Badr" w:hint="eastAsia"/>
          <w:rtl/>
        </w:rPr>
        <w:t>تا</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ناگاه</w:t>
      </w:r>
      <w:r w:rsidR="00EB1257">
        <w:rPr>
          <w:rFonts w:ascii="2  Badr" w:hAnsi="2  Badr"/>
          <w:rtl/>
        </w:rPr>
        <w:t xml:space="preserve"> </w:t>
      </w:r>
      <w:r w:rsidR="00EB1257">
        <w:rPr>
          <w:rFonts w:ascii="2  Badr" w:hAnsi="2  Badr" w:hint="eastAsia"/>
          <w:rtl/>
        </w:rPr>
        <w:t>عذاب</w:t>
      </w:r>
      <w:r w:rsidR="00EB1257">
        <w:rPr>
          <w:rFonts w:ascii="2  Badr" w:hAnsi="2  Badr"/>
          <w:rtl/>
        </w:rPr>
        <w:t xml:space="preserve"> </w:t>
      </w:r>
      <w:r w:rsidR="00EB1257">
        <w:rPr>
          <w:rFonts w:ascii="2  Badr" w:hAnsi="2  Badr" w:hint="eastAsia"/>
          <w:rtl/>
        </w:rPr>
        <w:t>فرا</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‏رسد</w:t>
      </w:r>
      <w:r w:rsidR="00EB1257">
        <w:rPr>
          <w:rFonts w:ascii="2  Badr" w:hAnsi="2  Badr"/>
          <w:rtl/>
        </w:rPr>
        <w:t xml:space="preserve"> </w:t>
      </w:r>
      <w:r w:rsidR="00EB1257">
        <w:rPr>
          <w:rFonts w:ascii="2  Badr" w:hAnsi="2  Badr" w:hint="eastAsia"/>
          <w:rtl/>
        </w:rPr>
        <w:t>وآنها</w:t>
      </w:r>
      <w:r w:rsidR="00EB1257">
        <w:rPr>
          <w:rFonts w:ascii="2  Badr" w:hAnsi="2  Badr"/>
          <w:rtl/>
        </w:rPr>
        <w:t xml:space="preserve"> </w:t>
      </w:r>
      <w:r w:rsidR="00EB1257">
        <w:rPr>
          <w:rFonts w:ascii="2  Badr" w:hAnsi="2  Badr" w:hint="eastAsia"/>
          <w:rtl/>
        </w:rPr>
        <w:t>سرگردانند»</w:t>
      </w:r>
      <w:r w:rsidR="00EB1257">
        <w:rPr>
          <w:rFonts w:ascii="2  Badr" w:hAnsi="2  Badr"/>
          <w:rtl/>
        </w:rPr>
        <w:t>.</w:t>
      </w:r>
    </w:p>
    <w:p w:rsidR="00EB1257" w:rsidRDefault="009921D5" w:rsidP="002021B6">
      <w:pPr>
        <w:ind w:firstLine="170"/>
        <w:rPr>
          <w:rFonts w:ascii="2  Badr" w:hAnsi="2  Badr"/>
          <w:rtl/>
        </w:rPr>
      </w:pPr>
      <w:r>
        <w:rPr>
          <w:rFonts w:ascii="2  Badr" w:hAnsi="2  Badr" w:hint="cs"/>
          <w:rtl/>
        </w:rPr>
        <w:t xml:space="preserve">هشتم: </w:t>
      </w:r>
      <w:r w:rsidR="00EB1257">
        <w:rPr>
          <w:rFonts w:ascii="2  Badr" w:hAnsi="2  Badr" w:hint="eastAsia"/>
          <w:rtl/>
        </w:rPr>
        <w:t>همچن</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تفکر</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عاقبت</w:t>
      </w:r>
      <w:r w:rsidR="00EB1257">
        <w:rPr>
          <w:rFonts w:ascii="2  Badr" w:hAnsi="2  Badr"/>
          <w:rtl/>
        </w:rPr>
        <w:t xml:space="preserve"> </w:t>
      </w:r>
      <w:r w:rsidR="00EB1257">
        <w:rPr>
          <w:rFonts w:ascii="2  Badr" w:hAnsi="2  Badr" w:hint="eastAsia"/>
          <w:rtl/>
        </w:rPr>
        <w:t>گناهان</w:t>
      </w:r>
      <w:r w:rsidR="00EB1257">
        <w:rPr>
          <w:rFonts w:ascii="2  Badr" w:hAnsi="2  Badr"/>
          <w:rtl/>
        </w:rPr>
        <w:t xml:space="preserve"> </w:t>
      </w:r>
      <w:r w:rsidR="00EB1257">
        <w:rPr>
          <w:rFonts w:ascii="2  Badr" w:hAnsi="2  Badr" w:hint="eastAsia"/>
          <w:rtl/>
        </w:rPr>
        <w:t>کوچک</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ناچ</w:t>
      </w:r>
      <w:r w:rsidR="00EB1257">
        <w:rPr>
          <w:rFonts w:ascii="2  Badr" w:hAnsi="2  Badr" w:hint="cs"/>
          <w:rtl/>
        </w:rPr>
        <w:t>ی</w:t>
      </w:r>
      <w:r w:rsidR="00EB1257">
        <w:rPr>
          <w:rFonts w:ascii="2  Badr" w:hAnsi="2  Badr" w:hint="eastAsia"/>
          <w:rtl/>
        </w:rPr>
        <w:t>ز</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مردم</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ب</w:t>
      </w:r>
      <w:r w:rsidR="00EB1257">
        <w:rPr>
          <w:rFonts w:ascii="2  Badr" w:hAnsi="2  Badr" w:hint="cs"/>
          <w:rtl/>
        </w:rPr>
        <w:t>ی</w:t>
      </w:r>
      <w:r w:rsidR="00EB1257">
        <w:rPr>
          <w:rFonts w:ascii="2  Badr" w:hAnsi="2  Badr" w:hint="eastAsia"/>
          <w:rtl/>
        </w:rPr>
        <w:t>‏مقدار</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‏دانند،</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‏تواند</w:t>
      </w:r>
      <w:r w:rsidR="00EB1257">
        <w:rPr>
          <w:rFonts w:ascii="2  Badr" w:hAnsi="2  Badr"/>
          <w:rtl/>
        </w:rPr>
        <w:t xml:space="preserve"> </w:t>
      </w:r>
      <w:r w:rsidR="00EB1257">
        <w:rPr>
          <w:rFonts w:ascii="2  Badr" w:hAnsi="2  Badr" w:hint="eastAsia"/>
          <w:rtl/>
        </w:rPr>
        <w:t>باعث</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جاد</w:t>
      </w:r>
      <w:r w:rsidR="00EB1257">
        <w:rPr>
          <w:rFonts w:ascii="2  Badr" w:hAnsi="2  Badr"/>
          <w:rtl/>
        </w:rPr>
        <w:t xml:space="preserve"> </w:t>
      </w:r>
      <w:r w:rsidR="00EB1257">
        <w:rPr>
          <w:rFonts w:ascii="2  Badr" w:hAnsi="2  Badr" w:hint="eastAsia"/>
          <w:rtl/>
        </w:rPr>
        <w:t>خوف</w:t>
      </w:r>
      <w:r w:rsidR="00EB1257">
        <w:rPr>
          <w:rFonts w:ascii="2  Badr" w:hAnsi="2  Badr"/>
          <w:rtl/>
        </w:rPr>
        <w:t xml:space="preserve"> </w:t>
      </w:r>
      <w:r w:rsidR="00EB1257">
        <w:rPr>
          <w:rFonts w:ascii="2  Badr" w:hAnsi="2  Badr" w:hint="eastAsia"/>
          <w:rtl/>
        </w:rPr>
        <w:t>باشد</w:t>
      </w:r>
      <w:r w:rsidR="00EB1257">
        <w:rPr>
          <w:rFonts w:ascii="2  Badr" w:hAnsi="2  Badr"/>
          <w:rtl/>
        </w:rPr>
        <w:t xml:space="preserve">. </w:t>
      </w:r>
      <w:r w:rsidR="00EB1257">
        <w:rPr>
          <w:rFonts w:ascii="2  Badr" w:hAnsi="2  Badr" w:hint="eastAsia"/>
          <w:rtl/>
        </w:rPr>
        <w:t>پ</w:t>
      </w:r>
      <w:r w:rsidR="00EB1257">
        <w:rPr>
          <w:rFonts w:ascii="2  Badr" w:hAnsi="2  Badr" w:hint="cs"/>
          <w:rtl/>
        </w:rPr>
        <w:t>ی</w:t>
      </w:r>
      <w:r w:rsidR="00EB1257">
        <w:rPr>
          <w:rFonts w:ascii="2  Badr" w:hAnsi="2  Badr" w:hint="eastAsia"/>
          <w:rtl/>
        </w:rPr>
        <w:t>امبر</w:t>
      </w:r>
      <w:r w:rsidR="00144A91" w:rsidRPr="00144A91">
        <w:rPr>
          <w:rFonts w:ascii="2  Badr" w:hAnsi="2  Badr" w:hint="cs"/>
          <w:rtl/>
        </w:rPr>
        <w:sym w:font="AGA Arabesque" w:char="F072"/>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نما</w:t>
      </w:r>
      <w:r w:rsidR="00EB1257">
        <w:rPr>
          <w:rFonts w:ascii="2  Badr" w:hAnsi="2  Badr" w:hint="cs"/>
          <w:rtl/>
        </w:rPr>
        <w:t>ی</w:t>
      </w:r>
      <w:r w:rsidR="00EB1257">
        <w:rPr>
          <w:rFonts w:ascii="2  Badr" w:hAnsi="2  Badr" w:hint="eastAsia"/>
          <w:rtl/>
        </w:rPr>
        <w:t>ان</w:t>
      </w:r>
      <w:r w:rsidR="00EB1257">
        <w:rPr>
          <w:rFonts w:ascii="2  Badr" w:hAnsi="2  Badr"/>
          <w:rtl/>
        </w:rPr>
        <w:t xml:space="preserve"> </w:t>
      </w:r>
      <w:r w:rsidR="00EB1257">
        <w:rPr>
          <w:rFonts w:ascii="2  Badr" w:hAnsi="2  Badr" w:hint="eastAsia"/>
          <w:rtl/>
        </w:rPr>
        <w:t>ساخته</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sidRPr="00774DAC">
        <w:rPr>
          <w:rFonts w:ascii="2  Badr" w:hAnsi="2  Badr" w:hint="eastAsia"/>
          <w:b/>
          <w:bCs/>
          <w:rtl/>
        </w:rPr>
        <w:t>«</w:t>
      </w:r>
      <w:r w:rsidR="00EB1257" w:rsidRPr="00690AAE">
        <w:rPr>
          <w:rFonts w:ascii="Lotus Linotype" w:hAnsi="Lotus Linotype" w:cs="Lotus Linotype"/>
          <w:b/>
          <w:bCs/>
          <w:rtl/>
        </w:rPr>
        <w:t>[مثلها] ب</w:t>
      </w:r>
      <w:r w:rsidR="00EB1257">
        <w:rPr>
          <w:rFonts w:ascii="Lotus Linotype" w:hAnsi="Lotus Linotype" w:cs="Lotus Linotype"/>
          <w:b/>
          <w:bCs/>
          <w:rtl/>
        </w:rPr>
        <w:t>ِ</w:t>
      </w:r>
      <w:r w:rsidR="00EB1257" w:rsidRPr="00690AAE">
        <w:rPr>
          <w:rFonts w:ascii="Lotus Linotype" w:hAnsi="Lotus Linotype" w:cs="Lotus Linotype"/>
          <w:b/>
          <w:bCs/>
          <w:rtl/>
        </w:rPr>
        <w:t>قوم</w:t>
      </w:r>
      <w:r w:rsidR="00EB1257">
        <w:rPr>
          <w:rFonts w:ascii="Lotus Linotype" w:hAnsi="Lotus Linotype" w:cs="Lotus Linotype"/>
          <w:b/>
          <w:bCs/>
          <w:rtl/>
        </w:rPr>
        <w:t>ٍٍٍ</w:t>
      </w:r>
      <w:r w:rsidR="00EB1257" w:rsidRPr="00690AAE">
        <w:rPr>
          <w:rFonts w:ascii="Lotus Linotype" w:hAnsi="Lotus Linotype" w:cs="Lotus Linotype"/>
          <w:b/>
          <w:bCs/>
          <w:rtl/>
        </w:rPr>
        <w:t xml:space="preserve"> ن</w:t>
      </w:r>
      <w:r w:rsidR="00EB1257">
        <w:rPr>
          <w:rFonts w:ascii="Lotus Linotype" w:hAnsi="Lotus Linotype" w:cs="Lotus Linotype"/>
          <w:b/>
          <w:bCs/>
          <w:rtl/>
        </w:rPr>
        <w:t>َ</w:t>
      </w:r>
      <w:r w:rsidR="00EB1257" w:rsidRPr="00690AAE">
        <w:rPr>
          <w:rFonts w:ascii="Lotus Linotype" w:hAnsi="Lotus Linotype" w:cs="Lotus Linotype"/>
          <w:b/>
          <w:bCs/>
          <w:rtl/>
        </w:rPr>
        <w:t>زلوا بطن</w:t>
      </w:r>
      <w:r w:rsidR="00EB1257">
        <w:rPr>
          <w:rFonts w:ascii="Lotus Linotype" w:hAnsi="Lotus Linotype" w:cs="Lotus Linotype"/>
          <w:b/>
          <w:bCs/>
          <w:rtl/>
        </w:rPr>
        <w:t>َ</w:t>
      </w:r>
      <w:r w:rsidR="00EB1257" w:rsidRPr="00690AAE">
        <w:rPr>
          <w:rFonts w:ascii="Lotus Linotype" w:hAnsi="Lotus Linotype" w:cs="Lotus Linotype"/>
          <w:b/>
          <w:bCs/>
          <w:rtl/>
        </w:rPr>
        <w:t xml:space="preserve"> وادٍ، فجاء ذا بعودٍ و جاء ذا یعود</w:t>
      </w:r>
      <w:r w:rsidR="00EB1257">
        <w:rPr>
          <w:rFonts w:ascii="Lotus Linotype" w:hAnsi="Lotus Linotype" w:cs="Lotus Linotype"/>
          <w:b/>
          <w:bCs/>
          <w:rtl/>
        </w:rPr>
        <w:t>ٍ</w:t>
      </w:r>
      <w:r w:rsidR="00EB1257" w:rsidRPr="00690AAE">
        <w:rPr>
          <w:rFonts w:ascii="Lotus Linotype" w:hAnsi="Lotus Linotype" w:cs="Lotus Linotype"/>
          <w:b/>
          <w:bCs/>
          <w:rtl/>
        </w:rPr>
        <w:t>، حتی جمع</w:t>
      </w:r>
      <w:r w:rsidR="00EB1257">
        <w:rPr>
          <w:rFonts w:ascii="Lotus Linotype" w:hAnsi="Lotus Linotype" w:cs="Lotus Linotype"/>
          <w:b/>
          <w:bCs/>
          <w:rtl/>
        </w:rPr>
        <w:t>ُ</w:t>
      </w:r>
      <w:r w:rsidR="00EB1257" w:rsidRPr="00690AAE">
        <w:rPr>
          <w:rFonts w:ascii="Lotus Linotype" w:hAnsi="Lotus Linotype" w:cs="Lotus Linotype"/>
          <w:b/>
          <w:bCs/>
          <w:rtl/>
        </w:rPr>
        <w:t>وا ما أ</w:t>
      </w:r>
      <w:r w:rsidR="00EB1257">
        <w:rPr>
          <w:rFonts w:ascii="Lotus Linotype" w:hAnsi="Lotus Linotype" w:cs="Lotus Linotype"/>
          <w:b/>
          <w:bCs/>
          <w:rtl/>
        </w:rPr>
        <w:t>َ</w:t>
      </w:r>
      <w:r w:rsidR="00EB1257" w:rsidRPr="00690AAE">
        <w:rPr>
          <w:rFonts w:ascii="Lotus Linotype" w:hAnsi="Lotus Linotype" w:cs="Lotus Linotype"/>
          <w:b/>
          <w:bCs/>
          <w:rtl/>
        </w:rPr>
        <w:t>نضجوا به خبز</w:t>
      </w:r>
      <w:r w:rsidR="00EB1257">
        <w:rPr>
          <w:rFonts w:ascii="Lotus Linotype" w:hAnsi="Lotus Linotype" w:cs="Lotus Linotype"/>
          <w:b/>
          <w:bCs/>
          <w:rtl/>
        </w:rPr>
        <w:t>َ</w:t>
      </w:r>
      <w:r w:rsidR="00EB1257" w:rsidRPr="00690AAE">
        <w:rPr>
          <w:rFonts w:ascii="Lotus Linotype" w:hAnsi="Lotus Linotype" w:cs="Lotus Linotype"/>
          <w:b/>
          <w:bCs/>
          <w:rtl/>
        </w:rPr>
        <w:t>هم</w:t>
      </w:r>
      <w:r w:rsidR="00EB1257" w:rsidRPr="00690AAE">
        <w:rPr>
          <w:rFonts w:ascii="Lotus Linotype" w:hAnsi="Lotus Linotype" w:cs="Lotus Linotype"/>
          <w:rtl/>
        </w:rPr>
        <w:t>»:</w:t>
      </w:r>
      <w:r w:rsidR="00EB1257">
        <w:rPr>
          <w:rFonts w:ascii="2  Badr" w:hAnsi="2  Badr"/>
          <w:rtl/>
        </w:rPr>
        <w:t xml:space="preserve"> «</w:t>
      </w:r>
      <w:r w:rsidR="00EB1257">
        <w:rPr>
          <w:rFonts w:ascii="2  Badr" w:hAnsi="2  Badr" w:hint="eastAsia"/>
          <w:rtl/>
        </w:rPr>
        <w:t>مردم</w:t>
      </w:r>
      <w:r w:rsidR="00EB1257">
        <w:rPr>
          <w:rFonts w:ascii="2  Badr" w:hAnsi="2  Badr" w:hint="cs"/>
          <w:rtl/>
        </w:rPr>
        <w:t>ی</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دره‏</w:t>
      </w:r>
      <w:r w:rsidR="00EB1257">
        <w:rPr>
          <w:rFonts w:ascii="2  Badr" w:hAnsi="2  Badr" w:hint="cs"/>
          <w:rtl/>
        </w:rPr>
        <w:t>یی</w:t>
      </w:r>
      <w:r w:rsidR="00EB1257">
        <w:rPr>
          <w:rFonts w:ascii="2  Badr" w:hAnsi="2  Badr"/>
          <w:rtl/>
        </w:rPr>
        <w:t xml:space="preserve"> </w:t>
      </w:r>
      <w:r w:rsidR="00EB1257">
        <w:rPr>
          <w:rFonts w:ascii="2  Badr" w:hAnsi="2  Badr" w:hint="eastAsia"/>
          <w:rtl/>
        </w:rPr>
        <w:t>فرود</w:t>
      </w:r>
      <w:r w:rsidR="00EB1257">
        <w:rPr>
          <w:rFonts w:ascii="2  Badr" w:hAnsi="2  Badr"/>
          <w:rtl/>
        </w:rPr>
        <w:t xml:space="preserve"> </w:t>
      </w:r>
      <w:r w:rsidR="00EB1257">
        <w:rPr>
          <w:rFonts w:ascii="2  Badr" w:hAnsi="2  Badr" w:hint="eastAsia"/>
          <w:rtl/>
        </w:rPr>
        <w:t>آمدند،</w:t>
      </w:r>
      <w:r w:rsidR="00EB1257">
        <w:rPr>
          <w:rFonts w:ascii="2  Badr" w:hAnsi="2  Badr"/>
          <w:rtl/>
        </w:rPr>
        <w:t xml:space="preserve"> </w:t>
      </w:r>
      <w:r w:rsidR="00EB1257">
        <w:rPr>
          <w:rFonts w:ascii="2  Badr" w:hAnsi="2  Badr" w:hint="eastAsia"/>
          <w:rtl/>
        </w:rPr>
        <w:t>هر</w:t>
      </w:r>
      <w:r w:rsidR="00EB1257">
        <w:rPr>
          <w:rFonts w:ascii="2  Badr" w:hAnsi="2  Badr"/>
          <w:rtl/>
        </w:rPr>
        <w:t xml:space="preserve"> </w:t>
      </w:r>
      <w:r w:rsidR="00EB1257">
        <w:rPr>
          <w:rFonts w:ascii="2  Badr" w:hAnsi="2  Badr" w:hint="cs"/>
          <w:rtl/>
        </w:rPr>
        <w:t>ی</w:t>
      </w:r>
      <w:r w:rsidR="00EB1257">
        <w:rPr>
          <w:rFonts w:ascii="2  Badr" w:hAnsi="2  Badr" w:hint="eastAsia"/>
          <w:rtl/>
        </w:rPr>
        <w:t>ک</w:t>
      </w:r>
      <w:r w:rsidR="00EB1257">
        <w:rPr>
          <w:rFonts w:ascii="2  Badr" w:hAnsi="2  Badr"/>
          <w:rtl/>
        </w:rPr>
        <w:t xml:space="preserve"> </w:t>
      </w:r>
      <w:r w:rsidR="00EB1257">
        <w:rPr>
          <w:rFonts w:ascii="2  Badr" w:hAnsi="2  Badr" w:hint="eastAsia"/>
          <w:rtl/>
        </w:rPr>
        <w:t>چوب</w:t>
      </w:r>
      <w:r w:rsidR="00EB1257">
        <w:rPr>
          <w:rFonts w:ascii="2  Badr" w:hAnsi="2  Badr" w:hint="cs"/>
          <w:rtl/>
        </w:rPr>
        <w:t>ی</w:t>
      </w:r>
      <w:r w:rsidR="00EB1257">
        <w:rPr>
          <w:rFonts w:ascii="2  Badr" w:hAnsi="2  Badr"/>
          <w:rtl/>
        </w:rPr>
        <w:t xml:space="preserve"> </w:t>
      </w:r>
      <w:r w:rsidR="00EB1257">
        <w:rPr>
          <w:rFonts w:ascii="2  Badr" w:hAnsi="2  Badr" w:hint="eastAsia"/>
          <w:rtl/>
        </w:rPr>
        <w:t>آوردند</w:t>
      </w:r>
      <w:r w:rsidR="00EB1257">
        <w:rPr>
          <w:rFonts w:ascii="2  Badr" w:hAnsi="2  Badr"/>
          <w:rtl/>
        </w:rPr>
        <w:t xml:space="preserve"> </w:t>
      </w:r>
      <w:r w:rsidR="00EB1257">
        <w:rPr>
          <w:rFonts w:ascii="2  Badr" w:hAnsi="2  Badr" w:hint="eastAsia"/>
          <w:rtl/>
        </w:rPr>
        <w:t>تا</w:t>
      </w:r>
      <w:r w:rsidR="00EB1257">
        <w:rPr>
          <w:rFonts w:ascii="2  Badr" w:hAnsi="2  Badr"/>
          <w:rtl/>
        </w:rPr>
        <w:t xml:space="preserve"> </w:t>
      </w:r>
      <w:r w:rsidR="00EB1257">
        <w:rPr>
          <w:rFonts w:ascii="2  Badr" w:hAnsi="2  Badr" w:hint="eastAsia"/>
          <w:rtl/>
        </w:rPr>
        <w:t>مقدار</w:t>
      </w:r>
      <w:r w:rsidR="00EB1257">
        <w:rPr>
          <w:rFonts w:ascii="2  Badr" w:hAnsi="2  Badr" w:hint="cs"/>
          <w:rtl/>
        </w:rPr>
        <w:t>ی</w:t>
      </w:r>
      <w:r w:rsidR="00EB1257">
        <w:rPr>
          <w:rFonts w:ascii="2  Badr" w:hAnsi="2  Badr"/>
          <w:rtl/>
        </w:rPr>
        <w:t xml:space="preserve"> </w:t>
      </w:r>
      <w:r w:rsidR="00EB1257">
        <w:rPr>
          <w:rFonts w:ascii="2  Badr" w:hAnsi="2  Badr" w:hint="eastAsia"/>
          <w:rtl/>
        </w:rPr>
        <w:t>جمع</w:t>
      </w:r>
      <w:r w:rsidR="00EB1257">
        <w:rPr>
          <w:rFonts w:ascii="2  Badr" w:hAnsi="2  Badr"/>
          <w:rtl/>
        </w:rPr>
        <w:t xml:space="preserve"> </w:t>
      </w:r>
      <w:r w:rsidR="00EB1257">
        <w:rPr>
          <w:rFonts w:ascii="2  Badr" w:hAnsi="2  Badr" w:hint="eastAsia"/>
          <w:rtl/>
        </w:rPr>
        <w:t>کردند</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با</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نانشان</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پختند»</w:t>
      </w:r>
      <w:r w:rsidR="00EB1257">
        <w:rPr>
          <w:rFonts w:ascii="2  Badr" w:hAnsi="2  Badr"/>
          <w:rtl/>
        </w:rPr>
        <w:t>.</w:t>
      </w:r>
      <w:r w:rsidR="00EB1257">
        <w:rPr>
          <w:rStyle w:val="a7"/>
          <w:rFonts w:ascii="2  Badr" w:hAnsi="2  Badr"/>
          <w:rtl/>
        </w:rPr>
        <w:footnoteReference w:id="108"/>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چوبها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برافروختن</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سرخ</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پوست</w:t>
      </w:r>
      <w:r>
        <w:rPr>
          <w:rFonts w:ascii="2  Badr" w:hAnsi="2  Badr"/>
          <w:rtl/>
        </w:rPr>
        <w:t xml:space="preserve"> </w:t>
      </w:r>
      <w:r>
        <w:rPr>
          <w:rFonts w:ascii="2  Badr" w:hAnsi="2  Badr" w:hint="eastAsia"/>
          <w:rtl/>
        </w:rPr>
        <w:t>نافرمانان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QCF_BSML" w:hAnsi="QCF_BSML" w:cs="QCF_BSML"/>
          <w:color w:val="000000"/>
          <w:sz w:val="27"/>
          <w:szCs w:val="27"/>
          <w:rtl/>
          <w:lang w:bidi="ar-SA"/>
        </w:rPr>
        <w:t xml:space="preserve">ﭽ </w:t>
      </w:r>
      <w:r>
        <w:rPr>
          <w:rFonts w:ascii="QCF_P087" w:hAnsi="QCF_P087" w:cs="QCF_P087"/>
          <w:color w:val="000000"/>
          <w:sz w:val="27"/>
          <w:szCs w:val="27"/>
          <w:rtl/>
          <w:lang w:bidi="ar-SA"/>
        </w:rPr>
        <w:t>ﮑ   ﮒ   ﮓ  ﮔ  ﮕ  ﮖ  ﮗ  ﮘ</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النساء: ٥٦</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وقت</w:t>
      </w:r>
      <w:r>
        <w:rPr>
          <w:rFonts w:ascii="2  Badr" w:hAnsi="2  Badr"/>
          <w:rtl/>
        </w:rPr>
        <w:t xml:space="preserve"> </w:t>
      </w:r>
      <w:r>
        <w:rPr>
          <w:rFonts w:ascii="2  Badr" w:hAnsi="2  Badr" w:hint="eastAsia"/>
          <w:rtl/>
        </w:rPr>
        <w:t>پوستها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پخته</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پوستها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بچشند»</w:t>
      </w:r>
      <w:r>
        <w:rPr>
          <w:rFonts w:ascii="2  Badr" w:hAnsi="2  Badr"/>
          <w:rtl/>
        </w:rPr>
        <w:t>.</w:t>
      </w:r>
    </w:p>
    <w:p w:rsidR="00EB1257" w:rsidRDefault="009921D5" w:rsidP="002021B6">
      <w:pPr>
        <w:ind w:firstLine="170"/>
        <w:rPr>
          <w:rFonts w:ascii="2  Badr" w:hAnsi="2  Badr"/>
          <w:rtl/>
        </w:rPr>
      </w:pPr>
      <w:r>
        <w:rPr>
          <w:rFonts w:ascii="2  Badr" w:hAnsi="2  Badr" w:hint="cs"/>
          <w:rtl/>
        </w:rPr>
        <w:t xml:space="preserve">نهم: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بنده</w:t>
      </w:r>
      <w:r w:rsidR="00EB1257">
        <w:rPr>
          <w:rFonts w:ascii="2  Badr" w:hAnsi="2  Badr"/>
          <w:rtl/>
        </w:rPr>
        <w:t xml:space="preserve"> </w:t>
      </w:r>
      <w:r w:rsidR="00EB1257">
        <w:rPr>
          <w:rFonts w:ascii="2  Badr" w:hAnsi="2  Badr" w:hint="eastAsia"/>
          <w:rtl/>
        </w:rPr>
        <w:t>بداند</w:t>
      </w:r>
      <w:r w:rsidR="00EB1257">
        <w:rPr>
          <w:rFonts w:ascii="2  Badr" w:hAnsi="2  Badr"/>
          <w:rtl/>
        </w:rPr>
        <w:t xml:space="preserve"> </w:t>
      </w:r>
      <w:r w:rsidR="00EB1257">
        <w:rPr>
          <w:rFonts w:ascii="2  Badr" w:hAnsi="2  Badr" w:hint="eastAsia"/>
          <w:rtl/>
        </w:rPr>
        <w:t>ممکن</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با</w:t>
      </w:r>
      <w:r w:rsidR="00EB1257">
        <w:rPr>
          <w:rFonts w:ascii="2  Badr" w:hAnsi="2  Badr"/>
          <w:rtl/>
        </w:rPr>
        <w:t xml:space="preserve"> </w:t>
      </w:r>
      <w:r w:rsidR="00EB1257">
        <w:rPr>
          <w:rFonts w:ascii="2  Badr" w:hAnsi="2  Badr" w:hint="eastAsia"/>
          <w:rtl/>
        </w:rPr>
        <w:t>مرگ</w:t>
      </w:r>
      <w:r w:rsidR="00EB1257">
        <w:rPr>
          <w:rFonts w:ascii="2  Badr" w:hAnsi="2  Badr"/>
          <w:rtl/>
        </w:rPr>
        <w:t xml:space="preserve"> </w:t>
      </w:r>
      <w:r w:rsidR="00EB1257">
        <w:rPr>
          <w:rFonts w:ascii="2  Badr" w:hAnsi="2  Badr" w:hint="eastAsia"/>
          <w:rtl/>
        </w:rPr>
        <w:t>ناگهان</w:t>
      </w:r>
      <w:r w:rsidR="00EB1257">
        <w:rPr>
          <w:rFonts w:ascii="2  Badr" w:hAnsi="2  Badr" w:hint="cs"/>
          <w:rtl/>
        </w:rPr>
        <w:t>ی</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توبه</w:t>
      </w:r>
      <w:r w:rsidR="00EB1257">
        <w:rPr>
          <w:rFonts w:ascii="2  Badr" w:hAnsi="2  Badr"/>
          <w:rtl/>
        </w:rPr>
        <w:t xml:space="preserve"> </w:t>
      </w:r>
      <w:r w:rsidR="00EB1257">
        <w:rPr>
          <w:rFonts w:ascii="2  Badr" w:hAnsi="2  Badr" w:hint="eastAsia"/>
          <w:rtl/>
        </w:rPr>
        <w:t>باز</w:t>
      </w:r>
      <w:r w:rsidR="00EB1257">
        <w:rPr>
          <w:rFonts w:ascii="2  Badr" w:hAnsi="2  Badr"/>
          <w:rtl/>
        </w:rPr>
        <w:t xml:space="preserve"> </w:t>
      </w:r>
      <w:r w:rsidR="00EB1257">
        <w:rPr>
          <w:rFonts w:ascii="2  Badr" w:hAnsi="2  Badr" w:hint="eastAsia"/>
          <w:rtl/>
        </w:rPr>
        <w:t>ماند،</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‏تواند</w:t>
      </w:r>
      <w:r w:rsidR="00EB1257">
        <w:rPr>
          <w:rFonts w:ascii="2  Badr" w:hAnsi="2  Badr"/>
          <w:rtl/>
        </w:rPr>
        <w:t xml:space="preserve"> </w:t>
      </w:r>
      <w:r w:rsidR="00EB1257">
        <w:rPr>
          <w:rFonts w:ascii="2  Badr" w:hAnsi="2  Badr" w:hint="eastAsia"/>
          <w:rtl/>
        </w:rPr>
        <w:t>خوف</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پد</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آورد،</w:t>
      </w:r>
      <w:r w:rsidR="00EB1257">
        <w:rPr>
          <w:rFonts w:ascii="2  Badr" w:hAnsi="2  Badr"/>
          <w:rtl/>
        </w:rPr>
        <w:t xml:space="preserve"> </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آشوب</w:t>
      </w:r>
      <w:r w:rsidR="00EB1257">
        <w:rPr>
          <w:rFonts w:ascii="2  Badr" w:hAnsi="2  Badr" w:hint="cs"/>
          <w:rtl/>
        </w:rPr>
        <w:t>ی</w:t>
      </w:r>
      <w:r w:rsidR="00EB1257">
        <w:rPr>
          <w:rFonts w:ascii="2  Badr" w:hAnsi="2  Badr"/>
          <w:rtl/>
        </w:rPr>
        <w:t xml:space="preserve"> </w:t>
      </w:r>
      <w:r w:rsidR="00EB1257">
        <w:rPr>
          <w:rFonts w:ascii="2  Badr" w:hAnsi="2  Badr" w:hint="eastAsia"/>
          <w:rtl/>
        </w:rPr>
        <w:t>گمراه</w:t>
      </w:r>
      <w:r w:rsidR="00EB1257">
        <w:rPr>
          <w:rFonts w:ascii="2  Badr" w:hAnsi="2  Badr"/>
          <w:rtl/>
        </w:rPr>
        <w:t xml:space="preserve"> </w:t>
      </w:r>
      <w:r w:rsidR="00EB1257">
        <w:rPr>
          <w:rFonts w:ascii="2  Badr" w:hAnsi="2  Badr" w:hint="eastAsia"/>
          <w:rtl/>
        </w:rPr>
        <w:t>کننده</w:t>
      </w:r>
      <w:r w:rsidR="00EB1257">
        <w:rPr>
          <w:rFonts w:ascii="2  Badr" w:hAnsi="2  Badr"/>
          <w:rtl/>
        </w:rPr>
        <w:t xml:space="preserve"> </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تأخ</w:t>
      </w:r>
      <w:r w:rsidR="00EB1257">
        <w:rPr>
          <w:rFonts w:ascii="2  Badr" w:hAnsi="2  Badr" w:hint="cs"/>
          <w:rtl/>
        </w:rPr>
        <w:t>ی</w:t>
      </w:r>
      <w:r w:rsidR="00EB1257">
        <w:rPr>
          <w:rFonts w:ascii="2  Badr" w:hAnsi="2  Badr" w:hint="eastAsia"/>
          <w:rtl/>
        </w:rPr>
        <w:t>ر</w:t>
      </w:r>
      <w:r w:rsidR="00EB1257">
        <w:rPr>
          <w:rFonts w:ascii="2  Badr" w:hAnsi="2  Badr"/>
          <w:rtl/>
        </w:rPr>
        <w:t xml:space="preserve"> </w:t>
      </w:r>
      <w:r w:rsidR="00EB1257">
        <w:rPr>
          <w:rFonts w:ascii="2  Badr" w:hAnsi="2  Badr" w:hint="eastAsia"/>
          <w:rtl/>
        </w:rPr>
        <w:t>افتادن</w:t>
      </w:r>
      <w:r w:rsidR="00EB1257">
        <w:rPr>
          <w:rFonts w:ascii="2  Badr" w:hAnsi="2  Badr"/>
          <w:rtl/>
        </w:rPr>
        <w:t xml:space="preserve"> </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شبهه‏ها</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اصرار</w:t>
      </w:r>
      <w:r w:rsidR="00EB1257">
        <w:rPr>
          <w:rFonts w:ascii="2  Badr" w:hAnsi="2  Badr"/>
          <w:rtl/>
        </w:rPr>
        <w:t xml:space="preserve"> </w:t>
      </w:r>
      <w:r w:rsidR="00EB1257">
        <w:rPr>
          <w:rFonts w:ascii="2  Badr" w:hAnsi="2  Badr" w:hint="eastAsia"/>
          <w:rtl/>
        </w:rPr>
        <w:t>بر</w:t>
      </w:r>
      <w:r w:rsidR="00EB1257">
        <w:rPr>
          <w:rFonts w:ascii="2  Badr" w:hAnsi="2  Badr"/>
          <w:rtl/>
        </w:rPr>
        <w:t xml:space="preserve"> </w:t>
      </w:r>
      <w:r w:rsidR="00EB1257">
        <w:rPr>
          <w:rFonts w:ascii="2  Badr" w:hAnsi="2  Badr" w:hint="eastAsia"/>
          <w:rtl/>
        </w:rPr>
        <w:t>گناه</w:t>
      </w:r>
      <w:r w:rsidR="00EB1257">
        <w:rPr>
          <w:rFonts w:ascii="2  Badr" w:hAnsi="2  Badr"/>
          <w:rtl/>
        </w:rPr>
        <w:t xml:space="preserve"> </w:t>
      </w:r>
      <w:r w:rsidR="00EB1257">
        <w:rPr>
          <w:rFonts w:ascii="2  Badr" w:hAnsi="2  Badr" w:hint="eastAsia"/>
          <w:rtl/>
        </w:rPr>
        <w:t>ازتوبه</w:t>
      </w:r>
      <w:r w:rsidR="00EB1257">
        <w:rPr>
          <w:rFonts w:ascii="2  Badr" w:hAnsi="2  Badr"/>
          <w:rtl/>
        </w:rPr>
        <w:t xml:space="preserve"> </w:t>
      </w:r>
      <w:r w:rsidR="00EB1257">
        <w:rPr>
          <w:rFonts w:ascii="2  Badr" w:hAnsi="2  Badr" w:hint="eastAsia"/>
          <w:rtl/>
        </w:rPr>
        <w:t>باز</w:t>
      </w:r>
      <w:r w:rsidR="00EB1257">
        <w:rPr>
          <w:rFonts w:ascii="2  Badr" w:hAnsi="2  Badr"/>
          <w:rtl/>
        </w:rPr>
        <w:t xml:space="preserve"> </w:t>
      </w:r>
      <w:r w:rsidR="00EB1257">
        <w:rPr>
          <w:rFonts w:ascii="2  Badr" w:hAnsi="2  Badr" w:hint="eastAsia"/>
          <w:rtl/>
        </w:rPr>
        <w:t>بماند،</w:t>
      </w:r>
      <w:r w:rsidR="00EB1257">
        <w:rPr>
          <w:rFonts w:ascii="2  Badr" w:hAnsi="2  Badr"/>
          <w:rtl/>
        </w:rPr>
        <w:t xml:space="preserve"> </w:t>
      </w:r>
      <w:r w:rsidR="00EB1257">
        <w:rPr>
          <w:rFonts w:ascii="2  Badr" w:hAnsi="2  Badr" w:hint="eastAsia"/>
          <w:rtl/>
        </w:rPr>
        <w:t>شبهه</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شهوت</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زمان</w:t>
      </w:r>
      <w:r w:rsidR="00EB1257">
        <w:rPr>
          <w:rFonts w:ascii="2  Badr" w:hAnsi="2  Badr"/>
          <w:rtl/>
        </w:rPr>
        <w:t xml:space="preserve"> </w:t>
      </w:r>
      <w:r w:rsidR="00EB1257">
        <w:rPr>
          <w:rFonts w:ascii="2  Badr" w:hAnsi="2  Badr" w:hint="eastAsia"/>
          <w:rtl/>
        </w:rPr>
        <w:t>حسرت</w:t>
      </w:r>
      <w:r w:rsidR="00EB1257">
        <w:rPr>
          <w:rFonts w:ascii="2  Badr" w:hAnsi="2  Badr"/>
          <w:rtl/>
        </w:rPr>
        <w:t xml:space="preserve"> </w:t>
      </w:r>
      <w:r w:rsidR="00EB1257">
        <w:rPr>
          <w:rFonts w:ascii="2  Badr" w:hAnsi="2  Badr" w:hint="eastAsia"/>
          <w:rtl/>
        </w:rPr>
        <w:t>درد</w:t>
      </w:r>
      <w:r w:rsidR="00EB1257">
        <w:rPr>
          <w:rFonts w:ascii="2  Badr" w:hAnsi="2  Badr" w:hint="cs"/>
          <w:rtl/>
        </w:rPr>
        <w:t>ی</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دوا</w:t>
      </w:r>
      <w:r w:rsidR="00EB1257">
        <w:rPr>
          <w:rFonts w:ascii="2  Badr" w:hAnsi="2  Badr"/>
          <w:rtl/>
        </w:rPr>
        <w:t xml:space="preserve"> </w:t>
      </w:r>
      <w:r w:rsidR="00EB1257">
        <w:rPr>
          <w:rFonts w:ascii="2  Badr" w:hAnsi="2  Badr" w:hint="eastAsia"/>
          <w:rtl/>
        </w:rPr>
        <w:t>نم</w:t>
      </w:r>
      <w:r w:rsidR="00EB1257">
        <w:rPr>
          <w:rFonts w:ascii="2  Badr" w:hAnsi="2  Badr" w:hint="cs"/>
          <w:rtl/>
        </w:rPr>
        <w:t>ی</w:t>
      </w:r>
      <w:r w:rsidR="00EB1257">
        <w:rPr>
          <w:rFonts w:ascii="2  Badr" w:hAnsi="2  Badr" w:hint="eastAsia"/>
          <w:rtl/>
        </w:rPr>
        <w:t>‏کند</w:t>
      </w:r>
      <w:r w:rsidR="00EB1257">
        <w:rPr>
          <w:rFonts w:ascii="2  Badr" w:hAnsi="2  Badr"/>
          <w:rtl/>
        </w:rPr>
        <w:t>. «</w:t>
      </w:r>
      <w:r w:rsidR="00EB1257">
        <w:rPr>
          <w:rFonts w:ascii="2  Badr" w:hAnsi="2  Badr" w:hint="eastAsia"/>
          <w:rtl/>
        </w:rPr>
        <w:t>تا</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که</w:t>
      </w:r>
      <w:r w:rsidR="00EB1257">
        <w:rPr>
          <w:rFonts w:ascii="2  Badr" w:hAnsi="2  Badr"/>
          <w:rtl/>
        </w:rPr>
        <w:t xml:space="preserve"> </w:t>
      </w:r>
      <w:r w:rsidR="00EB1257">
        <w:rPr>
          <w:rFonts w:ascii="2  Badr" w:hAnsi="2  Badr" w:hint="eastAsia"/>
          <w:rtl/>
        </w:rPr>
        <w:t>مرگ</w:t>
      </w:r>
      <w:r w:rsidR="00EB1257">
        <w:rPr>
          <w:rFonts w:ascii="2  Badr" w:hAnsi="2  Badr"/>
          <w:rtl/>
        </w:rPr>
        <w:t xml:space="preserve"> </w:t>
      </w:r>
      <w:r w:rsidR="00EB1257">
        <w:rPr>
          <w:rFonts w:ascii="2  Badr" w:hAnsi="2  Badr" w:hint="cs"/>
          <w:rtl/>
        </w:rPr>
        <w:t>ی</w:t>
      </w:r>
      <w:r w:rsidR="00EB1257">
        <w:rPr>
          <w:rFonts w:ascii="2  Badr" w:hAnsi="2  Badr" w:hint="eastAsia"/>
          <w:rtl/>
        </w:rPr>
        <w:t>ک</w:t>
      </w:r>
      <w:r w:rsidR="00EB1257">
        <w:rPr>
          <w:rFonts w:ascii="2  Badr" w:hAnsi="2  Badr" w:hint="cs"/>
          <w:rtl/>
        </w:rPr>
        <w:t>ی</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آنها</w:t>
      </w:r>
      <w:r w:rsidR="00EB1257">
        <w:rPr>
          <w:rFonts w:ascii="2  Badr" w:hAnsi="2  Badr"/>
          <w:rtl/>
        </w:rPr>
        <w:t xml:space="preserve"> </w:t>
      </w:r>
      <w:r w:rsidR="00EB1257">
        <w:rPr>
          <w:rFonts w:ascii="2  Badr" w:hAnsi="2  Badr" w:hint="eastAsia"/>
          <w:rtl/>
        </w:rPr>
        <w:t>فرا</w:t>
      </w:r>
      <w:r w:rsidR="00EB1257">
        <w:rPr>
          <w:rFonts w:ascii="2  Badr" w:hAnsi="2  Badr"/>
          <w:rtl/>
        </w:rPr>
        <w:t xml:space="preserve"> </w:t>
      </w:r>
      <w:r w:rsidR="00EB1257">
        <w:rPr>
          <w:rFonts w:ascii="2  Badr" w:hAnsi="2  Badr" w:hint="eastAsia"/>
          <w:rtl/>
        </w:rPr>
        <w:t>رسد</w:t>
      </w:r>
      <w:r w:rsidR="00EB1257">
        <w:rPr>
          <w:rFonts w:ascii="2  Badr" w:hAnsi="2  Badr"/>
          <w:rtl/>
        </w:rPr>
        <w:t xml:space="preserve"> </w:t>
      </w:r>
      <w:r w:rsidR="00EB1257">
        <w:rPr>
          <w:rFonts w:ascii="2  Badr" w:hAnsi="2  Badr" w:hint="eastAsia"/>
          <w:rtl/>
        </w:rPr>
        <w:t>گو</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پروردگارا</w:t>
      </w:r>
      <w:r w:rsidR="00EB1257">
        <w:rPr>
          <w:rFonts w:ascii="2  Badr" w:hAnsi="2  Badr"/>
          <w:rtl/>
        </w:rPr>
        <w:t xml:space="preserve"> </w:t>
      </w:r>
      <w:r w:rsidR="00EB1257">
        <w:rPr>
          <w:rFonts w:ascii="2  Badr" w:hAnsi="2  Badr" w:hint="eastAsia"/>
          <w:rtl/>
        </w:rPr>
        <w:t>مرا</w:t>
      </w:r>
      <w:r w:rsidR="00EB1257">
        <w:rPr>
          <w:rFonts w:ascii="2  Badr" w:hAnsi="2  Badr"/>
          <w:rtl/>
        </w:rPr>
        <w:t xml:space="preserve"> </w:t>
      </w:r>
      <w:r w:rsidR="00EB1257">
        <w:rPr>
          <w:rFonts w:ascii="2  Badr" w:hAnsi="2  Badr" w:hint="eastAsia"/>
          <w:rtl/>
        </w:rPr>
        <w:t>برگردان</w:t>
      </w:r>
      <w:r w:rsidR="00EB1257">
        <w:rPr>
          <w:rFonts w:ascii="2  Badr" w:hAnsi="2  Badr"/>
          <w:rtl/>
        </w:rPr>
        <w:t xml:space="preserve"> </w:t>
      </w:r>
      <w:r w:rsidR="00EB1257">
        <w:rPr>
          <w:rFonts w:ascii="2  Badr" w:hAnsi="2  Badr" w:hint="eastAsia"/>
          <w:rtl/>
        </w:rPr>
        <w:t>تا</w:t>
      </w:r>
      <w:r w:rsidR="00EB1257">
        <w:rPr>
          <w:rFonts w:ascii="2  Badr" w:hAnsi="2  Badr"/>
          <w:rtl/>
        </w:rPr>
        <w:t xml:space="preserve"> </w:t>
      </w:r>
      <w:r w:rsidR="00EB1257">
        <w:rPr>
          <w:rFonts w:ascii="2  Badr" w:hAnsi="2  Badr" w:hint="eastAsia"/>
          <w:rtl/>
        </w:rPr>
        <w:t>شا</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جا</w:t>
      </w:r>
      <w:r w:rsidR="00EB1257">
        <w:rPr>
          <w:rFonts w:ascii="2  Badr" w:hAnsi="2  Badr" w:hint="cs"/>
          <w:rtl/>
        </w:rPr>
        <w:t>ی</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چه</w:t>
      </w:r>
      <w:r w:rsidR="00EB1257">
        <w:rPr>
          <w:rFonts w:ascii="2  Badr" w:hAnsi="2  Badr"/>
          <w:rtl/>
        </w:rPr>
        <w:t xml:space="preserve"> </w:t>
      </w:r>
      <w:r w:rsidR="00EB1257">
        <w:rPr>
          <w:rFonts w:ascii="2  Badr" w:hAnsi="2  Badr" w:hint="eastAsia"/>
          <w:rtl/>
        </w:rPr>
        <w:t>وانهاده‏ام</w:t>
      </w:r>
      <w:r w:rsidR="00EB1257">
        <w:rPr>
          <w:rFonts w:ascii="2  Badr" w:hAnsi="2  Badr"/>
          <w:rtl/>
        </w:rPr>
        <w:t xml:space="preserve"> </w:t>
      </w:r>
      <w:r w:rsidR="00EB1257">
        <w:rPr>
          <w:rFonts w:ascii="2  Badr" w:hAnsi="2  Badr" w:hint="eastAsia"/>
          <w:rtl/>
        </w:rPr>
        <w:t>کار</w:t>
      </w:r>
      <w:r w:rsidR="00EB1257">
        <w:rPr>
          <w:rFonts w:ascii="2  Badr" w:hAnsi="2  Badr"/>
          <w:rtl/>
        </w:rPr>
        <w:t xml:space="preserve"> </w:t>
      </w:r>
      <w:r w:rsidR="00EB1257">
        <w:rPr>
          <w:rFonts w:ascii="2  Badr" w:hAnsi="2  Badr" w:hint="eastAsia"/>
          <w:rtl/>
        </w:rPr>
        <w:t>ن</w:t>
      </w:r>
      <w:r w:rsidR="00EB1257">
        <w:rPr>
          <w:rFonts w:ascii="2  Badr" w:hAnsi="2  Badr" w:hint="cs"/>
          <w:rtl/>
        </w:rPr>
        <w:t>ی</w:t>
      </w:r>
      <w:r w:rsidR="00EB1257">
        <w:rPr>
          <w:rFonts w:ascii="2  Badr" w:hAnsi="2  Badr" w:hint="eastAsia"/>
          <w:rtl/>
        </w:rPr>
        <w:t>ک</w:t>
      </w:r>
      <w:r w:rsidR="00EB1257">
        <w:rPr>
          <w:rFonts w:ascii="2  Badr" w:hAnsi="2  Badr" w:hint="cs"/>
          <w:rtl/>
        </w:rPr>
        <w:t>ی</w:t>
      </w:r>
      <w:r w:rsidR="00EB1257">
        <w:rPr>
          <w:rFonts w:ascii="2  Badr" w:hAnsi="2  Badr"/>
          <w:rtl/>
        </w:rPr>
        <w:t xml:space="preserve"> </w:t>
      </w:r>
      <w:r w:rsidR="00EB1257">
        <w:rPr>
          <w:rFonts w:ascii="2  Badr" w:hAnsi="2  Badr" w:hint="eastAsia"/>
          <w:rtl/>
        </w:rPr>
        <w:t>انجام</w:t>
      </w:r>
      <w:r w:rsidR="00EB1257">
        <w:rPr>
          <w:rFonts w:ascii="2  Badr" w:hAnsi="2  Badr"/>
          <w:rtl/>
        </w:rPr>
        <w:t xml:space="preserve"> </w:t>
      </w:r>
      <w:r w:rsidR="00EB1257">
        <w:rPr>
          <w:rFonts w:ascii="2  Badr" w:hAnsi="2  Badr" w:hint="eastAsia"/>
          <w:rtl/>
        </w:rPr>
        <w:t>دهم»</w:t>
      </w:r>
      <w:r w:rsidR="00EB1257">
        <w:rPr>
          <w:rFonts w:ascii="2  Badr" w:hAnsi="2  Badr"/>
          <w:rtl/>
        </w:rPr>
        <w:t xml:space="preserve">. </w:t>
      </w:r>
      <w:r w:rsidR="00EB1257">
        <w:rPr>
          <w:rFonts w:ascii="QCF_BSML" w:hAnsi="QCF_BSML" w:cs="QCF_BSML"/>
          <w:color w:val="000000"/>
          <w:sz w:val="27"/>
          <w:szCs w:val="27"/>
          <w:rtl/>
          <w:lang w:bidi="ar-SA"/>
        </w:rPr>
        <w:t xml:space="preserve">ﭽ </w:t>
      </w:r>
      <w:r w:rsidR="00EB1257">
        <w:rPr>
          <w:rFonts w:ascii="QCF_P308" w:hAnsi="QCF_P308" w:cs="QCF_P308"/>
          <w:color w:val="000000"/>
          <w:sz w:val="27"/>
          <w:szCs w:val="27"/>
          <w:rtl/>
          <w:lang w:bidi="ar-SA"/>
        </w:rPr>
        <w:t xml:space="preserve">ﭑ  ﭒ  ﭓ  </w:t>
      </w:r>
      <w:r w:rsidR="00EB1257">
        <w:rPr>
          <w:rFonts w:ascii="QCF_BSML" w:hAnsi="QCF_BSML" w:cs="QCF_BSML"/>
          <w:color w:val="000000"/>
          <w:sz w:val="27"/>
          <w:szCs w:val="27"/>
          <w:rtl/>
          <w:lang w:bidi="ar-SA"/>
        </w:rPr>
        <w:t>ﭼ</w:t>
      </w:r>
      <w:r w:rsidR="00EB1257">
        <w:rPr>
          <w:rFonts w:ascii="Arial" w:hAnsi="Arial" w:cs="Arial"/>
          <w:color w:val="000000"/>
          <w:sz w:val="18"/>
          <w:szCs w:val="18"/>
          <w:rtl/>
          <w:lang w:bidi="ar-SA"/>
        </w:rPr>
        <w:t xml:space="preserve"> </w:t>
      </w:r>
      <w:r w:rsidR="00EB1257">
        <w:rPr>
          <w:rFonts w:ascii="2  Badr" w:hAnsi="2  Badr"/>
          <w:rtl/>
        </w:rPr>
        <w:t>(</w:t>
      </w:r>
      <w:r w:rsidR="00EB1257">
        <w:rPr>
          <w:color w:val="000000"/>
          <w:sz w:val="27"/>
          <w:szCs w:val="27"/>
          <w:rtl/>
          <w:lang w:bidi="ar-SA"/>
        </w:rPr>
        <w:t>مريم: ٣٩</w:t>
      </w:r>
      <w:r w:rsidR="00EB1257">
        <w:rPr>
          <w:rFonts w:ascii="Arial" w:hAnsi="Arial" w:cs="Arial"/>
          <w:color w:val="000000"/>
          <w:sz w:val="27"/>
          <w:szCs w:val="27"/>
          <w:lang w:bidi="ar-SA"/>
        </w:rPr>
        <w:t xml:space="preserve"> </w:t>
      </w:r>
      <w:r w:rsidR="00EB1257">
        <w:rPr>
          <w:rFonts w:ascii="2  Badr" w:hAnsi="2  Badr"/>
          <w:rtl/>
        </w:rPr>
        <w:t xml:space="preserve">) </w:t>
      </w:r>
      <w:r w:rsidR="00EB1257">
        <w:rPr>
          <w:rFonts w:ascii="2  Badr" w:hAnsi="2  Badr" w:hint="eastAsia"/>
          <w:rtl/>
        </w:rPr>
        <w:t>«آنها</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از</w:t>
      </w:r>
      <w:r w:rsidR="00EB1257">
        <w:rPr>
          <w:rFonts w:ascii="2  Badr" w:hAnsi="2  Badr"/>
          <w:rtl/>
        </w:rPr>
        <w:t xml:space="preserve"> </w:t>
      </w:r>
      <w:r w:rsidR="00EB1257">
        <w:rPr>
          <w:rFonts w:ascii="2  Badr" w:hAnsi="2  Badr" w:hint="eastAsia"/>
          <w:rtl/>
        </w:rPr>
        <w:t>روز</w:t>
      </w:r>
      <w:r w:rsidR="00EB1257">
        <w:rPr>
          <w:rFonts w:ascii="2  Badr" w:hAnsi="2  Badr"/>
          <w:rtl/>
        </w:rPr>
        <w:t xml:space="preserve"> </w:t>
      </w:r>
      <w:r w:rsidR="00EB1257">
        <w:rPr>
          <w:rFonts w:ascii="2  Badr" w:hAnsi="2  Badr" w:hint="eastAsia"/>
          <w:rtl/>
        </w:rPr>
        <w:t>حسرت</w:t>
      </w:r>
      <w:r w:rsidR="00EB1257">
        <w:rPr>
          <w:rFonts w:ascii="2  Badr" w:hAnsi="2  Badr"/>
          <w:rtl/>
        </w:rPr>
        <w:t xml:space="preserve"> </w:t>
      </w:r>
      <w:r w:rsidR="00EB1257">
        <w:rPr>
          <w:rFonts w:ascii="2  Badr" w:hAnsi="2  Badr" w:hint="eastAsia"/>
          <w:rtl/>
        </w:rPr>
        <w:t>بترسان»</w:t>
      </w:r>
      <w:r w:rsidR="00EB1257">
        <w:rPr>
          <w:rFonts w:ascii="2  Badr" w:hAnsi="2  Badr"/>
          <w:rtl/>
        </w:rPr>
        <w:t>.</w:t>
      </w:r>
    </w:p>
    <w:p w:rsidR="002021B6" w:rsidRDefault="009921D5" w:rsidP="002021B6">
      <w:pPr>
        <w:ind w:firstLine="170"/>
        <w:rPr>
          <w:rFonts w:ascii="2  Badr" w:hAnsi="2  Badr" w:hint="cs"/>
          <w:rtl/>
        </w:rPr>
      </w:pPr>
      <w:r>
        <w:rPr>
          <w:rFonts w:ascii="2  Badr" w:hAnsi="2  Badr" w:hint="cs"/>
          <w:rtl/>
        </w:rPr>
        <w:t xml:space="preserve">دهم: </w:t>
      </w:r>
      <w:r w:rsidR="00EB1257">
        <w:rPr>
          <w:rFonts w:ascii="2  Badr" w:hAnsi="2  Badr" w:hint="eastAsia"/>
          <w:rtl/>
        </w:rPr>
        <w:t>اند</w:t>
      </w:r>
      <w:r w:rsidR="00EB1257">
        <w:rPr>
          <w:rFonts w:ascii="2  Badr" w:hAnsi="2  Badr" w:hint="cs"/>
          <w:rtl/>
        </w:rPr>
        <w:t>ی</w:t>
      </w:r>
      <w:r w:rsidR="00EB1257">
        <w:rPr>
          <w:rFonts w:ascii="2  Badr" w:hAnsi="2  Badr" w:hint="eastAsia"/>
          <w:rtl/>
        </w:rPr>
        <w:t>شه</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بدفرجام</w:t>
      </w:r>
      <w:r w:rsidR="00EB1257">
        <w:rPr>
          <w:rFonts w:ascii="2  Badr" w:hAnsi="2  Badr" w:hint="cs"/>
          <w:rtl/>
        </w:rPr>
        <w:t>ی</w:t>
      </w:r>
      <w:r w:rsidR="00EB1257">
        <w:rPr>
          <w:rFonts w:ascii="2  Badr" w:hAnsi="2  Badr" w:hint="eastAsia"/>
          <w:rtl/>
        </w:rPr>
        <w:t>،</w:t>
      </w:r>
      <w:r w:rsidR="00EB1257">
        <w:rPr>
          <w:rFonts w:ascii="2  Badr" w:hAnsi="2  Badr"/>
          <w:rtl/>
        </w:rPr>
        <w:t xml:space="preserve"> </w:t>
      </w:r>
      <w:r w:rsidR="00EB1257">
        <w:rPr>
          <w:rFonts w:ascii="2  Badr" w:hAnsi="2  Badr" w:hint="eastAsia"/>
          <w:rtl/>
        </w:rPr>
        <w:t>اگر</w:t>
      </w:r>
      <w:r w:rsidR="00EB1257">
        <w:rPr>
          <w:rFonts w:ascii="2  Badr" w:hAnsi="2  Badr"/>
          <w:rtl/>
        </w:rPr>
        <w:t xml:space="preserve"> </w:t>
      </w:r>
      <w:r w:rsidR="00EB1257">
        <w:rPr>
          <w:rFonts w:ascii="2  Badr" w:hAnsi="2  Badr" w:hint="eastAsia"/>
          <w:rtl/>
        </w:rPr>
        <w:t>شخص</w:t>
      </w:r>
      <w:r w:rsidR="00EB1257">
        <w:rPr>
          <w:rFonts w:ascii="2  Badr" w:hAnsi="2  Badr"/>
          <w:rtl/>
        </w:rPr>
        <w:t xml:space="preserve"> </w:t>
      </w:r>
      <w:r w:rsidR="00EB1257">
        <w:rPr>
          <w:rFonts w:ascii="2  Badr" w:hAnsi="2  Badr" w:hint="eastAsia"/>
          <w:rtl/>
        </w:rPr>
        <w:t>پا</w:t>
      </w:r>
      <w:r w:rsidR="00EB1257">
        <w:rPr>
          <w:rFonts w:ascii="2  Badr" w:hAnsi="2  Badr" w:hint="cs"/>
          <w:rtl/>
        </w:rPr>
        <w:t>ی</w:t>
      </w:r>
      <w:r w:rsidR="00EB1257">
        <w:rPr>
          <w:rFonts w:ascii="2  Badr" w:hAnsi="2  Badr" w:hint="eastAsia"/>
          <w:rtl/>
        </w:rPr>
        <w:t>ان</w:t>
      </w:r>
      <w:r w:rsidR="00EB1257">
        <w:rPr>
          <w:rFonts w:ascii="2  Badr" w:hAnsi="2  Badr"/>
          <w:rtl/>
        </w:rPr>
        <w:t xml:space="preserve"> </w:t>
      </w:r>
      <w:r w:rsidR="00EB1257">
        <w:rPr>
          <w:rFonts w:ascii="2  Badr" w:hAnsi="2  Badr" w:hint="eastAsia"/>
          <w:rtl/>
        </w:rPr>
        <w:t>ناخوشا</w:t>
      </w:r>
      <w:r w:rsidR="00EB1257">
        <w:rPr>
          <w:rFonts w:ascii="2  Badr" w:hAnsi="2  Badr" w:hint="cs"/>
          <w:rtl/>
        </w:rPr>
        <w:t>ی</w:t>
      </w:r>
      <w:r w:rsidR="00EB1257">
        <w:rPr>
          <w:rFonts w:ascii="2  Badr" w:hAnsi="2  Badr" w:hint="eastAsia"/>
          <w:rtl/>
        </w:rPr>
        <w:t>ند</w:t>
      </w:r>
      <w:r w:rsidR="00EB1257">
        <w:rPr>
          <w:rFonts w:ascii="2  Badr" w:hAnsi="2  Badr" w:hint="cs"/>
          <w:rtl/>
        </w:rPr>
        <w:t>ی</w:t>
      </w:r>
      <w:r w:rsidR="00EB1257">
        <w:rPr>
          <w:rFonts w:ascii="2  Badr" w:hAnsi="2  Badr"/>
          <w:rtl/>
        </w:rPr>
        <w:t xml:space="preserve"> </w:t>
      </w:r>
      <w:r w:rsidR="00EB1257">
        <w:rPr>
          <w:rFonts w:ascii="2  Badr" w:hAnsi="2  Badr" w:hint="eastAsia"/>
          <w:rtl/>
        </w:rPr>
        <w:t>داشته</w:t>
      </w:r>
      <w:r w:rsidR="00EB1257">
        <w:rPr>
          <w:rFonts w:ascii="2  Badr" w:hAnsi="2  Badr"/>
          <w:rtl/>
        </w:rPr>
        <w:t xml:space="preserve"> </w:t>
      </w:r>
      <w:r w:rsidR="00EB1257">
        <w:rPr>
          <w:rFonts w:ascii="2  Badr" w:hAnsi="2  Badr" w:hint="eastAsia"/>
          <w:rtl/>
        </w:rPr>
        <w:t>باشد</w:t>
      </w:r>
      <w:r w:rsidR="00EB1257">
        <w:rPr>
          <w:rFonts w:ascii="2  Badr" w:hAnsi="2  Badr"/>
          <w:rtl/>
        </w:rPr>
        <w:t xml:space="preserve"> </w:t>
      </w:r>
      <w:r w:rsidR="00EB1257">
        <w:rPr>
          <w:rFonts w:ascii="2  Badr" w:hAnsi="2  Badr" w:hint="eastAsia"/>
          <w:rtl/>
        </w:rPr>
        <w:t>چه</w:t>
      </w:r>
      <w:r w:rsidR="00EB1257">
        <w:rPr>
          <w:rFonts w:ascii="2  Badr" w:hAnsi="2  Badr"/>
          <w:rtl/>
        </w:rPr>
        <w:t xml:space="preserve"> </w:t>
      </w:r>
      <w:r w:rsidR="00EB1257">
        <w:rPr>
          <w:rFonts w:ascii="2  Badr" w:hAnsi="2  Badr" w:hint="eastAsia"/>
          <w:rtl/>
        </w:rPr>
        <w:t>خواهد</w:t>
      </w:r>
      <w:r w:rsidR="00EB1257">
        <w:rPr>
          <w:rFonts w:ascii="2  Badr" w:hAnsi="2  Badr"/>
          <w:rtl/>
        </w:rPr>
        <w:t xml:space="preserve"> </w:t>
      </w:r>
      <w:r w:rsidR="00EB1257">
        <w:rPr>
          <w:rFonts w:ascii="2  Badr" w:hAnsi="2  Badr" w:hint="eastAsia"/>
          <w:rtl/>
        </w:rPr>
        <w:t>شد؟</w:t>
      </w:r>
      <w:r w:rsidR="00EB1257">
        <w:rPr>
          <w:rFonts w:ascii="2  Badr" w:hAnsi="2  Badr"/>
          <w:rtl/>
        </w:rPr>
        <w:t xml:space="preserve">... </w:t>
      </w:r>
    </w:p>
    <w:p w:rsidR="002021B6" w:rsidRDefault="00EB1257" w:rsidP="002021B6">
      <w:pPr>
        <w:ind w:firstLine="170"/>
        <w:rPr>
          <w:rFonts w:ascii="2  Badr" w:hAnsi="2  Badr" w:hint="cs"/>
          <w:rtl/>
        </w:rPr>
      </w:pPr>
      <w:r>
        <w:rPr>
          <w:rFonts w:ascii="QCF_BSML" w:hAnsi="QCF_BSML" w:cs="QCF_BSML"/>
          <w:color w:val="000000"/>
          <w:sz w:val="27"/>
          <w:szCs w:val="27"/>
          <w:rtl/>
          <w:lang w:bidi="ar-SA"/>
        </w:rPr>
        <w:t xml:space="preserve">ﭽ </w:t>
      </w:r>
      <w:r>
        <w:rPr>
          <w:rFonts w:ascii="QCF_P183" w:hAnsi="QCF_P183" w:cs="QCF_P183"/>
          <w:color w:val="000000"/>
          <w:sz w:val="27"/>
          <w:szCs w:val="27"/>
          <w:rtl/>
          <w:lang w:bidi="ar-SA"/>
        </w:rPr>
        <w:t xml:space="preserve">ﮯ   ﮰ  ﮱ     ﯓ  ﯔ    ﯕﯖ  ﯗ  ﯘ   ﯙ  ﯚ  ﯛ  ﯜ  ﯝ  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٥٠</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کافران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‏ستانند،</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بچش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فرشته‏</w:t>
      </w:r>
      <w:r>
        <w:rPr>
          <w:rFonts w:ascii="2  Badr" w:hAnsi="2  Badr" w:hint="cs"/>
          <w:rtl/>
        </w:rPr>
        <w:t>ی</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روح</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تبهکار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‏ستاند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رگ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عصب</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قطع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کفن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مو</w:t>
      </w:r>
      <w:r>
        <w:rPr>
          <w:rFonts w:ascii="2  Badr" w:hAnsi="2  Badr" w:hint="cs"/>
          <w:rtl/>
        </w:rPr>
        <w:t>ی</w:t>
      </w:r>
      <w:r>
        <w:rPr>
          <w:rFonts w:ascii="2  Badr" w:hAnsi="2  Badr"/>
          <w:rtl/>
        </w:rPr>
        <w:t xml:space="preserve"> </w:t>
      </w:r>
      <w:r>
        <w:rPr>
          <w:rFonts w:ascii="2  Badr" w:hAnsi="2  Badr" w:hint="eastAsia"/>
          <w:rtl/>
        </w:rPr>
        <w:t>جهنم</w:t>
      </w:r>
      <w:r>
        <w:rPr>
          <w:rFonts w:ascii="2  Badr" w:hAnsi="2  Badr" w:hint="cs"/>
          <w:rtl/>
        </w:rPr>
        <w:t>ی</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بدفرجام</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موراد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سپ</w:t>
      </w:r>
      <w:r>
        <w:rPr>
          <w:rFonts w:ascii="2  Badr" w:hAnsi="2  Badr" w:hint="cs"/>
          <w:rtl/>
        </w:rPr>
        <w:t>ی</w:t>
      </w:r>
      <w:r>
        <w:rPr>
          <w:rFonts w:ascii="2  Badr" w:hAnsi="2  Badr" w:hint="eastAsia"/>
          <w:rtl/>
        </w:rPr>
        <w:t>ده‏</w:t>
      </w:r>
      <w:r>
        <w:rPr>
          <w:rFonts w:ascii="2  Badr" w:hAnsi="2  Badr" w:hint="cs"/>
          <w:rtl/>
        </w:rPr>
        <w:t>ی</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بدمد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روزه‏اش</w:t>
      </w:r>
      <w:r>
        <w:rPr>
          <w:rFonts w:ascii="2  Badr" w:hAnsi="2  Badr"/>
          <w:rtl/>
        </w:rPr>
        <w:t xml:space="preserve"> </w:t>
      </w:r>
      <w:r>
        <w:rPr>
          <w:rFonts w:ascii="2  Badr" w:hAnsi="2  Badr" w:hint="eastAsia"/>
          <w:rtl/>
        </w:rPr>
        <w:t>رو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غروب</w:t>
      </w:r>
      <w:r>
        <w:rPr>
          <w:rFonts w:ascii="2  Badr" w:hAnsi="2  Badr"/>
          <w:rtl/>
        </w:rPr>
        <w:t xml:space="preserve"> </w:t>
      </w:r>
      <w:r>
        <w:rPr>
          <w:rFonts w:ascii="2  Badr" w:hAnsi="2  Badr" w:hint="eastAsia"/>
          <w:rtl/>
        </w:rPr>
        <w:t>بنهد</w:t>
      </w:r>
      <w:r>
        <w:rPr>
          <w:rFonts w:ascii="2  Badr" w:hAnsi="2  Badr"/>
          <w:rtl/>
        </w:rPr>
        <w:t xml:space="preserve"> </w:t>
      </w:r>
      <w:r>
        <w:rPr>
          <w:rFonts w:ascii="2  Badr" w:hAnsi="2  Badr" w:hint="eastAsia"/>
          <w:rtl/>
        </w:rPr>
        <w:t>افطار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‏بردند،</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آخر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لحظه‏</w:t>
      </w:r>
      <w:r>
        <w:rPr>
          <w:rFonts w:ascii="2  Badr" w:hAnsi="2  Badr" w:hint="cs"/>
          <w:rtl/>
        </w:rPr>
        <w:t>ی</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اضطراب</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دم</w:t>
      </w:r>
      <w:r>
        <w:rPr>
          <w:rFonts w:ascii="2  Badr" w:hAnsi="2  Badr"/>
          <w:rtl/>
        </w:rPr>
        <w:t xml:space="preserve"> </w:t>
      </w:r>
      <w:r>
        <w:rPr>
          <w:rFonts w:ascii="2  Badr" w:hAnsi="2  Badr" w:hint="eastAsia"/>
          <w:rtl/>
        </w:rPr>
        <w:t>واپس</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‏دانستند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حا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w:t>
      </w:r>
      <w:r>
        <w:rPr>
          <w:rFonts w:ascii="2  Badr" w:hAnsi="2  Badr"/>
          <w:rtl/>
        </w:rPr>
        <w:t xml:space="preserve"> </w:t>
      </w:r>
      <w:r>
        <w:rPr>
          <w:rFonts w:ascii="2  Badr" w:hAnsi="2  Badr" w:hint="eastAsia"/>
          <w:rtl/>
        </w:rPr>
        <w:t>راست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آنها</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مرتبه‏</w:t>
      </w:r>
      <w:r>
        <w:rPr>
          <w:rFonts w:ascii="2  Badr" w:hAnsi="2  Badr" w:hint="cs"/>
          <w:rtl/>
        </w:rPr>
        <w:t>ی</w:t>
      </w:r>
      <w:r>
        <w:rPr>
          <w:rFonts w:ascii="2  Badr" w:hAnsi="2  Badr"/>
          <w:rtl/>
        </w:rPr>
        <w:t xml:space="preserve"> </w:t>
      </w:r>
      <w:r>
        <w:rPr>
          <w:rFonts w:ascii="2  Badr" w:hAnsi="2  Badr" w:hint="eastAsia"/>
          <w:rtl/>
        </w:rPr>
        <w:t>مخصوص</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w:t>
      </w:r>
      <w:r w:rsidRPr="00BC33C7">
        <w:rPr>
          <w:rFonts w:ascii="Lotus Linotype" w:hAnsi="Lotus Linotype" w:cs="Lotus Linotype"/>
          <w:b/>
          <w:bCs/>
          <w:rtl/>
        </w:rPr>
        <w:t>الل</w:t>
      </w:r>
      <w:r>
        <w:rPr>
          <w:rFonts w:ascii="Lotus Linotype" w:hAnsi="Lotus Linotype" w:cs="Lotus Linotype"/>
          <w:b/>
          <w:bCs/>
          <w:rtl/>
        </w:rPr>
        <w:t>ّ</w:t>
      </w:r>
      <w:r w:rsidRPr="00BC33C7">
        <w:rPr>
          <w:rFonts w:ascii="Lotus Linotype" w:hAnsi="Lotus Linotype" w:cs="Lotus Linotype"/>
          <w:b/>
          <w:bCs/>
          <w:rtl/>
        </w:rPr>
        <w:t>هم</w:t>
      </w:r>
      <w:r>
        <w:rPr>
          <w:rFonts w:ascii="Lotus Linotype" w:hAnsi="Lotus Linotype" w:cs="Lotus Linotype"/>
          <w:b/>
          <w:bCs/>
          <w:rtl/>
        </w:rPr>
        <w:t>َّ</w:t>
      </w:r>
      <w:r w:rsidRPr="00BC33C7">
        <w:rPr>
          <w:rFonts w:ascii="Lotus Linotype" w:hAnsi="Lotus Linotype" w:cs="Lotus Linotype"/>
          <w:b/>
          <w:bCs/>
          <w:rtl/>
        </w:rPr>
        <w:t xml:space="preserve"> یا مقلب الق</w:t>
      </w:r>
      <w:r>
        <w:rPr>
          <w:rFonts w:ascii="Lotus Linotype" w:hAnsi="Lotus Linotype" w:cs="Lotus Linotype"/>
          <w:b/>
          <w:bCs/>
          <w:rtl/>
        </w:rPr>
        <w:t>ل</w:t>
      </w:r>
      <w:r w:rsidRPr="00BC33C7">
        <w:rPr>
          <w:rFonts w:ascii="Lotus Linotype" w:hAnsi="Lotus Linotype" w:cs="Lotus Linotype"/>
          <w:b/>
          <w:bCs/>
          <w:rtl/>
        </w:rPr>
        <w:t>و</w:t>
      </w:r>
      <w:r>
        <w:rPr>
          <w:rFonts w:ascii="Lotus Linotype" w:hAnsi="Lotus Linotype" w:cs="Lotus Linotype"/>
          <w:b/>
          <w:bCs/>
          <w:rtl/>
        </w:rPr>
        <w:t xml:space="preserve">ب </w:t>
      </w:r>
      <w:r w:rsidRPr="00BC33C7">
        <w:rPr>
          <w:rFonts w:ascii="Lotus Linotype" w:hAnsi="Lotus Linotype" w:cs="Lotus Linotype"/>
          <w:b/>
          <w:bCs/>
          <w:rtl/>
        </w:rPr>
        <w:t>ث</w:t>
      </w:r>
      <w:r>
        <w:rPr>
          <w:rFonts w:ascii="Lotus Linotype" w:hAnsi="Lotus Linotype" w:cs="Lotus Linotype"/>
          <w:b/>
          <w:bCs/>
          <w:rtl/>
        </w:rPr>
        <w:t>َ</w:t>
      </w:r>
      <w:r w:rsidRPr="00BC33C7">
        <w:rPr>
          <w:rFonts w:ascii="Lotus Linotype" w:hAnsi="Lotus Linotype" w:cs="Lotus Linotype"/>
          <w:b/>
          <w:bCs/>
          <w:rtl/>
        </w:rPr>
        <w:t>ب</w:t>
      </w:r>
      <w:r>
        <w:rPr>
          <w:rFonts w:ascii="Lotus Linotype" w:hAnsi="Lotus Linotype" w:cs="Lotus Linotype"/>
          <w:b/>
          <w:bCs/>
          <w:rtl/>
        </w:rPr>
        <w:t>ِّ</w:t>
      </w:r>
      <w:r w:rsidRPr="00BC33C7">
        <w:rPr>
          <w:rFonts w:ascii="Lotus Linotype" w:hAnsi="Lotus Linotype" w:cs="Lotus Linotype"/>
          <w:b/>
          <w:bCs/>
          <w:rtl/>
        </w:rPr>
        <w:t>ت ق</w:t>
      </w:r>
      <w:r>
        <w:rPr>
          <w:rFonts w:ascii="Lotus Linotype" w:hAnsi="Lotus Linotype" w:cs="Lotus Linotype"/>
          <w:b/>
          <w:bCs/>
          <w:rtl/>
        </w:rPr>
        <w:t>َ</w:t>
      </w:r>
      <w:r w:rsidRPr="00BC33C7">
        <w:rPr>
          <w:rFonts w:ascii="Lotus Linotype" w:hAnsi="Lotus Linotype" w:cs="Lotus Linotype"/>
          <w:b/>
          <w:bCs/>
          <w:rtl/>
        </w:rPr>
        <w:t>لبی علی دی</w:t>
      </w:r>
      <w:r>
        <w:rPr>
          <w:rFonts w:ascii="Lotus Linotype" w:hAnsi="Lotus Linotype" w:cs="Lotus Linotype"/>
          <w:b/>
          <w:bCs/>
          <w:rtl/>
        </w:rPr>
        <w:t>ِ</w:t>
      </w:r>
      <w:r w:rsidRPr="00BC33C7">
        <w:rPr>
          <w:rFonts w:ascii="Lotus Linotype" w:hAnsi="Lotus Linotype" w:cs="Lotus Linotype"/>
          <w:b/>
          <w:bCs/>
          <w:rtl/>
        </w:rPr>
        <w:t>نک</w:t>
      </w:r>
      <w:r w:rsidRPr="00776498">
        <w:rPr>
          <w:rFonts w:ascii="2  Badr" w:hAnsi="2  Badr" w:hint="eastAsia"/>
          <w:b/>
          <w:bCs/>
          <w:rtl/>
        </w:rPr>
        <w:t>»</w:t>
      </w:r>
      <w:r w:rsidRPr="00776498">
        <w:rPr>
          <w:rFonts w:ascii="2  Badr" w:hAnsi="2  Badr"/>
          <w:b/>
          <w:bCs/>
          <w:rtl/>
        </w:rPr>
        <w:t>:</w:t>
      </w:r>
      <w:r>
        <w:rPr>
          <w:rFonts w:ascii="2  Badr" w:hAnsi="2  Badr" w:hint="eastAsia"/>
          <w:rtl/>
        </w:rPr>
        <w:t>«خد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دگرگون</w:t>
      </w:r>
      <w:r>
        <w:rPr>
          <w:rFonts w:ascii="2  Badr" w:hAnsi="2  Badr"/>
          <w:rtl/>
        </w:rPr>
        <w:t xml:space="preserve"> </w:t>
      </w:r>
      <w:r>
        <w:rPr>
          <w:rFonts w:ascii="2  Badr" w:hAnsi="2  Badr" w:hint="eastAsia"/>
          <w:rtl/>
        </w:rPr>
        <w:t>کننده‏</w:t>
      </w:r>
      <w:r>
        <w:rPr>
          <w:rFonts w:ascii="2  Badr" w:hAnsi="2  Badr" w:hint="cs"/>
          <w:rtl/>
        </w:rPr>
        <w:t>ی</w:t>
      </w:r>
      <w:r>
        <w:rPr>
          <w:rFonts w:ascii="2  Badr" w:hAnsi="2  Badr"/>
          <w:rtl/>
        </w:rPr>
        <w:t xml:space="preserve"> </w:t>
      </w:r>
      <w:r>
        <w:rPr>
          <w:rFonts w:ascii="2  Badr" w:hAnsi="2  Badr" w:hint="eastAsia"/>
          <w:rtl/>
        </w:rPr>
        <w:t>دلها</w:t>
      </w:r>
      <w:r>
        <w:rPr>
          <w:rFonts w:ascii="2  Badr" w:hAnsi="2  Badr"/>
          <w:rtl/>
        </w:rPr>
        <w:t xml:space="preserve"> </w:t>
      </w:r>
      <w:r>
        <w:rPr>
          <w:rFonts w:ascii="2  Badr" w:hAnsi="2  Badr" w:hint="eastAsia"/>
          <w:rtl/>
        </w:rPr>
        <w:t>دلم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نت</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بدار»</w:t>
      </w:r>
      <w:r>
        <w:rPr>
          <w:rFonts w:ascii="2  Badr" w:hAnsi="2  Badr"/>
          <w:rtl/>
        </w:rPr>
        <w:t>.</w:t>
      </w:r>
    </w:p>
    <w:p w:rsidR="002021B6" w:rsidRDefault="00EB1257" w:rsidP="002021B6">
      <w:pPr>
        <w:ind w:firstLine="170"/>
        <w:rPr>
          <w:rFonts w:ascii="2  Badr" w:hAnsi="2  Badr" w:hint="cs"/>
          <w:rtl/>
        </w:rPr>
      </w:pP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ارزشمند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همنش</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آدمها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hint="eastAsia"/>
          <w:rtl/>
        </w:rPr>
        <w:t>‏اند؟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زگارند</w:t>
      </w:r>
      <w:r>
        <w:rPr>
          <w:rFonts w:ascii="2  Badr" w:hAnsi="2  Badr"/>
          <w:rtl/>
        </w:rPr>
        <w:t xml:space="preserve">.... </w:t>
      </w:r>
      <w:r>
        <w:rPr>
          <w:rFonts w:ascii="QCF_BSML" w:hAnsi="QCF_BSML" w:cs="QCF_BSML"/>
          <w:color w:val="000000"/>
          <w:sz w:val="27"/>
          <w:szCs w:val="27"/>
          <w:rtl/>
          <w:lang w:bidi="ar-SA"/>
        </w:rPr>
        <w:t xml:space="preserve">ﭽ </w:t>
      </w:r>
      <w:r>
        <w:rPr>
          <w:rFonts w:ascii="QCF_P297" w:hAnsi="QCF_P297" w:cs="QCF_P297"/>
          <w:color w:val="000000"/>
          <w:sz w:val="27"/>
          <w:szCs w:val="27"/>
          <w:rtl/>
          <w:lang w:bidi="ar-SA"/>
        </w:rPr>
        <w:t>ﭑ  ﭒ  ﭓ  ﭔ  ﭕ  ﭖ  ﭗ  ﭘ   ﭙ  ﭚ</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كهف: ٢٨</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«با</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شبانگاهان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صبحگاهان</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‏خواهند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بدار»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هم‏نش</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دلها</w:t>
      </w:r>
      <w:r>
        <w:rPr>
          <w:rFonts w:ascii="2  Badr" w:hAnsi="2  Badr" w:hint="cs"/>
          <w:rtl/>
        </w:rPr>
        <w:t>ی</w:t>
      </w:r>
      <w:r>
        <w:rPr>
          <w:rFonts w:ascii="2  Badr" w:hAnsi="2  Badr"/>
          <w:rtl/>
        </w:rPr>
        <w:t xml:space="preserve"> </w:t>
      </w:r>
      <w:r>
        <w:rPr>
          <w:rFonts w:ascii="2  Badr" w:hAnsi="2  Badr" w:hint="eastAsia"/>
          <w:rtl/>
        </w:rPr>
        <w:t>نرم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لط</w:t>
      </w:r>
      <w:r>
        <w:rPr>
          <w:rFonts w:ascii="2  Badr" w:hAnsi="2  Badr" w:hint="cs"/>
          <w:rtl/>
        </w:rPr>
        <w:t>ی</w:t>
      </w:r>
      <w:r>
        <w:rPr>
          <w:rFonts w:ascii="2  Badr" w:hAnsi="2  Badr" w:hint="eastAsia"/>
          <w:rtl/>
        </w:rPr>
        <w:t>ف</w:t>
      </w:r>
      <w:r>
        <w:rPr>
          <w:rFonts w:ascii="2  Badr" w:hAnsi="2  Badr" w:hint="cs"/>
          <w:rtl/>
        </w:rPr>
        <w:t>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بشنوند،</w:t>
      </w:r>
      <w:r>
        <w:rPr>
          <w:rFonts w:ascii="2  Badr" w:hAnsi="2  Badr"/>
          <w:rtl/>
        </w:rPr>
        <w:t xml:space="preserve"> </w:t>
      </w:r>
      <w:r>
        <w:rPr>
          <w:rFonts w:ascii="2  Badr" w:hAnsi="2  Badr" w:hint="eastAsia"/>
          <w:rtl/>
        </w:rPr>
        <w:t>دلشان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لرز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بگر</w:t>
      </w:r>
      <w:r>
        <w:rPr>
          <w:rFonts w:ascii="2  Badr" w:hAnsi="2  Badr" w:hint="cs"/>
          <w:rtl/>
        </w:rPr>
        <w:t>ی</w:t>
      </w:r>
      <w:r>
        <w:rPr>
          <w:rFonts w:ascii="2  Badr" w:hAnsi="2  Badr" w:hint="eastAsia"/>
          <w:rtl/>
        </w:rPr>
        <w:t>ند</w:t>
      </w:r>
      <w:r>
        <w:rPr>
          <w:rFonts w:ascii="2  Badr" w:hAnsi="2  Badr"/>
          <w:rtl/>
        </w:rPr>
        <w:t>.</w:t>
      </w:r>
      <w:r w:rsidRPr="00087DF4">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61" w:hAnsi="QCF_P461" w:cs="QCF_P461"/>
          <w:color w:val="000000"/>
          <w:sz w:val="27"/>
          <w:szCs w:val="27"/>
          <w:rtl/>
          <w:lang w:bidi="ar-SA"/>
        </w:rPr>
        <w:t>ﭵ  ﭶ  ﭷ  ﭸ   ﭹ  ﭺ  ﭻ</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lang w:bidi="ar-SA"/>
        </w:rPr>
        <w:t>)</w:t>
      </w:r>
      <w:r>
        <w:rPr>
          <w:rFonts w:ascii="QCF_BSML" w:hAnsi="QCF_BSML" w:cs="QCF_BSML"/>
          <w:color w:val="000000"/>
          <w:sz w:val="27"/>
          <w:szCs w:val="27"/>
          <w:rtl/>
          <w:lang w:bidi="ar-SA"/>
        </w:rPr>
        <w:t xml:space="preserve"> </w:t>
      </w:r>
      <w:r>
        <w:rPr>
          <w:color w:val="000000"/>
          <w:sz w:val="27"/>
          <w:szCs w:val="27"/>
          <w:rtl/>
          <w:lang w:bidi="ar-SA"/>
        </w:rPr>
        <w:t>زمر: ٢٣</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پوست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دلشان</w:t>
      </w:r>
      <w:r>
        <w:rPr>
          <w:rFonts w:ascii="2  Badr" w:hAnsi="2  Badr"/>
          <w:rtl/>
        </w:rPr>
        <w:t xml:space="preserve"> </w:t>
      </w:r>
      <w:r>
        <w:rPr>
          <w:rFonts w:ascii="2  Badr" w:hAnsi="2  Badr" w:hint="eastAsia"/>
          <w:rtl/>
        </w:rPr>
        <w:t>آرام</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بگرد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احوالشان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بخوان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بجو</w:t>
      </w:r>
      <w:r>
        <w:rPr>
          <w:rFonts w:ascii="2  Badr" w:hAnsi="2  Badr" w:hint="cs"/>
          <w:rtl/>
        </w:rPr>
        <w:t>یی</w:t>
      </w:r>
      <w:r>
        <w:rPr>
          <w:rFonts w:ascii="2  Badr" w:hAnsi="2  Badr" w:hint="eastAsia"/>
          <w:rtl/>
        </w:rPr>
        <w:t>د</w:t>
      </w:r>
      <w:r>
        <w:rPr>
          <w:rFonts w:ascii="2  Badr" w:hAnsi="2  Badr"/>
          <w:rtl/>
        </w:rPr>
        <w:t>.</w:t>
      </w:r>
    </w:p>
    <w:p w:rsidR="00EB1257" w:rsidRPr="00D12A84" w:rsidRDefault="00EB1257" w:rsidP="002021B6">
      <w:pPr>
        <w:ind w:firstLine="170"/>
        <w:jc w:val="center"/>
        <w:rPr>
          <w:rFonts w:ascii="Lotus Linotype" w:hAnsi="Lotus Linotype" w:cs="Lotus Linotype"/>
          <w:b/>
          <w:bCs/>
          <w:rtl/>
        </w:rPr>
      </w:pPr>
      <w:r w:rsidRPr="00D12A84">
        <w:rPr>
          <w:rFonts w:ascii="Lotus Linotype" w:hAnsi="Lotus Linotype" w:cs="Lotus Linotype"/>
          <w:b/>
          <w:bCs/>
          <w:rtl/>
        </w:rPr>
        <w:t>أهل</w:t>
      </w:r>
      <w:r>
        <w:rPr>
          <w:rFonts w:ascii="Lotus Linotype" w:hAnsi="Lotus Linotype" w:cs="Lotus Linotype"/>
          <w:b/>
          <w:bCs/>
          <w:rtl/>
        </w:rPr>
        <w:t>ُ</w:t>
      </w:r>
      <w:r w:rsidRPr="00D12A84">
        <w:rPr>
          <w:rFonts w:ascii="Lotus Linotype" w:hAnsi="Lotus Linotype" w:cs="Lotus Linotype"/>
          <w:b/>
          <w:bCs/>
          <w:rtl/>
        </w:rPr>
        <w:t xml:space="preserve"> الحدیت ه</w:t>
      </w:r>
      <w:r>
        <w:rPr>
          <w:rFonts w:ascii="Lotus Linotype" w:hAnsi="Lotus Linotype" w:cs="Lotus Linotype"/>
          <w:b/>
          <w:bCs/>
          <w:rtl/>
        </w:rPr>
        <w:t>ُ</w:t>
      </w:r>
      <w:r w:rsidRPr="00D12A84">
        <w:rPr>
          <w:rFonts w:ascii="Lotus Linotype" w:hAnsi="Lotus Linotype" w:cs="Lotus Linotype"/>
          <w:b/>
          <w:bCs/>
          <w:rtl/>
        </w:rPr>
        <w:t>م أهل الر</w:t>
      </w:r>
      <w:r>
        <w:rPr>
          <w:rFonts w:ascii="Lotus Linotype" w:hAnsi="Lotus Linotype" w:cs="Lotus Linotype"/>
          <w:b/>
          <w:bCs/>
          <w:rtl/>
        </w:rPr>
        <w:t>َّ</w:t>
      </w:r>
      <w:r w:rsidRPr="00D12A84">
        <w:rPr>
          <w:rFonts w:ascii="Lotus Linotype" w:hAnsi="Lotus Linotype" w:cs="Lotus Linotype"/>
          <w:b/>
          <w:bCs/>
          <w:rtl/>
        </w:rPr>
        <w:t>سول</w:t>
      </w:r>
      <w:r>
        <w:rPr>
          <w:rFonts w:ascii="Lotus Linotype" w:hAnsi="Lotus Linotype" w:cs="Lotus Linotype"/>
          <w:b/>
          <w:bCs/>
          <w:rtl/>
        </w:rPr>
        <w:t>ِ</w:t>
      </w:r>
      <w:r w:rsidRPr="00D12A84">
        <w:rPr>
          <w:rFonts w:ascii="Lotus Linotype" w:hAnsi="Lotus Linotype" w:cs="Lotus Linotype"/>
          <w:b/>
          <w:bCs/>
          <w:rtl/>
        </w:rPr>
        <w:t xml:space="preserve"> و إن       لم ی</w:t>
      </w:r>
      <w:r>
        <w:rPr>
          <w:rFonts w:ascii="Lotus Linotype" w:hAnsi="Lotus Linotype" w:cs="Lotus Linotype"/>
          <w:b/>
          <w:bCs/>
          <w:rtl/>
        </w:rPr>
        <w:t>َ</w:t>
      </w:r>
      <w:r w:rsidRPr="00D12A84">
        <w:rPr>
          <w:rFonts w:ascii="Lotus Linotype" w:hAnsi="Lotus Linotype" w:cs="Lotus Linotype"/>
          <w:b/>
          <w:bCs/>
          <w:rtl/>
        </w:rPr>
        <w:t>صحب</w:t>
      </w:r>
      <w:r>
        <w:rPr>
          <w:rFonts w:ascii="Lotus Linotype" w:hAnsi="Lotus Linotype" w:cs="Lotus Linotype"/>
          <w:b/>
          <w:bCs/>
          <w:rtl/>
        </w:rPr>
        <w:t>ُ</w:t>
      </w:r>
      <w:r w:rsidRPr="00D12A84">
        <w:rPr>
          <w:rFonts w:ascii="Lotus Linotype" w:hAnsi="Lotus Linotype" w:cs="Lotus Linotype"/>
          <w:b/>
          <w:bCs/>
          <w:rtl/>
        </w:rPr>
        <w:t>وا نفسه أنفاس</w:t>
      </w:r>
      <w:r>
        <w:rPr>
          <w:rFonts w:ascii="Lotus Linotype" w:hAnsi="Lotus Linotype" w:cs="Lotus Linotype"/>
          <w:b/>
          <w:bCs/>
          <w:rtl/>
        </w:rPr>
        <w:t>َ</w:t>
      </w:r>
      <w:r w:rsidRPr="00D12A84">
        <w:rPr>
          <w:rFonts w:ascii="Lotus Linotype" w:hAnsi="Lotus Linotype" w:cs="Lotus Linotype"/>
          <w:b/>
          <w:bCs/>
          <w:rtl/>
        </w:rPr>
        <w:t>ه صحبوا</w:t>
      </w:r>
    </w:p>
    <w:p w:rsidR="00EB1257" w:rsidRDefault="00EB1257" w:rsidP="002021B6">
      <w:pPr>
        <w:ind w:firstLine="170"/>
        <w:rPr>
          <w:rFonts w:ascii="2  Badr" w:hAnsi="2  Badr"/>
          <w:rtl/>
        </w:rPr>
      </w:pPr>
      <w:r>
        <w:rPr>
          <w:rFonts w:ascii="2  Badr" w:hAnsi="2  Badr" w:hint="eastAsia"/>
          <w:rtl/>
        </w:rPr>
        <w:t>اهل</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امبرند،</w:t>
      </w:r>
      <w:r>
        <w:rPr>
          <w:rFonts w:ascii="2  Badr" w:hAnsi="2  Badr"/>
          <w:rtl/>
        </w:rPr>
        <w:t xml:space="preserve"> </w:t>
      </w:r>
      <w:r>
        <w:rPr>
          <w:rFonts w:ascii="2  Badr" w:hAnsi="2  Badr" w:hint="eastAsia"/>
          <w:rtl/>
        </w:rPr>
        <w:t>هرچند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نبودند،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نفسها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همراه</w:t>
      </w:r>
      <w:r>
        <w:rPr>
          <w:rFonts w:ascii="2  Badr" w:hAnsi="2  Badr" w:hint="cs"/>
          <w:rtl/>
        </w:rPr>
        <w:t>ی</w:t>
      </w:r>
      <w:r>
        <w:rPr>
          <w:rFonts w:ascii="2  Badr" w:hAnsi="2  Badr"/>
          <w:rtl/>
        </w:rPr>
        <w:t xml:space="preserve"> </w:t>
      </w:r>
      <w:r>
        <w:rPr>
          <w:rFonts w:ascii="2  Badr" w:hAnsi="2  Badr" w:hint="eastAsia"/>
          <w:rtl/>
        </w:rPr>
        <w:t>کردند</w:t>
      </w:r>
      <w:r>
        <w:rPr>
          <w:rFonts w:ascii="2  Badr" w:hAnsi="2  Badr"/>
          <w:rtl/>
        </w:rPr>
        <w:t>.</w:t>
      </w:r>
    </w:p>
    <w:p w:rsidR="00EB1257" w:rsidRDefault="00EB1257" w:rsidP="00120C07">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اطراف</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افتند،</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وه‏</w:t>
      </w:r>
      <w:r>
        <w:rPr>
          <w:rFonts w:ascii="2  Badr" w:hAnsi="2  Badr" w:hint="cs"/>
          <w:rtl/>
        </w:rPr>
        <w:t>ی</w:t>
      </w:r>
      <w:r>
        <w:rPr>
          <w:rFonts w:ascii="2  Badr" w:hAnsi="2  Badr"/>
          <w:rtl/>
        </w:rPr>
        <w:t xml:space="preserve"> </w:t>
      </w:r>
      <w:r>
        <w:rPr>
          <w:rFonts w:ascii="2  Badr" w:hAnsi="2  Badr" w:hint="eastAsia"/>
          <w:rtl/>
        </w:rPr>
        <w:t>ترسندگان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امام</w:t>
      </w:r>
      <w:r>
        <w:rPr>
          <w:rFonts w:ascii="2  Badr" w:hAnsi="2  Badr"/>
          <w:rtl/>
        </w:rPr>
        <w:t xml:space="preserve"> </w:t>
      </w:r>
      <w:r>
        <w:rPr>
          <w:rFonts w:ascii="2  Badr" w:hAnsi="2  Badr" w:hint="eastAsia"/>
          <w:rtl/>
        </w:rPr>
        <w:t>احمد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امثال</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عباس</w:t>
      </w:r>
      <w:r w:rsidR="00120C07">
        <w:rPr>
          <w:rFonts w:ascii="2  Badr" w:hAnsi="2  Badr" w:cs="CTraditional Arabic" w:hint="cs"/>
          <w:rtl/>
        </w:rPr>
        <w:t>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چشمش</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خط</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دام</w:t>
      </w:r>
      <w:r>
        <w:rPr>
          <w:rFonts w:ascii="2  Badr" w:hAnsi="2  Badr"/>
          <w:rtl/>
        </w:rPr>
        <w:t xml:space="preserve"> </w:t>
      </w:r>
      <w:r>
        <w:rPr>
          <w:rFonts w:ascii="2  Badr" w:hAnsi="2  Badr" w:hint="eastAsia"/>
          <w:rtl/>
        </w:rPr>
        <w:t>پوس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زش</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خطاب</w:t>
      </w:r>
      <w:r w:rsidR="00120C07">
        <w:rPr>
          <w:rFonts w:ascii="2  Badr" w:hAnsi="2  Badr" w:cs="CTraditional Arabic" w:hint="cs"/>
          <w:rtl/>
        </w:rPr>
        <w:t>س</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خواند،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ادتش</w:t>
      </w:r>
      <w:r>
        <w:rPr>
          <w:rFonts w:ascii="2  Badr" w:hAnsi="2  Badr"/>
          <w:rtl/>
        </w:rPr>
        <w:t xml:space="preserve"> </w:t>
      </w:r>
      <w:r>
        <w:rPr>
          <w:rFonts w:ascii="2  Badr" w:hAnsi="2  Badr" w:hint="eastAsia"/>
          <w:rtl/>
        </w:rPr>
        <w:t>رفتند</w:t>
      </w:r>
      <w:r>
        <w:rPr>
          <w:rFonts w:ascii="2  Badr" w:hAnsi="2  Badr"/>
          <w:rtl/>
        </w:rPr>
        <w:t>.</w:t>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عا</w:t>
      </w:r>
      <w:r>
        <w:rPr>
          <w:rFonts w:ascii="2  Badr" w:hAnsi="2  Badr" w:hint="cs"/>
          <w:rtl/>
        </w:rPr>
        <w:t>ی</w:t>
      </w:r>
      <w:r>
        <w:rPr>
          <w:rFonts w:ascii="2  Badr" w:hAnsi="2  Badr" w:hint="eastAsia"/>
          <w:rtl/>
        </w:rPr>
        <w:t>شه</w:t>
      </w:r>
      <w:r w:rsidR="009921D5">
        <w:rPr>
          <w:rFonts w:ascii="2  Badr" w:hAnsi="2  Badr" w:cs="CTraditional Arabic" w:hint="cs"/>
          <w:rtl/>
        </w:rPr>
        <w:t>ل</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نمازش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w:t>
      </w:r>
      <w:r w:rsidRPr="00C27B9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24" w:hAnsi="QCF_P524" w:cs="QCF_P524"/>
          <w:color w:val="000000"/>
          <w:sz w:val="27"/>
          <w:szCs w:val="27"/>
          <w:rtl/>
          <w:lang w:bidi="ar-SA"/>
        </w:rPr>
        <w:t xml:space="preserve">ﯡ  ﯢ   ﯣ  ﯤ  ﯥ  ﯦ  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طور: ٢٧</w:t>
      </w:r>
      <w:r>
        <w:rPr>
          <w:rFonts w:ascii="2  Badr" w:hAnsi="2  Badr"/>
          <w:rtl/>
          <w:lang w:bidi="ar-SA"/>
        </w:rPr>
        <w:t>)</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منت</w:t>
      </w:r>
      <w:r>
        <w:rPr>
          <w:rFonts w:ascii="2  Badr" w:hAnsi="2  Badr"/>
          <w:rtl/>
        </w:rPr>
        <w:t xml:space="preserve"> </w:t>
      </w:r>
      <w:r>
        <w:rPr>
          <w:rFonts w:ascii="2  Badr" w:hAnsi="2  Badr" w:hint="eastAsia"/>
          <w:rtl/>
        </w:rPr>
        <w:t>نهاد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رانگر</w:t>
      </w:r>
      <w:r>
        <w:rPr>
          <w:rFonts w:ascii="2  Badr" w:hAnsi="2  Badr"/>
          <w:rtl/>
        </w:rPr>
        <w:t xml:space="preserve"> </w:t>
      </w:r>
      <w:r>
        <w:rPr>
          <w:rFonts w:ascii="2  Badr" w:hAnsi="2  Badr" w:hint="eastAsia"/>
          <w:rtl/>
        </w:rPr>
        <w:t>حفظ</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 xml:space="preserve">: </w:t>
      </w:r>
      <w:r>
        <w:rPr>
          <w:rFonts w:ascii="QCF_BSML" w:hAnsi="QCF_BSML" w:cs="QCF_BSML"/>
          <w:color w:val="000000"/>
          <w:sz w:val="27"/>
          <w:szCs w:val="27"/>
          <w:rtl/>
          <w:lang w:bidi="ar-SA"/>
        </w:rPr>
        <w:t xml:space="preserve">ﭽ </w:t>
      </w:r>
      <w:r>
        <w:rPr>
          <w:rFonts w:ascii="QCF_P127" w:hAnsi="QCF_P127" w:cs="QCF_P127"/>
          <w:color w:val="000000"/>
          <w:sz w:val="27"/>
          <w:szCs w:val="27"/>
          <w:rtl/>
          <w:lang w:bidi="ar-SA"/>
        </w:rPr>
        <w:t xml:space="preserve">ﯯ  ﯰ  ﯱ  ﯲﯳ   ﯴ  ﯵ      ﯶ  ﯷ  ﯸ  ﯹ   ﯺ  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مائده: ١١٨</w:t>
      </w:r>
      <w:r>
        <w:rPr>
          <w:rFonts w:ascii="2  Badr" w:hAnsi="2  Badr"/>
          <w:rtl/>
          <w:lang w:bidi="ar-SA"/>
        </w:rPr>
        <w:t>)</w:t>
      </w:r>
      <w:r>
        <w:rPr>
          <w:rFonts w:ascii="2  Badr" w:hAnsi="2  Badr"/>
          <w:rtl/>
        </w:rPr>
        <w:t xml:space="preserve"> «</w:t>
      </w:r>
      <w:r>
        <w:rPr>
          <w:rFonts w:ascii="2  Badr" w:hAnsi="2  Badr" w:hint="eastAsia"/>
          <w:rtl/>
        </w:rPr>
        <w:t>اگرآنها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ده</w:t>
      </w:r>
      <w:r>
        <w:rPr>
          <w:rFonts w:ascii="2  Badr" w:hAnsi="2  Badr" w:hint="cs"/>
          <w:rtl/>
        </w:rPr>
        <w:t>ی</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ببخشا</w:t>
      </w:r>
      <w:r>
        <w:rPr>
          <w:rFonts w:ascii="2  Badr" w:hAnsi="2  Badr" w:hint="cs"/>
          <w:rtl/>
        </w:rPr>
        <w:t>یی</w:t>
      </w:r>
      <w:r>
        <w:rPr>
          <w:rFonts w:ascii="2  Badr" w:hAnsi="2  Badr"/>
          <w:rtl/>
        </w:rPr>
        <w:t xml:space="preserve"> </w:t>
      </w:r>
      <w:r>
        <w:rPr>
          <w:rFonts w:ascii="2  Badr" w:hAnsi="2  Badr" w:hint="eastAsia"/>
          <w:rtl/>
        </w:rPr>
        <w:t>تو</w:t>
      </w:r>
      <w:r>
        <w:rPr>
          <w:rFonts w:ascii="2  Badr" w:hAnsi="2  Badr" w:hint="cs"/>
          <w:rtl/>
        </w:rPr>
        <w:t>یی</w:t>
      </w:r>
      <w:r>
        <w:rPr>
          <w:rFonts w:ascii="2  Badr" w:hAnsi="2  Badr"/>
          <w:rtl/>
        </w:rPr>
        <w:t xml:space="preserve"> </w:t>
      </w:r>
      <w:r>
        <w:rPr>
          <w:rFonts w:ascii="2  Badr" w:hAnsi="2  Badr" w:hint="eastAsia"/>
          <w:rtl/>
        </w:rPr>
        <w:t>توانا</w:t>
      </w:r>
      <w:r>
        <w:rPr>
          <w:rFonts w:ascii="2  Badr" w:hAnsi="2  Badr" w:hint="cs"/>
          <w:rtl/>
        </w:rPr>
        <w:t>ی</w:t>
      </w:r>
      <w:r>
        <w:rPr>
          <w:rFonts w:ascii="2  Badr" w:hAnsi="2  Badr"/>
          <w:rtl/>
        </w:rPr>
        <w:t xml:space="preserve"> </w:t>
      </w:r>
      <w:r>
        <w:rPr>
          <w:rFonts w:ascii="2  Badr" w:hAnsi="2  Badr" w:hint="eastAsia"/>
          <w:rtl/>
        </w:rPr>
        <w:t>حک</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حالت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‏داد</w:t>
      </w:r>
      <w:r>
        <w:rPr>
          <w:rFonts w:ascii="2  Badr" w:hAnsi="2  Badr"/>
          <w:rtl/>
        </w:rPr>
        <w:t>.</w:t>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ابوبکر</w:t>
      </w:r>
      <w:r w:rsidR="009921D5">
        <w:rPr>
          <w:rFonts w:ascii="2  Badr" w:hAnsi="2  Badr" w:cs="CTraditional Arabic" w:hint="cs"/>
          <w:rtl/>
        </w:rPr>
        <w:t>س</w:t>
      </w:r>
      <w:r w:rsidR="009921D5">
        <w:rPr>
          <w:rFonts w:ascii="2  Badr" w:hAnsi="2  Badr" w:hint="cs"/>
          <w:rtl/>
        </w:rPr>
        <w:t xml:space="preserve"> </w:t>
      </w:r>
      <w:r>
        <w:rPr>
          <w:rFonts w:ascii="2  Badr" w:hAnsi="2  Badr" w:hint="eastAsia"/>
          <w:rtl/>
        </w:rPr>
        <w:t>زبانش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خطرناک</w:t>
      </w:r>
      <w:r>
        <w:rPr>
          <w:rFonts w:ascii="2  Badr" w:hAnsi="2  Badr"/>
          <w:rtl/>
        </w:rPr>
        <w:t xml:space="preserve"> </w:t>
      </w:r>
      <w:r>
        <w:rPr>
          <w:rFonts w:ascii="2  Badr" w:hAnsi="2  Badr" w:hint="eastAsia"/>
          <w:rtl/>
        </w:rPr>
        <w:t>کشانده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09"/>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اه</w:t>
      </w:r>
      <w:r>
        <w:rPr>
          <w:rFonts w:ascii="2  Badr" w:hAnsi="2  Badr" w:hint="cs"/>
          <w:rtl/>
        </w:rPr>
        <w:t>ی</w:t>
      </w:r>
      <w:r>
        <w:rPr>
          <w:rFonts w:ascii="2  Badr" w:hAnsi="2  Badr"/>
          <w:rtl/>
        </w:rPr>
        <w:t xml:space="preserve"> </w:t>
      </w:r>
      <w:r>
        <w:rPr>
          <w:rFonts w:ascii="2  Badr" w:hAnsi="2  Badr" w:hint="eastAsia"/>
          <w:rtl/>
        </w:rPr>
        <w:t>بودم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خورده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r>
        <w:rPr>
          <w:rStyle w:val="a7"/>
          <w:rFonts w:ascii="2  Badr" w:hAnsi="2  Badr"/>
          <w:rtl/>
        </w:rPr>
        <w:footnoteReference w:id="110"/>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خطاب</w:t>
      </w:r>
      <w:r w:rsidR="009921D5">
        <w:rPr>
          <w:rFonts w:ascii="2  Badr" w:hAnsi="2  Badr" w:cs="CTraditional Arabic" w:hint="cs"/>
          <w:rtl/>
        </w:rPr>
        <w:t>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کاه</w:t>
      </w:r>
      <w:r>
        <w:rPr>
          <w:rFonts w:ascii="2  Badr" w:hAnsi="2  Badr"/>
          <w:rtl/>
        </w:rPr>
        <w:t xml:space="preserve"> </w:t>
      </w:r>
      <w:r>
        <w:rPr>
          <w:rFonts w:ascii="2  Badr" w:hAnsi="2  Badr" w:hint="eastAsia"/>
          <w:rtl/>
        </w:rPr>
        <w:t>بودم،</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اصلاً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نبودم،</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مادرم</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‏آورد»</w:t>
      </w:r>
      <w:r>
        <w:rPr>
          <w:rFonts w:ascii="2  Badr" w:hAnsi="2  Badr"/>
          <w:rtl/>
        </w:rPr>
        <w:t>.</w:t>
      </w:r>
      <w:r>
        <w:rPr>
          <w:rStyle w:val="a7"/>
          <w:rFonts w:ascii="2  Badr" w:hAnsi="2  Badr"/>
          <w:rtl/>
        </w:rPr>
        <w:footnoteReference w:id="111"/>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شتر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کناره‏</w:t>
      </w:r>
      <w:r>
        <w:rPr>
          <w:rFonts w:ascii="2  Badr" w:hAnsi="2  Badr" w:hint="cs"/>
          <w:rtl/>
        </w:rPr>
        <w:t>ی</w:t>
      </w:r>
      <w:r>
        <w:rPr>
          <w:rFonts w:ascii="2  Badr" w:hAnsi="2  Badr"/>
          <w:rtl/>
        </w:rPr>
        <w:t xml:space="preserve"> </w:t>
      </w:r>
      <w:r>
        <w:rPr>
          <w:rFonts w:ascii="2  Badr" w:hAnsi="2  Badr" w:hint="eastAsia"/>
          <w:rtl/>
        </w:rPr>
        <w:t>رودخانه</w:t>
      </w:r>
      <w:r>
        <w:rPr>
          <w:rFonts w:ascii="2  Badr" w:hAnsi="2  Badr"/>
          <w:rtl/>
        </w:rPr>
        <w:t xml:space="preserve"> </w:t>
      </w:r>
      <w:r>
        <w:rPr>
          <w:rFonts w:ascii="2  Badr" w:hAnsi="2  Badr" w:hint="eastAsia"/>
          <w:rtl/>
        </w:rPr>
        <w:t>فرات</w:t>
      </w:r>
      <w:r>
        <w:rPr>
          <w:rFonts w:ascii="2  Badr" w:hAnsi="2  Badr"/>
          <w:rtl/>
        </w:rPr>
        <w:t xml:space="preserve"> </w:t>
      </w:r>
      <w:r>
        <w:rPr>
          <w:rFonts w:ascii="2  Badr" w:hAnsi="2  Badr" w:hint="eastAsia"/>
          <w:rtl/>
        </w:rPr>
        <w:t>بم</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کند»</w:t>
      </w:r>
      <w:r>
        <w:rPr>
          <w:rFonts w:ascii="2  Badr" w:hAnsi="2  Badr"/>
          <w:rtl/>
        </w:rPr>
        <w:t>.</w:t>
      </w:r>
      <w:r>
        <w:rPr>
          <w:rStyle w:val="a7"/>
          <w:rFonts w:ascii="2  Badr" w:hAnsi="2  Badr"/>
          <w:rtl/>
        </w:rPr>
        <w:footnoteReference w:id="112"/>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اگر</w:t>
      </w:r>
      <w:r>
        <w:rPr>
          <w:rFonts w:ascii="2  Badr" w:hAnsi="2  Badr"/>
          <w:rtl/>
        </w:rPr>
        <w:t xml:space="preserve"> </w:t>
      </w:r>
      <w:r>
        <w:rPr>
          <w:rFonts w:ascii="2  Badr" w:hAnsi="2  Badr" w:hint="eastAsia"/>
          <w:rtl/>
        </w:rPr>
        <w:t>سروش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آسمان</w:t>
      </w:r>
      <w:r>
        <w:rPr>
          <w:rFonts w:ascii="2  Badr" w:hAnsi="2  Badr"/>
          <w:rtl/>
        </w:rPr>
        <w:t xml:space="preserve"> </w:t>
      </w:r>
      <w:r>
        <w:rPr>
          <w:rFonts w:ascii="2  Badr" w:hAnsi="2  Badr" w:hint="eastAsia"/>
          <w:rtl/>
        </w:rPr>
        <w:t>ندا</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باشم»</w:t>
      </w:r>
      <w:r>
        <w:rPr>
          <w:rFonts w:ascii="2  Badr" w:hAnsi="2  Badr"/>
          <w:rtl/>
        </w:rPr>
        <w:t>!!</w:t>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عثمان</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عفان</w:t>
      </w:r>
      <w:r w:rsidR="009921D5">
        <w:rPr>
          <w:rFonts w:ascii="2  Badr" w:hAnsi="2  Badr" w:cs="CTraditional Arabic" w:hint="cs"/>
          <w:rtl/>
        </w:rPr>
        <w:t>س</w:t>
      </w:r>
      <w:r w:rsidR="009921D5">
        <w:rPr>
          <w:rFonts w:ascii="2  Badr" w:hAnsi="2  Badr" w:hint="cs"/>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دوست</w:t>
      </w:r>
      <w:r>
        <w:rPr>
          <w:rFonts w:ascii="2  Badr" w:hAnsi="2  Badr"/>
          <w:rtl/>
        </w:rPr>
        <w:t xml:space="preserve"> </w:t>
      </w:r>
      <w:r>
        <w:rPr>
          <w:rFonts w:ascii="2  Badr" w:hAnsi="2  Badr" w:hint="eastAsia"/>
          <w:rtl/>
        </w:rPr>
        <w:t>دارم</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بم</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نشوم»</w:t>
      </w:r>
      <w:r>
        <w:rPr>
          <w:rFonts w:ascii="2  Badr" w:hAnsi="2  Badr"/>
          <w:rtl/>
        </w:rPr>
        <w:t>.</w:t>
      </w:r>
      <w:r>
        <w:rPr>
          <w:rStyle w:val="a7"/>
          <w:rFonts w:ascii="2  Badr" w:hAnsi="2  Badr"/>
          <w:rtl/>
        </w:rPr>
        <w:footnoteReference w:id="113"/>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وقرآن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‏گذراند،</w:t>
      </w:r>
      <w:r>
        <w:rPr>
          <w:rFonts w:ascii="2  Badr" w:hAnsi="2  Badr"/>
          <w:rtl/>
        </w:rPr>
        <w:t xml:space="preserve"> </w:t>
      </w:r>
      <w:r>
        <w:rPr>
          <w:rFonts w:ascii="2  Badr" w:hAnsi="2  Badr" w:hint="eastAsia"/>
          <w:rtl/>
        </w:rPr>
        <w:t>نسخه‏</w:t>
      </w:r>
      <w:r>
        <w:rPr>
          <w:rFonts w:ascii="2  Badr" w:hAnsi="2  Badr" w:hint="cs"/>
          <w:rtl/>
        </w:rPr>
        <w:t>ی</w:t>
      </w:r>
      <w:r>
        <w:rPr>
          <w:rFonts w:ascii="2  Badr" w:hAnsi="2  Badr"/>
          <w:rtl/>
        </w:rPr>
        <w:t xml:space="preserve"> </w:t>
      </w:r>
      <w:r>
        <w:rPr>
          <w:rFonts w:ascii="2  Badr" w:hAnsi="2  Badr" w:hint="eastAsia"/>
          <w:rtl/>
        </w:rPr>
        <w:t>قرآنش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خواندن</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شه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خونش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شد</w:t>
      </w:r>
      <w:r>
        <w:rPr>
          <w:rFonts w:ascii="2  Badr" w:hAnsi="2  Badr"/>
          <w:rtl/>
        </w:rPr>
        <w:t>.</w:t>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ابوعب</w:t>
      </w:r>
      <w:r>
        <w:rPr>
          <w:rFonts w:ascii="2  Badr" w:hAnsi="2  Badr" w:hint="cs"/>
          <w:rtl/>
        </w:rPr>
        <w:t>ی</w:t>
      </w:r>
      <w:r>
        <w:rPr>
          <w:rFonts w:ascii="2  Badr" w:hAnsi="2  Badr" w:hint="eastAsia"/>
          <w:rtl/>
        </w:rPr>
        <w:t>ده</w:t>
      </w:r>
      <w:r w:rsidR="009921D5">
        <w:rPr>
          <w:rFonts w:ascii="2  Badr" w:hAnsi="2  Badr" w:cs="CTraditional Arabic" w:hint="cs"/>
          <w:rtl/>
        </w:rPr>
        <w:t>س</w:t>
      </w:r>
      <w:r w:rsidR="009921D5">
        <w:rPr>
          <w:rFonts w:ascii="2  Badr" w:hAnsi="2  Badr" w:hint="cs"/>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دوست</w:t>
      </w:r>
      <w:r>
        <w:rPr>
          <w:rFonts w:ascii="2  Badr" w:hAnsi="2  Badr"/>
          <w:rtl/>
        </w:rPr>
        <w:t xml:space="preserve"> </w:t>
      </w:r>
      <w:r>
        <w:rPr>
          <w:rFonts w:ascii="2  Badr" w:hAnsi="2  Badr" w:hint="eastAsia"/>
          <w:rtl/>
        </w:rPr>
        <w:t>داشتم</w:t>
      </w:r>
      <w:r>
        <w:rPr>
          <w:rFonts w:ascii="2  Badr" w:hAnsi="2  Badr"/>
          <w:rtl/>
        </w:rPr>
        <w:t xml:space="preserve"> </w:t>
      </w:r>
      <w:r>
        <w:rPr>
          <w:rFonts w:ascii="2  Badr" w:hAnsi="2  Badr" w:hint="eastAsia"/>
          <w:rtl/>
        </w:rPr>
        <w:t>قوچ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‏بودم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خانواده‏ام</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ذبح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گوشتم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سوپ</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‏کش</w:t>
      </w:r>
      <w:r>
        <w:rPr>
          <w:rFonts w:ascii="2  Badr" w:hAnsi="2  Badr" w:hint="cs"/>
          <w:rtl/>
        </w:rPr>
        <w:t>ی</w:t>
      </w:r>
      <w:r>
        <w:rPr>
          <w:rFonts w:ascii="2  Badr" w:hAnsi="2  Badr" w:hint="eastAsia"/>
          <w:rtl/>
        </w:rPr>
        <w:t>دند»</w:t>
      </w:r>
      <w:r>
        <w:rPr>
          <w:rFonts w:ascii="2  Badr" w:hAnsi="2  Badr"/>
          <w:rtl/>
        </w:rPr>
        <w:t>.</w:t>
      </w:r>
      <w:r>
        <w:rPr>
          <w:rStyle w:val="a7"/>
          <w:rFonts w:ascii="2  Badr" w:hAnsi="2  Badr"/>
          <w:rtl/>
        </w:rPr>
        <w:footnoteReference w:id="114"/>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عمران</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حص</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کاش</w:t>
      </w:r>
      <w:r>
        <w:rPr>
          <w:rFonts w:ascii="2  Badr" w:hAnsi="2  Badr"/>
          <w:rtl/>
        </w:rPr>
        <w:t xml:space="preserve"> </w:t>
      </w:r>
      <w:r>
        <w:rPr>
          <w:rFonts w:ascii="2  Badr" w:hAnsi="2  Badr" w:hint="eastAsia"/>
          <w:rtl/>
        </w:rPr>
        <w:t>خاکستر</w:t>
      </w:r>
      <w:r>
        <w:rPr>
          <w:rFonts w:ascii="2  Badr" w:hAnsi="2  Badr" w:hint="cs"/>
          <w:rtl/>
        </w:rPr>
        <w:t>ی</w:t>
      </w:r>
      <w:r>
        <w:rPr>
          <w:rFonts w:ascii="2  Badr" w:hAnsi="2  Badr"/>
          <w:rtl/>
        </w:rPr>
        <w:t xml:space="preserve"> </w:t>
      </w:r>
      <w:r>
        <w:rPr>
          <w:rFonts w:ascii="2  Badr" w:hAnsi="2  Badr" w:hint="eastAsia"/>
          <w:rtl/>
        </w:rPr>
        <w:t>بودم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پخش</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کرد»</w:t>
      </w:r>
      <w:r>
        <w:rPr>
          <w:rFonts w:ascii="2  Badr" w:hAnsi="2  Badr"/>
          <w:rtl/>
        </w:rPr>
        <w:t>.</w:t>
      </w:r>
      <w:r>
        <w:rPr>
          <w:rStyle w:val="a7"/>
          <w:rFonts w:ascii="2  Badr" w:hAnsi="2  Badr"/>
          <w:rtl/>
        </w:rPr>
        <w:footnoteReference w:id="115"/>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حذ</w:t>
      </w:r>
      <w:r>
        <w:rPr>
          <w:rFonts w:ascii="2  Badr" w:hAnsi="2  Badr" w:hint="cs"/>
          <w:rtl/>
        </w:rPr>
        <w:t>ی</w:t>
      </w:r>
      <w:r>
        <w:rPr>
          <w:rFonts w:ascii="2  Badr" w:hAnsi="2  Badr" w:hint="eastAsia"/>
          <w:rtl/>
        </w:rPr>
        <w:t>فه</w:t>
      </w:r>
      <w:r w:rsidR="009921D5">
        <w:rPr>
          <w:rFonts w:ascii="2  Badr" w:hAnsi="2  Badr" w:cs="CTraditional Arabic" w:hint="cs"/>
          <w:rtl/>
        </w:rPr>
        <w:t>س</w:t>
      </w:r>
      <w:r w:rsidR="009921D5">
        <w:rPr>
          <w:rFonts w:ascii="2  Badr" w:hAnsi="2  Badr" w:hint="cs"/>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دوست</w:t>
      </w:r>
      <w:r>
        <w:rPr>
          <w:rFonts w:ascii="2  Badr" w:hAnsi="2  Badr"/>
          <w:rtl/>
        </w:rPr>
        <w:t xml:space="preserve"> </w:t>
      </w:r>
      <w:r>
        <w:rPr>
          <w:rFonts w:ascii="2  Badr" w:hAnsi="2  Badr" w:hint="eastAsia"/>
          <w:rtl/>
        </w:rPr>
        <w:t>داشتم</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کنارم</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بست،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بپ</w:t>
      </w:r>
      <w:r>
        <w:rPr>
          <w:rFonts w:ascii="2  Badr" w:hAnsi="2  Badr" w:hint="cs"/>
          <w:rtl/>
        </w:rPr>
        <w:t>ی</w:t>
      </w:r>
      <w:r>
        <w:rPr>
          <w:rFonts w:ascii="2  Badr" w:hAnsi="2  Badr" w:hint="eastAsia"/>
          <w:rtl/>
        </w:rPr>
        <w:t>وندم»</w:t>
      </w:r>
      <w:r>
        <w:rPr>
          <w:rFonts w:ascii="2  Badr" w:hAnsi="2  Badr"/>
          <w:rtl/>
        </w:rPr>
        <w:t>.</w:t>
      </w:r>
      <w:r>
        <w:rPr>
          <w:rStyle w:val="a7"/>
          <w:rFonts w:ascii="2  Badr" w:hAnsi="2  Badr"/>
          <w:rtl/>
        </w:rPr>
        <w:footnoteReference w:id="116"/>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عا</w:t>
      </w:r>
      <w:r>
        <w:rPr>
          <w:rFonts w:ascii="2  Badr" w:hAnsi="2  Badr" w:hint="cs"/>
          <w:rtl/>
        </w:rPr>
        <w:t>ی</w:t>
      </w:r>
      <w:r>
        <w:rPr>
          <w:rFonts w:ascii="2  Badr" w:hAnsi="2  Badr" w:hint="eastAsia"/>
          <w:rtl/>
        </w:rPr>
        <w:t>شه</w:t>
      </w:r>
      <w:r w:rsidR="009921D5">
        <w:rPr>
          <w:rFonts w:ascii="2  Badr" w:hAnsi="2  Badr" w:cs="CTraditional Arabic" w:hint="cs"/>
          <w:rtl/>
        </w:rPr>
        <w:t>ل</w:t>
      </w:r>
      <w:r w:rsidR="009921D5">
        <w:rPr>
          <w:rFonts w:ascii="2  Badr" w:hAnsi="2  Badr" w:hint="cs"/>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خواند</w:t>
      </w:r>
      <w:r>
        <w:rPr>
          <w:rFonts w:ascii="2  Badr" w:hAnsi="2  Badr"/>
          <w:rtl/>
        </w:rPr>
        <w:t>: «</w:t>
      </w:r>
      <w:r w:rsidRPr="00932382">
        <w:rPr>
          <w:rFonts w:ascii="Lotus Linotype" w:hAnsi="Lotus Linotype" w:cs="Lotus Linotype"/>
          <w:b/>
          <w:bCs/>
          <w:rtl/>
        </w:rPr>
        <w:t>یا لیت</w:t>
      </w:r>
      <w:r>
        <w:rPr>
          <w:rFonts w:ascii="Lotus Linotype" w:hAnsi="Lotus Linotype" w:cs="Lotus Linotype"/>
          <w:b/>
          <w:bCs/>
          <w:rtl/>
        </w:rPr>
        <w:t>َ</w:t>
      </w:r>
      <w:r w:rsidRPr="00932382">
        <w:rPr>
          <w:rFonts w:ascii="Lotus Linotype" w:hAnsi="Lotus Linotype" w:cs="Lotus Linotype"/>
          <w:b/>
          <w:bCs/>
          <w:rtl/>
        </w:rPr>
        <w:t>نی کنت</w:t>
      </w:r>
      <w:r>
        <w:rPr>
          <w:rFonts w:ascii="Lotus Linotype" w:hAnsi="Lotus Linotype" w:cs="Lotus Linotype"/>
          <w:b/>
          <w:bCs/>
          <w:rtl/>
        </w:rPr>
        <w:t>ُ</w:t>
      </w:r>
      <w:r w:rsidRPr="00932382">
        <w:rPr>
          <w:rFonts w:ascii="Lotus Linotype" w:hAnsi="Lotus Linotype" w:cs="Lotus Linotype"/>
          <w:b/>
          <w:bCs/>
          <w:rtl/>
        </w:rPr>
        <w:t xml:space="preserve"> نسیاً منسیاً</w:t>
      </w:r>
      <w:r w:rsidRPr="00F076FC">
        <w:rPr>
          <w:rFonts w:ascii="2  Badr" w:hAnsi="2  Badr" w:hint="eastAsia"/>
          <w:b/>
          <w:bCs/>
          <w:rtl/>
        </w:rPr>
        <w:t>»</w:t>
      </w:r>
      <w:r w:rsidRPr="00F076FC">
        <w:rPr>
          <w:rFonts w:ascii="2  Badr" w:hAnsi="2  Badr"/>
          <w:b/>
          <w:bCs/>
          <w:rtl/>
        </w:rPr>
        <w:t xml:space="preserve">: </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فراموش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‏شدم»</w:t>
      </w:r>
      <w:r>
        <w:rPr>
          <w:rFonts w:ascii="2  Badr" w:hAnsi="2  Badr"/>
          <w:rtl/>
        </w:rPr>
        <w:t>.</w:t>
      </w:r>
      <w:r>
        <w:rPr>
          <w:rStyle w:val="a7"/>
          <w:rFonts w:ascii="2  Badr" w:hAnsi="2  Badr"/>
          <w:rtl/>
        </w:rPr>
        <w:footnoteReference w:id="117"/>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ابوهر</w:t>
      </w:r>
      <w:r>
        <w:rPr>
          <w:rFonts w:ascii="2  Badr" w:hAnsi="2  Badr" w:hint="cs"/>
          <w:rtl/>
        </w:rPr>
        <w:t>ی</w:t>
      </w:r>
      <w:r>
        <w:rPr>
          <w:rFonts w:ascii="2  Badr" w:hAnsi="2  Badr" w:hint="eastAsia"/>
          <w:rtl/>
        </w:rPr>
        <w:t>ره</w:t>
      </w:r>
      <w:r w:rsidR="009921D5">
        <w:rPr>
          <w:rFonts w:ascii="2  Badr" w:hAnsi="2  Badr" w:cs="CTraditional Arabic" w:hint="cs"/>
          <w:rtl/>
        </w:rPr>
        <w:t>س</w:t>
      </w:r>
      <w:r w:rsidR="009921D5">
        <w:rPr>
          <w:rFonts w:ascii="2  Badr" w:hAnsi="2  Badr" w:hint="cs"/>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sidRPr="00932382">
        <w:rPr>
          <w:rFonts w:ascii="Lotus Linotype" w:hAnsi="Lotus Linotype" w:cs="Lotus Linotype"/>
          <w:rtl/>
        </w:rPr>
        <w:t>«</w:t>
      </w:r>
      <w:r w:rsidRPr="00932382">
        <w:rPr>
          <w:rFonts w:ascii="Lotus Linotype" w:hAnsi="Lotus Linotype" w:cs="Lotus Linotype"/>
          <w:b/>
          <w:bCs/>
          <w:rtl/>
        </w:rPr>
        <w:t>أَول</w:t>
      </w:r>
      <w:r>
        <w:rPr>
          <w:rFonts w:ascii="Lotus Linotype" w:hAnsi="Lotus Linotype" w:cs="Lotus Linotype"/>
          <w:b/>
          <w:bCs/>
          <w:rtl/>
        </w:rPr>
        <w:t>ُ</w:t>
      </w:r>
      <w:r w:rsidRPr="00932382">
        <w:rPr>
          <w:rFonts w:ascii="Lotus Linotype" w:hAnsi="Lotus Linotype" w:cs="Lotus Linotype"/>
          <w:b/>
          <w:bCs/>
          <w:rtl/>
        </w:rPr>
        <w:t xml:space="preserve"> ثلاثة</w:t>
      </w:r>
      <w:r>
        <w:rPr>
          <w:rFonts w:ascii="Lotus Linotype" w:hAnsi="Lotus Linotype" w:cs="Lotus Linotype"/>
          <w:b/>
          <w:bCs/>
          <w:rtl/>
        </w:rPr>
        <w:t>ٍ</w:t>
      </w:r>
      <w:r w:rsidRPr="00932382">
        <w:rPr>
          <w:rFonts w:ascii="Lotus Linotype" w:hAnsi="Lotus Linotype" w:cs="Lotus Linotype"/>
          <w:b/>
          <w:bCs/>
          <w:rtl/>
        </w:rPr>
        <w:t xml:space="preserve"> ت</w:t>
      </w:r>
      <w:r>
        <w:rPr>
          <w:rFonts w:ascii="Lotus Linotype" w:hAnsi="Lotus Linotype" w:cs="Lotus Linotype"/>
          <w:b/>
          <w:bCs/>
          <w:rtl/>
        </w:rPr>
        <w:t>ُ</w:t>
      </w:r>
      <w:r w:rsidRPr="00932382">
        <w:rPr>
          <w:rFonts w:ascii="Lotus Linotype" w:hAnsi="Lotus Linotype" w:cs="Lotus Linotype"/>
          <w:b/>
          <w:bCs/>
          <w:rtl/>
        </w:rPr>
        <w:t>سعر</w:t>
      </w:r>
      <w:r>
        <w:rPr>
          <w:rFonts w:ascii="Lotus Linotype" w:hAnsi="Lotus Linotype" w:cs="Lotus Linotype"/>
          <w:b/>
          <w:bCs/>
          <w:rtl/>
        </w:rPr>
        <w:t>ُ</w:t>
      </w:r>
      <w:r w:rsidRPr="00932382">
        <w:rPr>
          <w:rFonts w:ascii="Lotus Linotype" w:hAnsi="Lotus Linotype" w:cs="Lotus Linotype"/>
          <w:b/>
          <w:bCs/>
          <w:rtl/>
        </w:rPr>
        <w:t xml:space="preserve"> ب</w:t>
      </w:r>
      <w:r>
        <w:rPr>
          <w:rFonts w:ascii="Lotus Linotype" w:hAnsi="Lotus Linotype" w:cs="Lotus Linotype"/>
          <w:b/>
          <w:bCs/>
          <w:rtl/>
        </w:rPr>
        <w:t>ِ</w:t>
      </w:r>
      <w:r w:rsidRPr="00932382">
        <w:rPr>
          <w:rFonts w:ascii="Lotus Linotype" w:hAnsi="Lotus Linotype" w:cs="Lotus Linotype"/>
          <w:b/>
          <w:bCs/>
          <w:rtl/>
        </w:rPr>
        <w:t>هم الن</w:t>
      </w:r>
      <w:r>
        <w:rPr>
          <w:rFonts w:ascii="Lotus Linotype" w:hAnsi="Lotus Linotype" w:cs="Lotus Linotype"/>
          <w:b/>
          <w:bCs/>
          <w:rtl/>
        </w:rPr>
        <w:t>ّ</w:t>
      </w:r>
      <w:r w:rsidRPr="00932382">
        <w:rPr>
          <w:rFonts w:ascii="Lotus Linotype" w:hAnsi="Lotus Linotype" w:cs="Lotus Linotype"/>
          <w:b/>
          <w:bCs/>
          <w:rtl/>
        </w:rPr>
        <w:t>ار</w:t>
      </w:r>
      <w:r>
        <w:rPr>
          <w:rFonts w:ascii="Lotus Linotype" w:hAnsi="Lotus Linotype" w:cs="Lotus Linotype"/>
          <w:rtl/>
        </w:rPr>
        <w:t>َ</w:t>
      </w:r>
      <w:r w:rsidRPr="00932382">
        <w:rPr>
          <w:rFonts w:ascii="Lotus Linotype" w:hAnsi="Lotus Linotype" w:cs="Lotus Linotype"/>
          <w:rtl/>
        </w:rPr>
        <w:t>»:</w:t>
      </w:r>
      <w:r>
        <w:rPr>
          <w:rFonts w:ascii="2  Badr" w:hAnsi="2  Badr"/>
          <w:rtl/>
        </w:rPr>
        <w:t xml:space="preserve"> «</w:t>
      </w:r>
      <w:r>
        <w:rPr>
          <w:rFonts w:ascii="2  Badr" w:hAnsi="2  Badr" w:hint="eastAsia"/>
          <w:rtl/>
        </w:rPr>
        <w:t>اول</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نفر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w:t>
      </w:r>
      <w:r>
        <w:rPr>
          <w:rStyle w:val="a7"/>
          <w:rFonts w:ascii="2  Badr" w:hAnsi="2  Badr"/>
          <w:rtl/>
        </w:rPr>
        <w:footnoteReference w:id="118"/>
      </w:r>
    </w:p>
    <w:p w:rsidR="00EB1257" w:rsidRDefault="00EB1257" w:rsidP="009921D5">
      <w:pPr>
        <w:ind w:firstLine="170"/>
        <w:rPr>
          <w:rFonts w:ascii="2  Badr" w:hAnsi="2  Badr"/>
          <w:rtl/>
        </w:rPr>
      </w:pPr>
      <w:r>
        <w:rPr>
          <w:rFonts w:ascii="2  Badr" w:hAnsi="2  Badr"/>
          <w:rtl/>
        </w:rPr>
        <w:t xml:space="preserve">- </w:t>
      </w:r>
      <w:r>
        <w:rPr>
          <w:rFonts w:ascii="2  Badr" w:hAnsi="2  Badr" w:hint="eastAsia"/>
          <w:rtl/>
        </w:rPr>
        <w:t>عل</w:t>
      </w:r>
      <w:r>
        <w:rPr>
          <w:rFonts w:ascii="2  Badr" w:hAnsi="2  Badr" w:hint="cs"/>
          <w:rtl/>
        </w:rPr>
        <w:t>ی</w:t>
      </w:r>
      <w:r w:rsidR="009921D5">
        <w:rPr>
          <w:rFonts w:ascii="2  Badr" w:hAnsi="2  Badr" w:cs="CTraditional Arabic" w:hint="cs"/>
          <w:rtl/>
        </w:rPr>
        <w:t>س</w:t>
      </w:r>
      <w:r w:rsidR="009921D5">
        <w:rPr>
          <w:rFonts w:ascii="2  Badr" w:hAnsi="2  Badr" w:hint="cs"/>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من</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محمد</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ده‏ام،</w:t>
      </w:r>
      <w:r>
        <w:rPr>
          <w:rFonts w:ascii="2  Badr" w:hAnsi="2  Badr"/>
          <w:rtl/>
        </w:rPr>
        <w:t xml:space="preserve"> </w:t>
      </w:r>
      <w:r>
        <w:rPr>
          <w:rFonts w:ascii="2  Badr" w:hAnsi="2  Badr" w:hint="eastAsia"/>
          <w:rtl/>
        </w:rPr>
        <w:t>امروز</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نم،</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صبحگاهان</w:t>
      </w:r>
      <w:r>
        <w:rPr>
          <w:rFonts w:ascii="2  Badr" w:hAnsi="2  Badr"/>
          <w:rtl/>
        </w:rPr>
        <w:t xml:space="preserve"> </w:t>
      </w:r>
      <w:r>
        <w:rPr>
          <w:rFonts w:ascii="2  Badr" w:hAnsi="2  Badr" w:hint="eastAsia"/>
          <w:rtl/>
        </w:rPr>
        <w:t>ژول</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خاک‏آلود</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شان</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آثار</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اثر</w:t>
      </w:r>
      <w:r>
        <w:rPr>
          <w:rFonts w:ascii="2  Badr" w:hAnsi="2  Badr"/>
          <w:rtl/>
        </w:rPr>
        <w:t xml:space="preserve"> </w:t>
      </w:r>
      <w:r>
        <w:rPr>
          <w:rFonts w:ascii="2  Badr" w:hAnsi="2  Badr" w:hint="eastAsia"/>
          <w:rtl/>
        </w:rPr>
        <w:t>زانو</w:t>
      </w:r>
      <w:r>
        <w:rPr>
          <w:rFonts w:ascii="2  Badr" w:hAnsi="2  Badr" w:hint="cs"/>
          <w:rtl/>
        </w:rPr>
        <w:t>ی</w:t>
      </w:r>
      <w:r>
        <w:rPr>
          <w:rFonts w:ascii="2  Badr" w:hAnsi="2  Badr"/>
          <w:rtl/>
        </w:rPr>
        <w:t xml:space="preserve"> </w:t>
      </w:r>
      <w:r>
        <w:rPr>
          <w:rFonts w:ascii="2  Badr" w:hAnsi="2  Badr" w:hint="eastAsia"/>
          <w:rtl/>
        </w:rPr>
        <w:t>شتر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سجود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گذرانده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پوستشان</w:t>
      </w:r>
      <w:r>
        <w:rPr>
          <w:rFonts w:ascii="2  Badr" w:hAnsi="2  Badr"/>
          <w:rtl/>
        </w:rPr>
        <w:t xml:space="preserve"> </w:t>
      </w:r>
      <w:r>
        <w:rPr>
          <w:rFonts w:ascii="2  Badr" w:hAnsi="2  Badr" w:hint="eastAsia"/>
          <w:rtl/>
        </w:rPr>
        <w:t>نشانه‏ها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زبر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‏خواندند،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شان</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‏نهادند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پهلو،</w:t>
      </w:r>
      <w:r>
        <w:rPr>
          <w:rFonts w:ascii="2  Badr" w:hAnsi="2  Badr"/>
          <w:rtl/>
        </w:rPr>
        <w:t xml:space="preserve"> </w:t>
      </w:r>
      <w:r>
        <w:rPr>
          <w:rFonts w:ascii="2  Badr" w:hAnsi="2  Badr" w:hint="eastAsia"/>
          <w:rtl/>
        </w:rPr>
        <w:t>صبح</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درخت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طوفان</w:t>
      </w:r>
      <w:r>
        <w:rPr>
          <w:rFonts w:ascii="2  Badr" w:hAnsi="2  Badr" w:hint="cs"/>
          <w:rtl/>
        </w:rPr>
        <w:t>ی</w:t>
      </w:r>
      <w:r>
        <w:rPr>
          <w:rFonts w:ascii="2  Badr" w:hAnsi="2  Badr"/>
          <w:rtl/>
        </w:rPr>
        <w:t xml:space="preserve"> </w:t>
      </w:r>
      <w:r>
        <w:rPr>
          <w:rFonts w:ascii="2  Badr" w:hAnsi="2  Badr" w:hint="eastAsia"/>
          <w:rtl/>
        </w:rPr>
        <w:t>خم</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نشاط</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پرتحرک</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چشمانشان</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خت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لباسها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گو</w:t>
      </w:r>
      <w:r>
        <w:rPr>
          <w:rFonts w:ascii="2  Badr" w:hAnsi="2  Badr" w:hint="cs"/>
          <w:rtl/>
        </w:rPr>
        <w:t>یی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غفلت</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رفته‏اند»</w:t>
      </w:r>
      <w:r>
        <w:rPr>
          <w:rFonts w:ascii="2  Badr" w:hAnsi="2  Badr"/>
          <w:rtl/>
        </w:rPr>
        <w:t>.</w:t>
      </w:r>
      <w:r>
        <w:rPr>
          <w:rStyle w:val="a7"/>
          <w:rFonts w:ascii="2  Badr" w:hAnsi="2  Badr"/>
          <w:rtl/>
        </w:rPr>
        <w:footnoteReference w:id="119"/>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عبدالعز</w:t>
      </w:r>
      <w:r>
        <w:rPr>
          <w:rFonts w:ascii="2  Badr" w:hAnsi="2  Badr" w:hint="cs"/>
          <w:rtl/>
        </w:rPr>
        <w:t>ی</w:t>
      </w:r>
      <w:r>
        <w:rPr>
          <w:rFonts w:ascii="2  Badr" w:hAnsi="2  Badr" w:hint="eastAsia"/>
          <w:rtl/>
        </w:rPr>
        <w:t>ز</w:t>
      </w:r>
      <w:r w:rsidR="009921D5">
        <w:rPr>
          <w:rFonts w:ascii="2  Badr" w:hAnsi="2  Badr" w:cs="CTraditional Arabic" w:hint="cs"/>
          <w:rtl/>
        </w:rPr>
        <w:t>:</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ماند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خل</w:t>
      </w:r>
      <w:r>
        <w:rPr>
          <w:rFonts w:ascii="2  Badr" w:hAnsi="2  Badr" w:hint="cs"/>
          <w:rtl/>
        </w:rPr>
        <w:t>ی</w:t>
      </w:r>
      <w:r>
        <w:rPr>
          <w:rFonts w:ascii="2  Badr" w:hAnsi="2  Badr" w:hint="eastAsia"/>
          <w:rtl/>
        </w:rPr>
        <w:t>فه‏</w:t>
      </w:r>
      <w:r>
        <w:rPr>
          <w:rFonts w:ascii="2  Badr" w:hAnsi="2  Badr" w:hint="cs"/>
          <w:rtl/>
        </w:rPr>
        <w:t>ی</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ببخشد،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w:t>
      </w:r>
      <w:r w:rsidRPr="00973F6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29" w:hAnsi="QCF_P129" w:cs="QCF_P129"/>
          <w:color w:val="000000"/>
          <w:sz w:val="27"/>
          <w:szCs w:val="27"/>
          <w:rtl/>
          <w:lang w:bidi="ar-SA"/>
        </w:rPr>
        <w:t xml:space="preserve">ﯛ     ﯜ  ﯝ   ﯞ   ﯟ  ﯠ  ﯡ   ﯢ  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١٥</w:t>
      </w:r>
      <w:r>
        <w:rPr>
          <w:rFonts w:ascii="2  Badr" w:hAnsi="2  Badr"/>
          <w:rtl/>
        </w:rPr>
        <w:t>) «</w:t>
      </w:r>
      <w:r>
        <w:rPr>
          <w:rFonts w:ascii="2  Badr" w:hAnsi="2  Badr" w:hint="eastAsia"/>
          <w:rtl/>
        </w:rPr>
        <w:t>من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فرمان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سرپ</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فاطمه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 </w:t>
      </w:r>
      <w:r>
        <w:rPr>
          <w:rFonts w:ascii="2  Badr" w:hAnsi="2  Badr" w:hint="eastAsia"/>
          <w:rtl/>
        </w:rPr>
        <w:t>خدا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بدار»</w:t>
      </w: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سخنان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خواندن</w:t>
      </w:r>
      <w:r>
        <w:rPr>
          <w:rFonts w:ascii="2  Badr" w:hAnsi="2  Badr"/>
          <w:rtl/>
        </w:rPr>
        <w:t xml:space="preserve"> </w:t>
      </w:r>
      <w:r>
        <w:rPr>
          <w:rFonts w:ascii="2  Badr" w:hAnsi="2  Badr" w:hint="eastAsia"/>
          <w:rtl/>
        </w:rPr>
        <w:t>کتابها</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معاصر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خوف‏اند،</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بماند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دوستان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w:t>
      </w:r>
    </w:p>
    <w:tbl>
      <w:tblPr>
        <w:bidiVisual/>
        <w:tblW w:w="0" w:type="auto"/>
        <w:jc w:val="center"/>
        <w:tblLayout w:type="fixed"/>
        <w:tblLook w:val="01E0"/>
      </w:tblPr>
      <w:tblGrid>
        <w:gridCol w:w="3014"/>
        <w:gridCol w:w="322"/>
        <w:gridCol w:w="2882"/>
      </w:tblGrid>
      <w:tr w:rsidR="00EB1257" w:rsidRPr="00932382">
        <w:trPr>
          <w:jc w:val="center"/>
        </w:trPr>
        <w:tc>
          <w:tcPr>
            <w:tcW w:w="3014"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إن</w:t>
            </w:r>
            <w:r>
              <w:rPr>
                <w:rFonts w:ascii="Lotus Linotype" w:hAnsi="Lotus Linotype" w:cs="Lotus Linotype"/>
                <w:b/>
                <w:bCs/>
                <w:rtl/>
              </w:rPr>
              <w:t>َّ</w:t>
            </w:r>
            <w:r w:rsidRPr="00932382">
              <w:rPr>
                <w:rFonts w:ascii="Lotus Linotype" w:hAnsi="Lotus Linotype" w:cs="Lotus Linotype"/>
                <w:b/>
                <w:bCs/>
                <w:rtl/>
              </w:rPr>
              <w:t xml:space="preserve"> القریرة عینه ع</w:t>
            </w:r>
            <w:r>
              <w:rPr>
                <w:rFonts w:ascii="Lotus Linotype" w:hAnsi="Lotus Linotype" w:cs="Lotus Linotype" w:hint="cs"/>
                <w:b/>
                <w:bCs/>
                <w:rtl/>
              </w:rPr>
              <w:t>ــ</w:t>
            </w:r>
            <w:r w:rsidRPr="00932382">
              <w:rPr>
                <w:rFonts w:ascii="Lotus Linotype" w:hAnsi="Lotus Linotype" w:cs="Lotus Linotype"/>
                <w:b/>
                <w:bCs/>
                <w:rtl/>
              </w:rPr>
              <w:t>بد</w:t>
            </w:r>
            <w:r>
              <w:rPr>
                <w:rFonts w:ascii="Lotus Linotype" w:hAnsi="Lotus Linotype" w:cs="Lotus Linotype"/>
                <w:b/>
                <w:bCs/>
                <w:rtl/>
              </w:rPr>
              <w:t>ُ</w:t>
            </w:r>
          </w:p>
        </w:tc>
        <w:tc>
          <w:tcPr>
            <w:tcW w:w="322" w:type="dxa"/>
          </w:tcPr>
          <w:p w:rsidR="00EB1257" w:rsidRPr="00932382" w:rsidRDefault="00EB1257" w:rsidP="002021B6">
            <w:pPr>
              <w:ind w:firstLine="170"/>
              <w:jc w:val="both"/>
              <w:rPr>
                <w:rFonts w:ascii="Lotus Linotype" w:hAnsi="Lotus Linotype" w:cs="Lotus Linotype"/>
                <w:b/>
                <w:bCs/>
              </w:rPr>
            </w:pPr>
          </w:p>
        </w:tc>
        <w:tc>
          <w:tcPr>
            <w:tcW w:w="2882"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خ</w:t>
            </w:r>
            <w:r>
              <w:rPr>
                <w:rFonts w:ascii="Lotus Linotype" w:hAnsi="Lotus Linotype" w:cs="Lotus Linotype"/>
                <w:b/>
                <w:bCs/>
                <w:rtl/>
              </w:rPr>
              <w:t>َ</w:t>
            </w:r>
            <w:r w:rsidRPr="00932382">
              <w:rPr>
                <w:rFonts w:ascii="Lotus Linotype" w:hAnsi="Lotus Linotype" w:cs="Lotus Linotype"/>
                <w:b/>
                <w:bCs/>
                <w:rtl/>
              </w:rPr>
              <w:t>شی</w:t>
            </w:r>
            <w:r>
              <w:rPr>
                <w:rFonts w:ascii="Lotus Linotype" w:hAnsi="Lotus Linotype" w:cs="Lotus Linotype"/>
                <w:b/>
                <w:bCs/>
                <w:rtl/>
              </w:rPr>
              <w:t>َ</w:t>
            </w:r>
            <w:r w:rsidRPr="00932382">
              <w:rPr>
                <w:rFonts w:ascii="Lotus Linotype" w:hAnsi="Lotus Linotype" w:cs="Lotus Linotype"/>
                <w:b/>
                <w:bCs/>
                <w:rtl/>
              </w:rPr>
              <w:t xml:space="preserve"> الإله</w:t>
            </w:r>
            <w:r>
              <w:rPr>
                <w:rFonts w:ascii="Lotus Linotype" w:hAnsi="Lotus Linotype" w:cs="Lotus Linotype"/>
                <w:b/>
                <w:bCs/>
                <w:rtl/>
              </w:rPr>
              <w:t>َ</w:t>
            </w:r>
            <w:r w:rsidRPr="00932382">
              <w:rPr>
                <w:rFonts w:ascii="Lotus Linotype" w:hAnsi="Lotus Linotype" w:cs="Lotus Linotype"/>
                <w:b/>
                <w:bCs/>
                <w:rtl/>
              </w:rPr>
              <w:t xml:space="preserve"> و عیش</w:t>
            </w:r>
            <w:r>
              <w:rPr>
                <w:rFonts w:ascii="Lotus Linotype" w:hAnsi="Lotus Linotype" w:cs="Lotus Linotype"/>
                <w:b/>
                <w:bCs/>
                <w:rtl/>
              </w:rPr>
              <w:t>ُ</w:t>
            </w:r>
            <w:r w:rsidRPr="00932382">
              <w:rPr>
                <w:rFonts w:ascii="Lotus Linotype" w:hAnsi="Lotus Linotype" w:cs="Lotus Linotype"/>
                <w:b/>
                <w:bCs/>
                <w:rtl/>
              </w:rPr>
              <w:t>ه</w:t>
            </w:r>
            <w:r>
              <w:rPr>
                <w:rFonts w:ascii="Lotus Linotype" w:hAnsi="Lotus Linotype" w:cs="Lotus Linotype"/>
                <w:b/>
                <w:bCs/>
                <w:rtl/>
              </w:rPr>
              <w:t>ُ</w:t>
            </w:r>
            <w:r w:rsidRPr="00932382">
              <w:rPr>
                <w:rFonts w:ascii="Lotus Linotype" w:hAnsi="Lotus Linotype" w:cs="Lotus Linotype"/>
                <w:b/>
                <w:bCs/>
                <w:rtl/>
              </w:rPr>
              <w:t xml:space="preserve"> قصدُ</w:t>
            </w:r>
          </w:p>
        </w:tc>
      </w:tr>
      <w:tr w:rsidR="00EB1257" w:rsidRPr="00932382">
        <w:trPr>
          <w:jc w:val="center"/>
        </w:trPr>
        <w:tc>
          <w:tcPr>
            <w:tcW w:w="3014"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عبد</w:t>
            </w:r>
            <w:r>
              <w:rPr>
                <w:rFonts w:ascii="Lotus Linotype" w:hAnsi="Lotus Linotype" w:cs="Lotus Linotype"/>
                <w:b/>
                <w:bCs/>
                <w:rtl/>
              </w:rPr>
              <w:t>ٌ</w:t>
            </w:r>
            <w:r w:rsidRPr="00932382">
              <w:rPr>
                <w:rFonts w:ascii="Lotus Linotype" w:hAnsi="Lotus Linotype" w:cs="Lotus Linotype"/>
                <w:b/>
                <w:bCs/>
                <w:rtl/>
              </w:rPr>
              <w:t xml:space="preserve"> قلیل</w:t>
            </w:r>
            <w:r>
              <w:rPr>
                <w:rFonts w:ascii="Lotus Linotype" w:hAnsi="Lotus Linotype" w:cs="Lotus Linotype"/>
                <w:b/>
                <w:bCs/>
                <w:rtl/>
              </w:rPr>
              <w:t>ُ</w:t>
            </w:r>
            <w:r w:rsidRPr="00932382">
              <w:rPr>
                <w:rFonts w:ascii="Lotus Linotype" w:hAnsi="Lotus Linotype" w:cs="Lotus Linotype"/>
                <w:b/>
                <w:bCs/>
                <w:rtl/>
              </w:rPr>
              <w:t xml:space="preserve"> ال</w:t>
            </w:r>
            <w:r>
              <w:rPr>
                <w:rFonts w:ascii="Lotus Linotype" w:hAnsi="Lotus Linotype" w:cs="Lotus Linotype"/>
                <w:b/>
                <w:bCs/>
                <w:rtl/>
              </w:rPr>
              <w:t>َ</w:t>
            </w:r>
            <w:r w:rsidRPr="00932382">
              <w:rPr>
                <w:rFonts w:ascii="Lotus Linotype" w:hAnsi="Lotus Linotype" w:cs="Lotus Linotype"/>
                <w:b/>
                <w:bCs/>
                <w:rtl/>
              </w:rPr>
              <w:t>نوم مجتهداً</w:t>
            </w:r>
          </w:p>
        </w:tc>
        <w:tc>
          <w:tcPr>
            <w:tcW w:w="322" w:type="dxa"/>
          </w:tcPr>
          <w:p w:rsidR="00EB1257" w:rsidRPr="00932382" w:rsidRDefault="00EB1257" w:rsidP="002021B6">
            <w:pPr>
              <w:ind w:firstLine="170"/>
              <w:jc w:val="both"/>
              <w:rPr>
                <w:rFonts w:ascii="Lotus Linotype" w:hAnsi="Lotus Linotype" w:cs="Lotus Linotype"/>
                <w:b/>
                <w:bCs/>
              </w:rPr>
            </w:pPr>
          </w:p>
        </w:tc>
        <w:tc>
          <w:tcPr>
            <w:tcW w:w="2882"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ل</w:t>
            </w:r>
            <w:r>
              <w:rPr>
                <w:rFonts w:ascii="Lotus Linotype" w:hAnsi="Lotus Linotype" w:cs="Lotus Linotype"/>
                <w:b/>
                <w:bCs/>
                <w:rtl/>
              </w:rPr>
              <w:t>ِ</w:t>
            </w:r>
            <w:r w:rsidRPr="00932382">
              <w:rPr>
                <w:rFonts w:ascii="Lotus Linotype" w:hAnsi="Lotus Linotype" w:cs="Lotus Linotype"/>
                <w:b/>
                <w:bCs/>
                <w:rtl/>
              </w:rPr>
              <w:t>له ک</w:t>
            </w:r>
            <w:r>
              <w:rPr>
                <w:rFonts w:ascii="Lotus Linotype" w:hAnsi="Lotus Linotype" w:cs="Lotus Linotype" w:hint="cs"/>
                <w:b/>
                <w:bCs/>
                <w:rtl/>
              </w:rPr>
              <w:t>ــ</w:t>
            </w:r>
            <w:r w:rsidRPr="00932382">
              <w:rPr>
                <w:rFonts w:ascii="Lotus Linotype" w:hAnsi="Lotus Linotype" w:cs="Lotus Linotype"/>
                <w:b/>
                <w:bCs/>
                <w:rtl/>
              </w:rPr>
              <w:t>ل</w:t>
            </w:r>
            <w:r>
              <w:rPr>
                <w:rFonts w:ascii="Lotus Linotype" w:hAnsi="Lotus Linotype" w:cs="Lotus Linotype"/>
                <w:b/>
                <w:bCs/>
                <w:rtl/>
              </w:rPr>
              <w:t>ُّ</w:t>
            </w:r>
            <w:r w:rsidRPr="00932382">
              <w:rPr>
                <w:rFonts w:ascii="Lotus Linotype" w:hAnsi="Lotus Linotype" w:cs="Lotus Linotype"/>
                <w:b/>
                <w:bCs/>
                <w:rtl/>
              </w:rPr>
              <w:t xml:space="preserve"> ف</w:t>
            </w:r>
            <w:r>
              <w:rPr>
                <w:rFonts w:ascii="Lotus Linotype" w:hAnsi="Lotus Linotype" w:cs="Lotus Linotype" w:hint="cs"/>
                <w:b/>
                <w:bCs/>
                <w:rtl/>
              </w:rPr>
              <w:t>ـــ</w:t>
            </w:r>
            <w:r w:rsidRPr="00932382">
              <w:rPr>
                <w:rFonts w:ascii="Lotus Linotype" w:hAnsi="Lotus Linotype" w:cs="Lotus Linotype"/>
                <w:b/>
                <w:bCs/>
                <w:rtl/>
              </w:rPr>
              <w:t>عال</w:t>
            </w:r>
            <w:r>
              <w:rPr>
                <w:rFonts w:ascii="Lotus Linotype" w:hAnsi="Lotus Linotype" w:cs="Lotus Linotype"/>
                <w:b/>
                <w:bCs/>
                <w:rtl/>
              </w:rPr>
              <w:t>ِ</w:t>
            </w:r>
            <w:r w:rsidRPr="00932382">
              <w:rPr>
                <w:rFonts w:ascii="Lotus Linotype" w:hAnsi="Lotus Linotype" w:cs="Lotus Linotype"/>
                <w:b/>
                <w:bCs/>
                <w:rtl/>
              </w:rPr>
              <w:t>ه رش</w:t>
            </w:r>
            <w:r>
              <w:rPr>
                <w:rFonts w:ascii="Lotus Linotype" w:hAnsi="Lotus Linotype" w:cs="Lotus Linotype" w:hint="cs"/>
                <w:b/>
                <w:bCs/>
                <w:rtl/>
              </w:rPr>
              <w:t>ــ</w:t>
            </w:r>
            <w:r w:rsidRPr="00932382">
              <w:rPr>
                <w:rFonts w:ascii="Lotus Linotype" w:hAnsi="Lotus Linotype" w:cs="Lotus Linotype"/>
                <w:b/>
                <w:bCs/>
                <w:rtl/>
              </w:rPr>
              <w:t>د</w:t>
            </w:r>
            <w:r>
              <w:rPr>
                <w:rFonts w:ascii="Lotus Linotype" w:hAnsi="Lotus Linotype" w:cs="Lotus Linotype"/>
                <w:b/>
                <w:bCs/>
                <w:rtl/>
              </w:rPr>
              <w:t>ُ</w:t>
            </w:r>
          </w:p>
        </w:tc>
      </w:tr>
      <w:tr w:rsidR="00EB1257" w:rsidRPr="00932382">
        <w:trPr>
          <w:jc w:val="center"/>
        </w:trPr>
        <w:tc>
          <w:tcPr>
            <w:tcW w:w="3014"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ن</w:t>
            </w:r>
            <w:r>
              <w:rPr>
                <w:rFonts w:ascii="Lotus Linotype" w:hAnsi="Lotus Linotype" w:cs="Lotus Linotype"/>
                <w:b/>
                <w:bCs/>
                <w:rtl/>
              </w:rPr>
              <w:t>َ</w:t>
            </w:r>
            <w:r w:rsidRPr="00932382">
              <w:rPr>
                <w:rFonts w:ascii="Lotus Linotype" w:hAnsi="Lotus Linotype" w:cs="Lotus Linotype"/>
                <w:b/>
                <w:bCs/>
                <w:rtl/>
              </w:rPr>
              <w:t>زه</w:t>
            </w:r>
            <w:r>
              <w:rPr>
                <w:rFonts w:ascii="Lotus Linotype" w:hAnsi="Lotus Linotype" w:cs="Lotus Linotype"/>
                <w:b/>
                <w:bCs/>
                <w:rtl/>
              </w:rPr>
              <w:t>َ</w:t>
            </w:r>
            <w:r w:rsidRPr="00932382">
              <w:rPr>
                <w:rFonts w:ascii="Lotus Linotype" w:hAnsi="Lotus Linotype" w:cs="Lotus Linotype"/>
                <w:b/>
                <w:bCs/>
                <w:rtl/>
              </w:rPr>
              <w:t xml:space="preserve"> ع</w:t>
            </w:r>
            <w:r>
              <w:rPr>
                <w:rFonts w:ascii="Lotus Linotype" w:hAnsi="Lotus Linotype" w:cs="Lotus Linotype"/>
                <w:b/>
                <w:bCs/>
                <w:rtl/>
              </w:rPr>
              <w:t>َ</w:t>
            </w:r>
            <w:r w:rsidRPr="00932382">
              <w:rPr>
                <w:rFonts w:ascii="Lotus Linotype" w:hAnsi="Lotus Linotype" w:cs="Lotus Linotype"/>
                <w:b/>
                <w:bCs/>
                <w:rtl/>
              </w:rPr>
              <w:t>ن</w:t>
            </w:r>
            <w:r>
              <w:rPr>
                <w:rFonts w:ascii="Lotus Linotype" w:hAnsi="Lotus Linotype" w:cs="Lotus Linotype"/>
                <w:b/>
                <w:bCs/>
                <w:rtl/>
              </w:rPr>
              <w:t>ِ</w:t>
            </w:r>
            <w:r w:rsidRPr="00932382">
              <w:rPr>
                <w:rFonts w:ascii="Lotus Linotype" w:hAnsi="Lotus Linotype" w:cs="Lotus Linotype"/>
                <w:b/>
                <w:bCs/>
                <w:rtl/>
              </w:rPr>
              <w:t xml:space="preserve"> الد</w:t>
            </w:r>
            <w:r>
              <w:rPr>
                <w:rFonts w:ascii="Lotus Linotype" w:hAnsi="Lotus Linotype" w:cs="Lotus Linotype"/>
                <w:b/>
                <w:bCs/>
                <w:rtl/>
              </w:rPr>
              <w:t>ُّ</w:t>
            </w:r>
            <w:r w:rsidRPr="00932382">
              <w:rPr>
                <w:rFonts w:ascii="Lotus Linotype" w:hAnsi="Lotus Linotype" w:cs="Lotus Linotype"/>
                <w:b/>
                <w:bCs/>
                <w:rtl/>
              </w:rPr>
              <w:t>نیا و باطل</w:t>
            </w:r>
            <w:r>
              <w:rPr>
                <w:rFonts w:ascii="Lotus Linotype" w:hAnsi="Lotus Linotype" w:cs="Lotus Linotype"/>
                <w:b/>
                <w:bCs/>
                <w:rtl/>
              </w:rPr>
              <w:t>ِ</w:t>
            </w:r>
            <w:r w:rsidRPr="00932382">
              <w:rPr>
                <w:rFonts w:ascii="Lotus Linotype" w:hAnsi="Lotus Linotype" w:cs="Lotus Linotype"/>
                <w:b/>
                <w:bCs/>
                <w:rtl/>
              </w:rPr>
              <w:t>ها</w:t>
            </w:r>
          </w:p>
        </w:tc>
        <w:tc>
          <w:tcPr>
            <w:tcW w:w="322" w:type="dxa"/>
          </w:tcPr>
          <w:p w:rsidR="00EB1257" w:rsidRPr="00932382" w:rsidRDefault="00EB1257" w:rsidP="002021B6">
            <w:pPr>
              <w:ind w:firstLine="170"/>
              <w:jc w:val="both"/>
              <w:rPr>
                <w:rFonts w:ascii="Lotus Linotype" w:hAnsi="Lotus Linotype" w:cs="Lotus Linotype"/>
                <w:b/>
                <w:bCs/>
              </w:rPr>
            </w:pPr>
          </w:p>
        </w:tc>
        <w:tc>
          <w:tcPr>
            <w:tcW w:w="2882"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لا عرض</w:t>
            </w:r>
            <w:r>
              <w:rPr>
                <w:rFonts w:ascii="Lotus Linotype" w:hAnsi="Lotus Linotype" w:cs="Lotus Linotype"/>
                <w:b/>
                <w:bCs/>
                <w:rtl/>
              </w:rPr>
              <w:t>َ</w:t>
            </w:r>
            <w:r w:rsidRPr="00932382">
              <w:rPr>
                <w:rFonts w:ascii="Lotus Linotype" w:hAnsi="Lotus Linotype" w:cs="Lotus Linotype"/>
                <w:b/>
                <w:bCs/>
                <w:rtl/>
              </w:rPr>
              <w:t xml:space="preserve"> یشغل</w:t>
            </w:r>
            <w:r>
              <w:rPr>
                <w:rFonts w:ascii="Lotus Linotype" w:hAnsi="Lotus Linotype" w:cs="Lotus Linotype"/>
                <w:b/>
                <w:bCs/>
                <w:rtl/>
              </w:rPr>
              <w:t>ُ</w:t>
            </w:r>
            <w:r w:rsidRPr="00932382">
              <w:rPr>
                <w:rFonts w:ascii="Lotus Linotype" w:hAnsi="Lotus Linotype" w:cs="Lotus Linotype"/>
                <w:b/>
                <w:bCs/>
                <w:rtl/>
              </w:rPr>
              <w:t>ه و لان</w:t>
            </w:r>
            <w:r>
              <w:rPr>
                <w:rFonts w:ascii="Lotus Linotype" w:hAnsi="Lotus Linotype" w:cs="Lotus Linotype" w:hint="cs"/>
                <w:b/>
                <w:bCs/>
                <w:rtl/>
              </w:rPr>
              <w:t>ـ</w:t>
            </w:r>
            <w:r w:rsidRPr="00932382">
              <w:rPr>
                <w:rFonts w:ascii="Lotus Linotype" w:hAnsi="Lotus Linotype" w:cs="Lotus Linotype"/>
                <w:b/>
                <w:bCs/>
                <w:rtl/>
              </w:rPr>
              <w:t>قد</w:t>
            </w:r>
            <w:r>
              <w:rPr>
                <w:rFonts w:ascii="Lotus Linotype" w:hAnsi="Lotus Linotype" w:cs="Lotus Linotype"/>
                <w:b/>
                <w:bCs/>
                <w:rtl/>
              </w:rPr>
              <w:t>ُ</w:t>
            </w:r>
          </w:p>
        </w:tc>
      </w:tr>
      <w:tr w:rsidR="00EB1257" w:rsidRPr="00932382">
        <w:trPr>
          <w:jc w:val="center"/>
        </w:trPr>
        <w:tc>
          <w:tcPr>
            <w:tcW w:w="3014"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م</w:t>
            </w:r>
            <w:r>
              <w:rPr>
                <w:rFonts w:ascii="Lotus Linotype" w:hAnsi="Lotus Linotype" w:cs="Lotus Linotype"/>
                <w:b/>
                <w:bCs/>
                <w:rtl/>
              </w:rPr>
              <w:t>ُ</w:t>
            </w:r>
            <w:r w:rsidRPr="00932382">
              <w:rPr>
                <w:rFonts w:ascii="Lotus Linotype" w:hAnsi="Lotus Linotype" w:cs="Lotus Linotype"/>
                <w:b/>
                <w:bCs/>
                <w:rtl/>
              </w:rPr>
              <w:t>ت</w:t>
            </w:r>
            <w:r>
              <w:rPr>
                <w:rFonts w:ascii="Lotus Linotype" w:hAnsi="Lotus Linotype" w:cs="Lotus Linotype" w:hint="cs"/>
                <w:b/>
                <w:bCs/>
                <w:rtl/>
              </w:rPr>
              <w:t>ــ</w:t>
            </w:r>
            <w:r w:rsidRPr="00932382">
              <w:rPr>
                <w:rFonts w:ascii="Lotus Linotype" w:hAnsi="Lotus Linotype" w:cs="Lotus Linotype"/>
                <w:b/>
                <w:bCs/>
                <w:rtl/>
              </w:rPr>
              <w:t>ذل</w:t>
            </w:r>
            <w:r>
              <w:rPr>
                <w:rFonts w:ascii="Lotus Linotype" w:hAnsi="Lotus Linotype" w:cs="Lotus Linotype"/>
                <w:b/>
                <w:bCs/>
                <w:rtl/>
              </w:rPr>
              <w:t>ّ</w:t>
            </w:r>
            <w:r w:rsidRPr="00932382">
              <w:rPr>
                <w:rFonts w:ascii="Lotus Linotype" w:hAnsi="Lotus Linotype" w:cs="Lotus Linotype"/>
                <w:b/>
                <w:bCs/>
                <w:rtl/>
              </w:rPr>
              <w:t>ل</w:t>
            </w:r>
            <w:r>
              <w:rPr>
                <w:rFonts w:ascii="Lotus Linotype" w:hAnsi="Lotus Linotype" w:cs="Lotus Linotype"/>
                <w:b/>
                <w:bCs/>
                <w:rtl/>
              </w:rPr>
              <w:t>ٌ</w:t>
            </w:r>
            <w:r w:rsidRPr="00932382">
              <w:rPr>
                <w:rFonts w:ascii="Lotus Linotype" w:hAnsi="Lotus Linotype" w:cs="Lotus Linotype"/>
                <w:b/>
                <w:bCs/>
                <w:rtl/>
              </w:rPr>
              <w:t xml:space="preserve"> ل</w:t>
            </w:r>
            <w:r>
              <w:rPr>
                <w:rFonts w:ascii="Lotus Linotype" w:hAnsi="Lotus Linotype" w:cs="Lotus Linotype"/>
                <w:b/>
                <w:bCs/>
                <w:rtl/>
              </w:rPr>
              <w:t>ِ</w:t>
            </w:r>
            <w:r w:rsidRPr="00932382">
              <w:rPr>
                <w:rFonts w:ascii="Lotus Linotype" w:hAnsi="Lotus Linotype" w:cs="Lotus Linotype"/>
                <w:b/>
                <w:bCs/>
                <w:rtl/>
              </w:rPr>
              <w:t>له</w:t>
            </w:r>
            <w:r>
              <w:rPr>
                <w:rFonts w:ascii="Lotus Linotype" w:hAnsi="Lotus Linotype" w:cs="Lotus Linotype"/>
                <w:b/>
                <w:bCs/>
                <w:rtl/>
              </w:rPr>
              <w:t>ِِ</w:t>
            </w:r>
            <w:r w:rsidRPr="00932382">
              <w:rPr>
                <w:rFonts w:ascii="Lotus Linotype" w:hAnsi="Lotus Linotype" w:cs="Lotus Linotype"/>
                <w:b/>
                <w:bCs/>
                <w:rtl/>
              </w:rPr>
              <w:t xml:space="preserve"> م</w:t>
            </w:r>
            <w:r>
              <w:rPr>
                <w:rFonts w:ascii="Lotus Linotype" w:hAnsi="Lotus Linotype" w:cs="Lotus Linotype" w:hint="cs"/>
                <w:b/>
                <w:bCs/>
                <w:rtl/>
              </w:rPr>
              <w:t>ـــ</w:t>
            </w:r>
            <w:r w:rsidRPr="00932382">
              <w:rPr>
                <w:rFonts w:ascii="Lotus Linotype" w:hAnsi="Lotus Linotype" w:cs="Lotus Linotype"/>
                <w:b/>
                <w:bCs/>
                <w:rtl/>
              </w:rPr>
              <w:t>رت</w:t>
            </w:r>
            <w:r>
              <w:rPr>
                <w:rFonts w:ascii="Lotus Linotype" w:hAnsi="Lotus Linotype" w:cs="Lotus Linotype" w:hint="cs"/>
                <w:b/>
                <w:bCs/>
                <w:rtl/>
              </w:rPr>
              <w:t>ـــ</w:t>
            </w:r>
            <w:r w:rsidRPr="00932382">
              <w:rPr>
                <w:rFonts w:ascii="Lotus Linotype" w:hAnsi="Lotus Linotype" w:cs="Lotus Linotype"/>
                <w:b/>
                <w:bCs/>
                <w:rtl/>
              </w:rPr>
              <w:t>ق</w:t>
            </w:r>
            <w:r>
              <w:rPr>
                <w:rFonts w:ascii="Lotus Linotype" w:hAnsi="Lotus Linotype" w:cs="Lotus Linotype" w:hint="cs"/>
                <w:b/>
                <w:bCs/>
                <w:rtl/>
              </w:rPr>
              <w:t>ـــ</w:t>
            </w:r>
            <w:r w:rsidRPr="00932382">
              <w:rPr>
                <w:rFonts w:ascii="Lotus Linotype" w:hAnsi="Lotus Linotype" w:cs="Lotus Linotype"/>
                <w:b/>
                <w:bCs/>
                <w:rtl/>
              </w:rPr>
              <w:t>ب</w:t>
            </w:r>
            <w:r>
              <w:rPr>
                <w:rFonts w:ascii="Lotus Linotype" w:hAnsi="Lotus Linotype" w:cs="Lotus Linotype"/>
                <w:b/>
                <w:bCs/>
                <w:rtl/>
              </w:rPr>
              <w:t>ٌ</w:t>
            </w:r>
          </w:p>
        </w:tc>
        <w:tc>
          <w:tcPr>
            <w:tcW w:w="322" w:type="dxa"/>
          </w:tcPr>
          <w:p w:rsidR="00EB1257" w:rsidRPr="00932382" w:rsidRDefault="00EB1257" w:rsidP="002021B6">
            <w:pPr>
              <w:ind w:firstLine="170"/>
              <w:jc w:val="both"/>
              <w:rPr>
                <w:rFonts w:ascii="Lotus Linotype" w:hAnsi="Lotus Linotype" w:cs="Lotus Linotype"/>
                <w:b/>
                <w:bCs/>
              </w:rPr>
            </w:pPr>
          </w:p>
        </w:tc>
        <w:tc>
          <w:tcPr>
            <w:tcW w:w="2882"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م</w:t>
            </w:r>
            <w:r>
              <w:rPr>
                <w:rFonts w:ascii="Lotus Linotype" w:hAnsi="Lotus Linotype" w:cs="Lotus Linotype" w:hint="cs"/>
                <w:b/>
                <w:bCs/>
                <w:rtl/>
              </w:rPr>
              <w:t>ـ</w:t>
            </w:r>
            <w:r w:rsidRPr="00932382">
              <w:rPr>
                <w:rFonts w:ascii="Lotus Linotype" w:hAnsi="Lotus Linotype" w:cs="Lotus Linotype"/>
                <w:b/>
                <w:bCs/>
                <w:rtl/>
              </w:rPr>
              <w:t>ا ل</w:t>
            </w:r>
            <w:r>
              <w:rPr>
                <w:rFonts w:ascii="Lotus Linotype" w:hAnsi="Lotus Linotype" w:cs="Lotus Linotype" w:hint="cs"/>
                <w:b/>
                <w:bCs/>
                <w:rtl/>
              </w:rPr>
              <w:t>ــــ</w:t>
            </w:r>
            <w:r w:rsidRPr="00932382">
              <w:rPr>
                <w:rFonts w:ascii="Lotus Linotype" w:hAnsi="Lotus Linotype" w:cs="Lotus Linotype"/>
                <w:b/>
                <w:bCs/>
                <w:rtl/>
              </w:rPr>
              <w:t>یس</w:t>
            </w:r>
            <w:r>
              <w:rPr>
                <w:rFonts w:ascii="Lotus Linotype" w:hAnsi="Lotus Linotype" w:cs="Lotus Linotype"/>
                <w:b/>
                <w:bCs/>
                <w:rtl/>
              </w:rPr>
              <w:t>َ</w:t>
            </w:r>
            <w:r w:rsidRPr="00932382">
              <w:rPr>
                <w:rFonts w:ascii="Lotus Linotype" w:hAnsi="Lotus Linotype" w:cs="Lotus Linotype"/>
                <w:b/>
                <w:bCs/>
                <w:rtl/>
              </w:rPr>
              <w:t xml:space="preserve"> م</w:t>
            </w:r>
            <w:r>
              <w:rPr>
                <w:rFonts w:ascii="Lotus Linotype" w:hAnsi="Lotus Linotype" w:cs="Lotus Linotype"/>
                <w:b/>
                <w:bCs/>
                <w:rtl/>
              </w:rPr>
              <w:t>ِ</w:t>
            </w:r>
            <w:r w:rsidRPr="00932382">
              <w:rPr>
                <w:rFonts w:ascii="Lotus Linotype" w:hAnsi="Lotus Linotype" w:cs="Lotus Linotype"/>
                <w:b/>
                <w:bCs/>
                <w:rtl/>
              </w:rPr>
              <w:t>ن إیتان</w:t>
            </w:r>
            <w:r>
              <w:rPr>
                <w:rFonts w:ascii="Lotus Linotype" w:hAnsi="Lotus Linotype" w:cs="Lotus Linotype"/>
                <w:b/>
                <w:bCs/>
                <w:rtl/>
              </w:rPr>
              <w:t>ِ</w:t>
            </w:r>
            <w:r w:rsidRPr="00932382">
              <w:rPr>
                <w:rFonts w:ascii="Lotus Linotype" w:hAnsi="Lotus Linotype" w:cs="Lotus Linotype"/>
                <w:b/>
                <w:bCs/>
                <w:rtl/>
              </w:rPr>
              <w:t>ه ب</w:t>
            </w:r>
            <w:r>
              <w:rPr>
                <w:rFonts w:ascii="Lotus Linotype" w:hAnsi="Lotus Linotype" w:cs="Lotus Linotype" w:hint="cs"/>
                <w:b/>
                <w:bCs/>
                <w:rtl/>
              </w:rPr>
              <w:t>ـــ</w:t>
            </w:r>
            <w:r w:rsidRPr="00932382">
              <w:rPr>
                <w:rFonts w:ascii="Lotus Linotype" w:hAnsi="Lotus Linotype" w:cs="Lotus Linotype"/>
                <w:b/>
                <w:bCs/>
                <w:rtl/>
              </w:rPr>
              <w:t>دُّ</w:t>
            </w:r>
          </w:p>
        </w:tc>
      </w:tr>
      <w:tr w:rsidR="00EB1257" w:rsidRPr="00932382">
        <w:trPr>
          <w:jc w:val="center"/>
        </w:trPr>
        <w:tc>
          <w:tcPr>
            <w:tcW w:w="3014"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رفض</w:t>
            </w:r>
            <w:r>
              <w:rPr>
                <w:rFonts w:ascii="Lotus Linotype" w:hAnsi="Lotus Linotype" w:cs="Lotus Linotype"/>
                <w:b/>
                <w:bCs/>
                <w:rtl/>
              </w:rPr>
              <w:t>َ</w:t>
            </w:r>
            <w:r w:rsidRPr="00932382">
              <w:rPr>
                <w:rFonts w:ascii="Lotus Linotype" w:hAnsi="Lotus Linotype" w:cs="Lotus Linotype"/>
                <w:b/>
                <w:bCs/>
                <w:rtl/>
              </w:rPr>
              <w:t xml:space="preserve"> الحیاة</w:t>
            </w:r>
            <w:r>
              <w:rPr>
                <w:rFonts w:ascii="Lotus Linotype" w:hAnsi="Lotus Linotype" w:cs="Lotus Linotype"/>
                <w:b/>
                <w:bCs/>
                <w:rtl/>
              </w:rPr>
              <w:t>َ</w:t>
            </w:r>
            <w:r w:rsidRPr="00932382">
              <w:rPr>
                <w:rFonts w:ascii="Lotus Linotype" w:hAnsi="Lotus Linotype" w:cs="Lotus Linotype"/>
                <w:b/>
                <w:bCs/>
                <w:rtl/>
              </w:rPr>
              <w:t xml:space="preserve"> علی حلاوت</w:t>
            </w:r>
            <w:r>
              <w:rPr>
                <w:rFonts w:ascii="Lotus Linotype" w:hAnsi="Lotus Linotype" w:cs="Lotus Linotype" w:hint="cs"/>
                <w:b/>
                <w:bCs/>
                <w:rtl/>
              </w:rPr>
              <w:t>ــ</w:t>
            </w:r>
            <w:r w:rsidRPr="00932382">
              <w:rPr>
                <w:rFonts w:ascii="Lotus Linotype" w:hAnsi="Lotus Linotype" w:cs="Lotus Linotype"/>
                <w:b/>
                <w:bCs/>
                <w:rtl/>
              </w:rPr>
              <w:t>ها</w:t>
            </w:r>
          </w:p>
        </w:tc>
        <w:tc>
          <w:tcPr>
            <w:tcW w:w="322" w:type="dxa"/>
          </w:tcPr>
          <w:p w:rsidR="00EB1257" w:rsidRPr="00932382" w:rsidRDefault="00EB1257" w:rsidP="002021B6">
            <w:pPr>
              <w:ind w:firstLine="170"/>
              <w:jc w:val="both"/>
              <w:rPr>
                <w:rFonts w:ascii="Lotus Linotype" w:hAnsi="Lotus Linotype" w:cs="Lotus Linotype"/>
                <w:b/>
                <w:bCs/>
              </w:rPr>
            </w:pPr>
          </w:p>
        </w:tc>
        <w:tc>
          <w:tcPr>
            <w:tcW w:w="2882"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و اخ</w:t>
            </w:r>
            <w:r>
              <w:rPr>
                <w:rFonts w:ascii="Lotus Linotype" w:hAnsi="Lotus Linotype" w:cs="Lotus Linotype" w:hint="cs"/>
                <w:b/>
                <w:bCs/>
                <w:rtl/>
              </w:rPr>
              <w:t>ـ</w:t>
            </w:r>
            <w:r w:rsidRPr="00932382">
              <w:rPr>
                <w:rFonts w:ascii="Lotus Linotype" w:hAnsi="Lotus Linotype" w:cs="Lotus Linotype"/>
                <w:b/>
                <w:bCs/>
                <w:rtl/>
              </w:rPr>
              <w:t>تار</w:t>
            </w:r>
            <w:r>
              <w:rPr>
                <w:rFonts w:ascii="Lotus Linotype" w:hAnsi="Lotus Linotype" w:cs="Lotus Linotype"/>
                <w:b/>
                <w:bCs/>
                <w:rtl/>
              </w:rPr>
              <w:t>َ</w:t>
            </w:r>
            <w:r w:rsidRPr="00932382">
              <w:rPr>
                <w:rFonts w:ascii="Lotus Linotype" w:hAnsi="Lotus Linotype" w:cs="Lotus Linotype"/>
                <w:b/>
                <w:bCs/>
                <w:rtl/>
              </w:rPr>
              <w:t xml:space="preserve"> م</w:t>
            </w:r>
            <w:r>
              <w:rPr>
                <w:rFonts w:ascii="Lotus Linotype" w:hAnsi="Lotus Linotype" w:cs="Lotus Linotype" w:hint="cs"/>
                <w:b/>
                <w:bCs/>
                <w:rtl/>
              </w:rPr>
              <w:t>ـــ</w:t>
            </w:r>
            <w:r w:rsidRPr="00932382">
              <w:rPr>
                <w:rFonts w:ascii="Lotus Linotype" w:hAnsi="Lotus Linotype" w:cs="Lotus Linotype"/>
                <w:b/>
                <w:bCs/>
                <w:rtl/>
              </w:rPr>
              <w:t>ا ف</w:t>
            </w:r>
            <w:r>
              <w:rPr>
                <w:rFonts w:ascii="Lotus Linotype" w:hAnsi="Lotus Linotype" w:cs="Lotus Linotype" w:hint="cs"/>
                <w:b/>
                <w:bCs/>
                <w:rtl/>
              </w:rPr>
              <w:t>ـــ</w:t>
            </w:r>
            <w:r w:rsidRPr="00932382">
              <w:rPr>
                <w:rFonts w:ascii="Lotus Linotype" w:hAnsi="Lotus Linotype" w:cs="Lotus Linotype"/>
                <w:b/>
                <w:bCs/>
                <w:rtl/>
              </w:rPr>
              <w:t>یه</w:t>
            </w:r>
            <w:r>
              <w:rPr>
                <w:rFonts w:ascii="Lotus Linotype" w:hAnsi="Lotus Linotype" w:cs="Lotus Linotype"/>
                <w:b/>
                <w:bCs/>
                <w:rtl/>
              </w:rPr>
              <w:t>ِ</w:t>
            </w:r>
            <w:r w:rsidRPr="00932382">
              <w:rPr>
                <w:rFonts w:ascii="Lotus Linotype" w:hAnsi="Lotus Linotype" w:cs="Lotus Linotype"/>
                <w:b/>
                <w:bCs/>
                <w:rtl/>
              </w:rPr>
              <w:t xml:space="preserve"> الخل</w:t>
            </w:r>
            <w:r>
              <w:rPr>
                <w:rFonts w:ascii="Lotus Linotype" w:hAnsi="Lotus Linotype" w:cs="Lotus Linotype" w:hint="cs"/>
                <w:b/>
                <w:bCs/>
                <w:rtl/>
              </w:rPr>
              <w:t>ــ</w:t>
            </w:r>
            <w:r w:rsidRPr="00932382">
              <w:rPr>
                <w:rFonts w:ascii="Lotus Linotype" w:hAnsi="Lotus Linotype" w:cs="Lotus Linotype"/>
                <w:b/>
                <w:bCs/>
                <w:rtl/>
              </w:rPr>
              <w:t>دُ</w:t>
            </w:r>
          </w:p>
        </w:tc>
      </w:tr>
      <w:tr w:rsidR="00EB1257" w:rsidRPr="00932382">
        <w:trPr>
          <w:jc w:val="center"/>
        </w:trPr>
        <w:tc>
          <w:tcPr>
            <w:tcW w:w="3014"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ف</w:t>
            </w:r>
            <w:r>
              <w:rPr>
                <w:rFonts w:ascii="Lotus Linotype" w:hAnsi="Lotus Linotype" w:cs="Lotus Linotype"/>
                <w:b/>
                <w:bCs/>
                <w:rtl/>
              </w:rPr>
              <w:t>َ</w:t>
            </w:r>
            <w:r w:rsidRPr="00932382">
              <w:rPr>
                <w:rFonts w:ascii="Lotus Linotype" w:hAnsi="Lotus Linotype" w:cs="Lotus Linotype"/>
                <w:b/>
                <w:bCs/>
                <w:rtl/>
              </w:rPr>
              <w:t>اشد</w:t>
            </w:r>
            <w:r>
              <w:rPr>
                <w:rFonts w:ascii="Lotus Linotype" w:hAnsi="Lotus Linotype" w:cs="Lotus Linotype"/>
                <w:b/>
                <w:bCs/>
                <w:rtl/>
              </w:rPr>
              <w:t>ُ</w:t>
            </w:r>
            <w:r w:rsidRPr="00932382">
              <w:rPr>
                <w:rFonts w:ascii="Lotus Linotype" w:hAnsi="Lotus Linotype" w:cs="Lotus Linotype"/>
                <w:b/>
                <w:bCs/>
                <w:rtl/>
              </w:rPr>
              <w:t>د ید</w:t>
            </w:r>
            <w:r>
              <w:rPr>
                <w:rFonts w:ascii="Lotus Linotype" w:hAnsi="Lotus Linotype" w:cs="Lotus Linotype"/>
                <w:b/>
                <w:bCs/>
                <w:rtl/>
              </w:rPr>
              <w:t>َ</w:t>
            </w:r>
            <w:r w:rsidRPr="00932382">
              <w:rPr>
                <w:rFonts w:ascii="Lotus Linotype" w:hAnsi="Lotus Linotype" w:cs="Lotus Linotype"/>
                <w:b/>
                <w:bCs/>
                <w:rtl/>
              </w:rPr>
              <w:t>یک و إن ظفرت</w:t>
            </w:r>
            <w:r>
              <w:rPr>
                <w:rFonts w:ascii="Lotus Linotype" w:hAnsi="Lotus Linotype" w:cs="Lotus Linotype"/>
                <w:b/>
                <w:bCs/>
                <w:rtl/>
              </w:rPr>
              <w:t>َ</w:t>
            </w:r>
            <w:r w:rsidRPr="00932382">
              <w:rPr>
                <w:rFonts w:ascii="Lotus Linotype" w:hAnsi="Lotus Linotype" w:cs="Lotus Linotype"/>
                <w:b/>
                <w:bCs/>
                <w:rtl/>
              </w:rPr>
              <w:t xml:space="preserve"> ب</w:t>
            </w:r>
            <w:r>
              <w:rPr>
                <w:rFonts w:ascii="Lotus Linotype" w:hAnsi="Lotus Linotype" w:cs="Lotus Linotype"/>
                <w:b/>
                <w:bCs/>
                <w:rtl/>
              </w:rPr>
              <w:t>ِ</w:t>
            </w:r>
            <w:r w:rsidRPr="00932382">
              <w:rPr>
                <w:rFonts w:ascii="Lotus Linotype" w:hAnsi="Lotus Linotype" w:cs="Lotus Linotype"/>
                <w:b/>
                <w:bCs/>
                <w:rtl/>
              </w:rPr>
              <w:t>ه</w:t>
            </w:r>
            <w:r>
              <w:rPr>
                <w:rFonts w:ascii="Lotus Linotype" w:hAnsi="Lotus Linotype" w:cs="Lotus Linotype"/>
                <w:b/>
                <w:bCs/>
                <w:rtl/>
              </w:rPr>
              <w:t>ِ</w:t>
            </w:r>
          </w:p>
        </w:tc>
        <w:tc>
          <w:tcPr>
            <w:tcW w:w="322" w:type="dxa"/>
          </w:tcPr>
          <w:p w:rsidR="00EB1257" w:rsidRPr="00932382" w:rsidRDefault="00EB1257" w:rsidP="002021B6">
            <w:pPr>
              <w:ind w:firstLine="170"/>
              <w:jc w:val="both"/>
              <w:rPr>
                <w:rFonts w:ascii="Lotus Linotype" w:hAnsi="Lotus Linotype" w:cs="Lotus Linotype"/>
                <w:b/>
                <w:bCs/>
              </w:rPr>
            </w:pPr>
          </w:p>
        </w:tc>
        <w:tc>
          <w:tcPr>
            <w:tcW w:w="2882" w:type="dxa"/>
          </w:tcPr>
          <w:p w:rsidR="00EB1257" w:rsidRPr="00932382" w:rsidRDefault="00EB1257" w:rsidP="002021B6">
            <w:pPr>
              <w:ind w:firstLine="170"/>
              <w:jc w:val="both"/>
              <w:rPr>
                <w:rFonts w:ascii="Lotus Linotype" w:hAnsi="Lotus Linotype" w:cs="Lotus Linotype"/>
                <w:b/>
                <w:bCs/>
              </w:rPr>
            </w:pPr>
            <w:r w:rsidRPr="00932382">
              <w:rPr>
                <w:rFonts w:ascii="Lotus Linotype" w:hAnsi="Lotus Linotype" w:cs="Lotus Linotype"/>
                <w:b/>
                <w:bCs/>
                <w:rtl/>
              </w:rPr>
              <w:t>ما العیش</w:t>
            </w:r>
            <w:r>
              <w:rPr>
                <w:rFonts w:ascii="Lotus Linotype" w:hAnsi="Lotus Linotype" w:cs="Lotus Linotype"/>
                <w:b/>
                <w:bCs/>
                <w:rtl/>
              </w:rPr>
              <w:t>ُ</w:t>
            </w:r>
            <w:r w:rsidRPr="00932382">
              <w:rPr>
                <w:rFonts w:ascii="Lotus Linotype" w:hAnsi="Lotus Linotype" w:cs="Lotus Linotype"/>
                <w:b/>
                <w:bCs/>
                <w:rtl/>
              </w:rPr>
              <w:t xml:space="preserve"> إل</w:t>
            </w:r>
            <w:r>
              <w:rPr>
                <w:rFonts w:ascii="Lotus Linotype" w:hAnsi="Lotus Linotype" w:cs="Lotus Linotype"/>
                <w:b/>
                <w:bCs/>
                <w:rtl/>
              </w:rPr>
              <w:t>َّ</w:t>
            </w:r>
            <w:r w:rsidRPr="00932382">
              <w:rPr>
                <w:rFonts w:ascii="Lotus Linotype" w:hAnsi="Lotus Linotype" w:cs="Lotus Linotype"/>
                <w:b/>
                <w:bCs/>
                <w:rtl/>
              </w:rPr>
              <w:t>ا القصد</w:t>
            </w:r>
            <w:r>
              <w:rPr>
                <w:rFonts w:ascii="Lotus Linotype" w:hAnsi="Lotus Linotype" w:cs="Lotus Linotype"/>
                <w:b/>
                <w:bCs/>
                <w:rtl/>
              </w:rPr>
              <w:t>ُ</w:t>
            </w:r>
            <w:r w:rsidRPr="00932382">
              <w:rPr>
                <w:rFonts w:ascii="Lotus Linotype" w:hAnsi="Lotus Linotype" w:cs="Lotus Linotype"/>
                <w:b/>
                <w:bCs/>
                <w:rtl/>
              </w:rPr>
              <w:t xml:space="preserve"> و الزهدُ</w:t>
            </w:r>
          </w:p>
        </w:tc>
      </w:tr>
    </w:tbl>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شادمان</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چشمان</w:t>
      </w:r>
      <w:r>
        <w:rPr>
          <w:rFonts w:ascii="2  Badr" w:hAnsi="2  Badr" w:hint="cs"/>
          <w:rtl/>
        </w:rPr>
        <w:t>ی</w:t>
      </w:r>
      <w:r>
        <w:rPr>
          <w:rFonts w:ascii="2  Badr" w:hAnsi="2  Badr"/>
          <w:rtl/>
        </w:rPr>
        <w:t xml:space="preserve"> </w:t>
      </w:r>
      <w:r>
        <w:rPr>
          <w:rFonts w:ascii="2  Badr" w:hAnsi="2  Badr" w:hint="eastAsia"/>
          <w:rtl/>
        </w:rPr>
        <w:t>مط</w:t>
      </w:r>
      <w:r>
        <w:rPr>
          <w:rFonts w:ascii="2  Badr" w:hAnsi="2  Badr" w:hint="cs"/>
          <w:rtl/>
        </w:rPr>
        <w:t>ی</w:t>
      </w:r>
      <w:r>
        <w:rPr>
          <w:rFonts w:ascii="2  Badr" w:hAnsi="2  Badr" w:hint="eastAsia"/>
          <w:rtl/>
        </w:rPr>
        <w:t>ع</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ودر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بنده‏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ناپا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گز</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فروتن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مناک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منتظر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‏گردان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برگز</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جاودان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w:t>
      </w:r>
      <w:r>
        <w:rPr>
          <w:rFonts w:ascii="2  Badr" w:hAnsi="2  Badr" w:hint="cs"/>
          <w:rtl/>
        </w:rPr>
        <w:t>ی</w:t>
      </w:r>
      <w:r>
        <w:rPr>
          <w:rFonts w:ascii="2  Badr" w:hAnsi="2  Badr"/>
          <w:rtl/>
        </w:rPr>
        <w:t xml:space="preserve"> </w:t>
      </w:r>
      <w:r>
        <w:rPr>
          <w:rFonts w:ascii="2  Badr" w:hAnsi="2  Badr" w:hint="eastAsia"/>
          <w:rtl/>
        </w:rPr>
        <w:t>ملازم</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زهد</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دآورنده‏</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گوش</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موعظه‏ها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خطبه‏ها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موعظه‏ها</w:t>
      </w:r>
      <w:r>
        <w:rPr>
          <w:rFonts w:ascii="2  Badr" w:hAnsi="2  Badr" w:hint="cs"/>
          <w:rtl/>
        </w:rPr>
        <w:t>ی</w:t>
      </w:r>
      <w:r>
        <w:rPr>
          <w:rFonts w:ascii="2  Badr" w:hAnsi="2  Badr"/>
          <w:rtl/>
        </w:rPr>
        <w:t xml:space="preserve"> </w:t>
      </w:r>
      <w:r>
        <w:rPr>
          <w:rFonts w:ascii="2  Badr" w:hAnsi="2  Badr" w:hint="eastAsia"/>
          <w:rtl/>
        </w:rPr>
        <w:t>مف</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تذکر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گردد</w:t>
      </w:r>
      <w:r>
        <w:rPr>
          <w:rFonts w:ascii="2  Badr" w:hAnsi="2  Badr"/>
          <w:rtl/>
        </w:rPr>
        <w:t>.</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نامها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دآورنده‏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دعا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کند</w:t>
      </w:r>
      <w:r>
        <w:rPr>
          <w:rFonts w:ascii="2  Badr" w:hAnsi="2  Badr"/>
          <w:rtl/>
        </w:rPr>
        <w:t xml:space="preserve">: </w:t>
      </w:r>
      <w:r w:rsidRPr="0073123D">
        <w:rPr>
          <w:rFonts w:ascii="Lotus Linotype" w:hAnsi="Lotus Linotype" w:cs="Lotus Linotype"/>
          <w:b/>
          <w:bCs/>
          <w:rtl/>
        </w:rPr>
        <w:t>«رب</w:t>
      </w:r>
      <w:r>
        <w:rPr>
          <w:rFonts w:ascii="Lotus Linotype" w:hAnsi="Lotus Linotype" w:cs="Lotus Linotype"/>
          <w:b/>
          <w:bCs/>
          <w:rtl/>
        </w:rPr>
        <w:t>ِّ</w:t>
      </w:r>
      <w:r w:rsidRPr="0073123D">
        <w:rPr>
          <w:rFonts w:ascii="Lotus Linotype" w:hAnsi="Lotus Linotype" w:cs="Lotus Linotype"/>
          <w:b/>
          <w:bCs/>
          <w:rtl/>
        </w:rPr>
        <w:t>ی أعن</w:t>
      </w:r>
      <w:r>
        <w:rPr>
          <w:rFonts w:ascii="Lotus Linotype" w:hAnsi="Lotus Linotype" w:cs="Lotus Linotype"/>
          <w:b/>
          <w:bCs/>
          <w:rtl/>
        </w:rPr>
        <w:t>ِّ</w:t>
      </w:r>
      <w:r w:rsidRPr="0073123D">
        <w:rPr>
          <w:rFonts w:ascii="Lotus Linotype" w:hAnsi="Lotus Linotype" w:cs="Lotus Linotype"/>
          <w:b/>
          <w:bCs/>
          <w:rtl/>
        </w:rPr>
        <w:t>ی و لاتعن علیّ،و انصرنی و لاتنص</w:t>
      </w:r>
      <w:r>
        <w:rPr>
          <w:rFonts w:ascii="Lotus Linotype" w:hAnsi="Lotus Linotype" w:cs="Lotus Linotype"/>
          <w:b/>
          <w:bCs/>
          <w:rtl/>
        </w:rPr>
        <w:t>ُ</w:t>
      </w:r>
      <w:r w:rsidRPr="0073123D">
        <w:rPr>
          <w:rFonts w:ascii="Lotus Linotype" w:hAnsi="Lotus Linotype" w:cs="Lotus Linotype"/>
          <w:b/>
          <w:bCs/>
          <w:rtl/>
        </w:rPr>
        <w:t>ر علی</w:t>
      </w:r>
      <w:r>
        <w:rPr>
          <w:rFonts w:ascii="Lotus Linotype" w:hAnsi="Lotus Linotype" w:cs="Lotus Linotype"/>
          <w:b/>
          <w:bCs/>
          <w:rtl/>
        </w:rPr>
        <w:t>ِّ</w:t>
      </w:r>
      <w:r w:rsidRPr="0073123D">
        <w:rPr>
          <w:rFonts w:ascii="Lotus Linotype" w:hAnsi="Lotus Linotype" w:cs="Lotus Linotype"/>
          <w:b/>
          <w:bCs/>
          <w:rtl/>
        </w:rPr>
        <w:t>، وامک</w:t>
      </w:r>
      <w:r>
        <w:rPr>
          <w:rFonts w:ascii="Lotus Linotype" w:hAnsi="Lotus Linotype" w:cs="Lotus Linotype"/>
          <w:b/>
          <w:bCs/>
          <w:rtl/>
        </w:rPr>
        <w:t>ُ</w:t>
      </w:r>
      <w:r w:rsidRPr="0073123D">
        <w:rPr>
          <w:rFonts w:ascii="Lotus Linotype" w:hAnsi="Lotus Linotype" w:cs="Lotus Linotype"/>
          <w:b/>
          <w:bCs/>
          <w:rtl/>
        </w:rPr>
        <w:t>رلی و لاتمکر علی</w:t>
      </w:r>
      <w:r>
        <w:rPr>
          <w:rFonts w:ascii="Lotus Linotype" w:hAnsi="Lotus Linotype" w:cs="Lotus Linotype"/>
          <w:b/>
          <w:bCs/>
          <w:rtl/>
        </w:rPr>
        <w:t>ِّ</w:t>
      </w:r>
      <w:r w:rsidRPr="0073123D">
        <w:rPr>
          <w:rFonts w:ascii="Lotus Linotype" w:hAnsi="Lotus Linotype" w:cs="Lotus Linotype"/>
          <w:b/>
          <w:bCs/>
          <w:rtl/>
        </w:rPr>
        <w:t>، واج</w:t>
      </w:r>
      <w:r>
        <w:rPr>
          <w:rFonts w:ascii="Lotus Linotype" w:hAnsi="Lotus Linotype" w:cs="Lotus Linotype"/>
          <w:b/>
          <w:bCs/>
          <w:rtl/>
        </w:rPr>
        <w:t>َ</w:t>
      </w:r>
      <w:r w:rsidRPr="0073123D">
        <w:rPr>
          <w:rFonts w:ascii="Lotus Linotype" w:hAnsi="Lotus Linotype" w:cs="Lotus Linotype"/>
          <w:b/>
          <w:bCs/>
          <w:rtl/>
        </w:rPr>
        <w:t>علنی لک</w:t>
      </w:r>
      <w:r>
        <w:rPr>
          <w:rFonts w:ascii="Lotus Linotype" w:hAnsi="Lotus Linotype" w:cs="Lotus Linotype"/>
          <w:b/>
          <w:bCs/>
          <w:rtl/>
        </w:rPr>
        <w:t>َ</w:t>
      </w:r>
      <w:r w:rsidRPr="0073123D">
        <w:rPr>
          <w:rFonts w:ascii="Lotus Linotype" w:hAnsi="Lotus Linotype" w:cs="Lotus Linotype"/>
          <w:b/>
          <w:bCs/>
          <w:rtl/>
        </w:rPr>
        <w:t xml:space="preserve"> ش</w:t>
      </w:r>
      <w:r>
        <w:rPr>
          <w:rFonts w:ascii="Lotus Linotype" w:hAnsi="Lotus Linotype" w:cs="Lotus Linotype"/>
          <w:b/>
          <w:bCs/>
          <w:rtl/>
        </w:rPr>
        <w:t>َ</w:t>
      </w:r>
      <w:r w:rsidRPr="0073123D">
        <w:rPr>
          <w:rFonts w:ascii="Lotus Linotype" w:hAnsi="Lotus Linotype" w:cs="Lotus Linotype"/>
          <w:b/>
          <w:bCs/>
          <w:rtl/>
        </w:rPr>
        <w:t>ک</w:t>
      </w:r>
      <w:r>
        <w:rPr>
          <w:rFonts w:ascii="Lotus Linotype" w:hAnsi="Lotus Linotype" w:cs="Lotus Linotype"/>
          <w:b/>
          <w:bCs/>
          <w:rtl/>
        </w:rPr>
        <w:t>ّ</w:t>
      </w:r>
      <w:r w:rsidRPr="0073123D">
        <w:rPr>
          <w:rFonts w:ascii="Lotus Linotype" w:hAnsi="Lotus Linotype" w:cs="Lotus Linotype"/>
          <w:b/>
          <w:bCs/>
          <w:rtl/>
        </w:rPr>
        <w:t>اراً، لک ذک</w:t>
      </w:r>
      <w:r>
        <w:rPr>
          <w:rFonts w:ascii="Lotus Linotype" w:hAnsi="Lotus Linotype" w:cs="Lotus Linotype"/>
          <w:b/>
          <w:bCs/>
          <w:rtl/>
        </w:rPr>
        <w:t>ّ</w:t>
      </w:r>
      <w:r w:rsidRPr="0073123D">
        <w:rPr>
          <w:rFonts w:ascii="Lotus Linotype" w:hAnsi="Lotus Linotype" w:cs="Lotus Linotype"/>
          <w:b/>
          <w:bCs/>
          <w:rtl/>
        </w:rPr>
        <w:t>اراً، لک ره</w:t>
      </w:r>
      <w:r>
        <w:rPr>
          <w:rFonts w:ascii="Lotus Linotype" w:hAnsi="Lotus Linotype" w:cs="Lotus Linotype"/>
          <w:b/>
          <w:bCs/>
          <w:rtl/>
        </w:rPr>
        <w:t>ّ</w:t>
      </w:r>
      <w:r w:rsidRPr="0073123D">
        <w:rPr>
          <w:rFonts w:ascii="Lotus Linotype" w:hAnsi="Lotus Linotype" w:cs="Lotus Linotype"/>
          <w:b/>
          <w:bCs/>
          <w:rtl/>
        </w:rPr>
        <w:t>اباً، لک م</w:t>
      </w:r>
      <w:r>
        <w:rPr>
          <w:rFonts w:ascii="Lotus Linotype" w:hAnsi="Lotus Linotype" w:cs="Lotus Linotype"/>
          <w:b/>
          <w:bCs/>
          <w:rtl/>
        </w:rPr>
        <w:t>ِ</w:t>
      </w:r>
      <w:r w:rsidRPr="0073123D">
        <w:rPr>
          <w:rFonts w:ascii="Lotus Linotype" w:hAnsi="Lotus Linotype" w:cs="Lotus Linotype"/>
          <w:b/>
          <w:bCs/>
          <w:rtl/>
        </w:rPr>
        <w:t>طواعاً، لک مخبتاً إلیک أ</w:t>
      </w:r>
      <w:r>
        <w:rPr>
          <w:rFonts w:ascii="Lotus Linotype" w:hAnsi="Lotus Linotype" w:cs="Lotus Linotype"/>
          <w:b/>
          <w:bCs/>
          <w:rtl/>
        </w:rPr>
        <w:t>َ</w:t>
      </w:r>
      <w:r w:rsidRPr="0073123D">
        <w:rPr>
          <w:rFonts w:ascii="Lotus Linotype" w:hAnsi="Lotus Linotype" w:cs="Lotus Linotype"/>
          <w:b/>
          <w:bCs/>
          <w:rtl/>
        </w:rPr>
        <w:t>و</w:t>
      </w:r>
      <w:r>
        <w:rPr>
          <w:rFonts w:ascii="Lotus Linotype" w:hAnsi="Lotus Linotype" w:cs="Lotus Linotype"/>
          <w:b/>
          <w:bCs/>
          <w:rtl/>
        </w:rPr>
        <w:t>ّ</w:t>
      </w:r>
      <w:r w:rsidRPr="0073123D">
        <w:rPr>
          <w:rFonts w:ascii="Lotus Linotype" w:hAnsi="Lotus Linotype" w:cs="Lotus Linotype"/>
          <w:b/>
          <w:bCs/>
          <w:rtl/>
        </w:rPr>
        <w:t>اهاً مُنیباً، رب</w:t>
      </w:r>
      <w:r>
        <w:rPr>
          <w:rFonts w:ascii="Lotus Linotype" w:hAnsi="Lotus Linotype" w:cs="Lotus Linotype"/>
          <w:b/>
          <w:bCs/>
          <w:rtl/>
        </w:rPr>
        <w:t>ِّ</w:t>
      </w:r>
      <w:r w:rsidRPr="0073123D">
        <w:rPr>
          <w:rFonts w:ascii="Lotus Linotype" w:hAnsi="Lotus Linotype" w:cs="Lotus Linotype"/>
          <w:b/>
          <w:bCs/>
          <w:rtl/>
        </w:rPr>
        <w:t>ی ت</w:t>
      </w:r>
      <w:r>
        <w:rPr>
          <w:rFonts w:ascii="Lotus Linotype" w:hAnsi="Lotus Linotype" w:cs="Lotus Linotype"/>
          <w:b/>
          <w:bCs/>
          <w:rtl/>
        </w:rPr>
        <w:t>َ</w:t>
      </w:r>
      <w:r w:rsidRPr="0073123D">
        <w:rPr>
          <w:rFonts w:ascii="Lotus Linotype" w:hAnsi="Lotus Linotype" w:cs="Lotus Linotype"/>
          <w:b/>
          <w:bCs/>
          <w:rtl/>
        </w:rPr>
        <w:t>قبل توبتی، واغ</w:t>
      </w:r>
      <w:r>
        <w:rPr>
          <w:rFonts w:ascii="Lotus Linotype" w:hAnsi="Lotus Linotype" w:cs="Lotus Linotype"/>
          <w:b/>
          <w:bCs/>
          <w:rtl/>
        </w:rPr>
        <w:t>َ</w:t>
      </w:r>
      <w:r w:rsidRPr="0073123D">
        <w:rPr>
          <w:rFonts w:ascii="Lotus Linotype" w:hAnsi="Lotus Linotype" w:cs="Lotus Linotype"/>
          <w:b/>
          <w:bCs/>
          <w:rtl/>
        </w:rPr>
        <w:t>سل ح</w:t>
      </w:r>
      <w:r>
        <w:rPr>
          <w:rFonts w:ascii="Lotus Linotype" w:hAnsi="Lotus Linotype" w:cs="Lotus Linotype"/>
          <w:b/>
          <w:bCs/>
          <w:rtl/>
        </w:rPr>
        <w:t>َ</w:t>
      </w:r>
      <w:r w:rsidRPr="0073123D">
        <w:rPr>
          <w:rFonts w:ascii="Lotus Linotype" w:hAnsi="Lotus Linotype" w:cs="Lotus Linotype"/>
          <w:b/>
          <w:bCs/>
          <w:rtl/>
        </w:rPr>
        <w:t>وبتی، و أ</w:t>
      </w:r>
      <w:r>
        <w:rPr>
          <w:rFonts w:ascii="Lotus Linotype" w:hAnsi="Lotus Linotype" w:cs="Lotus Linotype"/>
          <w:b/>
          <w:bCs/>
          <w:rtl/>
        </w:rPr>
        <w:t>َ</w:t>
      </w:r>
      <w:r w:rsidRPr="0073123D">
        <w:rPr>
          <w:rFonts w:ascii="Lotus Linotype" w:hAnsi="Lotus Linotype" w:cs="Lotus Linotype"/>
          <w:b/>
          <w:bCs/>
          <w:rtl/>
        </w:rPr>
        <w:t>ج</w:t>
      </w:r>
      <w:r>
        <w:rPr>
          <w:rFonts w:ascii="Lotus Linotype" w:hAnsi="Lotus Linotype" w:cs="Lotus Linotype"/>
          <w:b/>
          <w:bCs/>
          <w:rtl/>
        </w:rPr>
        <w:t>ِ</w:t>
      </w:r>
      <w:r w:rsidRPr="0073123D">
        <w:rPr>
          <w:rFonts w:ascii="Lotus Linotype" w:hAnsi="Lotus Linotype" w:cs="Lotus Linotype"/>
          <w:b/>
          <w:bCs/>
          <w:rtl/>
        </w:rPr>
        <w:t>ب د</w:t>
      </w:r>
      <w:r>
        <w:rPr>
          <w:rFonts w:ascii="Lotus Linotype" w:hAnsi="Lotus Linotype" w:cs="Lotus Linotype"/>
          <w:b/>
          <w:bCs/>
          <w:rtl/>
        </w:rPr>
        <w:t>َ</w:t>
      </w:r>
      <w:r w:rsidRPr="0073123D">
        <w:rPr>
          <w:rFonts w:ascii="Lotus Linotype" w:hAnsi="Lotus Linotype" w:cs="Lotus Linotype"/>
          <w:b/>
          <w:bCs/>
          <w:rtl/>
        </w:rPr>
        <w:t>عوتی، و ثَب</w:t>
      </w:r>
      <w:r>
        <w:rPr>
          <w:rFonts w:ascii="Lotus Linotype" w:hAnsi="Lotus Linotype" w:cs="Lotus Linotype"/>
          <w:b/>
          <w:bCs/>
          <w:rtl/>
        </w:rPr>
        <w:t>ِّ</w:t>
      </w:r>
      <w:r w:rsidRPr="0073123D">
        <w:rPr>
          <w:rFonts w:ascii="Lotus Linotype" w:hAnsi="Lotus Linotype" w:cs="Lotus Linotype"/>
          <w:b/>
          <w:bCs/>
          <w:rtl/>
        </w:rPr>
        <w:t>ت ح</w:t>
      </w:r>
      <w:r>
        <w:rPr>
          <w:rFonts w:ascii="Lotus Linotype" w:hAnsi="Lotus Linotype" w:cs="Lotus Linotype"/>
          <w:b/>
          <w:bCs/>
          <w:rtl/>
        </w:rPr>
        <w:t>ُ</w:t>
      </w:r>
      <w:r w:rsidRPr="0073123D">
        <w:rPr>
          <w:rFonts w:ascii="Lotus Linotype" w:hAnsi="Lotus Linotype" w:cs="Lotus Linotype"/>
          <w:b/>
          <w:bCs/>
          <w:rtl/>
        </w:rPr>
        <w:t>جتی، و سدِّد لسانی، واهدِ قلبی، و اسلل</w:t>
      </w:r>
      <w:r>
        <w:rPr>
          <w:rFonts w:ascii="Lotus Linotype" w:hAnsi="Lotus Linotype" w:cs="Lotus Linotype"/>
          <w:b/>
          <w:bCs/>
          <w:rtl/>
        </w:rPr>
        <w:t>ُ</w:t>
      </w:r>
      <w:r w:rsidRPr="0073123D">
        <w:rPr>
          <w:rFonts w:ascii="Lotus Linotype" w:hAnsi="Lotus Linotype" w:cs="Lotus Linotype"/>
          <w:b/>
          <w:bCs/>
          <w:rtl/>
        </w:rPr>
        <w:t xml:space="preserve"> سخیمة</w:t>
      </w:r>
      <w:r>
        <w:rPr>
          <w:rFonts w:ascii="Lotus Linotype" w:hAnsi="Lotus Linotype" w:cs="Lotus Linotype"/>
          <w:b/>
          <w:bCs/>
          <w:rtl/>
        </w:rPr>
        <w:t>َ</w:t>
      </w:r>
      <w:r w:rsidRPr="0073123D">
        <w:rPr>
          <w:rFonts w:ascii="Lotus Linotype" w:hAnsi="Lotus Linotype" w:cs="Lotus Linotype"/>
          <w:b/>
          <w:bCs/>
          <w:rtl/>
        </w:rPr>
        <w:t xml:space="preserve"> صدری»: </w:t>
      </w:r>
      <w:r>
        <w:rPr>
          <w:rFonts w:ascii="2  Badr" w:hAnsi="2  Badr" w:hint="eastAsia"/>
          <w:rtl/>
        </w:rPr>
        <w:t>«پروردگارا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عل</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rtl/>
        </w:rPr>
        <w:t xml:space="preserve"> </w:t>
      </w:r>
      <w:r>
        <w:rPr>
          <w:rFonts w:ascii="2  Badr" w:hAnsi="2  Badr" w:hint="eastAsia"/>
          <w:rtl/>
        </w:rPr>
        <w:t>گردان</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چاره‏</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ابم</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شوم،</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سپاس‏گو</w:t>
      </w:r>
      <w:r>
        <w:rPr>
          <w:rFonts w:ascii="2  Badr" w:hAnsi="2  Badr" w:hint="cs"/>
          <w:rtl/>
        </w:rPr>
        <w:t>ی</w:t>
      </w:r>
      <w:r>
        <w:rPr>
          <w:rFonts w:ascii="2  Badr" w:hAnsi="2  Badr" w:hint="eastAsia"/>
          <w:rtl/>
        </w:rPr>
        <w:t>م،</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بترسم،</w:t>
      </w:r>
      <w:r>
        <w:rPr>
          <w:rFonts w:ascii="2  Badr" w:hAnsi="2  Badr"/>
          <w:rtl/>
        </w:rPr>
        <w:t xml:space="preserve"> </w:t>
      </w:r>
      <w:r>
        <w:rPr>
          <w:rFonts w:ascii="2  Badr" w:hAnsi="2  Badr" w:hint="eastAsia"/>
          <w:rtl/>
        </w:rPr>
        <w:t>اطاعت</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فروتن</w:t>
      </w:r>
      <w:r>
        <w:rPr>
          <w:rFonts w:ascii="2  Badr" w:hAnsi="2  Badr"/>
          <w:rtl/>
        </w:rPr>
        <w:t xml:space="preserve"> </w:t>
      </w:r>
      <w:r>
        <w:rPr>
          <w:rFonts w:ascii="2  Badr" w:hAnsi="2  Badr" w:hint="eastAsia"/>
          <w:rtl/>
        </w:rPr>
        <w:t>باشم</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ناله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بازگردم،</w:t>
      </w:r>
      <w:r>
        <w:rPr>
          <w:rFonts w:ascii="2  Badr" w:hAnsi="2  Badr"/>
          <w:rtl/>
        </w:rPr>
        <w:t xml:space="preserve"> </w:t>
      </w:r>
      <w:r>
        <w:rPr>
          <w:rFonts w:ascii="2  Badr" w:hAnsi="2  Badr" w:hint="eastAsia"/>
          <w:rtl/>
        </w:rPr>
        <w:t>پروردگارا</w:t>
      </w:r>
      <w:r>
        <w:rPr>
          <w:rFonts w:ascii="2  Badr" w:hAnsi="2  Badr"/>
          <w:rtl/>
        </w:rPr>
        <w:t xml:space="preserve"> </w:t>
      </w:r>
      <w:r>
        <w:rPr>
          <w:rFonts w:ascii="2  Badr" w:hAnsi="2  Badr" w:hint="eastAsia"/>
          <w:rtl/>
        </w:rPr>
        <w:t>توبه‏</w:t>
      </w:r>
      <w:r>
        <w:rPr>
          <w:rFonts w:ascii="2  Badr" w:hAnsi="2  Badr" w:hint="cs"/>
          <w:rtl/>
        </w:rPr>
        <w:t>ی</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گناهم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دعا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برهانم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گردان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زبانم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دلم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بنما</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ناپاک</w:t>
      </w:r>
      <w:r>
        <w:rPr>
          <w:rFonts w:ascii="2  Badr" w:hAnsi="2  Badr" w:hint="cs"/>
          <w:rtl/>
        </w:rPr>
        <w:t>ی</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نه‏ام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بزدا</w:t>
      </w:r>
      <w:r>
        <w:rPr>
          <w:rFonts w:ascii="2  Badr" w:hAnsi="2  Badr" w:hint="cs"/>
          <w:rtl/>
        </w:rPr>
        <w:t>ی</w:t>
      </w:r>
      <w:r>
        <w:rPr>
          <w:rFonts w:ascii="2  Badr" w:hAnsi="2  Badr" w:hint="eastAsia"/>
          <w:rtl/>
        </w:rPr>
        <w:t>»</w:t>
      </w:r>
      <w:r>
        <w:rPr>
          <w:rFonts w:ascii="2  Badr" w:hAnsi="2  Badr"/>
          <w:rtl/>
        </w:rPr>
        <w:t>.</w:t>
      </w:r>
      <w:r>
        <w:rPr>
          <w:rStyle w:val="a7"/>
          <w:rFonts w:ascii="2  Badr" w:hAnsi="2  Badr"/>
          <w:rtl/>
        </w:rPr>
        <w:footnoteReference w:id="120"/>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sidRPr="009A5B30">
        <w:rPr>
          <w:rFonts w:ascii="Lotus Linotype" w:hAnsi="Lotus Linotype" w:cs="Lotus Linotype"/>
          <w:rtl/>
        </w:rPr>
        <w:t>«</w:t>
      </w:r>
      <w:r w:rsidRPr="009A5B30">
        <w:rPr>
          <w:rFonts w:ascii="Lotus Linotype" w:hAnsi="Lotus Linotype" w:cs="Lotus Linotype"/>
          <w:b/>
          <w:bCs/>
          <w:rtl/>
        </w:rPr>
        <w:t>الل</w:t>
      </w:r>
      <w:r>
        <w:rPr>
          <w:rFonts w:ascii="Lotus Linotype" w:hAnsi="Lotus Linotype" w:cs="Lotus Linotype"/>
          <w:b/>
          <w:bCs/>
          <w:rtl/>
        </w:rPr>
        <w:t>ّ</w:t>
      </w:r>
      <w:r w:rsidRPr="009A5B30">
        <w:rPr>
          <w:rFonts w:ascii="Lotus Linotype" w:hAnsi="Lotus Linotype" w:cs="Lotus Linotype"/>
          <w:b/>
          <w:bCs/>
          <w:rtl/>
        </w:rPr>
        <w:t>هم</w:t>
      </w:r>
      <w:r>
        <w:rPr>
          <w:rFonts w:ascii="Lotus Linotype" w:hAnsi="Lotus Linotype" w:cs="Lotus Linotype"/>
          <w:b/>
          <w:bCs/>
          <w:rtl/>
        </w:rPr>
        <w:t>َّ</w:t>
      </w:r>
      <w:r w:rsidRPr="009A5B30">
        <w:rPr>
          <w:rFonts w:ascii="Lotus Linotype" w:hAnsi="Lotus Linotype" w:cs="Lotus Linotype"/>
          <w:b/>
          <w:bCs/>
          <w:rtl/>
        </w:rPr>
        <w:t xml:space="preserve"> اقس</w:t>
      </w:r>
      <w:r>
        <w:rPr>
          <w:rFonts w:ascii="Lotus Linotype" w:hAnsi="Lotus Linotype" w:cs="Lotus Linotype"/>
          <w:b/>
          <w:bCs/>
          <w:rtl/>
        </w:rPr>
        <w:t>ِ</w:t>
      </w:r>
      <w:r w:rsidRPr="009A5B30">
        <w:rPr>
          <w:rFonts w:ascii="Lotus Linotype" w:hAnsi="Lotus Linotype" w:cs="Lotus Linotype"/>
          <w:b/>
          <w:bCs/>
          <w:rtl/>
        </w:rPr>
        <w:t>م لنا م</w:t>
      </w:r>
      <w:r>
        <w:rPr>
          <w:rFonts w:ascii="Lotus Linotype" w:hAnsi="Lotus Linotype" w:cs="Lotus Linotype"/>
          <w:b/>
          <w:bCs/>
          <w:rtl/>
        </w:rPr>
        <w:t>ِ</w:t>
      </w:r>
      <w:r w:rsidRPr="009A5B30">
        <w:rPr>
          <w:rFonts w:ascii="Lotus Linotype" w:hAnsi="Lotus Linotype" w:cs="Lotus Linotype"/>
          <w:b/>
          <w:bCs/>
          <w:rtl/>
        </w:rPr>
        <w:t>ن خشیت</w:t>
      </w:r>
      <w:r>
        <w:rPr>
          <w:rFonts w:ascii="Lotus Linotype" w:hAnsi="Lotus Linotype" w:cs="Lotus Linotype"/>
          <w:b/>
          <w:bCs/>
          <w:rtl/>
        </w:rPr>
        <w:t>ِ</w:t>
      </w:r>
      <w:r w:rsidRPr="009A5B30">
        <w:rPr>
          <w:rFonts w:ascii="Lotus Linotype" w:hAnsi="Lotus Linotype" w:cs="Lotus Linotype"/>
          <w:b/>
          <w:bCs/>
          <w:rtl/>
        </w:rPr>
        <w:t>ک ما تحول</w:t>
      </w:r>
      <w:r>
        <w:rPr>
          <w:rFonts w:ascii="Lotus Linotype" w:hAnsi="Lotus Linotype" w:cs="Lotus Linotype"/>
          <w:b/>
          <w:bCs/>
          <w:rtl/>
        </w:rPr>
        <w:t>ُ</w:t>
      </w:r>
      <w:r w:rsidRPr="009A5B30">
        <w:rPr>
          <w:rFonts w:ascii="Lotus Linotype" w:hAnsi="Lotus Linotype" w:cs="Lotus Linotype"/>
          <w:b/>
          <w:bCs/>
          <w:rtl/>
        </w:rPr>
        <w:t xml:space="preserve"> به بین</w:t>
      </w:r>
      <w:r>
        <w:rPr>
          <w:rFonts w:ascii="Lotus Linotype" w:hAnsi="Lotus Linotype" w:cs="Lotus Linotype"/>
          <w:b/>
          <w:bCs/>
          <w:rtl/>
        </w:rPr>
        <w:t>َ</w:t>
      </w:r>
      <w:r w:rsidRPr="009A5B30">
        <w:rPr>
          <w:rFonts w:ascii="Lotus Linotype" w:hAnsi="Lotus Linotype" w:cs="Lotus Linotype"/>
          <w:b/>
          <w:bCs/>
          <w:rtl/>
        </w:rPr>
        <w:t>نا و بین</w:t>
      </w:r>
      <w:r>
        <w:rPr>
          <w:rFonts w:ascii="Lotus Linotype" w:hAnsi="Lotus Linotype" w:cs="Lotus Linotype"/>
          <w:b/>
          <w:bCs/>
          <w:rtl/>
        </w:rPr>
        <w:t>َ</w:t>
      </w:r>
      <w:r w:rsidRPr="009A5B30">
        <w:rPr>
          <w:rFonts w:ascii="Lotus Linotype" w:hAnsi="Lotus Linotype" w:cs="Lotus Linotype"/>
          <w:b/>
          <w:bCs/>
          <w:rtl/>
        </w:rPr>
        <w:t xml:space="preserve"> معصیت</w:t>
      </w:r>
      <w:r>
        <w:rPr>
          <w:rFonts w:ascii="Lotus Linotype" w:hAnsi="Lotus Linotype" w:cs="Lotus Linotype"/>
          <w:b/>
          <w:bCs/>
          <w:rtl/>
        </w:rPr>
        <w:t>ِ</w:t>
      </w:r>
      <w:r w:rsidRPr="009A5B30">
        <w:rPr>
          <w:rFonts w:ascii="Lotus Linotype" w:hAnsi="Lotus Linotype" w:cs="Lotus Linotype"/>
          <w:b/>
          <w:bCs/>
          <w:rtl/>
        </w:rPr>
        <w:t>ک»</w:t>
      </w:r>
      <w:r>
        <w:rPr>
          <w:rFonts w:ascii="2  Badr" w:hAnsi="2  Badr"/>
          <w:rtl/>
        </w:rPr>
        <w:t>: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بهره‏</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ببخش</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مانع</w:t>
      </w:r>
      <w:r>
        <w:rPr>
          <w:rFonts w:ascii="2  Badr" w:hAnsi="2  Badr"/>
          <w:rtl/>
        </w:rPr>
        <w:t xml:space="preserve"> </w:t>
      </w:r>
      <w:r>
        <w:rPr>
          <w:rFonts w:ascii="2  Badr" w:hAnsi="2  Badr" w:hint="eastAsia"/>
          <w:rtl/>
        </w:rPr>
        <w:t>شود»</w:t>
      </w:r>
      <w:r>
        <w:rPr>
          <w:rFonts w:ascii="2  Badr" w:hAnsi="2  Badr"/>
          <w:rtl/>
        </w:rPr>
        <w:t>.</w:t>
      </w:r>
      <w:r>
        <w:rPr>
          <w:rStyle w:val="a7"/>
          <w:rFonts w:ascii="2  Badr" w:hAnsi="2  Badr"/>
          <w:rtl/>
        </w:rPr>
        <w:footnoteReference w:id="121"/>
      </w:r>
      <w:r>
        <w:rPr>
          <w:rFonts w:ascii="2  Badr" w:hAnsi="2  Badr"/>
          <w:rtl/>
        </w:rPr>
        <w:t xml:space="preserve"> </w:t>
      </w:r>
    </w:p>
    <w:p w:rsidR="00EB1257" w:rsidRDefault="00EB1257" w:rsidP="002021B6">
      <w:pPr>
        <w:ind w:firstLine="170"/>
        <w:rPr>
          <w:rFonts w:ascii="2  Badr" w:hAnsi="2  Badr"/>
          <w:rtl/>
        </w:rPr>
      </w:pPr>
      <w:r w:rsidRPr="009A5B30">
        <w:rPr>
          <w:rFonts w:ascii="Lotus Linotype" w:hAnsi="Lotus Linotype" w:cs="Lotus Linotype"/>
          <w:rtl/>
        </w:rPr>
        <w:t>«</w:t>
      </w:r>
      <w:r w:rsidRPr="009A5B30">
        <w:rPr>
          <w:rFonts w:ascii="Lotus Linotype" w:hAnsi="Lotus Linotype" w:cs="Lotus Linotype"/>
          <w:b/>
          <w:bCs/>
          <w:rtl/>
        </w:rPr>
        <w:t>الل</w:t>
      </w:r>
      <w:r>
        <w:rPr>
          <w:rFonts w:ascii="Lotus Linotype" w:hAnsi="Lotus Linotype" w:cs="Lotus Linotype"/>
          <w:b/>
          <w:bCs/>
          <w:rtl/>
        </w:rPr>
        <w:t>ّ</w:t>
      </w:r>
      <w:r w:rsidRPr="009A5B30">
        <w:rPr>
          <w:rFonts w:ascii="Lotus Linotype" w:hAnsi="Lotus Linotype" w:cs="Lotus Linotype"/>
          <w:b/>
          <w:bCs/>
          <w:rtl/>
        </w:rPr>
        <w:t>هم</w:t>
      </w:r>
      <w:r>
        <w:rPr>
          <w:rFonts w:ascii="Lotus Linotype" w:hAnsi="Lotus Linotype" w:cs="Lotus Linotype"/>
          <w:b/>
          <w:bCs/>
          <w:rtl/>
        </w:rPr>
        <w:t>َّ</w:t>
      </w:r>
      <w:r w:rsidRPr="009A5B30">
        <w:rPr>
          <w:rFonts w:ascii="Lotus Linotype" w:hAnsi="Lotus Linotype" w:cs="Lotus Linotype"/>
          <w:b/>
          <w:bCs/>
          <w:rtl/>
        </w:rPr>
        <w:t xml:space="preserve"> إن</w:t>
      </w:r>
      <w:r>
        <w:rPr>
          <w:rFonts w:ascii="Lotus Linotype" w:hAnsi="Lotus Linotype" w:cs="Lotus Linotype"/>
          <w:b/>
          <w:bCs/>
          <w:rtl/>
        </w:rPr>
        <w:t>ِّ</w:t>
      </w:r>
      <w:r w:rsidRPr="009A5B30">
        <w:rPr>
          <w:rFonts w:ascii="Lotus Linotype" w:hAnsi="Lotus Linotype" w:cs="Lotus Linotype"/>
          <w:b/>
          <w:bCs/>
          <w:rtl/>
        </w:rPr>
        <w:t>ی أ</w:t>
      </w:r>
      <w:r>
        <w:rPr>
          <w:rFonts w:ascii="Lotus Linotype" w:hAnsi="Lotus Linotype" w:cs="Lotus Linotype"/>
          <w:b/>
          <w:bCs/>
          <w:rtl/>
        </w:rPr>
        <w:t>َ</w:t>
      </w:r>
      <w:r w:rsidRPr="009A5B30">
        <w:rPr>
          <w:rFonts w:ascii="Lotus Linotype" w:hAnsi="Lotus Linotype" w:cs="Lotus Linotype"/>
          <w:b/>
          <w:bCs/>
          <w:rtl/>
        </w:rPr>
        <w:t>سال</w:t>
      </w:r>
      <w:r>
        <w:rPr>
          <w:rFonts w:ascii="Lotus Linotype" w:hAnsi="Lotus Linotype" w:cs="Lotus Linotype"/>
          <w:b/>
          <w:bCs/>
          <w:rtl/>
        </w:rPr>
        <w:t>ُ</w:t>
      </w:r>
      <w:r w:rsidRPr="009A5B30">
        <w:rPr>
          <w:rFonts w:ascii="Lotus Linotype" w:hAnsi="Lotus Linotype" w:cs="Lotus Linotype"/>
          <w:b/>
          <w:bCs/>
          <w:rtl/>
        </w:rPr>
        <w:t>ک خشیت</w:t>
      </w:r>
      <w:r>
        <w:rPr>
          <w:rFonts w:ascii="Lotus Linotype" w:hAnsi="Lotus Linotype" w:cs="Lotus Linotype"/>
          <w:b/>
          <w:bCs/>
          <w:rtl/>
        </w:rPr>
        <w:t>َ</w:t>
      </w:r>
      <w:r w:rsidRPr="009A5B30">
        <w:rPr>
          <w:rFonts w:ascii="Lotus Linotype" w:hAnsi="Lotus Linotype" w:cs="Lotus Linotype"/>
          <w:b/>
          <w:bCs/>
          <w:rtl/>
        </w:rPr>
        <w:t>ک فی ال</w:t>
      </w:r>
      <w:r>
        <w:rPr>
          <w:rFonts w:ascii="Lotus Linotype" w:hAnsi="Lotus Linotype" w:cs="Lotus Linotype"/>
          <w:b/>
          <w:bCs/>
          <w:rtl/>
        </w:rPr>
        <w:t>َ</w:t>
      </w:r>
      <w:r w:rsidRPr="009A5B30">
        <w:rPr>
          <w:rFonts w:ascii="Lotus Linotype" w:hAnsi="Lotus Linotype" w:cs="Lotus Linotype"/>
          <w:b/>
          <w:bCs/>
          <w:rtl/>
        </w:rPr>
        <w:t>غیب و الش</w:t>
      </w:r>
      <w:r>
        <w:rPr>
          <w:rFonts w:ascii="Lotus Linotype" w:hAnsi="Lotus Linotype" w:cs="Lotus Linotype"/>
          <w:b/>
          <w:bCs/>
          <w:rtl/>
        </w:rPr>
        <w:t>َّ</w:t>
      </w:r>
      <w:r w:rsidRPr="009A5B30">
        <w:rPr>
          <w:rFonts w:ascii="Lotus Linotype" w:hAnsi="Lotus Linotype" w:cs="Lotus Linotype"/>
          <w:b/>
          <w:bCs/>
          <w:rtl/>
        </w:rPr>
        <w:t>هادة</w:t>
      </w:r>
      <w:r>
        <w:rPr>
          <w:rFonts w:ascii="Lotus Linotype" w:hAnsi="Lotus Linotype" w:cs="Lotus Linotype"/>
          <w:b/>
          <w:bCs/>
          <w:rtl/>
        </w:rPr>
        <w:t>ِ</w:t>
      </w:r>
      <w:r w:rsidRPr="009A5B30">
        <w:rPr>
          <w:rFonts w:ascii="Lotus Linotype" w:hAnsi="Lotus Linotype" w:cs="Lotus Linotype"/>
          <w:b/>
          <w:bCs/>
          <w:rtl/>
        </w:rPr>
        <w:t>»:</w:t>
      </w:r>
      <w:r>
        <w:rPr>
          <w:rFonts w:ascii="2  Badr" w:hAnsi="2  Badr"/>
          <w:rtl/>
        </w:rPr>
        <w:t xml:space="preserve"> « </w:t>
      </w:r>
      <w:r>
        <w:rPr>
          <w:rFonts w:ascii="2  Badr" w:hAnsi="2  Badr" w:hint="eastAsia"/>
          <w:rtl/>
        </w:rPr>
        <w:t>خدا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ببخشا</w:t>
      </w:r>
      <w:r>
        <w:rPr>
          <w:rFonts w:ascii="2  Badr" w:hAnsi="2  Badr" w:hint="cs"/>
          <w:rtl/>
        </w:rPr>
        <w:t>ی</w:t>
      </w:r>
      <w:r>
        <w:rPr>
          <w:rFonts w:ascii="2  Badr" w:hAnsi="2  Badr" w:hint="eastAsia"/>
          <w:rtl/>
        </w:rPr>
        <w:t>»</w:t>
      </w:r>
      <w:r>
        <w:rPr>
          <w:rFonts w:ascii="2  Badr" w:hAnsi="2  Badr"/>
          <w:rtl/>
        </w:rPr>
        <w:t>.</w:t>
      </w:r>
      <w:r>
        <w:rPr>
          <w:rStyle w:val="a7"/>
          <w:rFonts w:ascii="2  Badr" w:hAnsi="2  Badr"/>
          <w:rtl/>
        </w:rPr>
        <w:footnoteReference w:id="122"/>
      </w:r>
    </w:p>
    <w:p w:rsidR="00EB1257" w:rsidRDefault="002021B6" w:rsidP="002021B6">
      <w:pPr>
        <w:pStyle w:val="2"/>
        <w:rPr>
          <w:rFonts w:hint="cs"/>
          <w:rtl/>
        </w:rPr>
      </w:pPr>
      <w:bookmarkStart w:id="103" w:name="_Toc228635641"/>
      <w:r>
        <w:rPr>
          <w:rtl/>
        </w:rPr>
        <w:br w:type="page"/>
      </w:r>
      <w:bookmarkStart w:id="104" w:name="_Toc228854217"/>
      <w:r w:rsidR="00EB1257">
        <w:rPr>
          <w:rtl/>
        </w:rPr>
        <w:t>موانع خوف</w:t>
      </w:r>
      <w:bookmarkEnd w:id="103"/>
      <w:bookmarkEnd w:id="104"/>
    </w:p>
    <w:p w:rsidR="00EB1257" w:rsidRDefault="00EB1257" w:rsidP="002021B6">
      <w:pPr>
        <w:ind w:firstLine="170"/>
        <w:rPr>
          <w:rFonts w:ascii="2  Badr" w:hAnsi="2  Badr"/>
          <w:rtl/>
        </w:rPr>
      </w:pP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rtl/>
        </w:rPr>
        <w:t xml:space="preserve"> </w:t>
      </w:r>
      <w:r>
        <w:rPr>
          <w:rFonts w:ascii="2  Badr" w:hAnsi="2  Badr" w:hint="eastAsia"/>
          <w:rtl/>
        </w:rPr>
        <w:t>مانع</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رف</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ناباب،</w:t>
      </w:r>
      <w:r>
        <w:rPr>
          <w:rFonts w:ascii="2  Badr" w:hAnsi="2  Badr"/>
          <w:rtl/>
        </w:rPr>
        <w:t xml:space="preserve"> </w:t>
      </w:r>
      <w:r>
        <w:rPr>
          <w:rFonts w:ascii="2  Badr" w:hAnsi="2  Badr" w:hint="eastAsia"/>
          <w:rtl/>
        </w:rPr>
        <w:t>غفلت</w:t>
      </w:r>
      <w:r>
        <w:rPr>
          <w:rFonts w:ascii="2  Badr" w:hAnsi="2  Badr"/>
          <w:rtl/>
        </w:rPr>
        <w:t xml:space="preserve"> </w:t>
      </w:r>
      <w:r>
        <w:rPr>
          <w:rFonts w:ascii="2  Badr" w:hAnsi="2  Badr" w:hint="eastAsia"/>
          <w:rtl/>
        </w:rPr>
        <w:t>و</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ناقص</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خطرناک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مجلس</w:t>
      </w:r>
      <w:r>
        <w:rPr>
          <w:rFonts w:ascii="2  Badr" w:hAnsi="2  Badr"/>
          <w:rtl/>
        </w:rPr>
        <w:t xml:space="preserve"> </w:t>
      </w:r>
      <w:r>
        <w:rPr>
          <w:rFonts w:ascii="2  Badr" w:hAnsi="2  Badr" w:hint="eastAsia"/>
          <w:rtl/>
        </w:rPr>
        <w:t>وعظ</w:t>
      </w:r>
      <w:r>
        <w:rPr>
          <w:rFonts w:ascii="2  Badr" w:hAnsi="2  Badr" w:hint="cs"/>
          <w:rtl/>
        </w:rPr>
        <w:t>ی</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بشنود،</w:t>
      </w:r>
      <w:r>
        <w:rPr>
          <w:rFonts w:ascii="2  Badr" w:hAnsi="2  Badr"/>
          <w:rtl/>
        </w:rPr>
        <w:t xml:space="preserve"> </w:t>
      </w:r>
      <w:r>
        <w:rPr>
          <w:rFonts w:ascii="2  Badr" w:hAnsi="2  Badr" w:hint="eastAsia"/>
          <w:rtl/>
        </w:rPr>
        <w:t>متأثر</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برگردد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اتفاق</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فتد،</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واژه‏ها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رفت</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بسنده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نفوذ</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سود</w:t>
      </w:r>
      <w:r>
        <w:rPr>
          <w:rFonts w:ascii="2  Badr" w:hAnsi="2  Badr"/>
          <w:rtl/>
        </w:rPr>
        <w:t xml:space="preserve"> </w:t>
      </w:r>
      <w:r>
        <w:rPr>
          <w:rFonts w:ascii="2  Badr" w:hAnsi="2  Badr" w:hint="eastAsia"/>
          <w:rtl/>
        </w:rPr>
        <w:t>رسانده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مدنظر</w:t>
      </w:r>
      <w:r>
        <w:rPr>
          <w:rFonts w:ascii="2  Badr" w:hAnsi="2  Badr"/>
          <w:rtl/>
        </w:rPr>
        <w:t xml:space="preserve"> </w:t>
      </w:r>
      <w:r>
        <w:rPr>
          <w:rFonts w:ascii="2  Badr" w:hAnsi="2  Badr" w:hint="eastAsia"/>
          <w:rtl/>
        </w:rPr>
        <w:t>است</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ادامه</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آن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ارزش</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w:t>
      </w:r>
    </w:p>
    <w:p w:rsidR="00EB1257" w:rsidRDefault="00EB1257" w:rsidP="00120C07">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عرباض</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سار</w:t>
      </w:r>
      <w:r>
        <w:rPr>
          <w:rFonts w:ascii="2  Badr" w:hAnsi="2  Badr" w:hint="cs"/>
          <w:rtl/>
        </w:rPr>
        <w:t>ی</w:t>
      </w:r>
      <w:r>
        <w:rPr>
          <w:rFonts w:ascii="2  Badr" w:hAnsi="2  Badr" w:hint="eastAsia"/>
          <w:rtl/>
        </w:rPr>
        <w:t>ه</w:t>
      </w:r>
      <w:r w:rsidR="00120C07">
        <w:rPr>
          <w:rFonts w:ascii="2  Badr" w:hAnsi="2  Badr" w:cs="CTraditional Arabic" w:hint="cs"/>
          <w:rtl/>
        </w:rPr>
        <w:t>س</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صبح</w:t>
      </w:r>
      <w:r>
        <w:rPr>
          <w:rFonts w:ascii="2  Badr" w:hAnsi="2  Badr"/>
          <w:rtl/>
        </w:rPr>
        <w:t xml:space="preserve"> </w:t>
      </w:r>
      <w:r>
        <w:rPr>
          <w:rFonts w:ascii="2  Badr" w:hAnsi="2  Badr" w:hint="eastAsia"/>
          <w:rtl/>
        </w:rPr>
        <w:t>موعظه‏</w:t>
      </w:r>
      <w:r>
        <w:rPr>
          <w:rFonts w:ascii="2  Badr" w:hAnsi="2  Badr" w:hint="cs"/>
          <w:rtl/>
        </w:rPr>
        <w:t>یی</w:t>
      </w:r>
      <w:r>
        <w:rPr>
          <w:rFonts w:ascii="2  Badr" w:hAnsi="2  Badr"/>
          <w:rtl/>
        </w:rPr>
        <w:t xml:space="preserve"> </w:t>
      </w:r>
      <w:r>
        <w:rPr>
          <w:rFonts w:ascii="2  Badr" w:hAnsi="2  Badr" w:hint="eastAsia"/>
          <w:rtl/>
        </w:rPr>
        <w:t>رسا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راد</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اثرآن</w:t>
      </w:r>
      <w:r>
        <w:rPr>
          <w:rFonts w:ascii="2  Badr" w:hAnsi="2  Badr"/>
          <w:rtl/>
        </w:rPr>
        <w:t xml:space="preserve"> </w:t>
      </w:r>
      <w:r>
        <w:rPr>
          <w:rFonts w:ascii="2  Badr" w:hAnsi="2  Badr" w:hint="eastAsia"/>
          <w:rtl/>
        </w:rPr>
        <w:t>اشک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دلها</w:t>
      </w:r>
      <w:r>
        <w:rPr>
          <w:rFonts w:ascii="2  Badr" w:hAnsi="2  Badr"/>
          <w:rtl/>
        </w:rPr>
        <w:t xml:space="preserve"> </w:t>
      </w:r>
      <w:r>
        <w:rPr>
          <w:rFonts w:ascii="2  Badr" w:hAnsi="2  Badr" w:hint="eastAsia"/>
          <w:rtl/>
        </w:rPr>
        <w:t>لرزان،</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حاضران</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موعظه‏</w:t>
      </w:r>
      <w:r>
        <w:rPr>
          <w:rFonts w:ascii="2  Badr" w:hAnsi="2  Badr" w:hint="cs"/>
          <w:rtl/>
        </w:rPr>
        <w:t>ی</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خداحافظ</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مسئول</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وص</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کرد»</w:t>
      </w:r>
      <w:r>
        <w:rPr>
          <w:rFonts w:ascii="2  Badr" w:hAnsi="2  Badr"/>
          <w:rtl/>
        </w:rPr>
        <w:t>.</w:t>
      </w:r>
      <w:r>
        <w:rPr>
          <w:rStyle w:val="a7"/>
          <w:rFonts w:ascii="2  Badr" w:hAnsi="2  Badr"/>
          <w:rtl/>
        </w:rPr>
        <w:footnoteReference w:id="123"/>
      </w:r>
      <w:r>
        <w:rPr>
          <w:rFonts w:ascii="2  Badr" w:hAnsi="2  Badr" w:hint="eastAsia"/>
          <w:rtl/>
        </w:rPr>
        <w:t>پس</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قصد</w:t>
      </w:r>
      <w:r>
        <w:rPr>
          <w:rFonts w:ascii="2  Badr" w:hAnsi="2  Badr"/>
          <w:rtl/>
        </w:rPr>
        <w:t xml:space="preserve"> </w:t>
      </w:r>
      <w:r>
        <w:rPr>
          <w:rFonts w:ascii="2  Badr" w:hAnsi="2  Badr" w:hint="eastAsia"/>
          <w:rtl/>
        </w:rPr>
        <w:t>اجرا</w:t>
      </w:r>
      <w:r>
        <w:rPr>
          <w:rFonts w:ascii="2  Badr" w:hAnsi="2  Badr" w:hint="cs"/>
          <w:rtl/>
        </w:rPr>
        <w:t>ی</w:t>
      </w:r>
      <w:r>
        <w:rPr>
          <w:rFonts w:ascii="2  Badr" w:hAnsi="2  Badr"/>
          <w:rtl/>
        </w:rPr>
        <w:t xml:space="preserve"> </w:t>
      </w:r>
      <w:r>
        <w:rPr>
          <w:rFonts w:ascii="2  Badr" w:hAnsi="2  Badr" w:hint="eastAsia"/>
          <w:rtl/>
        </w:rPr>
        <w:t>موعظه‏ها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سفارشها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داشتند</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‏فرمود</w:t>
      </w:r>
      <w:r>
        <w:rPr>
          <w:rFonts w:ascii="2  Badr" w:hAnsi="2  Badr"/>
          <w:rtl/>
        </w:rPr>
        <w:t xml:space="preserve">: </w:t>
      </w:r>
      <w:r w:rsidRPr="00127EE5">
        <w:rPr>
          <w:rFonts w:ascii="Lotus Linotype" w:hAnsi="Lotus Linotype" w:cs="Lotus Linotype"/>
          <w:rtl/>
        </w:rPr>
        <w:t>«</w:t>
      </w:r>
      <w:r w:rsidRPr="00127EE5">
        <w:rPr>
          <w:rFonts w:ascii="Lotus Linotype" w:hAnsi="Lotus Linotype" w:cs="Lotus Linotype"/>
          <w:b/>
          <w:bCs/>
          <w:rtl/>
        </w:rPr>
        <w:t>لو تعلمون</w:t>
      </w:r>
      <w:r>
        <w:rPr>
          <w:rFonts w:ascii="Lotus Linotype" w:hAnsi="Lotus Linotype" w:cs="Lotus Linotype"/>
          <w:b/>
          <w:bCs/>
          <w:rtl/>
        </w:rPr>
        <w:t>َ</w:t>
      </w:r>
      <w:r w:rsidRPr="00127EE5">
        <w:rPr>
          <w:rFonts w:ascii="Lotus Linotype" w:hAnsi="Lotus Linotype" w:cs="Lotus Linotype"/>
          <w:b/>
          <w:bCs/>
          <w:rtl/>
        </w:rPr>
        <w:t xml:space="preserve"> ما أ</w:t>
      </w:r>
      <w:r>
        <w:rPr>
          <w:rFonts w:ascii="Lotus Linotype" w:hAnsi="Lotus Linotype" w:cs="Lotus Linotype"/>
          <w:b/>
          <w:bCs/>
          <w:rtl/>
        </w:rPr>
        <w:t>َ</w:t>
      </w:r>
      <w:r w:rsidRPr="00127EE5">
        <w:rPr>
          <w:rFonts w:ascii="Lotus Linotype" w:hAnsi="Lotus Linotype" w:cs="Lotus Linotype"/>
          <w:b/>
          <w:bCs/>
          <w:rtl/>
        </w:rPr>
        <w:t>علم</w:t>
      </w:r>
      <w:r>
        <w:rPr>
          <w:rFonts w:ascii="Lotus Linotype" w:hAnsi="Lotus Linotype" w:cs="Lotus Linotype"/>
          <w:b/>
          <w:bCs/>
          <w:rtl/>
        </w:rPr>
        <w:t>َ</w:t>
      </w:r>
      <w:r w:rsidRPr="00127EE5">
        <w:rPr>
          <w:rFonts w:ascii="Lotus Linotype" w:hAnsi="Lotus Linotype" w:cs="Lotus Linotype"/>
          <w:b/>
          <w:bCs/>
          <w:rtl/>
        </w:rPr>
        <w:t xml:space="preserve"> ل</w:t>
      </w:r>
      <w:r>
        <w:rPr>
          <w:rFonts w:ascii="Lotus Linotype" w:hAnsi="Lotus Linotype" w:cs="Lotus Linotype"/>
          <w:b/>
          <w:bCs/>
          <w:rtl/>
        </w:rPr>
        <w:t>َ</w:t>
      </w:r>
      <w:r w:rsidRPr="00127EE5">
        <w:rPr>
          <w:rFonts w:ascii="Lotus Linotype" w:hAnsi="Lotus Linotype" w:cs="Lotus Linotype"/>
          <w:b/>
          <w:bCs/>
          <w:rtl/>
        </w:rPr>
        <w:t>ضحکت</w:t>
      </w:r>
      <w:r>
        <w:rPr>
          <w:rFonts w:ascii="Lotus Linotype" w:hAnsi="Lotus Linotype" w:cs="Lotus Linotype"/>
          <w:b/>
          <w:bCs/>
          <w:rtl/>
        </w:rPr>
        <w:t>ُ</w:t>
      </w:r>
      <w:r w:rsidRPr="00127EE5">
        <w:rPr>
          <w:rFonts w:ascii="Lotus Linotype" w:hAnsi="Lotus Linotype" w:cs="Lotus Linotype"/>
          <w:b/>
          <w:bCs/>
          <w:rtl/>
        </w:rPr>
        <w:t>م قلیلاً و ل</w:t>
      </w:r>
      <w:r>
        <w:rPr>
          <w:rFonts w:ascii="Lotus Linotype" w:hAnsi="Lotus Linotype" w:cs="Lotus Linotype"/>
          <w:b/>
          <w:bCs/>
          <w:rtl/>
        </w:rPr>
        <w:t>َ</w:t>
      </w:r>
      <w:r w:rsidRPr="00127EE5">
        <w:rPr>
          <w:rFonts w:ascii="Lotus Linotype" w:hAnsi="Lotus Linotype" w:cs="Lotus Linotype"/>
          <w:b/>
          <w:bCs/>
          <w:rtl/>
        </w:rPr>
        <w:t>بک</w:t>
      </w:r>
      <w:r>
        <w:rPr>
          <w:rFonts w:ascii="Lotus Linotype" w:hAnsi="Lotus Linotype" w:cs="Lotus Linotype"/>
          <w:b/>
          <w:bCs/>
          <w:rtl/>
        </w:rPr>
        <w:t>َ</w:t>
      </w:r>
      <w:r w:rsidRPr="00127EE5">
        <w:rPr>
          <w:rFonts w:ascii="Lotus Linotype" w:hAnsi="Lotus Linotype" w:cs="Lotus Linotype"/>
          <w:b/>
          <w:bCs/>
          <w:rtl/>
        </w:rPr>
        <w:t>یت</w:t>
      </w:r>
      <w:r>
        <w:rPr>
          <w:rFonts w:ascii="Lotus Linotype" w:hAnsi="Lotus Linotype" w:cs="Lotus Linotype"/>
          <w:b/>
          <w:bCs/>
          <w:rtl/>
        </w:rPr>
        <w:t>ُ</w:t>
      </w:r>
      <w:r w:rsidRPr="00127EE5">
        <w:rPr>
          <w:rFonts w:ascii="Lotus Linotype" w:hAnsi="Lotus Linotype" w:cs="Lotus Linotype"/>
          <w:b/>
          <w:bCs/>
          <w:rtl/>
        </w:rPr>
        <w:t>م کثیراً و لخ</w:t>
      </w:r>
      <w:r>
        <w:rPr>
          <w:rFonts w:ascii="Lotus Linotype" w:hAnsi="Lotus Linotype" w:cs="Lotus Linotype"/>
          <w:b/>
          <w:bCs/>
          <w:rtl/>
        </w:rPr>
        <w:t>َ</w:t>
      </w:r>
      <w:r w:rsidRPr="00127EE5">
        <w:rPr>
          <w:rFonts w:ascii="Lotus Linotype" w:hAnsi="Lotus Linotype" w:cs="Lotus Linotype"/>
          <w:b/>
          <w:bCs/>
          <w:rtl/>
        </w:rPr>
        <w:t>رجت</w:t>
      </w:r>
      <w:r>
        <w:rPr>
          <w:rFonts w:ascii="Lotus Linotype" w:hAnsi="Lotus Linotype" w:cs="Lotus Linotype"/>
          <w:b/>
          <w:bCs/>
          <w:rtl/>
        </w:rPr>
        <w:t>ُ</w:t>
      </w:r>
      <w:r w:rsidRPr="00127EE5">
        <w:rPr>
          <w:rFonts w:ascii="Lotus Linotype" w:hAnsi="Lotus Linotype" w:cs="Lotus Linotype"/>
          <w:b/>
          <w:bCs/>
          <w:rtl/>
        </w:rPr>
        <w:t>م إلی الص</w:t>
      </w:r>
      <w:r>
        <w:rPr>
          <w:rFonts w:ascii="Lotus Linotype" w:hAnsi="Lotus Linotype" w:cs="Lotus Linotype"/>
          <w:b/>
          <w:bCs/>
          <w:rtl/>
        </w:rPr>
        <w:t>َّ</w:t>
      </w:r>
      <w:r w:rsidRPr="00127EE5">
        <w:rPr>
          <w:rFonts w:ascii="Lotus Linotype" w:hAnsi="Lotus Linotype" w:cs="Lotus Linotype"/>
          <w:b/>
          <w:bCs/>
          <w:rtl/>
        </w:rPr>
        <w:t>عدات</w:t>
      </w:r>
      <w:r>
        <w:rPr>
          <w:rFonts w:ascii="Lotus Linotype" w:hAnsi="Lotus Linotype" w:cs="Lotus Linotype"/>
          <w:b/>
          <w:bCs/>
          <w:rtl/>
        </w:rPr>
        <w:t>ِ</w:t>
      </w:r>
      <w:r w:rsidRPr="00127EE5">
        <w:rPr>
          <w:rFonts w:ascii="Lotus Linotype" w:hAnsi="Lotus Linotype" w:cs="Lotus Linotype"/>
          <w:b/>
          <w:bCs/>
          <w:rtl/>
        </w:rPr>
        <w:t xml:space="preserve"> تجأرون الله</w:t>
      </w:r>
      <w:r w:rsidRPr="00DA1C93">
        <w:rPr>
          <w:rFonts w:ascii="2  Badr" w:hAnsi="2  Badr" w:hint="eastAsia"/>
          <w:b/>
          <w:bCs/>
          <w:rtl/>
        </w:rPr>
        <w:t>»</w:t>
      </w:r>
      <w:r>
        <w:rPr>
          <w:rFonts w:ascii="2  Badr" w:hAnsi="2  Badr"/>
          <w:rtl/>
        </w:rPr>
        <w:t>: «</w:t>
      </w:r>
      <w:r>
        <w:rPr>
          <w:rFonts w:ascii="2  Badr" w:hAnsi="2  Badr" w:hint="eastAsia"/>
          <w:rtl/>
        </w:rPr>
        <w:t>اگر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دانم</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دانست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‏خند</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ست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‏رفت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شگاه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بالا</w:t>
      </w:r>
      <w:r>
        <w:rPr>
          <w:rFonts w:ascii="2  Badr" w:hAnsi="2  Badr" w:hint="cs"/>
          <w:rtl/>
        </w:rPr>
        <w:t>ی</w:t>
      </w:r>
      <w:r>
        <w:rPr>
          <w:rFonts w:ascii="2  Badr" w:hAnsi="2  Badr"/>
          <w:rtl/>
        </w:rPr>
        <w:t xml:space="preserve"> </w:t>
      </w:r>
      <w:r>
        <w:rPr>
          <w:rFonts w:ascii="2  Badr" w:hAnsi="2  Badr" w:hint="eastAsia"/>
          <w:rtl/>
        </w:rPr>
        <w:t>منبر</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وبه</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گفت</w:t>
      </w:r>
      <w:r>
        <w:rPr>
          <w:rFonts w:ascii="2  Badr" w:hAnsi="2  Badr"/>
          <w:rtl/>
        </w:rPr>
        <w:t xml:space="preserve">: «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چهره‏ها</w:t>
      </w:r>
      <w:r>
        <w:rPr>
          <w:rFonts w:ascii="2  Badr" w:hAnsi="2  Badr" w:hint="cs"/>
          <w:rtl/>
        </w:rPr>
        <w:t>ی</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پوشاندند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زار</w:t>
      </w:r>
      <w:r>
        <w:rPr>
          <w:rFonts w:ascii="2  Badr" w:hAnsi="2  Badr"/>
          <w:rtl/>
        </w:rPr>
        <w:t xml:space="preserve">- </w:t>
      </w:r>
      <w:r>
        <w:rPr>
          <w:rFonts w:ascii="2  Badr" w:hAnsi="2  Badr" w:hint="eastAsia"/>
          <w:rtl/>
        </w:rPr>
        <w:t>زار</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حذافه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منسوب</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وگفت</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پدرت</w:t>
      </w:r>
      <w:r>
        <w:rPr>
          <w:rFonts w:ascii="2  Badr" w:hAnsi="2  Badr"/>
          <w:rtl/>
        </w:rPr>
        <w:t xml:space="preserve"> </w:t>
      </w:r>
      <w:r>
        <w:rPr>
          <w:rFonts w:ascii="2  Badr" w:hAnsi="2  Badr" w:hint="eastAsia"/>
          <w:rtl/>
        </w:rPr>
        <w:t>حذافه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وح</w:t>
      </w:r>
      <w:r>
        <w:rPr>
          <w:rFonts w:ascii="2  Badr" w:hAnsi="2  Badr" w:hint="cs"/>
          <w:rtl/>
        </w:rPr>
        <w:t>ی</w:t>
      </w:r>
      <w:r>
        <w:rPr>
          <w:rFonts w:ascii="2  Badr" w:hAnsi="2  Badr"/>
          <w:rtl/>
        </w:rPr>
        <w:t xml:space="preserve"> </w:t>
      </w:r>
      <w:r>
        <w:rPr>
          <w:rFonts w:ascii="2  Badr" w:hAnsi="2  Badr" w:hint="eastAsia"/>
          <w:rtl/>
        </w:rPr>
        <w:t>نسب</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ثابت</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عمر</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w:t>
      </w:r>
      <w:r w:rsidRPr="00127EE5">
        <w:rPr>
          <w:rFonts w:ascii="Lotus Linotype" w:hAnsi="Lotus Linotype" w:cs="Lotus Linotype"/>
          <w:b/>
          <w:bCs/>
          <w:rtl/>
        </w:rPr>
        <w:t>ر</w:t>
      </w:r>
      <w:r>
        <w:rPr>
          <w:rFonts w:ascii="Lotus Linotype" w:hAnsi="Lotus Linotype" w:cs="Lotus Linotype"/>
          <w:b/>
          <w:bCs/>
          <w:rtl/>
        </w:rPr>
        <w:t>َ</w:t>
      </w:r>
      <w:r w:rsidRPr="00127EE5">
        <w:rPr>
          <w:rFonts w:ascii="Lotus Linotype" w:hAnsi="Lotus Linotype" w:cs="Lotus Linotype"/>
          <w:b/>
          <w:bCs/>
          <w:rtl/>
        </w:rPr>
        <w:t>ضینا ب</w:t>
      </w:r>
      <w:r>
        <w:rPr>
          <w:rFonts w:ascii="Lotus Linotype" w:hAnsi="Lotus Linotype" w:cs="Lotus Linotype"/>
          <w:b/>
          <w:bCs/>
          <w:rtl/>
        </w:rPr>
        <w:t>ِ</w:t>
      </w:r>
      <w:r w:rsidRPr="00127EE5">
        <w:rPr>
          <w:rFonts w:ascii="Lotus Linotype" w:hAnsi="Lotus Linotype" w:cs="Lotus Linotype"/>
          <w:b/>
          <w:bCs/>
          <w:rtl/>
        </w:rPr>
        <w:t>الله</w:t>
      </w:r>
      <w:r>
        <w:rPr>
          <w:rFonts w:ascii="Lotus Linotype" w:hAnsi="Lotus Linotype" w:cs="Lotus Linotype"/>
          <w:b/>
          <w:bCs/>
          <w:rtl/>
        </w:rPr>
        <w:t>ِ</w:t>
      </w:r>
      <w:r w:rsidRPr="00127EE5">
        <w:rPr>
          <w:rFonts w:ascii="Lotus Linotype" w:hAnsi="Lotus Linotype" w:cs="Lotus Linotype"/>
          <w:b/>
          <w:bCs/>
          <w:rtl/>
        </w:rPr>
        <w:t xml:space="preserve"> رّباً و ب</w:t>
      </w:r>
      <w:r>
        <w:rPr>
          <w:rFonts w:ascii="Lotus Linotype" w:hAnsi="Lotus Linotype" w:cs="Lotus Linotype"/>
          <w:b/>
          <w:bCs/>
          <w:rtl/>
        </w:rPr>
        <w:t>ِ</w:t>
      </w:r>
      <w:r w:rsidRPr="00127EE5">
        <w:rPr>
          <w:rFonts w:ascii="Lotus Linotype" w:hAnsi="Lotus Linotype" w:cs="Lotus Linotype"/>
          <w:b/>
          <w:bCs/>
          <w:rtl/>
        </w:rPr>
        <w:t>الإسلام دیناً، و ب</w:t>
      </w:r>
      <w:r>
        <w:rPr>
          <w:rFonts w:ascii="Lotus Linotype" w:hAnsi="Lotus Linotype" w:cs="Lotus Linotype"/>
          <w:b/>
          <w:bCs/>
          <w:rtl/>
        </w:rPr>
        <w:t>ِ</w:t>
      </w:r>
      <w:r w:rsidRPr="00127EE5">
        <w:rPr>
          <w:rFonts w:ascii="Lotus Linotype" w:hAnsi="Lotus Linotype" w:cs="Lotus Linotype"/>
          <w:b/>
          <w:bCs/>
          <w:rtl/>
        </w:rPr>
        <w:t>محمد</w:t>
      </w:r>
      <w:r>
        <w:rPr>
          <w:rFonts w:ascii="Lotus Linotype" w:hAnsi="Lotus Linotype" w:cs="Lotus Linotype"/>
          <w:b/>
          <w:bCs/>
          <w:rtl/>
        </w:rPr>
        <w:t>ٍ</w:t>
      </w:r>
      <w:r w:rsidRPr="00127EE5">
        <w:rPr>
          <w:rFonts w:ascii="Lotus Linotype" w:hAnsi="Lotus Linotype" w:cs="Lotus Linotype"/>
          <w:b/>
          <w:bCs/>
          <w:rtl/>
        </w:rPr>
        <w:t xml:space="preserve"> رسولاً</w:t>
      </w:r>
      <w:r w:rsidRPr="00DA1C93">
        <w:rPr>
          <w:rFonts w:ascii="2  Badr" w:hAnsi="2  Badr" w:hint="eastAsia"/>
          <w:b/>
          <w:bCs/>
          <w:rtl/>
        </w:rPr>
        <w:t>»</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آشوبها</w:t>
      </w:r>
      <w:r>
        <w:rPr>
          <w:rFonts w:ascii="2  Badr" w:hAnsi="2  Badr" w:hint="cs"/>
          <w:rtl/>
        </w:rPr>
        <w:t>ی</w:t>
      </w:r>
      <w:r>
        <w:rPr>
          <w:rFonts w:ascii="2  Badr" w:hAnsi="2  Badr"/>
          <w:rtl/>
        </w:rPr>
        <w:t xml:space="preserve"> </w:t>
      </w:r>
      <w:r>
        <w:rPr>
          <w:rFonts w:ascii="2  Badr" w:hAnsi="2  Badr" w:hint="eastAsia"/>
          <w:rtl/>
        </w:rPr>
        <w:t>بد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برد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xml:space="preserve">: </w:t>
      </w:r>
      <w:r w:rsidRPr="00DA1C93">
        <w:rPr>
          <w:rFonts w:ascii="2  Badr" w:hAnsi="2  Badr" w:hint="eastAsia"/>
          <w:b/>
          <w:bCs/>
          <w:rtl/>
        </w:rPr>
        <w:t>«</w:t>
      </w:r>
      <w:r w:rsidRPr="00127EE5">
        <w:rPr>
          <w:rFonts w:ascii="Lotus Linotype" w:hAnsi="Lotus Linotype" w:cs="Lotus Linotype"/>
          <w:b/>
          <w:bCs/>
          <w:rtl/>
        </w:rPr>
        <w:t>ل</w:t>
      </w:r>
      <w:r>
        <w:rPr>
          <w:rFonts w:ascii="Lotus Linotype" w:hAnsi="Lotus Linotype" w:cs="Lotus Linotype"/>
          <w:b/>
          <w:bCs/>
          <w:rtl/>
        </w:rPr>
        <w:t>َ</w:t>
      </w:r>
      <w:r w:rsidRPr="00127EE5">
        <w:rPr>
          <w:rFonts w:ascii="Lotus Linotype" w:hAnsi="Lotus Linotype" w:cs="Lotus Linotype"/>
          <w:b/>
          <w:bCs/>
          <w:rtl/>
        </w:rPr>
        <w:t>م أر</w:t>
      </w:r>
      <w:r>
        <w:rPr>
          <w:rFonts w:ascii="Lotus Linotype" w:hAnsi="Lotus Linotype" w:cs="Lotus Linotype"/>
          <w:b/>
          <w:bCs/>
          <w:rtl/>
        </w:rPr>
        <w:t>َ</w:t>
      </w:r>
      <w:r w:rsidRPr="00127EE5">
        <w:rPr>
          <w:rFonts w:ascii="Lotus Linotype" w:hAnsi="Lotus Linotype" w:cs="Lotus Linotype"/>
          <w:b/>
          <w:bCs/>
          <w:rtl/>
        </w:rPr>
        <w:t xml:space="preserve"> کالیوم قطّ</w:t>
      </w:r>
      <w:r>
        <w:rPr>
          <w:rFonts w:ascii="Lotus Linotype" w:hAnsi="Lotus Linotype" w:cs="Lotus Linotype"/>
          <w:b/>
          <w:bCs/>
          <w:rtl/>
        </w:rPr>
        <w:t>ُ</w:t>
      </w:r>
      <w:r w:rsidRPr="00127EE5">
        <w:rPr>
          <w:rFonts w:ascii="Lotus Linotype" w:hAnsi="Lotus Linotype" w:cs="Lotus Linotype"/>
          <w:b/>
          <w:bCs/>
          <w:rtl/>
        </w:rPr>
        <w:t xml:space="preserve"> فی الخیر</w:t>
      </w:r>
      <w:r>
        <w:rPr>
          <w:rFonts w:ascii="Lotus Linotype" w:hAnsi="Lotus Linotype" w:cs="Lotus Linotype"/>
          <w:b/>
          <w:bCs/>
          <w:rtl/>
        </w:rPr>
        <w:t>ِ</w:t>
      </w:r>
      <w:r w:rsidRPr="00127EE5">
        <w:rPr>
          <w:rFonts w:ascii="Lotus Linotype" w:hAnsi="Lotus Linotype" w:cs="Lotus Linotype"/>
          <w:b/>
          <w:bCs/>
          <w:rtl/>
        </w:rPr>
        <w:t xml:space="preserve"> و الشر</w:t>
      </w:r>
      <w:r>
        <w:rPr>
          <w:rFonts w:ascii="Lotus Linotype" w:hAnsi="Lotus Linotype" w:cs="Lotus Linotype"/>
          <w:b/>
          <w:bCs/>
          <w:rtl/>
        </w:rPr>
        <w:t>ِّ</w:t>
      </w:r>
      <w:r w:rsidRPr="00127EE5">
        <w:rPr>
          <w:rFonts w:ascii="Lotus Linotype" w:hAnsi="Lotus Linotype" w:cs="Lotus Linotype"/>
          <w:b/>
          <w:bCs/>
          <w:rtl/>
        </w:rPr>
        <w:t>، إن</w:t>
      </w:r>
      <w:r>
        <w:rPr>
          <w:rFonts w:ascii="Lotus Linotype" w:hAnsi="Lotus Linotype" w:cs="Lotus Linotype"/>
          <w:b/>
          <w:bCs/>
          <w:rtl/>
        </w:rPr>
        <w:t>ِّ</w:t>
      </w:r>
      <w:r w:rsidRPr="00127EE5">
        <w:rPr>
          <w:rFonts w:ascii="Lotus Linotype" w:hAnsi="Lotus Linotype" w:cs="Lotus Linotype"/>
          <w:b/>
          <w:bCs/>
          <w:rtl/>
        </w:rPr>
        <w:t>ی ص</w:t>
      </w:r>
      <w:r>
        <w:rPr>
          <w:rFonts w:ascii="Lotus Linotype" w:hAnsi="Lotus Linotype" w:cs="Lotus Linotype"/>
          <w:b/>
          <w:bCs/>
          <w:rtl/>
        </w:rPr>
        <w:t>ُ</w:t>
      </w:r>
      <w:r w:rsidRPr="00127EE5">
        <w:rPr>
          <w:rFonts w:ascii="Lotus Linotype" w:hAnsi="Lotus Linotype" w:cs="Lotus Linotype"/>
          <w:b/>
          <w:bCs/>
          <w:rtl/>
        </w:rPr>
        <w:t>و</w:t>
      </w:r>
      <w:r>
        <w:rPr>
          <w:rFonts w:ascii="Lotus Linotype" w:hAnsi="Lotus Linotype" w:cs="Lotus Linotype"/>
          <w:b/>
          <w:bCs/>
          <w:rtl/>
        </w:rPr>
        <w:t>ّ</w:t>
      </w:r>
      <w:r w:rsidRPr="00127EE5">
        <w:rPr>
          <w:rFonts w:ascii="Lotus Linotype" w:hAnsi="Lotus Linotype" w:cs="Lotus Linotype"/>
          <w:b/>
          <w:bCs/>
          <w:rtl/>
        </w:rPr>
        <w:t>رت لی الجن</w:t>
      </w:r>
      <w:r>
        <w:rPr>
          <w:rFonts w:ascii="Lotus Linotype" w:hAnsi="Lotus Linotype" w:cs="Lotus Linotype"/>
          <w:b/>
          <w:bCs/>
          <w:rtl/>
        </w:rPr>
        <w:t>ّ</w:t>
      </w:r>
      <w:r w:rsidRPr="00127EE5">
        <w:rPr>
          <w:rFonts w:ascii="Lotus Linotype" w:hAnsi="Lotus Linotype" w:cs="Lotus Linotype"/>
          <w:b/>
          <w:bCs/>
          <w:rtl/>
        </w:rPr>
        <w:t>ة</w:t>
      </w:r>
      <w:r>
        <w:rPr>
          <w:rFonts w:ascii="Lotus Linotype" w:hAnsi="Lotus Linotype" w:cs="Lotus Linotype"/>
          <w:b/>
          <w:bCs/>
          <w:rtl/>
        </w:rPr>
        <w:t>ُ</w:t>
      </w:r>
      <w:r w:rsidRPr="00127EE5">
        <w:rPr>
          <w:rFonts w:ascii="Lotus Linotype" w:hAnsi="Lotus Linotype" w:cs="Lotus Linotype"/>
          <w:b/>
          <w:bCs/>
          <w:rtl/>
        </w:rPr>
        <w:t xml:space="preserve"> و الن</w:t>
      </w:r>
      <w:r>
        <w:rPr>
          <w:rFonts w:ascii="Lotus Linotype" w:hAnsi="Lotus Linotype" w:cs="Lotus Linotype"/>
          <w:b/>
          <w:bCs/>
          <w:rtl/>
        </w:rPr>
        <w:t>َّ</w:t>
      </w:r>
      <w:r w:rsidRPr="00127EE5">
        <w:rPr>
          <w:rFonts w:ascii="Lotus Linotype" w:hAnsi="Lotus Linotype" w:cs="Lotus Linotype"/>
          <w:b/>
          <w:bCs/>
          <w:rtl/>
        </w:rPr>
        <w:t>ار فرأیت</w:t>
      </w:r>
      <w:r>
        <w:rPr>
          <w:rFonts w:ascii="Lotus Linotype" w:hAnsi="Lotus Linotype" w:cs="Lotus Linotype"/>
          <w:b/>
          <w:bCs/>
          <w:rtl/>
        </w:rPr>
        <w:t>ُ</w:t>
      </w:r>
      <w:r w:rsidRPr="00127EE5">
        <w:rPr>
          <w:rFonts w:ascii="Lotus Linotype" w:hAnsi="Lotus Linotype" w:cs="Lotus Linotype"/>
          <w:b/>
          <w:bCs/>
          <w:rtl/>
        </w:rPr>
        <w:t>هما دون</w:t>
      </w:r>
      <w:r>
        <w:rPr>
          <w:rFonts w:ascii="Lotus Linotype" w:hAnsi="Lotus Linotype" w:cs="Lotus Linotype"/>
          <w:b/>
          <w:bCs/>
          <w:rtl/>
        </w:rPr>
        <w:t>َ</w:t>
      </w:r>
      <w:r w:rsidRPr="00127EE5">
        <w:rPr>
          <w:rFonts w:ascii="Lotus Linotype" w:hAnsi="Lotus Linotype" w:cs="Lotus Linotype"/>
          <w:b/>
          <w:bCs/>
          <w:rtl/>
        </w:rPr>
        <w:t xml:space="preserve"> هذا الحائط</w:t>
      </w:r>
      <w:r>
        <w:rPr>
          <w:rFonts w:ascii="2  Badr" w:hAnsi="2  Badr" w:hint="eastAsia"/>
          <w:rtl/>
        </w:rPr>
        <w:t>»</w:t>
      </w:r>
      <w:r>
        <w:rPr>
          <w:rFonts w:ascii="2  Badr" w:hAnsi="2  Badr"/>
          <w:rtl/>
        </w:rPr>
        <w:t>: «</w:t>
      </w:r>
      <w:r>
        <w:rPr>
          <w:rFonts w:ascii="2  Badr" w:hAnsi="2  Badr" w:hint="eastAsia"/>
          <w:rtl/>
        </w:rPr>
        <w:t>هرگز</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امروز</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ده‏ام،</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مصور</w:t>
      </w:r>
      <w:r>
        <w:rPr>
          <w:rFonts w:ascii="2  Badr" w:hAnsi="2  Badr"/>
          <w:rtl/>
        </w:rPr>
        <w:t xml:space="preserve"> </w:t>
      </w:r>
      <w:r>
        <w:rPr>
          <w:rFonts w:ascii="2  Badr" w:hAnsi="2  Badr" w:hint="eastAsia"/>
          <w:rtl/>
        </w:rPr>
        <w:t>گشت،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انگار</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وار</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دم»</w:t>
      </w:r>
      <w:r>
        <w:rPr>
          <w:rFonts w:ascii="2  Badr" w:hAnsi="2  Badr"/>
          <w:rtl/>
        </w:rPr>
        <w:t>.</w:t>
      </w:r>
      <w:r>
        <w:rPr>
          <w:rStyle w:val="a7"/>
          <w:rFonts w:ascii="2  Badr" w:hAnsi="2  Badr"/>
          <w:rtl/>
        </w:rPr>
        <w:footnoteReference w:id="124"/>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فرمود</w:t>
      </w:r>
      <w:r>
        <w:rPr>
          <w:rFonts w:ascii="2  Badr" w:hAnsi="2  Badr"/>
          <w:rtl/>
        </w:rPr>
        <w:t xml:space="preserve"> </w:t>
      </w:r>
      <w:r w:rsidR="00144A91" w:rsidRPr="00144A91">
        <w:rPr>
          <w:rFonts w:ascii="2  Badr" w:hAnsi="2  Badr" w:hint="cs"/>
          <w:rtl/>
        </w:rPr>
        <w:sym w:font="AGA Arabesque" w:char="F072"/>
      </w:r>
      <w:r>
        <w:rPr>
          <w:rFonts w:ascii="2  Badr" w:hAnsi="2  Badr"/>
          <w:rtl/>
        </w:rPr>
        <w:t>: «</w:t>
      </w:r>
      <w:r>
        <w:rPr>
          <w:rFonts w:ascii="Lotus Linotype" w:hAnsi="Lotus Linotype" w:cs="Lotus Linotype"/>
          <w:b/>
          <w:bCs/>
          <w:rtl/>
        </w:rPr>
        <w:t>أَطَّت</w:t>
      </w:r>
      <w:r w:rsidRPr="00127EE5">
        <w:rPr>
          <w:rFonts w:ascii="Lotus Linotype" w:hAnsi="Lotus Linotype" w:cs="Lotus Linotype"/>
          <w:b/>
          <w:bCs/>
          <w:rtl/>
        </w:rPr>
        <w:t xml:space="preserve"> السماء</w:t>
      </w:r>
      <w:r>
        <w:rPr>
          <w:rFonts w:ascii="Lotus Linotype" w:hAnsi="Lotus Linotype" w:cs="Lotus Linotype"/>
          <w:b/>
          <w:bCs/>
          <w:rtl/>
        </w:rPr>
        <w:t>ُ</w:t>
      </w:r>
      <w:r w:rsidRPr="00127EE5">
        <w:rPr>
          <w:rFonts w:ascii="Lotus Linotype" w:hAnsi="Lotus Linotype" w:cs="Lotus Linotype"/>
          <w:b/>
          <w:bCs/>
          <w:rtl/>
        </w:rPr>
        <w:t xml:space="preserve"> و حقّ</w:t>
      </w:r>
      <w:r>
        <w:rPr>
          <w:rFonts w:ascii="Lotus Linotype" w:hAnsi="Lotus Linotype" w:cs="Lotus Linotype"/>
          <w:b/>
          <w:bCs/>
          <w:rtl/>
        </w:rPr>
        <w:t>َ</w:t>
      </w:r>
      <w:r w:rsidRPr="00127EE5">
        <w:rPr>
          <w:rFonts w:ascii="Lotus Linotype" w:hAnsi="Lotus Linotype" w:cs="Lotus Linotype"/>
          <w:b/>
          <w:bCs/>
          <w:rtl/>
        </w:rPr>
        <w:t xml:space="preserve"> لها أ</w:t>
      </w:r>
      <w:r>
        <w:rPr>
          <w:rFonts w:ascii="Lotus Linotype" w:hAnsi="Lotus Linotype" w:cs="Lotus Linotype"/>
          <w:b/>
          <w:bCs/>
          <w:rtl/>
        </w:rPr>
        <w:t>َ</w:t>
      </w:r>
      <w:r w:rsidRPr="00127EE5">
        <w:rPr>
          <w:rFonts w:ascii="Lotus Linotype" w:hAnsi="Lotus Linotype" w:cs="Lotus Linotype"/>
          <w:b/>
          <w:bCs/>
          <w:rtl/>
        </w:rPr>
        <w:t>ن تئطّ</w:t>
      </w:r>
      <w:r>
        <w:rPr>
          <w:rFonts w:ascii="Lotus Linotype" w:hAnsi="Lotus Linotype" w:cs="Lotus Linotype"/>
          <w:b/>
          <w:bCs/>
          <w:rtl/>
        </w:rPr>
        <w:t>َ</w:t>
      </w:r>
      <w:r w:rsidRPr="00127EE5">
        <w:rPr>
          <w:rFonts w:ascii="Lotus Linotype" w:hAnsi="Lotus Linotype" w:cs="Lotus Linotype"/>
          <w:b/>
          <w:bCs/>
          <w:rtl/>
        </w:rPr>
        <w:t>، ما فیها موضع</w:t>
      </w:r>
      <w:r>
        <w:rPr>
          <w:rFonts w:ascii="Lotus Linotype" w:hAnsi="Lotus Linotype" w:cs="Lotus Linotype"/>
          <w:b/>
          <w:bCs/>
          <w:rtl/>
        </w:rPr>
        <w:t>ٌ</w:t>
      </w:r>
      <w:r w:rsidRPr="00127EE5">
        <w:rPr>
          <w:rFonts w:ascii="Lotus Linotype" w:hAnsi="Lotus Linotype" w:cs="Lotus Linotype"/>
          <w:b/>
          <w:bCs/>
          <w:rtl/>
        </w:rPr>
        <w:t xml:space="preserve"> إلّا و فیها ملک</w:t>
      </w:r>
      <w:r>
        <w:rPr>
          <w:rFonts w:ascii="Lotus Linotype" w:hAnsi="Lotus Linotype" w:cs="Lotus Linotype"/>
          <w:b/>
          <w:bCs/>
          <w:rtl/>
        </w:rPr>
        <w:t>ٌ</w:t>
      </w:r>
      <w:r w:rsidRPr="00127EE5">
        <w:rPr>
          <w:rFonts w:ascii="Lotus Linotype" w:hAnsi="Lotus Linotype" w:cs="Lotus Linotype"/>
          <w:b/>
          <w:bCs/>
          <w:rtl/>
        </w:rPr>
        <w:t xml:space="preserve"> قائم أو قاعد</w:t>
      </w:r>
      <w:r w:rsidRPr="00127EE5">
        <w:rPr>
          <w:rFonts w:ascii="Lotus Linotype" w:hAnsi="Lotus Linotype" w:cs="Lotus Linotype"/>
          <w:rtl/>
        </w:rPr>
        <w:t xml:space="preserve"> أو ساجد</w:t>
      </w:r>
      <w:r>
        <w:rPr>
          <w:rFonts w:ascii="2  Badr" w:hAnsi="2  Badr" w:hint="eastAsia"/>
          <w:rtl/>
        </w:rPr>
        <w:t>»</w:t>
      </w:r>
      <w:r>
        <w:rPr>
          <w:rFonts w:ascii="2  Badr" w:hAnsi="2  Badr"/>
          <w:rtl/>
        </w:rPr>
        <w:t>: «</w:t>
      </w:r>
      <w:r>
        <w:rPr>
          <w:rFonts w:ascii="2  Badr" w:hAnsi="2  Badr" w:hint="eastAsia"/>
          <w:rtl/>
        </w:rPr>
        <w:t>آسمان</w:t>
      </w:r>
      <w:r>
        <w:rPr>
          <w:rFonts w:ascii="2  Badr" w:hAnsi="2  Badr"/>
          <w:rtl/>
        </w:rPr>
        <w:t xml:space="preserve"> </w:t>
      </w:r>
      <w:r>
        <w:rPr>
          <w:rFonts w:ascii="2  Badr" w:hAnsi="2  Badr" w:hint="eastAsia"/>
          <w:rtl/>
        </w:rPr>
        <w:t>بگر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گوشه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کنار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فرشته‏</w:t>
      </w:r>
      <w:r>
        <w:rPr>
          <w:rFonts w:ascii="2  Badr" w:hAnsi="2  Badr" w:hint="cs"/>
          <w:rtl/>
        </w:rPr>
        <w:t>یی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ستاده</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نشسته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سجده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25"/>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حالشان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خوف</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آثارش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اندامها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اعضا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برود</w:t>
      </w:r>
      <w:r>
        <w:rPr>
          <w:rFonts w:ascii="2  Badr" w:hAnsi="2  Badr"/>
          <w:rtl/>
        </w:rPr>
        <w:t>.</w:t>
      </w:r>
    </w:p>
    <w:tbl>
      <w:tblPr>
        <w:bidiVisual/>
        <w:tblW w:w="0" w:type="auto"/>
        <w:jc w:val="center"/>
        <w:tblLook w:val="01E0"/>
      </w:tblPr>
      <w:tblGrid>
        <w:gridCol w:w="3374"/>
        <w:gridCol w:w="236"/>
        <w:gridCol w:w="3382"/>
      </w:tblGrid>
      <w:tr w:rsidR="00EB1257" w:rsidRPr="00C45FB9">
        <w:trPr>
          <w:jc w:val="center"/>
        </w:trPr>
        <w:tc>
          <w:tcPr>
            <w:tcW w:w="3374" w:type="dxa"/>
          </w:tcPr>
          <w:p w:rsidR="00EB1257" w:rsidRPr="00C45FB9" w:rsidRDefault="00EB1257" w:rsidP="002021B6">
            <w:pPr>
              <w:ind w:firstLine="170"/>
              <w:jc w:val="both"/>
              <w:rPr>
                <w:rFonts w:ascii="Lotus Linotype" w:hAnsi="Lotus Linotype" w:cs="Lotus Linotype"/>
                <w:b/>
                <w:bCs/>
              </w:rPr>
            </w:pPr>
            <w:r w:rsidRPr="00C45FB9">
              <w:rPr>
                <w:rFonts w:ascii="Lotus Linotype" w:hAnsi="Lotus Linotype" w:cs="Lotus Linotype"/>
                <w:b/>
                <w:bCs/>
                <w:rtl/>
              </w:rPr>
              <w:t>أراک لستَ بوقاف و لاح</w:t>
            </w:r>
            <w:r>
              <w:rPr>
                <w:rFonts w:ascii="Lotus Linotype" w:hAnsi="Lotus Linotype" w:cs="Lotus Linotype" w:hint="cs"/>
                <w:b/>
                <w:bCs/>
                <w:rtl/>
              </w:rPr>
              <w:t>ـــــ</w:t>
            </w:r>
            <w:r w:rsidRPr="00C45FB9">
              <w:rPr>
                <w:rFonts w:ascii="Lotus Linotype" w:hAnsi="Lotus Linotype" w:cs="Lotus Linotype"/>
                <w:b/>
                <w:bCs/>
                <w:rtl/>
              </w:rPr>
              <w:t>ذر</w:t>
            </w:r>
          </w:p>
        </w:tc>
        <w:tc>
          <w:tcPr>
            <w:tcW w:w="236" w:type="dxa"/>
          </w:tcPr>
          <w:p w:rsidR="00EB1257" w:rsidRPr="00C45FB9" w:rsidRDefault="00EB1257" w:rsidP="002021B6">
            <w:pPr>
              <w:ind w:firstLine="170"/>
              <w:jc w:val="center"/>
              <w:rPr>
                <w:rFonts w:ascii="Lotus Linotype" w:hAnsi="Lotus Linotype" w:cs="Lotus Linotype"/>
                <w:b/>
                <w:bCs/>
              </w:rPr>
            </w:pPr>
          </w:p>
        </w:tc>
        <w:tc>
          <w:tcPr>
            <w:tcW w:w="3382" w:type="dxa"/>
          </w:tcPr>
          <w:p w:rsidR="00EB1257" w:rsidRPr="00C45FB9" w:rsidRDefault="00EB1257" w:rsidP="002021B6">
            <w:pPr>
              <w:ind w:firstLine="170"/>
              <w:jc w:val="both"/>
              <w:rPr>
                <w:rFonts w:ascii="Lotus Linotype" w:hAnsi="Lotus Linotype" w:cs="Lotus Linotype"/>
                <w:b/>
                <w:bCs/>
              </w:rPr>
            </w:pPr>
            <w:r w:rsidRPr="00C45FB9">
              <w:rPr>
                <w:rFonts w:ascii="Lotus Linotype" w:hAnsi="Lotus Linotype" w:cs="Lotus Linotype"/>
                <w:b/>
                <w:bCs/>
                <w:rtl/>
              </w:rPr>
              <w:t>کا</w:t>
            </w:r>
            <w:r>
              <w:rPr>
                <w:rFonts w:ascii="Lotus Linotype" w:hAnsi="Lotus Linotype" w:cs="Lotus Linotype"/>
                <w:b/>
                <w:bCs/>
                <w:rtl/>
              </w:rPr>
              <w:t xml:space="preserve">د </w:t>
            </w:r>
            <w:r w:rsidRPr="00C45FB9">
              <w:rPr>
                <w:rFonts w:ascii="Lotus Linotype" w:hAnsi="Lotus Linotype" w:cs="Lotus Linotype"/>
                <w:b/>
                <w:bCs/>
                <w:rtl/>
              </w:rPr>
              <w:t>حاطب الخ</w:t>
            </w:r>
            <w:r>
              <w:rPr>
                <w:rFonts w:ascii="Lotus Linotype" w:hAnsi="Lotus Linotype" w:cs="Lotus Linotype"/>
                <w:b/>
                <w:bCs/>
                <w:rtl/>
              </w:rPr>
              <w:t>َ</w:t>
            </w:r>
            <w:r w:rsidRPr="00C45FB9">
              <w:rPr>
                <w:rFonts w:ascii="Lotus Linotype" w:hAnsi="Lotus Linotype" w:cs="Lotus Linotype"/>
                <w:b/>
                <w:bCs/>
                <w:rtl/>
              </w:rPr>
              <w:t>ابط</w:t>
            </w:r>
            <w:r>
              <w:rPr>
                <w:rFonts w:ascii="Lotus Linotype" w:hAnsi="Lotus Linotype" w:cs="Lotus Linotype"/>
                <w:b/>
                <w:bCs/>
                <w:rtl/>
              </w:rPr>
              <w:t>ِ</w:t>
            </w:r>
            <w:r w:rsidRPr="00C45FB9">
              <w:rPr>
                <w:rFonts w:ascii="Lotus Linotype" w:hAnsi="Lotus Linotype" w:cs="Lotus Linotype"/>
                <w:b/>
                <w:bCs/>
                <w:rtl/>
              </w:rPr>
              <w:t xml:space="preserve"> الأعواد فی الغلسِ</w:t>
            </w:r>
          </w:p>
        </w:tc>
      </w:tr>
      <w:tr w:rsidR="00EB1257" w:rsidRPr="00C45FB9">
        <w:trPr>
          <w:jc w:val="center"/>
        </w:trPr>
        <w:tc>
          <w:tcPr>
            <w:tcW w:w="3374" w:type="dxa"/>
          </w:tcPr>
          <w:p w:rsidR="00EB1257" w:rsidRPr="00C45FB9" w:rsidRDefault="00EB1257" w:rsidP="002021B6">
            <w:pPr>
              <w:ind w:firstLine="170"/>
              <w:jc w:val="both"/>
              <w:rPr>
                <w:rFonts w:ascii="Lotus Linotype" w:hAnsi="Lotus Linotype" w:cs="Lotus Linotype"/>
                <w:b/>
                <w:bCs/>
              </w:rPr>
            </w:pPr>
            <w:r w:rsidRPr="00C45FB9">
              <w:rPr>
                <w:rFonts w:ascii="Lotus Linotype" w:hAnsi="Lotus Linotype" w:cs="Lotus Linotype"/>
                <w:b/>
                <w:bCs/>
                <w:rtl/>
              </w:rPr>
              <w:t>ت</w:t>
            </w:r>
            <w:r>
              <w:rPr>
                <w:rFonts w:ascii="Lotus Linotype" w:hAnsi="Lotus Linotype" w:cs="Lotus Linotype"/>
                <w:b/>
                <w:bCs/>
                <w:rtl/>
              </w:rPr>
              <w:t>َ</w:t>
            </w:r>
            <w:r w:rsidRPr="00C45FB9">
              <w:rPr>
                <w:rFonts w:ascii="Lotus Linotype" w:hAnsi="Lotus Linotype" w:cs="Lotus Linotype"/>
                <w:b/>
                <w:bCs/>
                <w:rtl/>
              </w:rPr>
              <w:t>رج</w:t>
            </w:r>
            <w:r>
              <w:rPr>
                <w:rFonts w:ascii="Lotus Linotype" w:hAnsi="Lotus Linotype" w:cs="Lotus Linotype"/>
                <w:b/>
                <w:bCs/>
                <w:rtl/>
              </w:rPr>
              <w:t>ُ</w:t>
            </w:r>
            <w:r w:rsidRPr="00C45FB9">
              <w:rPr>
                <w:rFonts w:ascii="Lotus Linotype" w:hAnsi="Lotus Linotype" w:cs="Lotus Linotype"/>
                <w:b/>
                <w:bCs/>
                <w:rtl/>
              </w:rPr>
              <w:t>و النجاة</w:t>
            </w:r>
            <w:r>
              <w:rPr>
                <w:rFonts w:ascii="Lotus Linotype" w:hAnsi="Lotus Linotype" w:cs="Lotus Linotype"/>
                <w:b/>
                <w:bCs/>
                <w:rtl/>
              </w:rPr>
              <w:t>َ</w:t>
            </w:r>
            <w:r w:rsidRPr="00C45FB9">
              <w:rPr>
                <w:rFonts w:ascii="Lotus Linotype" w:hAnsi="Lotus Linotype" w:cs="Lotus Linotype"/>
                <w:b/>
                <w:bCs/>
                <w:rtl/>
              </w:rPr>
              <w:t xml:space="preserve"> و ل</w:t>
            </w:r>
            <w:r>
              <w:rPr>
                <w:rFonts w:ascii="Lotus Linotype" w:hAnsi="Lotus Linotype" w:cs="Lotus Linotype"/>
                <w:b/>
                <w:bCs/>
                <w:rtl/>
              </w:rPr>
              <w:t>َ</w:t>
            </w:r>
            <w:r w:rsidRPr="00C45FB9">
              <w:rPr>
                <w:rFonts w:ascii="Lotus Linotype" w:hAnsi="Lotus Linotype" w:cs="Lotus Linotype"/>
                <w:b/>
                <w:bCs/>
                <w:rtl/>
              </w:rPr>
              <w:t>م تسلک مسالکها</w:t>
            </w:r>
          </w:p>
        </w:tc>
        <w:tc>
          <w:tcPr>
            <w:tcW w:w="236" w:type="dxa"/>
          </w:tcPr>
          <w:p w:rsidR="00EB1257" w:rsidRPr="00C45FB9" w:rsidRDefault="00EB1257" w:rsidP="002021B6">
            <w:pPr>
              <w:ind w:firstLine="170"/>
              <w:jc w:val="center"/>
              <w:rPr>
                <w:rFonts w:ascii="Lotus Linotype" w:hAnsi="Lotus Linotype" w:cs="Lotus Linotype"/>
                <w:b/>
                <w:bCs/>
              </w:rPr>
            </w:pPr>
          </w:p>
        </w:tc>
        <w:tc>
          <w:tcPr>
            <w:tcW w:w="3382" w:type="dxa"/>
          </w:tcPr>
          <w:p w:rsidR="00EB1257" w:rsidRPr="00C45FB9" w:rsidRDefault="00EB1257" w:rsidP="002021B6">
            <w:pPr>
              <w:ind w:firstLine="170"/>
              <w:jc w:val="both"/>
              <w:rPr>
                <w:rFonts w:ascii="Lotus Linotype" w:hAnsi="Lotus Linotype" w:cs="Lotus Linotype"/>
                <w:b/>
                <w:bCs/>
              </w:rPr>
            </w:pPr>
            <w:r w:rsidRPr="00C45FB9">
              <w:rPr>
                <w:rFonts w:ascii="Lotus Linotype" w:hAnsi="Lotus Linotype" w:cs="Lotus Linotype"/>
                <w:b/>
                <w:bCs/>
                <w:rtl/>
              </w:rPr>
              <w:t>إن</w:t>
            </w:r>
            <w:r>
              <w:rPr>
                <w:rFonts w:ascii="Lotus Linotype" w:hAnsi="Lotus Linotype" w:cs="Lotus Linotype"/>
                <w:b/>
                <w:bCs/>
                <w:rtl/>
              </w:rPr>
              <w:t>َّ</w:t>
            </w:r>
            <w:r w:rsidRPr="00C45FB9">
              <w:rPr>
                <w:rFonts w:ascii="Lotus Linotype" w:hAnsi="Lotus Linotype" w:cs="Lotus Linotype"/>
                <w:b/>
                <w:bCs/>
                <w:rtl/>
              </w:rPr>
              <w:t xml:space="preserve"> الس</w:t>
            </w:r>
            <w:r>
              <w:rPr>
                <w:rFonts w:ascii="Lotus Linotype" w:hAnsi="Lotus Linotype" w:cs="Lotus Linotype" w:hint="cs"/>
                <w:b/>
                <w:bCs/>
                <w:rtl/>
              </w:rPr>
              <w:t>ــــ</w:t>
            </w:r>
            <w:r w:rsidRPr="00C45FB9">
              <w:rPr>
                <w:rFonts w:ascii="Lotus Linotype" w:hAnsi="Lotus Linotype" w:cs="Lotus Linotype"/>
                <w:b/>
                <w:bCs/>
                <w:rtl/>
              </w:rPr>
              <w:t>فینة</w:t>
            </w:r>
            <w:r>
              <w:rPr>
                <w:rFonts w:ascii="Lotus Linotype" w:hAnsi="Lotus Linotype" w:cs="Lotus Linotype"/>
                <w:b/>
                <w:bCs/>
                <w:rtl/>
              </w:rPr>
              <w:t>َ</w:t>
            </w:r>
            <w:r w:rsidRPr="00C45FB9">
              <w:rPr>
                <w:rFonts w:ascii="Lotus Linotype" w:hAnsi="Lotus Linotype" w:cs="Lotus Linotype"/>
                <w:b/>
                <w:bCs/>
                <w:rtl/>
              </w:rPr>
              <w:t xml:space="preserve"> لاتج</w:t>
            </w:r>
            <w:r>
              <w:rPr>
                <w:rFonts w:ascii="Lotus Linotype" w:hAnsi="Lotus Linotype" w:cs="Lotus Linotype" w:hint="cs"/>
                <w:b/>
                <w:bCs/>
                <w:rtl/>
              </w:rPr>
              <w:t>ـ</w:t>
            </w:r>
            <w:r w:rsidRPr="00C45FB9">
              <w:rPr>
                <w:rFonts w:ascii="Lotus Linotype" w:hAnsi="Lotus Linotype" w:cs="Lotus Linotype"/>
                <w:b/>
                <w:bCs/>
                <w:rtl/>
              </w:rPr>
              <w:t>ری عل</w:t>
            </w:r>
            <w:r>
              <w:rPr>
                <w:rFonts w:ascii="Lotus Linotype" w:hAnsi="Lotus Linotype" w:cs="Lotus Linotype" w:hint="cs"/>
                <w:b/>
                <w:bCs/>
                <w:rtl/>
              </w:rPr>
              <w:t>ـــ</w:t>
            </w:r>
            <w:r w:rsidRPr="00C45FB9">
              <w:rPr>
                <w:rFonts w:ascii="Lotus Linotype" w:hAnsi="Lotus Linotype" w:cs="Lotus Linotype"/>
                <w:b/>
                <w:bCs/>
                <w:rtl/>
              </w:rPr>
              <w:t>ی الیبسِ</w:t>
            </w:r>
          </w:p>
        </w:tc>
      </w:tr>
    </w:tbl>
    <w:p w:rsidR="00EB1257" w:rsidRDefault="00EB1257" w:rsidP="002021B6">
      <w:pPr>
        <w:ind w:firstLine="170"/>
        <w:rPr>
          <w:rFonts w:ascii="2  Badr" w:hAnsi="2  Badr"/>
          <w:rtl/>
        </w:rPr>
      </w:pP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نم</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وهوش</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زم</w:t>
      </w:r>
      <w:r>
        <w:rPr>
          <w:rFonts w:ascii="2  Badr" w:hAnsi="2  Badr"/>
          <w:rtl/>
        </w:rPr>
        <w:t xml:space="preserve"> </w:t>
      </w:r>
      <w:r>
        <w:rPr>
          <w:rFonts w:ascii="2  Badr" w:hAnsi="2  Badr" w:hint="eastAsia"/>
          <w:rtl/>
        </w:rPr>
        <w:t>جمع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نپ</w:t>
      </w:r>
      <w:r>
        <w:rPr>
          <w:rFonts w:ascii="2  Badr" w:hAnsi="2  Badr" w:hint="cs"/>
          <w:rtl/>
        </w:rPr>
        <w:t>ی</w:t>
      </w:r>
      <w:r>
        <w:rPr>
          <w:rFonts w:ascii="2  Badr" w:hAnsi="2  Badr" w:hint="eastAsia"/>
          <w:rtl/>
        </w:rPr>
        <w:t>موده‏ا</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بدان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کشت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خشک</w:t>
      </w:r>
      <w:r>
        <w:rPr>
          <w:rFonts w:ascii="2  Badr" w:hAnsi="2  Badr" w:hint="cs"/>
          <w:rtl/>
        </w:rPr>
        <w:t>ی</w:t>
      </w:r>
      <w:r>
        <w:rPr>
          <w:rFonts w:ascii="2  Badr" w:hAnsi="2  Badr"/>
          <w:rtl/>
        </w:rPr>
        <w:t xml:space="preserve"> </w:t>
      </w:r>
      <w:r>
        <w:rPr>
          <w:rFonts w:ascii="2  Badr" w:hAnsi="2  Badr" w:hint="eastAsia"/>
          <w:rtl/>
        </w:rPr>
        <w:t>جر</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از</w:t>
      </w:r>
      <w:r>
        <w:rPr>
          <w:rFonts w:ascii="2  Badr" w:hAnsi="2  Badr"/>
          <w:rtl/>
        </w:rPr>
        <w:t xml:space="preserve"> </w:t>
      </w:r>
      <w:r>
        <w:rPr>
          <w:rFonts w:ascii="2  Badr" w:hAnsi="2  Badr" w:hint="eastAsia"/>
          <w:rtl/>
        </w:rPr>
        <w:t>انسانها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شگفتم</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‏کنند</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CC5956">
        <w:rPr>
          <w:rFonts w:ascii="Lotus Linotype" w:hAnsi="Lotus Linotype" w:cs="Lotus Linotype"/>
          <w:b/>
          <w:bCs/>
          <w:rtl/>
        </w:rPr>
        <w:t>ما رأیت</w:t>
      </w:r>
      <w:r>
        <w:rPr>
          <w:rFonts w:ascii="Lotus Linotype" w:hAnsi="Lotus Linotype" w:cs="Lotus Linotype"/>
          <w:b/>
          <w:bCs/>
          <w:rtl/>
        </w:rPr>
        <w:t>ُ</w:t>
      </w:r>
      <w:r w:rsidRPr="00CC5956">
        <w:rPr>
          <w:rFonts w:ascii="Lotus Linotype" w:hAnsi="Lotus Linotype" w:cs="Lotus Linotype"/>
          <w:b/>
          <w:bCs/>
          <w:rtl/>
        </w:rPr>
        <w:t xml:space="preserve"> مثل</w:t>
      </w:r>
      <w:r>
        <w:rPr>
          <w:rFonts w:ascii="Lotus Linotype" w:hAnsi="Lotus Linotype" w:cs="Lotus Linotype"/>
          <w:b/>
          <w:bCs/>
          <w:rtl/>
        </w:rPr>
        <w:t>َ</w:t>
      </w:r>
      <w:r w:rsidRPr="00CC5956">
        <w:rPr>
          <w:rFonts w:ascii="Lotus Linotype" w:hAnsi="Lotus Linotype" w:cs="Lotus Linotype"/>
          <w:b/>
          <w:bCs/>
          <w:rtl/>
        </w:rPr>
        <w:t xml:space="preserve"> النار نام</w:t>
      </w:r>
      <w:r>
        <w:rPr>
          <w:rFonts w:ascii="Lotus Linotype" w:hAnsi="Lotus Linotype" w:cs="Lotus Linotype"/>
          <w:b/>
          <w:bCs/>
          <w:rtl/>
        </w:rPr>
        <w:t>َ</w:t>
      </w:r>
      <w:r w:rsidRPr="00CC5956">
        <w:rPr>
          <w:rFonts w:ascii="Lotus Linotype" w:hAnsi="Lotus Linotype" w:cs="Lotus Linotype"/>
          <w:b/>
          <w:bCs/>
          <w:rtl/>
        </w:rPr>
        <w:t xml:space="preserve"> هارب</w:t>
      </w:r>
      <w:r>
        <w:rPr>
          <w:rFonts w:ascii="Lotus Linotype" w:hAnsi="Lotus Linotype" w:cs="Lotus Linotype"/>
          <w:b/>
          <w:bCs/>
          <w:rtl/>
        </w:rPr>
        <w:t>ُ</w:t>
      </w:r>
      <w:r w:rsidRPr="00CC5956">
        <w:rPr>
          <w:rFonts w:ascii="Lotus Linotype" w:hAnsi="Lotus Linotype" w:cs="Lotus Linotype"/>
          <w:b/>
          <w:bCs/>
          <w:rtl/>
        </w:rPr>
        <w:t>ها</w:t>
      </w:r>
      <w:r w:rsidRPr="000F2114">
        <w:rPr>
          <w:rFonts w:ascii="2  Badr" w:hAnsi="2  Badr" w:hint="eastAsia"/>
          <w:b/>
          <w:bCs/>
          <w:rtl/>
        </w:rPr>
        <w:t>»</w:t>
      </w:r>
      <w:r w:rsidRPr="000F2114">
        <w:rPr>
          <w:rFonts w:ascii="2  Badr" w:hAnsi="2  Badr"/>
          <w:b/>
          <w:bCs/>
          <w:rtl/>
        </w:rPr>
        <w:t>:</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ده‏ام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إلا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Style w:val="a7"/>
          <w:rFonts w:ascii="2  Badr" w:hAnsi="2  Badr"/>
          <w:rtl/>
        </w:rPr>
        <w:footnoteReference w:id="126"/>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نادان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دانا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فرمانبردار</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27"/>
      </w:r>
    </w:p>
    <w:p w:rsidR="00EB1257" w:rsidRDefault="00EB1257" w:rsidP="002021B6">
      <w:pPr>
        <w:ind w:firstLine="170"/>
        <w:rPr>
          <w:rFonts w:ascii="2  Badr" w:hAnsi="2  Badr"/>
          <w:rtl/>
        </w:rPr>
      </w:pP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شدست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ساعتها</w:t>
      </w:r>
      <w:r>
        <w:rPr>
          <w:rFonts w:ascii="2  Badr" w:hAnsi="2  Badr"/>
          <w:rtl/>
        </w:rPr>
        <w:t xml:space="preserve"> </w:t>
      </w:r>
      <w:r>
        <w:rPr>
          <w:rFonts w:ascii="2  Badr" w:hAnsi="2  Badr" w:hint="eastAsia"/>
          <w:rtl/>
        </w:rPr>
        <w:t>استفاده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مواظب</w:t>
      </w:r>
      <w:r>
        <w:rPr>
          <w:rFonts w:ascii="2  Badr" w:hAnsi="2  Badr"/>
          <w:rtl/>
        </w:rPr>
        <w:t xml:space="preserve"> </w:t>
      </w:r>
      <w:r>
        <w:rPr>
          <w:rFonts w:ascii="2  Badr" w:hAnsi="2  Badr" w:hint="eastAsia"/>
          <w:rtl/>
        </w:rPr>
        <w:t>وقتش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لحظه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لحظه‏</w:t>
      </w:r>
      <w:r>
        <w:rPr>
          <w:rFonts w:ascii="2  Badr" w:hAnsi="2  Badr" w:hint="cs"/>
          <w:rtl/>
        </w:rPr>
        <w:t>ی</w:t>
      </w:r>
      <w:r>
        <w:rPr>
          <w:rFonts w:ascii="2  Badr" w:hAnsi="2  Badr"/>
          <w:rtl/>
        </w:rPr>
        <w:t xml:space="preserve"> </w:t>
      </w:r>
      <w:r>
        <w:rPr>
          <w:rFonts w:ascii="2  Badr" w:hAnsi="2  Badr" w:hint="eastAsia"/>
          <w:rtl/>
        </w:rPr>
        <w:t>عمرش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حرص</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‏فا</w:t>
      </w:r>
      <w:r>
        <w:rPr>
          <w:rFonts w:ascii="2  Badr" w:hAnsi="2  Badr" w:hint="cs"/>
          <w:rtl/>
        </w:rPr>
        <w:t>ی</w:t>
      </w:r>
      <w:r>
        <w:rPr>
          <w:rFonts w:ascii="2  Badr" w:hAnsi="2  Badr" w:hint="eastAsia"/>
          <w:rtl/>
        </w:rPr>
        <w:t>ده</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ناچ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لذتها</w:t>
      </w:r>
      <w:r>
        <w:rPr>
          <w:rFonts w:ascii="2  Badr" w:hAnsi="2  Badr" w:hint="cs"/>
          <w:rtl/>
        </w:rPr>
        <w:t>ی</w:t>
      </w:r>
      <w:r>
        <w:rPr>
          <w:rFonts w:ascii="2  Badr" w:hAnsi="2  Badr"/>
          <w:rtl/>
        </w:rPr>
        <w:t xml:space="preserve"> </w:t>
      </w:r>
      <w:r>
        <w:rPr>
          <w:rFonts w:ascii="2  Badr" w:hAnsi="2  Badr" w:hint="eastAsia"/>
          <w:rtl/>
        </w:rPr>
        <w:t>ناگوارا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بگذراند،</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عمرش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شکل</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انتقامش</w:t>
      </w:r>
      <w:r>
        <w:rPr>
          <w:rFonts w:ascii="2  Badr" w:hAnsi="2  Badr"/>
          <w:rtl/>
        </w:rPr>
        <w:t xml:space="preserve"> </w:t>
      </w:r>
      <w:r>
        <w:rPr>
          <w:rFonts w:ascii="2  Badr" w:hAnsi="2  Badr" w:hint="eastAsia"/>
          <w:rtl/>
        </w:rPr>
        <w:t>وارهد،</w:t>
      </w:r>
      <w:r>
        <w:rPr>
          <w:rFonts w:ascii="2  Badr" w:hAnsi="2  Badr"/>
          <w:rtl/>
        </w:rPr>
        <w:t xml:space="preserve"> </w:t>
      </w:r>
      <w:r>
        <w:rPr>
          <w:rFonts w:ascii="2  Badr" w:hAnsi="2  Badr" w:hint="eastAsia"/>
          <w:rtl/>
        </w:rPr>
        <w:t>حالش</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مبارک</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w:t>
      </w:r>
    </w:p>
    <w:tbl>
      <w:tblPr>
        <w:bidiVisual/>
        <w:tblW w:w="0" w:type="auto"/>
        <w:jc w:val="center"/>
        <w:tblLook w:val="01E0"/>
      </w:tblPr>
      <w:tblGrid>
        <w:gridCol w:w="3168"/>
        <w:gridCol w:w="222"/>
        <w:gridCol w:w="3557"/>
      </w:tblGrid>
      <w:tr w:rsidR="00EB1257" w:rsidRPr="00CC5956">
        <w:trPr>
          <w:trHeight w:val="561"/>
          <w:jc w:val="center"/>
        </w:trPr>
        <w:tc>
          <w:tcPr>
            <w:tcW w:w="3168"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إ</w:t>
            </w:r>
            <w:r>
              <w:rPr>
                <w:rFonts w:ascii="Lotus Linotype" w:hAnsi="Lotus Linotype" w:cs="Lotus Linotype"/>
                <w:b/>
                <w:bCs/>
                <w:rtl/>
              </w:rPr>
              <w:t>ِ</w:t>
            </w:r>
            <w:r w:rsidRPr="00CC5956">
              <w:rPr>
                <w:rFonts w:ascii="Lotus Linotype" w:hAnsi="Lotus Linotype" w:cs="Lotus Linotype"/>
                <w:b/>
                <w:bCs/>
                <w:rtl/>
              </w:rPr>
              <w:t>ذا ما اللیل</w:t>
            </w:r>
            <w:r>
              <w:rPr>
                <w:rFonts w:ascii="Lotus Linotype" w:hAnsi="Lotus Linotype" w:cs="Lotus Linotype"/>
                <w:b/>
                <w:bCs/>
                <w:rtl/>
              </w:rPr>
              <w:t>ُ</w:t>
            </w:r>
            <w:r w:rsidRPr="00CC5956">
              <w:rPr>
                <w:rFonts w:ascii="Lotus Linotype" w:hAnsi="Lotus Linotype" w:cs="Lotus Linotype"/>
                <w:b/>
                <w:bCs/>
                <w:rtl/>
              </w:rPr>
              <w:t xml:space="preserve"> أظلم</w:t>
            </w:r>
            <w:r>
              <w:rPr>
                <w:rFonts w:ascii="Lotus Linotype" w:hAnsi="Lotus Linotype" w:cs="Lotus Linotype"/>
                <w:b/>
                <w:bCs/>
                <w:rtl/>
              </w:rPr>
              <w:t>َ</w:t>
            </w:r>
            <w:r w:rsidRPr="00CC5956">
              <w:rPr>
                <w:rFonts w:ascii="Lotus Linotype" w:hAnsi="Lotus Linotype" w:cs="Lotus Linotype"/>
                <w:b/>
                <w:bCs/>
                <w:rtl/>
              </w:rPr>
              <w:t xml:space="preserve"> ک</w:t>
            </w:r>
            <w:r>
              <w:rPr>
                <w:rFonts w:ascii="Lotus Linotype" w:hAnsi="Lotus Linotype" w:cs="Lotus Linotype" w:hint="cs"/>
                <w:b/>
                <w:bCs/>
                <w:rtl/>
              </w:rPr>
              <w:t>ـــ</w:t>
            </w:r>
            <w:r w:rsidRPr="00CC5956">
              <w:rPr>
                <w:rFonts w:ascii="Lotus Linotype" w:hAnsi="Lotus Linotype" w:cs="Lotus Linotype"/>
                <w:b/>
                <w:bCs/>
                <w:rtl/>
              </w:rPr>
              <w:t>ابد</w:t>
            </w:r>
            <w:r>
              <w:rPr>
                <w:rFonts w:ascii="Lotus Linotype" w:hAnsi="Lotus Linotype" w:cs="Lotus Linotype"/>
                <w:b/>
                <w:bCs/>
                <w:rtl/>
              </w:rPr>
              <w:t>ُ</w:t>
            </w:r>
            <w:r w:rsidRPr="00CC5956">
              <w:rPr>
                <w:rFonts w:ascii="Lotus Linotype" w:hAnsi="Lotus Linotype" w:cs="Lotus Linotype"/>
                <w:b/>
                <w:bCs/>
                <w:rtl/>
              </w:rPr>
              <w:t>وه</w:t>
            </w:r>
          </w:p>
        </w:tc>
        <w:tc>
          <w:tcPr>
            <w:tcW w:w="216" w:type="dxa"/>
          </w:tcPr>
          <w:p w:rsidR="00EB1257" w:rsidRPr="00CC5956" w:rsidRDefault="00EB1257" w:rsidP="002021B6">
            <w:pPr>
              <w:ind w:firstLine="170"/>
              <w:jc w:val="center"/>
              <w:rPr>
                <w:rFonts w:ascii="Lotus Linotype" w:hAnsi="Lotus Linotype" w:cs="Lotus Linotype"/>
                <w:b/>
                <w:bCs/>
              </w:rPr>
            </w:pPr>
          </w:p>
        </w:tc>
        <w:tc>
          <w:tcPr>
            <w:tcW w:w="3557"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ف</w:t>
            </w:r>
            <w:r>
              <w:rPr>
                <w:rFonts w:ascii="Lotus Linotype" w:hAnsi="Lotus Linotype" w:cs="Lotus Linotype"/>
                <w:b/>
                <w:bCs/>
                <w:rtl/>
              </w:rPr>
              <w:t>َ</w:t>
            </w:r>
            <w:r w:rsidRPr="00CC5956">
              <w:rPr>
                <w:rFonts w:ascii="Lotus Linotype" w:hAnsi="Lotus Linotype" w:cs="Lotus Linotype"/>
                <w:b/>
                <w:bCs/>
                <w:rtl/>
              </w:rPr>
              <w:t>یسفرُ ع</w:t>
            </w:r>
            <w:r>
              <w:rPr>
                <w:rFonts w:ascii="Lotus Linotype" w:hAnsi="Lotus Linotype" w:cs="Lotus Linotype"/>
                <w:b/>
                <w:bCs/>
                <w:rtl/>
              </w:rPr>
              <w:t>َ</w:t>
            </w:r>
            <w:r w:rsidRPr="00CC5956">
              <w:rPr>
                <w:rFonts w:ascii="Lotus Linotype" w:hAnsi="Lotus Linotype" w:cs="Lotus Linotype"/>
                <w:b/>
                <w:bCs/>
                <w:rtl/>
              </w:rPr>
              <w:t>نهم و ه</w:t>
            </w:r>
            <w:r>
              <w:rPr>
                <w:rFonts w:ascii="Lotus Linotype" w:hAnsi="Lotus Linotype" w:cs="Lotus Linotype" w:hint="cs"/>
                <w:b/>
                <w:bCs/>
                <w:rtl/>
              </w:rPr>
              <w:t>ـــ</w:t>
            </w:r>
            <w:r w:rsidRPr="00CC5956">
              <w:rPr>
                <w:rFonts w:ascii="Lotus Linotype" w:hAnsi="Lotus Linotype" w:cs="Lotus Linotype"/>
                <w:b/>
                <w:bCs/>
                <w:rtl/>
              </w:rPr>
              <w:t>م رک</w:t>
            </w:r>
            <w:r>
              <w:rPr>
                <w:rFonts w:ascii="Lotus Linotype" w:hAnsi="Lotus Linotype" w:cs="Lotus Linotype" w:hint="cs"/>
                <w:b/>
                <w:bCs/>
                <w:rtl/>
              </w:rPr>
              <w:t>ــ</w:t>
            </w:r>
            <w:r w:rsidRPr="00CC5956">
              <w:rPr>
                <w:rFonts w:ascii="Lotus Linotype" w:hAnsi="Lotus Linotype" w:cs="Lotus Linotype"/>
                <w:b/>
                <w:bCs/>
                <w:rtl/>
              </w:rPr>
              <w:t>وعُ</w:t>
            </w:r>
          </w:p>
        </w:tc>
      </w:tr>
      <w:tr w:rsidR="00EB1257" w:rsidRPr="00CC5956">
        <w:trPr>
          <w:trHeight w:val="569"/>
          <w:jc w:val="center"/>
        </w:trPr>
        <w:tc>
          <w:tcPr>
            <w:tcW w:w="3168"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أطار</w:t>
            </w:r>
            <w:r>
              <w:rPr>
                <w:rFonts w:ascii="Lotus Linotype" w:hAnsi="Lotus Linotype" w:cs="Lotus Linotype"/>
                <w:b/>
                <w:bCs/>
                <w:rtl/>
              </w:rPr>
              <w:t>َ</w:t>
            </w:r>
            <w:r w:rsidRPr="00CC5956">
              <w:rPr>
                <w:rFonts w:ascii="Lotus Linotype" w:hAnsi="Lotus Linotype" w:cs="Lotus Linotype"/>
                <w:b/>
                <w:bCs/>
                <w:rtl/>
              </w:rPr>
              <w:t xml:space="preserve"> الخوف ُ نوم</w:t>
            </w:r>
            <w:r>
              <w:rPr>
                <w:rFonts w:ascii="Lotus Linotype" w:hAnsi="Lotus Linotype" w:cs="Lotus Linotype"/>
                <w:b/>
                <w:bCs/>
                <w:rtl/>
              </w:rPr>
              <w:t>َ</w:t>
            </w:r>
            <w:r w:rsidRPr="00CC5956">
              <w:rPr>
                <w:rFonts w:ascii="Lotus Linotype" w:hAnsi="Lotus Linotype" w:cs="Lotus Linotype"/>
                <w:b/>
                <w:bCs/>
                <w:rtl/>
              </w:rPr>
              <w:t>هم فقام</w:t>
            </w:r>
            <w:r>
              <w:rPr>
                <w:rFonts w:ascii="Lotus Linotype" w:hAnsi="Lotus Linotype" w:cs="Lotus Linotype"/>
                <w:b/>
                <w:bCs/>
                <w:rtl/>
              </w:rPr>
              <w:t>ُ</w:t>
            </w:r>
            <w:r w:rsidRPr="00CC5956">
              <w:rPr>
                <w:rFonts w:ascii="Lotus Linotype" w:hAnsi="Lotus Linotype" w:cs="Lotus Linotype"/>
                <w:b/>
                <w:bCs/>
                <w:rtl/>
              </w:rPr>
              <w:t>وا</w:t>
            </w:r>
          </w:p>
        </w:tc>
        <w:tc>
          <w:tcPr>
            <w:tcW w:w="216" w:type="dxa"/>
          </w:tcPr>
          <w:p w:rsidR="00EB1257" w:rsidRPr="00CC5956" w:rsidRDefault="00EB1257" w:rsidP="002021B6">
            <w:pPr>
              <w:ind w:firstLine="170"/>
              <w:jc w:val="center"/>
              <w:rPr>
                <w:rFonts w:ascii="Lotus Linotype" w:hAnsi="Lotus Linotype" w:cs="Lotus Linotype"/>
                <w:b/>
                <w:bCs/>
              </w:rPr>
            </w:pPr>
          </w:p>
        </w:tc>
        <w:tc>
          <w:tcPr>
            <w:tcW w:w="3557"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و أهل</w:t>
            </w:r>
            <w:r>
              <w:rPr>
                <w:rFonts w:ascii="Lotus Linotype" w:hAnsi="Lotus Linotype" w:cs="Lotus Linotype"/>
                <w:b/>
                <w:bCs/>
                <w:rtl/>
              </w:rPr>
              <w:t>ُ</w:t>
            </w:r>
            <w:r w:rsidRPr="00CC5956">
              <w:rPr>
                <w:rFonts w:ascii="Lotus Linotype" w:hAnsi="Lotus Linotype" w:cs="Lotus Linotype"/>
                <w:b/>
                <w:bCs/>
                <w:rtl/>
              </w:rPr>
              <w:t xml:space="preserve"> الأ</w:t>
            </w:r>
            <w:r>
              <w:rPr>
                <w:rFonts w:ascii="Lotus Linotype" w:hAnsi="Lotus Linotype" w:cs="Lotus Linotype"/>
                <w:b/>
                <w:bCs/>
                <w:rtl/>
              </w:rPr>
              <w:t>َ</w:t>
            </w:r>
            <w:r w:rsidRPr="00CC5956">
              <w:rPr>
                <w:rFonts w:ascii="Lotus Linotype" w:hAnsi="Lotus Linotype" w:cs="Lotus Linotype"/>
                <w:b/>
                <w:bCs/>
                <w:rtl/>
              </w:rPr>
              <w:t>من</w:t>
            </w:r>
            <w:r>
              <w:rPr>
                <w:rFonts w:ascii="Lotus Linotype" w:hAnsi="Lotus Linotype" w:cs="Lotus Linotype"/>
                <w:b/>
                <w:bCs/>
                <w:rtl/>
              </w:rPr>
              <w:t>ِ</w:t>
            </w:r>
            <w:r w:rsidRPr="00CC5956">
              <w:rPr>
                <w:rFonts w:ascii="Lotus Linotype" w:hAnsi="Lotus Linotype" w:cs="Lotus Linotype"/>
                <w:b/>
                <w:bCs/>
                <w:rtl/>
              </w:rPr>
              <w:t xml:space="preserve"> فی الدنیا هجوعُ</w:t>
            </w:r>
          </w:p>
        </w:tc>
      </w:tr>
      <w:tr w:rsidR="00EB1257" w:rsidRPr="00CC5956">
        <w:trPr>
          <w:trHeight w:val="561"/>
          <w:jc w:val="center"/>
        </w:trPr>
        <w:tc>
          <w:tcPr>
            <w:tcW w:w="3168"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ل</w:t>
            </w:r>
            <w:r>
              <w:rPr>
                <w:rFonts w:ascii="Lotus Linotype" w:hAnsi="Lotus Linotype" w:cs="Lotus Linotype"/>
                <w:b/>
                <w:bCs/>
                <w:rtl/>
              </w:rPr>
              <w:t>َ</w:t>
            </w:r>
            <w:r w:rsidRPr="00CC5956">
              <w:rPr>
                <w:rFonts w:ascii="Lotus Linotype" w:hAnsi="Lotus Linotype" w:cs="Lotus Linotype"/>
                <w:b/>
                <w:bCs/>
                <w:rtl/>
              </w:rPr>
              <w:t>هم تحتَ الظلام</w:t>
            </w:r>
            <w:r>
              <w:rPr>
                <w:rFonts w:ascii="Lotus Linotype" w:hAnsi="Lotus Linotype" w:cs="Lotus Linotype"/>
                <w:b/>
                <w:bCs/>
                <w:rtl/>
              </w:rPr>
              <w:t>ِ و ه</w:t>
            </w:r>
            <w:r w:rsidRPr="00CC5956">
              <w:rPr>
                <w:rFonts w:ascii="Lotus Linotype" w:hAnsi="Lotus Linotype" w:cs="Lotus Linotype"/>
                <w:b/>
                <w:bCs/>
                <w:rtl/>
              </w:rPr>
              <w:t>مُ سجودُ</w:t>
            </w:r>
          </w:p>
        </w:tc>
        <w:tc>
          <w:tcPr>
            <w:tcW w:w="216" w:type="dxa"/>
          </w:tcPr>
          <w:p w:rsidR="00EB1257" w:rsidRPr="00CC5956" w:rsidRDefault="00EB1257" w:rsidP="002021B6">
            <w:pPr>
              <w:ind w:firstLine="170"/>
              <w:jc w:val="center"/>
              <w:rPr>
                <w:rFonts w:ascii="Lotus Linotype" w:hAnsi="Lotus Linotype" w:cs="Lotus Linotype"/>
                <w:b/>
                <w:bCs/>
              </w:rPr>
            </w:pPr>
          </w:p>
        </w:tc>
        <w:tc>
          <w:tcPr>
            <w:tcW w:w="3557"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أنینٌ من</w:t>
            </w:r>
            <w:r>
              <w:rPr>
                <w:rFonts w:ascii="Lotus Linotype" w:hAnsi="Lotus Linotype" w:cs="Lotus Linotype" w:hint="cs"/>
                <w:b/>
                <w:bCs/>
                <w:rtl/>
              </w:rPr>
              <w:t>ـــ</w:t>
            </w:r>
            <w:r w:rsidRPr="00CC5956">
              <w:rPr>
                <w:rFonts w:ascii="Lotus Linotype" w:hAnsi="Lotus Linotype" w:cs="Lotus Linotype"/>
                <w:b/>
                <w:bCs/>
                <w:rtl/>
              </w:rPr>
              <w:t>ه تَنفرجُ الضل</w:t>
            </w:r>
            <w:r>
              <w:rPr>
                <w:rFonts w:ascii="Lotus Linotype" w:hAnsi="Lotus Linotype" w:cs="Lotus Linotype" w:hint="cs"/>
                <w:b/>
                <w:bCs/>
                <w:rtl/>
              </w:rPr>
              <w:t>ــ</w:t>
            </w:r>
            <w:r w:rsidRPr="00CC5956">
              <w:rPr>
                <w:rFonts w:ascii="Lotus Linotype" w:hAnsi="Lotus Linotype" w:cs="Lotus Linotype"/>
                <w:b/>
                <w:bCs/>
                <w:rtl/>
              </w:rPr>
              <w:t>وعُ</w:t>
            </w:r>
          </w:p>
        </w:tc>
      </w:tr>
      <w:tr w:rsidR="00EB1257" w:rsidRPr="00CC5956">
        <w:trPr>
          <w:trHeight w:val="561"/>
          <w:jc w:val="center"/>
        </w:trPr>
        <w:tc>
          <w:tcPr>
            <w:tcW w:w="3168" w:type="dxa"/>
          </w:tcPr>
          <w:p w:rsidR="00EB1257" w:rsidRPr="00CC5956" w:rsidRDefault="00EB1257" w:rsidP="002021B6">
            <w:pPr>
              <w:ind w:firstLine="170"/>
              <w:jc w:val="both"/>
              <w:rPr>
                <w:rFonts w:ascii="Lotus Linotype" w:hAnsi="Lotus Linotype" w:cs="Lotus Linotype"/>
                <w:b/>
                <w:bCs/>
              </w:rPr>
            </w:pPr>
            <w:r>
              <w:rPr>
                <w:rFonts w:ascii="Lotus Linotype" w:hAnsi="Lotus Linotype" w:cs="Lotus Linotype"/>
                <w:b/>
                <w:bCs/>
                <w:rtl/>
              </w:rPr>
              <w:t>و خرسٌ</w:t>
            </w:r>
            <w:r w:rsidRPr="00CC5956">
              <w:rPr>
                <w:rFonts w:ascii="Lotus Linotype" w:hAnsi="Lotus Linotype" w:cs="Lotus Linotype"/>
                <w:b/>
                <w:bCs/>
                <w:rtl/>
              </w:rPr>
              <w:t xml:space="preserve"> بالنهار</w:t>
            </w:r>
            <w:r>
              <w:rPr>
                <w:rFonts w:ascii="Lotus Linotype" w:hAnsi="Lotus Linotype" w:cs="Lotus Linotype"/>
                <w:b/>
                <w:bCs/>
                <w:rtl/>
              </w:rPr>
              <w:t>ِ</w:t>
            </w:r>
            <w:r w:rsidRPr="00CC5956">
              <w:rPr>
                <w:rFonts w:ascii="Lotus Linotype" w:hAnsi="Lotus Linotype" w:cs="Lotus Linotype"/>
                <w:b/>
                <w:bCs/>
                <w:rtl/>
              </w:rPr>
              <w:t xml:space="preserve"> لطولِ </w:t>
            </w:r>
            <w:r>
              <w:rPr>
                <w:rFonts w:ascii="Lotus Linotype" w:hAnsi="Lotus Linotype" w:cs="Lotus Linotype"/>
                <w:b/>
                <w:bCs/>
                <w:rtl/>
              </w:rPr>
              <w:t>ص</w:t>
            </w:r>
            <w:r w:rsidRPr="00CC5956">
              <w:rPr>
                <w:rFonts w:ascii="Lotus Linotype" w:hAnsi="Lotus Linotype" w:cs="Lotus Linotype"/>
                <w:b/>
                <w:bCs/>
                <w:rtl/>
              </w:rPr>
              <w:t>متٍ</w:t>
            </w:r>
          </w:p>
        </w:tc>
        <w:tc>
          <w:tcPr>
            <w:tcW w:w="216" w:type="dxa"/>
          </w:tcPr>
          <w:p w:rsidR="00EB1257" w:rsidRPr="00CC5956" w:rsidRDefault="00EB1257" w:rsidP="002021B6">
            <w:pPr>
              <w:ind w:firstLine="170"/>
              <w:jc w:val="center"/>
              <w:rPr>
                <w:rFonts w:ascii="Lotus Linotype" w:hAnsi="Lotus Linotype" w:cs="Lotus Linotype"/>
                <w:b/>
                <w:bCs/>
              </w:rPr>
            </w:pPr>
          </w:p>
        </w:tc>
        <w:tc>
          <w:tcPr>
            <w:tcW w:w="3557" w:type="dxa"/>
          </w:tcPr>
          <w:p w:rsidR="00EB1257" w:rsidRPr="00CC5956" w:rsidRDefault="00EB1257" w:rsidP="002021B6">
            <w:pPr>
              <w:ind w:firstLine="170"/>
              <w:jc w:val="both"/>
              <w:rPr>
                <w:rFonts w:ascii="Lotus Linotype" w:hAnsi="Lotus Linotype" w:cs="Lotus Linotype"/>
                <w:b/>
                <w:bCs/>
              </w:rPr>
            </w:pPr>
            <w:r w:rsidRPr="00CC5956">
              <w:rPr>
                <w:rFonts w:ascii="Lotus Linotype" w:hAnsi="Lotus Linotype" w:cs="Lotus Linotype"/>
                <w:b/>
                <w:bCs/>
                <w:rtl/>
              </w:rPr>
              <w:t>ع</w:t>
            </w:r>
            <w:r>
              <w:rPr>
                <w:rFonts w:ascii="Lotus Linotype" w:hAnsi="Lotus Linotype" w:cs="Lotus Linotype"/>
                <w:b/>
                <w:bCs/>
                <w:rtl/>
              </w:rPr>
              <w:t>َ</w:t>
            </w:r>
            <w:r w:rsidRPr="00CC5956">
              <w:rPr>
                <w:rFonts w:ascii="Lotus Linotype" w:hAnsi="Lotus Linotype" w:cs="Lotus Linotype"/>
                <w:b/>
                <w:bCs/>
                <w:rtl/>
              </w:rPr>
              <w:t>لیهم م</w:t>
            </w:r>
            <w:r>
              <w:rPr>
                <w:rFonts w:ascii="Lotus Linotype" w:hAnsi="Lotus Linotype" w:cs="Lotus Linotype"/>
                <w:b/>
                <w:bCs/>
                <w:rtl/>
              </w:rPr>
              <w:t>ِ</w:t>
            </w:r>
            <w:r w:rsidRPr="00CC5956">
              <w:rPr>
                <w:rFonts w:ascii="Lotus Linotype" w:hAnsi="Lotus Linotype" w:cs="Lotus Linotype"/>
                <w:b/>
                <w:bCs/>
                <w:rtl/>
              </w:rPr>
              <w:t>ن سَکینتهم خشوعُ</w:t>
            </w:r>
          </w:p>
        </w:tc>
      </w:tr>
    </w:tbl>
    <w:p w:rsidR="00EB1257" w:rsidRDefault="00EB1257" w:rsidP="002021B6">
      <w:pPr>
        <w:ind w:firstLine="170"/>
        <w:rPr>
          <w:rFonts w:ascii="2  Badr" w:hAnsi="2  Badr"/>
          <w:rtl/>
        </w:rPr>
      </w:pPr>
      <w:r>
        <w:rPr>
          <w:rFonts w:ascii="2  Badr" w:hAnsi="2  Badr" w:hint="eastAsia"/>
          <w:rtl/>
        </w:rPr>
        <w:t>چون</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رود،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رکوع</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پرانده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شده‏اند،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خوابند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پرده‏</w:t>
      </w:r>
      <w:r>
        <w:rPr>
          <w:rFonts w:ascii="2  Badr" w:hAnsi="2  Badr" w:hint="cs"/>
          <w:rtl/>
        </w:rPr>
        <w:t>ی</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سجده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‏روند</w:t>
      </w:r>
      <w:r>
        <w:rPr>
          <w:rFonts w:ascii="2  Badr" w:hAnsi="2  Badr"/>
          <w:rtl/>
        </w:rPr>
        <w:t xml:space="preserve"> </w:t>
      </w:r>
      <w:r>
        <w:rPr>
          <w:rFonts w:ascii="2  Badr" w:hAnsi="2  Badr" w:hint="eastAsia"/>
          <w:rtl/>
        </w:rPr>
        <w:t>ناله‏ها</w:t>
      </w:r>
      <w:r>
        <w:rPr>
          <w:rFonts w:ascii="2  Badr" w:hAnsi="2  Badr" w:hint="cs"/>
          <w:rtl/>
        </w:rPr>
        <w:t>یی</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استخوانها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سکوت</w:t>
      </w:r>
      <w:r>
        <w:rPr>
          <w:rFonts w:ascii="2  Badr" w:hAnsi="2  Badr"/>
          <w:rtl/>
        </w:rPr>
        <w:t xml:space="preserve"> </w:t>
      </w:r>
      <w:r>
        <w:rPr>
          <w:rFonts w:ascii="2  Badr" w:hAnsi="2  Badr" w:hint="eastAsia"/>
          <w:rtl/>
        </w:rPr>
        <w:t>طولان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انگار</w:t>
      </w:r>
      <w:r>
        <w:rPr>
          <w:rFonts w:ascii="2  Badr" w:hAnsi="2  Badr"/>
          <w:rtl/>
        </w:rPr>
        <w:t xml:space="preserve"> </w:t>
      </w:r>
      <w:r>
        <w:rPr>
          <w:rFonts w:ascii="2  Badr" w:hAnsi="2  Badr" w:hint="eastAsia"/>
          <w:rtl/>
        </w:rPr>
        <w:t>گنگ‏اند،</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آسا</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فروتن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خاشع</w:t>
      </w:r>
      <w:r>
        <w:rPr>
          <w:rFonts w:ascii="2  Badr" w:hAnsi="2  Badr"/>
          <w:rtl/>
        </w:rPr>
        <w:t xml:space="preserve"> </w:t>
      </w:r>
      <w:r>
        <w:rPr>
          <w:rFonts w:ascii="2  Badr" w:hAnsi="2  Badr" w:hint="eastAsia"/>
          <w:rtl/>
        </w:rPr>
        <w:t>هستند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بندگان</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وآشکارا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خش</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بدحساب</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کرم</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بگرداند،</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شنونده‏</w:t>
      </w:r>
      <w:r>
        <w:rPr>
          <w:rFonts w:ascii="2  Badr" w:hAnsi="2  Badr" w:hint="cs"/>
          <w:rtl/>
        </w:rPr>
        <w:t>ی</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دهنده‏</w:t>
      </w:r>
      <w:r>
        <w:rPr>
          <w:rFonts w:ascii="2  Badr" w:hAnsi="2  Badr" w:hint="cs"/>
          <w:rtl/>
        </w:rPr>
        <w:t>ی</w:t>
      </w:r>
      <w:r>
        <w:rPr>
          <w:rFonts w:ascii="2  Badr" w:hAnsi="2  Badr"/>
          <w:rtl/>
        </w:rPr>
        <w:t xml:space="preserve"> </w:t>
      </w:r>
      <w:r>
        <w:rPr>
          <w:rFonts w:ascii="2  Badr" w:hAnsi="2  Badr" w:hint="eastAsia"/>
          <w:rtl/>
        </w:rPr>
        <w:t>دعاها</w:t>
      </w:r>
      <w:r>
        <w:rPr>
          <w:rFonts w:ascii="2  Badr" w:hAnsi="2  Badr"/>
          <w:rtl/>
        </w:rPr>
        <w:t>.</w:t>
      </w:r>
    </w:p>
    <w:p w:rsidR="00EB1257" w:rsidRDefault="00EB1257" w:rsidP="00EF7CAC">
      <w:pPr>
        <w:pStyle w:val="1"/>
        <w:rPr>
          <w:rFonts w:hint="cs"/>
          <w:rtl/>
        </w:rPr>
      </w:pPr>
      <w:r>
        <w:rPr>
          <w:rtl/>
        </w:rPr>
        <w:br w:type="page"/>
      </w:r>
      <w:bookmarkStart w:id="105" w:name="_Toc228635642"/>
      <w:bookmarkStart w:id="106" w:name="_Toc228854218"/>
      <w:r w:rsidRPr="00116850">
        <w:rPr>
          <w:rtl/>
        </w:rPr>
        <w:t>امیدواری</w:t>
      </w:r>
      <w:bookmarkEnd w:id="105"/>
      <w:bookmarkEnd w:id="106"/>
    </w:p>
    <w:p w:rsidR="00EF7CAC" w:rsidRPr="00EF7CAC" w:rsidRDefault="00EF7CAC" w:rsidP="00EF7CAC">
      <w:pPr>
        <w:rPr>
          <w:rFonts w:hint="cs"/>
          <w:rtl/>
        </w:rPr>
      </w:pPr>
    </w:p>
    <w:p w:rsidR="00EB1257" w:rsidRDefault="00EB1257" w:rsidP="002021B6">
      <w:pPr>
        <w:ind w:firstLine="170"/>
        <w:rPr>
          <w:rFonts w:ascii="2  Badr" w:hAnsi="2  Badr"/>
          <w:rtl/>
        </w:rPr>
      </w:pPr>
      <w:r>
        <w:rPr>
          <w:rFonts w:ascii="2  Badr" w:hAnsi="2  Badr" w:hint="eastAsia"/>
          <w:rtl/>
        </w:rPr>
        <w:t>سپاس</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جهان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محمد</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بعد</w:t>
      </w:r>
      <w:r>
        <w:rPr>
          <w:rFonts w:ascii="2  Badr" w:hAnsi="2  Badr"/>
          <w:rtl/>
        </w:rPr>
        <w:t>:</w:t>
      </w:r>
    </w:p>
    <w:p w:rsidR="00EB1257" w:rsidRDefault="00EB1257" w:rsidP="00EF7CAC">
      <w:pPr>
        <w:pStyle w:val="3"/>
        <w:rPr>
          <w:rFonts w:hint="cs"/>
          <w:rtl/>
        </w:rPr>
      </w:pPr>
      <w:bookmarkStart w:id="107" w:name="_Toc228635643"/>
      <w:bookmarkStart w:id="108" w:name="_Toc228854219"/>
      <w:r>
        <w:rPr>
          <w:rtl/>
        </w:rPr>
        <w:t>فرق مقام و حال</w:t>
      </w:r>
      <w:bookmarkEnd w:id="107"/>
      <w:bookmarkEnd w:id="108"/>
    </w:p>
    <w:p w:rsidR="00EB1257" w:rsidRDefault="00EB1257" w:rsidP="002021B6">
      <w:pPr>
        <w:ind w:firstLine="170"/>
        <w:rPr>
          <w:rFonts w:ascii="2  Badr" w:hAnsi="2  Badr"/>
          <w:rtl/>
        </w:rPr>
      </w:pP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سوم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مقامات</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مربوط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دوام</w:t>
      </w:r>
      <w:r>
        <w:rPr>
          <w:rFonts w:ascii="2  Badr" w:hAnsi="2  Badr"/>
          <w:rtl/>
        </w:rPr>
        <w:t xml:space="preserve"> </w:t>
      </w:r>
      <w:r>
        <w:rPr>
          <w:rFonts w:ascii="2  Badr" w:hAnsi="2  Badr" w:hint="eastAsia"/>
          <w:rtl/>
        </w:rPr>
        <w:t>دلالت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نام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مقام</w:t>
      </w:r>
      <w:r>
        <w:rPr>
          <w:rFonts w:ascii="2  Badr" w:hAnsi="2  Badr"/>
          <w:rtl/>
        </w:rPr>
        <w:t>.</w:t>
      </w:r>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تب</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فرق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حالات</w:t>
      </w:r>
      <w:r>
        <w:rPr>
          <w:rFonts w:ascii="2  Badr" w:hAnsi="2  Badr" w:hint="cs"/>
          <w:rtl/>
        </w:rPr>
        <w:t>ی</w:t>
      </w:r>
      <w:r>
        <w:rPr>
          <w:rFonts w:ascii="2  Badr" w:hAnsi="2  Badr"/>
          <w:rtl/>
        </w:rPr>
        <w:t xml:space="preserve"> </w:t>
      </w:r>
      <w:r>
        <w:rPr>
          <w:rFonts w:ascii="2  Badr" w:hAnsi="2  Badr" w:hint="eastAsia"/>
          <w:rtl/>
        </w:rPr>
        <w:t>گذرا</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مطلوب</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چکدام</w:t>
      </w:r>
      <w:r>
        <w:rPr>
          <w:rFonts w:ascii="2  Badr" w:hAnsi="2  Badr"/>
          <w:rtl/>
        </w:rPr>
        <w:t xml:space="preserve"> </w:t>
      </w:r>
      <w:r>
        <w:rPr>
          <w:rFonts w:ascii="2  Badr" w:hAnsi="2  Badr" w:hint="eastAsia"/>
          <w:rtl/>
        </w:rPr>
        <w:t>گذرا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لاجرم</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مقامات</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تواند</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ارزشمند</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شد</w:t>
      </w:r>
      <w:r>
        <w:rPr>
          <w:rFonts w:ascii="2  Badr" w:hAnsi="2  Badr"/>
          <w:rtl/>
        </w:rPr>
        <w:t>.</w:t>
      </w:r>
    </w:p>
    <w:p w:rsidR="00EB1257" w:rsidRDefault="00EB1257" w:rsidP="002021B6">
      <w:pPr>
        <w:ind w:firstLine="170"/>
        <w:rPr>
          <w:rFonts w:ascii="2  Badr" w:hAnsi="2  Badr"/>
          <w:rtl/>
        </w:rPr>
      </w:pPr>
      <w:r>
        <w:rPr>
          <w:rFonts w:ascii="2  Badr" w:hAnsi="2  Badr" w:hint="eastAsia"/>
          <w:rtl/>
        </w:rPr>
        <w:t>مثال</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رنگ</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طلا،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زود</w:t>
      </w:r>
      <w:r>
        <w:rPr>
          <w:rFonts w:ascii="2  Badr" w:hAnsi="2  Badr"/>
          <w:rtl/>
        </w:rPr>
        <w:t xml:space="preserve"> </w:t>
      </w:r>
      <w:r>
        <w:rPr>
          <w:rFonts w:ascii="2  Badr" w:hAnsi="2  Badr" w:hint="eastAsia"/>
          <w:rtl/>
        </w:rPr>
        <w:t>کنار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توض</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توان</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شگ</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رنگ</w:t>
      </w:r>
      <w:r>
        <w:rPr>
          <w:rFonts w:ascii="2  Badr" w:hAnsi="2  Badr"/>
          <w:rtl/>
        </w:rPr>
        <w:t xml:space="preserve"> </w:t>
      </w:r>
      <w:r>
        <w:rPr>
          <w:rFonts w:ascii="2  Badr" w:hAnsi="2  Badr" w:hint="eastAsia"/>
          <w:rtl/>
        </w:rPr>
        <w:t>طلا،</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زود</w:t>
      </w:r>
      <w:r>
        <w:rPr>
          <w:rFonts w:ascii="2  Badr" w:hAnsi="2  Badr"/>
          <w:rtl/>
        </w:rPr>
        <w:t xml:space="preserve"> </w:t>
      </w:r>
      <w:r>
        <w:rPr>
          <w:rFonts w:ascii="2  Badr" w:hAnsi="2  Badr" w:hint="eastAsia"/>
          <w:rtl/>
        </w:rPr>
        <w:t>کنار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لحظه‏ها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بماند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زرد</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rtl/>
        </w:rPr>
        <w:t>.</w:t>
      </w:r>
    </w:p>
    <w:p w:rsidR="00EB1257" w:rsidRDefault="00EB1257" w:rsidP="002021B6">
      <w:pPr>
        <w:ind w:firstLine="170"/>
        <w:rPr>
          <w:rFonts w:ascii="2  Badr" w:hAnsi="2  Badr"/>
          <w:rtl/>
        </w:rPr>
      </w:pPr>
      <w:r>
        <w:rPr>
          <w:rFonts w:ascii="2  Badr" w:hAnsi="2  Badr" w:hint="eastAsia"/>
          <w:rtl/>
        </w:rPr>
        <w:t>اکنون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مقامات</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اخلاص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حالتها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ضعف</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درازا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‏کشد،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مقامات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hint="cs"/>
          <w:rtl/>
        </w:rPr>
        <w:t>ی</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شگ</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دگرگون</w:t>
      </w:r>
      <w:r>
        <w:rPr>
          <w:rFonts w:ascii="2  Badr" w:hAnsi="2  Badr"/>
          <w:rtl/>
        </w:rPr>
        <w:t xml:space="preserve"> </w:t>
      </w:r>
      <w:r>
        <w:rPr>
          <w:rFonts w:ascii="2  Badr" w:hAnsi="2  Badr" w:hint="eastAsia"/>
          <w:rtl/>
        </w:rPr>
        <w:t>شونده</w:t>
      </w:r>
      <w:r>
        <w:rPr>
          <w:rFonts w:ascii="2  Badr" w:hAnsi="2  Badr"/>
          <w:rtl/>
        </w:rPr>
        <w:t>.</w:t>
      </w:r>
    </w:p>
    <w:p w:rsidR="00EB1257" w:rsidRDefault="00EB1257" w:rsidP="00EF7CAC">
      <w:pPr>
        <w:pStyle w:val="3"/>
        <w:rPr>
          <w:rFonts w:hint="cs"/>
          <w:rtl/>
        </w:rPr>
      </w:pPr>
      <w:bookmarkStart w:id="109" w:name="_Toc228635644"/>
      <w:bookmarkStart w:id="110" w:name="_Toc228854220"/>
      <w:r>
        <w:rPr>
          <w:rtl/>
        </w:rPr>
        <w:t xml:space="preserve">تعریف </w:t>
      </w:r>
      <w:r w:rsidRPr="00116850">
        <w:rPr>
          <w:rtl/>
        </w:rPr>
        <w:t>امیدواری</w:t>
      </w:r>
      <w:bookmarkEnd w:id="109"/>
      <w:bookmarkEnd w:id="110"/>
    </w:p>
    <w:p w:rsidR="00EB1257" w:rsidRDefault="00EB1257" w:rsidP="002021B6">
      <w:pPr>
        <w:ind w:firstLine="170"/>
        <w:rPr>
          <w:rFonts w:ascii="2  Badr" w:hAnsi="2  Badr"/>
          <w:rtl/>
        </w:rPr>
      </w:pP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درون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سبب</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نداشته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آرزومند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آرزومند</w:t>
      </w:r>
      <w:r>
        <w:rPr>
          <w:rFonts w:ascii="2  Badr" w:hAnsi="2  Badr"/>
          <w:rtl/>
        </w:rPr>
        <w:t xml:space="preserve"> </w:t>
      </w:r>
      <w:r>
        <w:rPr>
          <w:rFonts w:ascii="2  Badr" w:hAnsi="2  Badr" w:hint="eastAsia"/>
          <w:rtl/>
        </w:rPr>
        <w:t>نام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سبب</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منتظر</w:t>
      </w:r>
      <w:r>
        <w:rPr>
          <w:rFonts w:ascii="2  Badr" w:hAnsi="2  Badr"/>
          <w:rtl/>
        </w:rPr>
        <w:t xml:space="preserve"> </w:t>
      </w:r>
      <w:r>
        <w:rPr>
          <w:rFonts w:ascii="2  Badr" w:hAnsi="2  Badr" w:hint="eastAsia"/>
          <w:rtl/>
        </w:rPr>
        <w:t>مطلب</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عملش،</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خوانده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مژده‏</w:t>
      </w:r>
      <w:r>
        <w:rPr>
          <w:rFonts w:ascii="2  Badr" w:hAnsi="2  Badr" w:hint="cs"/>
          <w:rtl/>
        </w:rPr>
        <w:t>ی</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فضل</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وخرسند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راه</w:t>
      </w:r>
      <w:r>
        <w:rPr>
          <w:rFonts w:ascii="2  Badr" w:hAnsi="2  Badr" w:hint="cs"/>
          <w:rtl/>
        </w:rPr>
        <w:t>ی</w:t>
      </w:r>
      <w:r>
        <w:rPr>
          <w:rFonts w:ascii="2  Badr" w:hAnsi="2  Badr"/>
          <w:rtl/>
        </w:rPr>
        <w:t xml:space="preserve"> </w:t>
      </w:r>
      <w:r>
        <w:rPr>
          <w:rFonts w:ascii="2  Badr" w:hAnsi="2  Badr" w:hint="eastAsia"/>
          <w:rtl/>
        </w:rPr>
        <w:t>کرم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منتش،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مطمئن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محبوب</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w:t>
      </w:r>
    </w:p>
    <w:p w:rsidR="00EB1257" w:rsidRDefault="00EB1257" w:rsidP="00EF7CAC">
      <w:pPr>
        <w:pStyle w:val="3"/>
        <w:rPr>
          <w:rFonts w:hint="cs"/>
          <w:rtl/>
        </w:rPr>
      </w:pPr>
      <w:bookmarkStart w:id="111" w:name="_Toc228635645"/>
      <w:bookmarkStart w:id="112" w:name="_Toc228854221"/>
      <w:r>
        <w:rPr>
          <w:rtl/>
        </w:rPr>
        <w:t xml:space="preserve">فرق میان </w:t>
      </w:r>
      <w:r w:rsidRPr="00116850">
        <w:rPr>
          <w:szCs w:val="26"/>
          <w:rtl/>
        </w:rPr>
        <w:t>امیدواری</w:t>
      </w:r>
      <w:r>
        <w:rPr>
          <w:rtl/>
        </w:rPr>
        <w:t xml:space="preserve"> و آرزومندی</w:t>
      </w:r>
      <w:bookmarkEnd w:id="111"/>
      <w:bookmarkEnd w:id="112"/>
    </w:p>
    <w:p w:rsidR="00EB1257" w:rsidRDefault="00EB1257" w:rsidP="002021B6">
      <w:pPr>
        <w:ind w:firstLine="170"/>
        <w:rPr>
          <w:rFonts w:ascii="2  Badr" w:hAnsi="2  Badr"/>
          <w:rtl/>
        </w:rPr>
      </w:pP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تفاوت</w:t>
      </w:r>
      <w:r>
        <w:rPr>
          <w:rFonts w:ascii="2  Badr" w:hAnsi="2  Badr"/>
          <w:rtl/>
        </w:rPr>
        <w:t xml:space="preserve"> </w:t>
      </w:r>
      <w:r>
        <w:rPr>
          <w:rFonts w:ascii="2  Badr" w:hAnsi="2  Badr" w:hint="eastAsia"/>
          <w:rtl/>
        </w:rPr>
        <w:t>قا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گمان</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آرزوها</w:t>
      </w:r>
      <w:r>
        <w:rPr>
          <w:rFonts w:ascii="2  Badr" w:hAnsi="2  Badr" w:hint="cs"/>
          <w:rtl/>
        </w:rPr>
        <w:t>یی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آرزومند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سست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تنبل</w:t>
      </w:r>
      <w:r>
        <w:rPr>
          <w:rFonts w:ascii="2  Badr" w:hAnsi="2  Badr" w:hint="cs"/>
          <w:rtl/>
        </w:rPr>
        <w:t>ی</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صاحبش</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کوشش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‏پ</w:t>
      </w:r>
      <w:r>
        <w:rPr>
          <w:rFonts w:ascii="2  Badr" w:hAnsi="2  Badr" w:hint="cs"/>
          <w:rtl/>
        </w:rPr>
        <w:t>ی</w:t>
      </w:r>
      <w:r>
        <w:rPr>
          <w:rFonts w:ascii="2  Badr" w:hAnsi="2  Badr" w:hint="eastAsia"/>
          <w:rtl/>
        </w:rPr>
        <w:t>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زحمت</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آرزو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بذر</w:t>
      </w:r>
      <w:r>
        <w:rPr>
          <w:rFonts w:ascii="2  Badr" w:hAnsi="2  Badr" w:hint="cs"/>
          <w:rtl/>
        </w:rPr>
        <w:t>ی</w:t>
      </w:r>
      <w:r>
        <w:rPr>
          <w:rFonts w:ascii="2  Badr" w:hAnsi="2  Badr"/>
          <w:rtl/>
        </w:rPr>
        <w:t xml:space="preserve"> </w:t>
      </w:r>
      <w:r>
        <w:rPr>
          <w:rFonts w:ascii="2  Badr" w:hAnsi="2  Badr" w:hint="eastAsia"/>
          <w:rtl/>
        </w:rPr>
        <w:t>بپاشد</w:t>
      </w:r>
      <w:r>
        <w:rPr>
          <w:rFonts w:ascii="2  Badr" w:hAnsi="2  Badr"/>
          <w:rtl/>
        </w:rPr>
        <w:t xml:space="preserve"> </w:t>
      </w:r>
      <w:r>
        <w:rPr>
          <w:rFonts w:ascii="2  Badr" w:hAnsi="2  Badr" w:hint="eastAsia"/>
          <w:rtl/>
        </w:rPr>
        <w:t>مزرعه‏</w:t>
      </w:r>
      <w:r>
        <w:rPr>
          <w:rFonts w:ascii="2  Badr" w:hAnsi="2  Badr" w:hint="cs"/>
          <w:rtl/>
        </w:rPr>
        <w:t>یی</w:t>
      </w:r>
      <w:r>
        <w:rPr>
          <w:rFonts w:ascii="2  Badr" w:hAnsi="2  Badr"/>
          <w:rtl/>
        </w:rPr>
        <w:t xml:space="preserve"> </w:t>
      </w:r>
      <w:r>
        <w:rPr>
          <w:rFonts w:ascii="2  Badr" w:hAnsi="2  Badr" w:hint="eastAsia"/>
          <w:rtl/>
        </w:rPr>
        <w:t>برو</w:t>
      </w:r>
      <w:r>
        <w:rPr>
          <w:rFonts w:ascii="2  Badr" w:hAnsi="2  Badr" w:hint="cs"/>
          <w:rtl/>
        </w:rPr>
        <w:t>ی</w:t>
      </w:r>
      <w:r>
        <w:rPr>
          <w:rFonts w:ascii="2  Badr" w:hAnsi="2  Badr" w:hint="eastAsia"/>
          <w:rtl/>
        </w:rPr>
        <w:t>اند</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صفت</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شخم</w:t>
      </w:r>
      <w:r>
        <w:rPr>
          <w:rFonts w:ascii="2  Badr" w:hAnsi="2  Badr"/>
          <w:rtl/>
        </w:rPr>
        <w:t xml:space="preserve"> </w:t>
      </w:r>
      <w:r>
        <w:rPr>
          <w:rFonts w:ascii="2  Badr" w:hAnsi="2  Badr" w:hint="eastAsia"/>
          <w:rtl/>
        </w:rPr>
        <w:t>زده،</w:t>
      </w:r>
      <w:r>
        <w:rPr>
          <w:rFonts w:ascii="2  Badr" w:hAnsi="2  Badr"/>
          <w:rtl/>
        </w:rPr>
        <w:t xml:space="preserve"> </w:t>
      </w:r>
      <w:r>
        <w:rPr>
          <w:rFonts w:ascii="2  Badr" w:hAnsi="2  Badr" w:hint="eastAsia"/>
          <w:rtl/>
        </w:rPr>
        <w:t>هموار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ساخته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بذر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پاش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دوره‏</w:t>
      </w:r>
      <w:r>
        <w:rPr>
          <w:rFonts w:ascii="2  Badr" w:hAnsi="2  Badr" w:hint="cs"/>
          <w:rtl/>
        </w:rPr>
        <w:t>ی</w:t>
      </w:r>
      <w:r>
        <w:rPr>
          <w:rFonts w:ascii="2  Badr" w:hAnsi="2  Badr"/>
          <w:rtl/>
        </w:rPr>
        <w:t xml:space="preserve"> </w:t>
      </w:r>
      <w:r>
        <w:rPr>
          <w:rFonts w:ascii="2  Badr" w:hAnsi="2  Badr" w:hint="eastAsia"/>
          <w:rtl/>
        </w:rPr>
        <w:t>آب</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آفت</w:t>
      </w:r>
      <w:r>
        <w:rPr>
          <w:rFonts w:ascii="2  Badr" w:hAnsi="2  Badr"/>
          <w:rtl/>
        </w:rPr>
        <w:t xml:space="preserve"> </w:t>
      </w:r>
      <w:r>
        <w:rPr>
          <w:rFonts w:ascii="2  Badr" w:hAnsi="2  Badr" w:hint="eastAsia"/>
          <w:rtl/>
        </w:rPr>
        <w:t>زدا</w:t>
      </w:r>
      <w:r>
        <w:rPr>
          <w:rFonts w:ascii="2  Badr" w:hAnsi="2  Badr" w:hint="cs"/>
          <w:rtl/>
        </w:rPr>
        <w:t>یی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آن‏گاه</w:t>
      </w:r>
      <w:r>
        <w:rPr>
          <w:rFonts w:ascii="2  Badr" w:hAnsi="2  Badr"/>
          <w:rtl/>
        </w:rPr>
        <w:t xml:space="preserve"> </w:t>
      </w:r>
      <w:r>
        <w:rPr>
          <w:rFonts w:ascii="2  Badr" w:hAnsi="2  Badr" w:hint="eastAsia"/>
          <w:rtl/>
        </w:rPr>
        <w:t>نشسته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ثمره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رشد</w:t>
      </w:r>
      <w:r>
        <w:rPr>
          <w:rFonts w:ascii="2  Badr" w:hAnsi="2  Badr"/>
          <w:rtl/>
        </w:rPr>
        <w:t xml:space="preserve"> </w:t>
      </w:r>
      <w:r>
        <w:rPr>
          <w:rFonts w:ascii="2  Badr" w:hAnsi="2  Badr" w:hint="eastAsia"/>
          <w:rtl/>
        </w:rPr>
        <w:t>کشتش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فرق</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دروغ</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رجاء</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فاصله‏</w:t>
      </w:r>
      <w:r>
        <w:rPr>
          <w:rFonts w:ascii="2  Badr" w:hAnsi="2  Badr" w:hint="cs"/>
          <w:rtl/>
        </w:rPr>
        <w:t>ی</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سببها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اول</w:t>
      </w:r>
      <w:r>
        <w:rPr>
          <w:rFonts w:ascii="2  Badr" w:hAnsi="2  Badr" w:hint="cs"/>
          <w:rtl/>
        </w:rPr>
        <w:t>ی</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آرزومند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ازمند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سلسله</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آنرا</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تمن</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QCF_BSML" w:hAnsi="QCF_BSML" w:cs="QCF_BSML"/>
          <w:color w:val="000000"/>
          <w:sz w:val="27"/>
          <w:szCs w:val="27"/>
          <w:rtl/>
          <w:lang w:bidi="ar-SA"/>
        </w:rPr>
        <w:t xml:space="preserve">ﭽ </w:t>
      </w:r>
      <w:r>
        <w:rPr>
          <w:rFonts w:ascii="QCF_P098" w:hAnsi="QCF_P098" w:cs="QCF_P098"/>
          <w:color w:val="000000"/>
          <w:sz w:val="27"/>
          <w:szCs w:val="27"/>
          <w:rtl/>
          <w:lang w:bidi="ar-SA"/>
        </w:rPr>
        <w:t xml:space="preserve">ﭩ  ﭪ       ﭫ  ﭬ  ﭭ  ﭮﭯ  ﭰ  ﭱ  ﭲ  ﭳ  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نساء: ١٢٣</w:t>
      </w:r>
      <w:r>
        <w:rPr>
          <w:rFonts w:ascii="2  Badr" w:hAnsi="2  Badr"/>
          <w:rtl/>
          <w:lang w:bidi="ar-SA"/>
        </w:rPr>
        <w:t>)</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سزا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w:t>
      </w:r>
    </w:p>
    <w:p w:rsidR="00EB1257" w:rsidRPr="00AF269F" w:rsidRDefault="00EB1257" w:rsidP="002021B6">
      <w:pPr>
        <w:ind w:firstLine="170"/>
        <w:rPr>
          <w:rFonts w:ascii="2  Badr" w:hAnsi="2  Badr"/>
          <w:vanish/>
          <w:rtl/>
        </w:rPr>
      </w:pP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آرزومند</w:t>
      </w:r>
      <w:r>
        <w:rPr>
          <w:rFonts w:ascii="2  Badr" w:hAnsi="2  Badr" w:hint="cs"/>
          <w:rtl/>
        </w:rPr>
        <w:t>ی</w:t>
      </w:r>
      <w:r>
        <w:rPr>
          <w:rFonts w:ascii="2  Badr" w:hAnsi="2  Badr"/>
          <w:rtl/>
        </w:rPr>
        <w:t xml:space="preserve"> </w:t>
      </w:r>
      <w:r>
        <w:rPr>
          <w:rFonts w:ascii="2  Badr" w:hAnsi="2  Badr" w:hint="eastAsia"/>
          <w:rtl/>
        </w:rPr>
        <w:t>سازگار</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حسن</w:t>
      </w:r>
      <w:r>
        <w:rPr>
          <w:rFonts w:ascii="2  Badr" w:hAnsi="2  Badr"/>
          <w:rtl/>
        </w:rPr>
        <w:t>(</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اثبات</w:t>
      </w:r>
      <w:r>
        <w:rPr>
          <w:rFonts w:ascii="2  Badr" w:hAnsi="2  Badr"/>
          <w:rtl/>
        </w:rPr>
        <w:t xml:space="preserve"> </w:t>
      </w:r>
      <w:r>
        <w:rPr>
          <w:rFonts w:ascii="2  Badr" w:hAnsi="2  Badr" w:hint="eastAsia"/>
          <w:rtl/>
        </w:rPr>
        <w:t>برساند»</w:t>
      </w:r>
      <w:r>
        <w:rPr>
          <w:rFonts w:ascii="2  Badr" w:hAnsi="2  Badr"/>
          <w:rtl/>
        </w:rPr>
        <w:t>.</w:t>
      </w:r>
      <w:r>
        <w:rPr>
          <w:rStyle w:val="a7"/>
          <w:rFonts w:ascii="2  Badr" w:hAnsi="2  Badr"/>
          <w:rtl/>
        </w:rPr>
        <w:footnoteReference w:id="128"/>
      </w:r>
      <w:r>
        <w:rPr>
          <w:rFonts w:ascii="2  Badr" w:hAnsi="2  Badr" w:hint="eastAsia"/>
          <w:vanish/>
          <w:rtl/>
        </w:rPr>
        <w:t>رزو</w:t>
      </w:r>
    </w:p>
    <w:p w:rsidR="00EB1257" w:rsidRPr="002B3A92" w:rsidRDefault="00EB1257" w:rsidP="002021B6">
      <w:pPr>
        <w:ind w:firstLine="170"/>
        <w:rPr>
          <w:rFonts w:ascii="2  Badr" w:hAnsi="2  Badr"/>
          <w:rtl/>
        </w:rPr>
      </w:pPr>
    </w:p>
    <w:p w:rsidR="00EB1257" w:rsidRDefault="00EB1257" w:rsidP="00EF7CAC">
      <w:pPr>
        <w:pStyle w:val="3"/>
        <w:rPr>
          <w:rFonts w:hint="cs"/>
          <w:rtl/>
        </w:rPr>
      </w:pPr>
      <w:r>
        <w:rPr>
          <w:rtl/>
        </w:rPr>
        <w:t xml:space="preserve"> </w:t>
      </w:r>
      <w:bookmarkStart w:id="113" w:name="_Toc228635646"/>
      <w:bookmarkStart w:id="114" w:name="_Toc228854222"/>
      <w:r>
        <w:rPr>
          <w:rtl/>
        </w:rPr>
        <w:t xml:space="preserve">امیدواری از </w:t>
      </w:r>
      <w:r w:rsidRPr="00116850">
        <w:rPr>
          <w:szCs w:val="26"/>
          <w:rtl/>
        </w:rPr>
        <w:t>عوامل</w:t>
      </w:r>
      <w:r>
        <w:rPr>
          <w:rtl/>
        </w:rPr>
        <w:t xml:space="preserve"> پایداری و استواری</w:t>
      </w:r>
      <w:bookmarkEnd w:id="113"/>
      <w:bookmarkEnd w:id="114"/>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ضرور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لحظه‏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تلف</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خطر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‏چرخد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پوزش</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ثبات</w:t>
      </w:r>
      <w:r>
        <w:rPr>
          <w:rFonts w:ascii="2  Badr" w:hAnsi="2  Badr"/>
          <w:rtl/>
        </w:rPr>
        <w:t xml:space="preserve"> </w:t>
      </w:r>
      <w:r>
        <w:rPr>
          <w:rFonts w:ascii="2  Badr" w:hAnsi="2  Badr" w:hint="cs"/>
          <w:rtl/>
        </w:rPr>
        <w:t>ی</w:t>
      </w:r>
      <w:r>
        <w:rPr>
          <w:rFonts w:ascii="2  Badr" w:hAnsi="2  Badr" w:hint="eastAsia"/>
          <w:rtl/>
        </w:rPr>
        <w:t>افتنش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بالاخره</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w:t>
      </w:r>
    </w:p>
    <w:p w:rsidR="00EB1257" w:rsidRDefault="00EB1257" w:rsidP="002021B6">
      <w:pPr>
        <w:ind w:firstLine="170"/>
        <w:rPr>
          <w:rFonts w:cs="Times New Roman"/>
          <w:rtl/>
        </w:rPr>
      </w:pP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وس</w:t>
      </w:r>
      <w:r>
        <w:rPr>
          <w:rFonts w:ascii="2  Badr" w:hAnsi="2  Badr" w:hint="cs"/>
          <w:rtl/>
        </w:rPr>
        <w:t>ی</w:t>
      </w:r>
      <w:r>
        <w:rPr>
          <w:rFonts w:ascii="2  Badr" w:hAnsi="2  Badr" w:hint="eastAsia"/>
          <w:rtl/>
        </w:rPr>
        <w:t>له‏ها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استوار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دوران</w:t>
      </w:r>
      <w:r>
        <w:rPr>
          <w:rFonts w:ascii="2  Badr" w:hAnsi="2  Badr" w:hint="cs"/>
          <w:rtl/>
        </w:rPr>
        <w:t>ی</w:t>
      </w:r>
      <w:r>
        <w:rPr>
          <w:rFonts w:ascii="2  Badr" w:hAnsi="2  Badr" w:hint="eastAsia"/>
          <w:rtl/>
        </w:rPr>
        <w:t>،</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دوره‏</w:t>
      </w:r>
      <w:r>
        <w:rPr>
          <w:rFonts w:ascii="2  Badr" w:hAnsi="2  Badr" w:hint="cs"/>
          <w:rtl/>
        </w:rPr>
        <w:t>ی</w:t>
      </w:r>
      <w:r>
        <w:rPr>
          <w:rFonts w:ascii="2  Badr" w:hAnsi="2  Badr"/>
          <w:rtl/>
        </w:rPr>
        <w:t xml:space="preserve"> </w:t>
      </w:r>
      <w:r>
        <w:rPr>
          <w:rFonts w:ascii="2  Badr" w:hAnsi="2  Badr" w:hint="eastAsia"/>
          <w:rtl/>
        </w:rPr>
        <w:t>آشوبها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شبهه‏ها</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عوامل</w:t>
      </w:r>
      <w:r>
        <w:rPr>
          <w:rFonts w:ascii="2  Badr" w:hAnsi="2  Badr"/>
          <w:rtl/>
        </w:rPr>
        <w:t xml:space="preserve"> </w:t>
      </w:r>
      <w:r>
        <w:rPr>
          <w:rFonts w:ascii="2  Badr" w:hAnsi="2  Badr" w:hint="eastAsia"/>
          <w:rtl/>
        </w:rPr>
        <w:t>ثبات</w:t>
      </w:r>
      <w:r>
        <w:rPr>
          <w:rFonts w:ascii="2  Badr" w:hAnsi="2  Badr"/>
          <w:rtl/>
        </w:rPr>
        <w:t xml:space="preserve"> </w:t>
      </w:r>
      <w:r>
        <w:rPr>
          <w:rFonts w:ascii="2  Badr" w:hAnsi="2  Badr" w:hint="eastAsia"/>
          <w:rtl/>
        </w:rPr>
        <w:t>برخوردار</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عوامل</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فهم</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بتوان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دارندگان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sidRPr="00FC1699">
        <w:rPr>
          <w:rFonts w:ascii="2  Badr" w:hAnsi="2  Badr" w:hint="eastAsia"/>
          <w:rtl/>
        </w:rPr>
        <w:t>،</w:t>
      </w:r>
      <w:r w:rsidRPr="00FC1699">
        <w:rPr>
          <w:rFonts w:ascii="2  Badr" w:hAnsi="2  Badr"/>
          <w:rtl/>
        </w:rPr>
        <w:t xml:space="preserve"> </w:t>
      </w:r>
      <w:r w:rsidRPr="00FC1699">
        <w:rPr>
          <w:rFonts w:ascii="2  Badr" w:hAnsi="2  Badr" w:hint="eastAsia"/>
          <w:rtl/>
        </w:rPr>
        <w:t>چرا</w:t>
      </w:r>
      <w:r w:rsidRPr="00FC1699">
        <w:rPr>
          <w:rFonts w:ascii="2  Badr" w:hAnsi="2  Badr"/>
          <w:rtl/>
        </w:rPr>
        <w:t xml:space="preserve"> </w:t>
      </w:r>
      <w:r w:rsidRPr="00FC1699">
        <w:rPr>
          <w:rFonts w:ascii="2  Badr" w:hAnsi="2  Badr" w:hint="eastAsia"/>
          <w:rtl/>
        </w:rPr>
        <w:t>که</w:t>
      </w:r>
      <w:r w:rsidRPr="00FC1699">
        <w:rPr>
          <w:rFonts w:ascii="2  Badr" w:hAnsi="2  Badr"/>
          <w:rtl/>
        </w:rPr>
        <w:t xml:space="preserve"> </w:t>
      </w:r>
      <w:r w:rsidRPr="00FC1699">
        <w:rPr>
          <w:rFonts w:ascii="2  Badr" w:hAnsi="2  Badr" w:hint="eastAsia"/>
          <w:rtl/>
        </w:rPr>
        <w:t>اگر</w:t>
      </w:r>
      <w:r w:rsidRPr="00FC1699">
        <w:rPr>
          <w:rFonts w:ascii="2  Badr" w:hAnsi="2  Badr"/>
          <w:rtl/>
        </w:rPr>
        <w:t xml:space="preserve"> </w:t>
      </w:r>
      <w:r w:rsidRPr="00FC1699">
        <w:rPr>
          <w:rFonts w:ascii="2  Badr" w:hAnsi="2  Badr" w:hint="eastAsia"/>
          <w:rtl/>
        </w:rPr>
        <w:t>به</w:t>
      </w:r>
      <w:r w:rsidRPr="00FC1699">
        <w:rPr>
          <w:rFonts w:ascii="2  Badr" w:hAnsi="2  Badr"/>
          <w:rtl/>
        </w:rPr>
        <w:t xml:space="preserve"> </w:t>
      </w:r>
      <w:r w:rsidRPr="00FC1699">
        <w:rPr>
          <w:rFonts w:ascii="2  Badr" w:hAnsi="2  Badr" w:hint="eastAsia"/>
          <w:rtl/>
        </w:rPr>
        <w:t>درست</w:t>
      </w:r>
      <w:r w:rsidRPr="00FC1699">
        <w:rPr>
          <w:rFonts w:ascii="2  Badr" w:hAnsi="2  Badr" w:hint="cs"/>
          <w:rtl/>
        </w:rPr>
        <w:t>ی</w:t>
      </w:r>
      <w:r w:rsidRPr="00FC1699">
        <w:rPr>
          <w:rFonts w:ascii="2  Badr" w:hAnsi="2  Badr"/>
          <w:rtl/>
        </w:rPr>
        <w:t xml:space="preserve"> </w:t>
      </w:r>
      <w:r w:rsidRPr="00FC1699">
        <w:rPr>
          <w:rFonts w:ascii="2  Badr" w:hAnsi="2  Badr" w:hint="eastAsia"/>
          <w:rtl/>
        </w:rPr>
        <w:t>آن</w:t>
      </w:r>
      <w:r w:rsidRPr="00FC1699">
        <w:rPr>
          <w:rFonts w:ascii="2  Badr" w:hAnsi="2  Badr"/>
          <w:rtl/>
        </w:rPr>
        <w:t xml:space="preserve"> </w:t>
      </w:r>
      <w:r w:rsidRPr="00FC1699">
        <w:rPr>
          <w:rFonts w:ascii="2  Badr" w:hAnsi="2  Badr" w:hint="eastAsia"/>
          <w:rtl/>
        </w:rPr>
        <w:t>را</w:t>
      </w:r>
      <w:r w:rsidRPr="00FC1699">
        <w:rPr>
          <w:rFonts w:ascii="2  Badr" w:hAnsi="2  Badr"/>
          <w:rtl/>
        </w:rPr>
        <w:t xml:space="preserve"> </w:t>
      </w:r>
      <w:r w:rsidRPr="00FC1699">
        <w:rPr>
          <w:rFonts w:ascii="2  Badr" w:hAnsi="2  Badr" w:hint="eastAsia"/>
          <w:rtl/>
        </w:rPr>
        <w:t>درک</w:t>
      </w:r>
      <w:r w:rsidRPr="00FC1699">
        <w:rPr>
          <w:rFonts w:ascii="2  Badr" w:hAnsi="2  Badr"/>
          <w:rtl/>
        </w:rPr>
        <w:t xml:space="preserve"> </w:t>
      </w:r>
      <w:r w:rsidRPr="00FC1699">
        <w:rPr>
          <w:rFonts w:ascii="2  Badr" w:hAnsi="2  Badr" w:hint="eastAsia"/>
          <w:rtl/>
        </w:rPr>
        <w:t>نکن</w:t>
      </w:r>
      <w:r w:rsidRPr="00FC1699">
        <w:rPr>
          <w:rFonts w:ascii="2  Badr" w:hAnsi="2  Badr" w:hint="cs"/>
          <w:rtl/>
        </w:rPr>
        <w:t>ی</w:t>
      </w:r>
      <w:r w:rsidRPr="00FC1699">
        <w:rPr>
          <w:rFonts w:ascii="2  Badr" w:hAnsi="2  Badr" w:hint="eastAsia"/>
          <w:rtl/>
        </w:rPr>
        <w:t>م</w:t>
      </w:r>
      <w:r w:rsidRPr="00FC1699">
        <w:rPr>
          <w:rFonts w:ascii="2  Badr" w:hAnsi="2  Badr"/>
          <w:rtl/>
        </w:rPr>
        <w:t xml:space="preserve"> </w:t>
      </w:r>
      <w:r w:rsidRPr="00FC1699">
        <w:rPr>
          <w:rFonts w:ascii="2  Badr" w:hAnsi="2  Badr" w:hint="eastAsia"/>
          <w:rtl/>
        </w:rPr>
        <w:t>از</w:t>
      </w:r>
      <w:r w:rsidRPr="00FC1699">
        <w:rPr>
          <w:rFonts w:ascii="2  Badr" w:hAnsi="2  Badr"/>
          <w:rtl/>
        </w:rPr>
        <w:t xml:space="preserve"> </w:t>
      </w:r>
      <w:r w:rsidRPr="00FC1699">
        <w:rPr>
          <w:rFonts w:ascii="2  Badr" w:hAnsi="2  Badr" w:hint="eastAsia"/>
          <w:rtl/>
        </w:rPr>
        <w:t>شمار</w:t>
      </w:r>
      <w:r w:rsidRPr="00FC1699">
        <w:rPr>
          <w:rFonts w:ascii="2  Badr" w:hAnsi="2  Badr"/>
          <w:rtl/>
        </w:rPr>
        <w:t xml:space="preserve"> </w:t>
      </w:r>
      <w:r>
        <w:rPr>
          <w:rFonts w:ascii="2  Badr" w:hAnsi="2  Badr" w:hint="eastAsia"/>
          <w:rtl/>
        </w:rPr>
        <w:t>صاحبان</w:t>
      </w:r>
      <w:r>
        <w:rPr>
          <w:rFonts w:ascii="2  Badr" w:hAnsi="2  Badr"/>
          <w:rtl/>
        </w:rPr>
        <w:t xml:space="preserve"> </w:t>
      </w:r>
      <w:r>
        <w:rPr>
          <w:rFonts w:ascii="2  Badr" w:hAnsi="2  Badr" w:hint="eastAsia"/>
          <w:rtl/>
        </w:rPr>
        <w:t>آرزوها</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ام</w:t>
      </w:r>
      <w:r>
        <w:rPr>
          <w:rFonts w:ascii="2  Badr" w:hAnsi="2  Badr" w:hint="cs"/>
          <w:rtl/>
        </w:rPr>
        <w:t>ی</w:t>
      </w:r>
      <w:r w:rsidRPr="00FC1699">
        <w:rPr>
          <w:rFonts w:ascii="2  Badr" w:hAnsi="2  Badr" w:hint="eastAsia"/>
          <w:rtl/>
        </w:rPr>
        <w:t>دوار</w:t>
      </w:r>
      <w:r w:rsidRPr="00FC1699">
        <w:rPr>
          <w:rFonts w:ascii="2  Badr" w:hAnsi="2  Badr" w:hint="cs"/>
          <w:rtl/>
        </w:rPr>
        <w:t>ی</w:t>
      </w:r>
      <w:r>
        <w:rPr>
          <w:rFonts w:cs="Times New Roman"/>
          <w:rtl/>
        </w:rPr>
        <w:t>.</w:t>
      </w:r>
    </w:p>
    <w:p w:rsidR="00EB1257" w:rsidRDefault="00EB1257" w:rsidP="00157440">
      <w:pPr>
        <w:ind w:firstLine="170"/>
        <w:rPr>
          <w:rFonts w:cs="Times New Roman"/>
          <w:rtl/>
        </w:rPr>
      </w:pPr>
      <w:r w:rsidRPr="00942C1D">
        <w:rPr>
          <w:rFonts w:ascii="2  Badr" w:hAnsi="2  Badr" w:hint="eastAsia"/>
          <w:rtl/>
        </w:rPr>
        <w:t>ام</w:t>
      </w:r>
      <w:r w:rsidRPr="00942C1D">
        <w:rPr>
          <w:rFonts w:ascii="2  Badr" w:hAnsi="2  Badr" w:hint="cs"/>
          <w:rtl/>
        </w:rPr>
        <w:t>ی</w:t>
      </w:r>
      <w:r w:rsidRPr="00942C1D">
        <w:rPr>
          <w:rFonts w:ascii="2  Badr" w:hAnsi="2  Badr" w:hint="eastAsia"/>
          <w:rtl/>
        </w:rPr>
        <w:t>دوار</w:t>
      </w:r>
      <w:r w:rsidRPr="00942C1D">
        <w:rPr>
          <w:rFonts w:ascii="2  Badr" w:hAnsi="2  Badr" w:hint="cs"/>
          <w:rtl/>
        </w:rPr>
        <w:t>ی</w:t>
      </w:r>
      <w:r w:rsidRPr="00942C1D">
        <w:rPr>
          <w:rFonts w:ascii="2  Badr" w:hAnsi="2  Badr"/>
          <w:rtl/>
        </w:rPr>
        <w:t xml:space="preserve"> </w:t>
      </w:r>
      <w:r w:rsidRPr="00942C1D">
        <w:rPr>
          <w:rFonts w:ascii="2  Badr" w:hAnsi="2  Badr" w:hint="eastAsia"/>
          <w:rtl/>
        </w:rPr>
        <w:t>در</w:t>
      </w:r>
      <w:r w:rsidRPr="00942C1D">
        <w:rPr>
          <w:rFonts w:ascii="2  Badr" w:hAnsi="2  Badr"/>
          <w:rtl/>
        </w:rPr>
        <w:t xml:space="preserve"> </w:t>
      </w:r>
      <w:r w:rsidRPr="00942C1D">
        <w:rPr>
          <w:rFonts w:ascii="2  Badr" w:hAnsi="2  Badr" w:hint="eastAsia"/>
          <w:rtl/>
        </w:rPr>
        <w:t>مقابل</w:t>
      </w:r>
      <w:r w:rsidRPr="00942C1D">
        <w:rPr>
          <w:rFonts w:ascii="2  Badr" w:hAnsi="2  Badr"/>
          <w:rtl/>
        </w:rPr>
        <w:t xml:space="preserve"> </w:t>
      </w:r>
      <w:r w:rsidRPr="00942C1D">
        <w:rPr>
          <w:rFonts w:ascii="2  Badr" w:hAnsi="2  Badr" w:hint="cs"/>
          <w:rtl/>
        </w:rPr>
        <w:t>ی</w:t>
      </w:r>
      <w:r w:rsidRPr="00942C1D">
        <w:rPr>
          <w:rFonts w:ascii="2  Badr" w:hAnsi="2  Badr" w:hint="eastAsia"/>
          <w:rtl/>
        </w:rPr>
        <w:t>أس</w:t>
      </w:r>
      <w:r w:rsidRPr="00942C1D">
        <w:rPr>
          <w:rFonts w:ascii="2  Badr" w:hAnsi="2  Badr"/>
          <w:rtl/>
        </w:rPr>
        <w:t xml:space="preserve"> </w:t>
      </w:r>
      <w:r w:rsidRPr="00942C1D">
        <w:rPr>
          <w:rFonts w:ascii="2  Badr" w:hAnsi="2  Badr" w:hint="eastAsia"/>
          <w:rtl/>
        </w:rPr>
        <w:t>است</w:t>
      </w:r>
      <w:r w:rsidRPr="00942C1D">
        <w:rPr>
          <w:rFonts w:ascii="2  Badr" w:hAnsi="2  Badr"/>
          <w:rtl/>
        </w:rPr>
        <w:t xml:space="preserve">. </w:t>
      </w:r>
      <w:r w:rsidRPr="00942C1D">
        <w:rPr>
          <w:rFonts w:ascii="2  Badr" w:hAnsi="2  Badr" w:hint="cs"/>
          <w:rtl/>
        </w:rPr>
        <w:t>ی</w:t>
      </w:r>
      <w:r w:rsidRPr="00942C1D">
        <w:rPr>
          <w:rFonts w:ascii="2  Badr" w:hAnsi="2  Badr" w:hint="eastAsia"/>
          <w:rtl/>
        </w:rPr>
        <w:t>أس</w:t>
      </w:r>
      <w:r w:rsidRPr="00942C1D">
        <w:rPr>
          <w:rFonts w:ascii="2  Badr" w:hAnsi="2  Badr"/>
          <w:rtl/>
        </w:rPr>
        <w:t xml:space="preserve"> </w:t>
      </w:r>
      <w:r w:rsidRPr="00942C1D">
        <w:rPr>
          <w:rFonts w:ascii="2  Badr" w:hAnsi="2  Badr" w:hint="cs"/>
          <w:rtl/>
        </w:rPr>
        <w:t>ی</w:t>
      </w:r>
      <w:r w:rsidRPr="00942C1D">
        <w:rPr>
          <w:rFonts w:ascii="2  Badr" w:hAnsi="2  Badr" w:hint="eastAsia"/>
          <w:rtl/>
        </w:rPr>
        <w:t>عن</w:t>
      </w:r>
      <w:r w:rsidRPr="00942C1D">
        <w:rPr>
          <w:rFonts w:ascii="2  Badr" w:hAnsi="2  Badr" w:hint="cs"/>
          <w:rtl/>
        </w:rPr>
        <w:t>ی</w:t>
      </w:r>
      <w:r w:rsidRPr="00942C1D">
        <w:rPr>
          <w:rFonts w:ascii="2  Badr" w:hAnsi="2  Badr"/>
          <w:rtl/>
        </w:rPr>
        <w:t xml:space="preserve"> </w:t>
      </w:r>
      <w:r w:rsidRPr="00942C1D">
        <w:rPr>
          <w:rFonts w:ascii="2  Badr" w:hAnsi="2  Badr" w:hint="eastAsia"/>
          <w:rtl/>
        </w:rPr>
        <w:t>ناام</w:t>
      </w:r>
      <w:r w:rsidRPr="00942C1D">
        <w:rPr>
          <w:rFonts w:ascii="2  Badr" w:hAnsi="2  Badr" w:hint="cs"/>
          <w:rtl/>
        </w:rPr>
        <w:t>ی</w:t>
      </w:r>
      <w:r w:rsidRPr="00942C1D">
        <w:rPr>
          <w:rFonts w:ascii="2  Badr" w:hAnsi="2  Badr" w:hint="eastAsia"/>
          <w:rtl/>
        </w:rPr>
        <w:t>د</w:t>
      </w:r>
      <w:r w:rsidRPr="00942C1D">
        <w:rPr>
          <w:rFonts w:ascii="2  Badr" w:hAnsi="2  Badr" w:hint="cs"/>
          <w:rtl/>
        </w:rPr>
        <w:t>ی</w:t>
      </w:r>
      <w:r w:rsidRPr="00942C1D">
        <w:rPr>
          <w:rFonts w:ascii="2  Badr" w:hAnsi="2  Badr" w:hint="eastAsia"/>
          <w:rtl/>
        </w:rPr>
        <w:t>،</w:t>
      </w:r>
      <w:r w:rsidRPr="00942C1D">
        <w:rPr>
          <w:rFonts w:ascii="2  Badr" w:hAnsi="2  Badr"/>
          <w:rtl/>
        </w:rPr>
        <w:t xml:space="preserve"> </w:t>
      </w:r>
      <w:r w:rsidRPr="00942C1D">
        <w:rPr>
          <w:rFonts w:ascii="2  Badr" w:hAnsi="2  Badr" w:hint="cs"/>
          <w:rtl/>
        </w:rPr>
        <w:t>ی</w:t>
      </w:r>
      <w:r w:rsidRPr="00942C1D">
        <w:rPr>
          <w:rFonts w:ascii="2  Badr" w:hAnsi="2  Badr" w:hint="eastAsia"/>
          <w:rtl/>
        </w:rPr>
        <w:t>ادآور</w:t>
      </w:r>
      <w:r w:rsidRPr="00942C1D">
        <w:rPr>
          <w:rFonts w:ascii="2  Badr" w:hAnsi="2  Badr" w:hint="cs"/>
          <w:rtl/>
        </w:rPr>
        <w:t>ی</w:t>
      </w:r>
      <w:r w:rsidRPr="00942C1D">
        <w:rPr>
          <w:rFonts w:ascii="2  Badr" w:hAnsi="2  Badr"/>
          <w:rtl/>
        </w:rPr>
        <w:t xml:space="preserve"> </w:t>
      </w:r>
      <w:r w:rsidRPr="00942C1D">
        <w:rPr>
          <w:rFonts w:ascii="2  Badr" w:hAnsi="2  Badr" w:hint="eastAsia"/>
          <w:rtl/>
        </w:rPr>
        <w:t>از</w:t>
      </w:r>
      <w:r w:rsidRPr="00942C1D">
        <w:rPr>
          <w:rFonts w:ascii="2  Badr" w:hAnsi="2  Badr"/>
          <w:rtl/>
        </w:rPr>
        <w:t xml:space="preserve"> </w:t>
      </w:r>
      <w:r w:rsidRPr="00942C1D">
        <w:rPr>
          <w:rFonts w:ascii="2  Badr" w:hAnsi="2  Badr" w:hint="eastAsia"/>
          <w:rtl/>
        </w:rPr>
        <w:t>دست</w:t>
      </w:r>
      <w:r w:rsidRPr="00942C1D">
        <w:rPr>
          <w:rFonts w:ascii="2  Badr" w:hAnsi="2  Badr"/>
          <w:rtl/>
        </w:rPr>
        <w:t xml:space="preserve"> </w:t>
      </w:r>
      <w:r w:rsidRPr="00942C1D">
        <w:rPr>
          <w:rFonts w:ascii="2  Badr" w:hAnsi="2  Badr" w:hint="eastAsia"/>
          <w:rtl/>
        </w:rPr>
        <w:t>دادن</w:t>
      </w:r>
      <w:r w:rsidRPr="00942C1D">
        <w:rPr>
          <w:rFonts w:ascii="2  Badr" w:hAnsi="2  Badr"/>
          <w:rtl/>
        </w:rPr>
        <w:t xml:space="preserve"> </w:t>
      </w:r>
      <w:r w:rsidRPr="00942C1D">
        <w:rPr>
          <w:rFonts w:ascii="2  Badr" w:hAnsi="2  Badr" w:hint="eastAsia"/>
          <w:rtl/>
        </w:rPr>
        <w:t>رحمت</w:t>
      </w:r>
      <w:r w:rsidRPr="00942C1D">
        <w:rPr>
          <w:rFonts w:ascii="2  Badr" w:hAnsi="2  Badr"/>
          <w:rtl/>
        </w:rPr>
        <w:t xml:space="preserve"> </w:t>
      </w:r>
      <w:r w:rsidRPr="00942C1D">
        <w:rPr>
          <w:rFonts w:ascii="2  Badr" w:hAnsi="2  Badr" w:hint="eastAsia"/>
          <w:rtl/>
        </w:rPr>
        <w:t>خدا</w:t>
      </w:r>
      <w:r w:rsidRPr="00942C1D">
        <w:rPr>
          <w:rFonts w:ascii="2  Badr" w:hAnsi="2  Badr"/>
          <w:rtl/>
        </w:rPr>
        <w:t xml:space="preserve"> </w:t>
      </w:r>
      <w:r w:rsidRPr="00942C1D">
        <w:rPr>
          <w:rFonts w:ascii="2  Badr" w:hAnsi="2  Badr" w:hint="eastAsia"/>
          <w:rtl/>
        </w:rPr>
        <w:t>و</w:t>
      </w:r>
      <w:r w:rsidRPr="00942C1D">
        <w:rPr>
          <w:rFonts w:ascii="2  Badr" w:hAnsi="2  Badr"/>
          <w:rtl/>
        </w:rPr>
        <w:t xml:space="preserve"> </w:t>
      </w:r>
      <w:r w:rsidRPr="00942C1D">
        <w:rPr>
          <w:rFonts w:ascii="2  Badr" w:hAnsi="2  Badr" w:hint="eastAsia"/>
          <w:rtl/>
        </w:rPr>
        <w:t>منصرف</w:t>
      </w:r>
      <w:r w:rsidRPr="00942C1D">
        <w:rPr>
          <w:rFonts w:ascii="2  Badr" w:hAnsi="2  Badr"/>
          <w:rtl/>
        </w:rPr>
        <w:t xml:space="preserve"> </w:t>
      </w:r>
      <w:r w:rsidRPr="00942C1D">
        <w:rPr>
          <w:rFonts w:ascii="2  Badr" w:hAnsi="2  Badr" w:hint="eastAsia"/>
          <w:rtl/>
        </w:rPr>
        <w:t>شدن</w:t>
      </w:r>
      <w:r w:rsidRPr="00942C1D">
        <w:rPr>
          <w:rFonts w:ascii="2  Badr" w:hAnsi="2  Badr"/>
          <w:rtl/>
        </w:rPr>
        <w:t xml:space="preserve"> </w:t>
      </w:r>
      <w:r w:rsidRPr="00942C1D">
        <w:rPr>
          <w:rFonts w:ascii="2  Badr" w:hAnsi="2  Badr" w:hint="eastAsia"/>
          <w:rtl/>
        </w:rPr>
        <w:t>قلب</w:t>
      </w:r>
      <w:r w:rsidRPr="00942C1D">
        <w:rPr>
          <w:rFonts w:ascii="2  Badr" w:hAnsi="2  Badr"/>
          <w:rtl/>
        </w:rPr>
        <w:t xml:space="preserve"> </w:t>
      </w:r>
      <w:r w:rsidRPr="00942C1D">
        <w:rPr>
          <w:rFonts w:ascii="2  Badr" w:hAnsi="2  Badr" w:hint="eastAsia"/>
          <w:rtl/>
        </w:rPr>
        <w:t>از</w:t>
      </w:r>
      <w:r w:rsidRPr="00942C1D">
        <w:rPr>
          <w:rFonts w:ascii="2  Badr" w:hAnsi="2  Badr"/>
          <w:rtl/>
        </w:rPr>
        <w:t xml:space="preserve"> </w:t>
      </w:r>
      <w:r w:rsidRPr="00942C1D">
        <w:rPr>
          <w:rFonts w:ascii="2  Badr" w:hAnsi="2  Badr" w:hint="eastAsia"/>
          <w:rtl/>
        </w:rPr>
        <w:t>طلب</w:t>
      </w:r>
      <w:r w:rsidRPr="00942C1D">
        <w:rPr>
          <w:rFonts w:ascii="2  Badr" w:hAnsi="2  Badr"/>
          <w:rtl/>
        </w:rPr>
        <w:t xml:space="preserve"> </w:t>
      </w:r>
      <w:r w:rsidRPr="00942C1D">
        <w:rPr>
          <w:rFonts w:ascii="2  Badr" w:hAnsi="2  Badr" w:hint="eastAsia"/>
          <w:rtl/>
        </w:rPr>
        <w:t>بخشش،</w:t>
      </w:r>
      <w:r w:rsidRPr="00942C1D">
        <w:rPr>
          <w:rFonts w:ascii="2  Badr" w:hAnsi="2  Badr"/>
          <w:rtl/>
        </w:rPr>
        <w:t xml:space="preserve"> </w:t>
      </w:r>
      <w:r w:rsidRPr="00942C1D">
        <w:rPr>
          <w:rFonts w:ascii="2  Badr" w:hAnsi="2  Badr" w:hint="eastAsia"/>
          <w:rtl/>
        </w:rPr>
        <w:t>که</w:t>
      </w:r>
      <w:r w:rsidRPr="00942C1D">
        <w:rPr>
          <w:rFonts w:ascii="2  Badr" w:hAnsi="2  Badr"/>
          <w:rtl/>
        </w:rPr>
        <w:t xml:space="preserve"> </w:t>
      </w:r>
      <w:r w:rsidRPr="00942C1D">
        <w:rPr>
          <w:rFonts w:ascii="2  Badr" w:hAnsi="2  Badr" w:hint="eastAsia"/>
          <w:rtl/>
        </w:rPr>
        <w:t>ا</w:t>
      </w:r>
      <w:r w:rsidRPr="00942C1D">
        <w:rPr>
          <w:rFonts w:ascii="2  Badr" w:hAnsi="2  Badr" w:hint="cs"/>
          <w:rtl/>
        </w:rPr>
        <w:t>ی</w:t>
      </w:r>
      <w:r w:rsidRPr="00942C1D">
        <w:rPr>
          <w:rFonts w:ascii="2  Badr" w:hAnsi="2  Badr" w:hint="eastAsia"/>
          <w:rtl/>
        </w:rPr>
        <w:t>ن</w:t>
      </w:r>
      <w:r w:rsidRPr="00942C1D">
        <w:rPr>
          <w:rFonts w:ascii="2  Badr" w:hAnsi="2  Badr"/>
          <w:rtl/>
        </w:rPr>
        <w:t xml:space="preserve"> </w:t>
      </w:r>
      <w:r w:rsidRPr="00942C1D">
        <w:rPr>
          <w:rFonts w:ascii="2  Badr" w:hAnsi="2  Badr" w:hint="eastAsia"/>
          <w:rtl/>
        </w:rPr>
        <w:t>البته</w:t>
      </w:r>
      <w:r w:rsidRPr="00942C1D">
        <w:rPr>
          <w:rFonts w:ascii="2  Badr" w:hAnsi="2  Badr"/>
          <w:rtl/>
        </w:rPr>
        <w:t xml:space="preserve"> </w:t>
      </w:r>
      <w:r w:rsidRPr="00942C1D">
        <w:rPr>
          <w:rFonts w:ascii="2  Badr" w:hAnsi="2  Badr" w:hint="eastAsia"/>
          <w:rtl/>
        </w:rPr>
        <w:t>گناه</w:t>
      </w:r>
      <w:r w:rsidRPr="00942C1D">
        <w:rPr>
          <w:rFonts w:ascii="2  Badr" w:hAnsi="2  Badr"/>
          <w:rtl/>
        </w:rPr>
        <w:t xml:space="preserve"> </w:t>
      </w:r>
      <w:r w:rsidRPr="00942C1D">
        <w:rPr>
          <w:rFonts w:ascii="2  Badr" w:hAnsi="2  Badr" w:hint="eastAsia"/>
          <w:rtl/>
        </w:rPr>
        <w:t>است</w:t>
      </w:r>
      <w:r w:rsidRPr="00942C1D">
        <w:rPr>
          <w:rFonts w:ascii="2  Badr" w:hAnsi="2  Badr"/>
          <w:rtl/>
        </w:rPr>
        <w:t xml:space="preserve">. </w:t>
      </w:r>
      <w:r w:rsidRPr="00942C1D">
        <w:rPr>
          <w:rFonts w:ascii="2  Badr" w:hAnsi="2  Badr" w:hint="eastAsia"/>
          <w:rtl/>
        </w:rPr>
        <w:t>حضرت</w:t>
      </w:r>
      <w:r w:rsidRPr="00942C1D">
        <w:rPr>
          <w:rFonts w:ascii="2  Badr" w:hAnsi="2  Badr"/>
          <w:rtl/>
        </w:rPr>
        <w:t xml:space="preserve"> </w:t>
      </w:r>
      <w:r w:rsidRPr="00942C1D">
        <w:rPr>
          <w:rFonts w:ascii="2  Badr" w:hAnsi="2  Badr" w:hint="cs"/>
          <w:rtl/>
        </w:rPr>
        <w:t>ی</w:t>
      </w:r>
      <w:r w:rsidRPr="00942C1D">
        <w:rPr>
          <w:rFonts w:ascii="2  Badr" w:hAnsi="2  Badr" w:hint="eastAsia"/>
          <w:rtl/>
        </w:rPr>
        <w:t>عقوب</w:t>
      </w:r>
      <w:r w:rsidR="00157440">
        <w:rPr>
          <w:rFonts w:ascii="2  Badr" w:hAnsi="2  Badr" w:cs="CTraditional Arabic" w:hint="cs"/>
          <w:rtl/>
        </w:rPr>
        <w:t>÷</w:t>
      </w:r>
      <w:r w:rsidRPr="00942C1D">
        <w:rPr>
          <w:rFonts w:ascii="2  Badr" w:hAnsi="2  Badr"/>
          <w:rtl/>
        </w:rPr>
        <w:t xml:space="preserve"> </w:t>
      </w:r>
      <w:r w:rsidRPr="00942C1D">
        <w:rPr>
          <w:rFonts w:ascii="2  Badr" w:hAnsi="2  Badr" w:hint="eastAsia"/>
          <w:rtl/>
        </w:rPr>
        <w:t>به</w:t>
      </w:r>
      <w:r>
        <w:rPr>
          <w:rFonts w:cs="Times New Roman"/>
          <w:rtl/>
        </w:rPr>
        <w:t xml:space="preserve"> </w:t>
      </w:r>
      <w:r w:rsidRPr="00942C1D">
        <w:rPr>
          <w:rFonts w:ascii="2  Badr" w:hAnsi="2  Badr" w:hint="eastAsia"/>
          <w:rtl/>
        </w:rPr>
        <w:t>پسرانش</w:t>
      </w:r>
      <w:r w:rsidRPr="00942C1D">
        <w:rPr>
          <w:rFonts w:ascii="2  Badr" w:hAnsi="2  Badr"/>
          <w:rtl/>
        </w:rPr>
        <w:t xml:space="preserve"> </w:t>
      </w:r>
      <w:r w:rsidRPr="00942C1D">
        <w:rPr>
          <w:rFonts w:ascii="2  Badr" w:hAnsi="2  Badr" w:hint="eastAsia"/>
          <w:rtl/>
        </w:rPr>
        <w:t>گفت</w:t>
      </w:r>
      <w:r w:rsidRPr="00942C1D">
        <w:rPr>
          <w:rFonts w:ascii="2  Badr" w:hAnsi="2  Badr"/>
          <w:rtl/>
        </w:rPr>
        <w:t xml:space="preserve">: </w:t>
      </w:r>
      <w:r>
        <w:rPr>
          <w:rFonts w:ascii="QCF_BSML" w:hAnsi="QCF_BSML" w:cs="QCF_BSML"/>
          <w:color w:val="000000"/>
          <w:sz w:val="27"/>
          <w:szCs w:val="27"/>
          <w:rtl/>
          <w:lang w:bidi="ar-SA"/>
        </w:rPr>
        <w:t xml:space="preserve">ﭽ </w:t>
      </w:r>
      <w:r>
        <w:rPr>
          <w:rFonts w:ascii="QCF_P246" w:hAnsi="QCF_P246" w:cs="QCF_P246"/>
          <w:color w:val="000000"/>
          <w:sz w:val="27"/>
          <w:szCs w:val="27"/>
          <w:rtl/>
          <w:lang w:bidi="ar-SA"/>
        </w:rPr>
        <w:t xml:space="preserve">ﭗ  ﭘ   ﭙ  ﭚ  ﭛﭜ  ﭝ  ﭞ  ﭟ  ﭠ  ﭡ  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942C1D">
        <w:rPr>
          <w:rFonts w:ascii="2  Badr" w:hAnsi="2  Badr"/>
          <w:rtl/>
        </w:rPr>
        <w:t>(</w:t>
      </w:r>
      <w:r w:rsidRPr="00942C1D">
        <w:rPr>
          <w:rFonts w:ascii="2  Badr" w:hAnsi="2  Badr" w:hint="eastAsia"/>
          <w:rtl/>
        </w:rPr>
        <w:t>يوسف</w:t>
      </w:r>
      <w:r w:rsidRPr="00942C1D">
        <w:rPr>
          <w:rFonts w:ascii="2  Badr" w:hAnsi="2  Badr"/>
          <w:rtl/>
        </w:rPr>
        <w:t xml:space="preserve">: </w:t>
      </w:r>
      <w:r w:rsidRPr="00942C1D">
        <w:rPr>
          <w:rFonts w:ascii="2  Badr" w:hAnsi="2  Badr" w:hint="cs"/>
          <w:rtl/>
        </w:rPr>
        <w:t>٨٧</w:t>
      </w:r>
      <w:r w:rsidRPr="00942C1D">
        <w:rPr>
          <w:rFonts w:ascii="2  Badr" w:hAnsi="2  Badr"/>
          <w:rtl/>
        </w:rPr>
        <w:t>)</w:t>
      </w:r>
      <w:r w:rsidRPr="00942C1D">
        <w:rPr>
          <w:rFonts w:ascii="2  Badr" w:hAnsi="2  Badr"/>
        </w:rPr>
        <w:t xml:space="preserve"> </w:t>
      </w:r>
      <w:r w:rsidRPr="00942C1D">
        <w:rPr>
          <w:rFonts w:ascii="2  Badr" w:hAnsi="2  Badr" w:hint="eastAsia"/>
          <w:rtl/>
        </w:rPr>
        <w:t>«از</w:t>
      </w:r>
      <w:r w:rsidRPr="00942C1D">
        <w:rPr>
          <w:rFonts w:ascii="2  Badr" w:hAnsi="2  Badr"/>
          <w:rtl/>
        </w:rPr>
        <w:t xml:space="preserve"> </w:t>
      </w:r>
      <w:r w:rsidRPr="00942C1D">
        <w:rPr>
          <w:rFonts w:ascii="2  Badr" w:hAnsi="2  Badr" w:hint="eastAsia"/>
          <w:rtl/>
        </w:rPr>
        <w:t>رحمت</w:t>
      </w:r>
      <w:r w:rsidRPr="00942C1D">
        <w:rPr>
          <w:rFonts w:ascii="2  Badr" w:hAnsi="2  Badr"/>
          <w:rtl/>
        </w:rPr>
        <w:t xml:space="preserve"> </w:t>
      </w:r>
      <w:r w:rsidRPr="00942C1D">
        <w:rPr>
          <w:rFonts w:ascii="2  Badr" w:hAnsi="2  Badr" w:hint="eastAsia"/>
          <w:rtl/>
        </w:rPr>
        <w:t>خدا</w:t>
      </w:r>
      <w:r w:rsidRPr="00942C1D">
        <w:rPr>
          <w:rFonts w:ascii="2  Badr" w:hAnsi="2  Badr"/>
          <w:rtl/>
        </w:rPr>
        <w:t xml:space="preserve"> </w:t>
      </w:r>
      <w:r w:rsidRPr="00942C1D">
        <w:rPr>
          <w:rFonts w:ascii="2  Badr" w:hAnsi="2  Badr" w:hint="eastAsia"/>
          <w:rtl/>
        </w:rPr>
        <w:t>ناام</w:t>
      </w:r>
      <w:r w:rsidRPr="00942C1D">
        <w:rPr>
          <w:rFonts w:ascii="2  Badr" w:hAnsi="2  Badr" w:hint="cs"/>
          <w:rtl/>
        </w:rPr>
        <w:t>ی</w:t>
      </w:r>
      <w:r w:rsidRPr="00942C1D">
        <w:rPr>
          <w:rFonts w:ascii="2  Badr" w:hAnsi="2  Badr" w:hint="eastAsia"/>
          <w:rtl/>
        </w:rPr>
        <w:t>د</w:t>
      </w:r>
      <w:r>
        <w:rPr>
          <w:rFonts w:ascii="2  Badr" w:hAnsi="2  Badr"/>
          <w:rtl/>
        </w:rPr>
        <w:t xml:space="preserve"> </w:t>
      </w:r>
      <w:r>
        <w:rPr>
          <w:rFonts w:ascii="2  Badr" w:hAnsi="2  Badr" w:hint="eastAsia"/>
          <w:rtl/>
        </w:rPr>
        <w:t>نشو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کافران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w:t>
      </w:r>
      <w:r w:rsidRPr="00942C1D">
        <w:rPr>
          <w:rFonts w:ascii="2  Badr" w:hAnsi="2  Badr" w:hint="eastAsia"/>
          <w:rtl/>
        </w:rPr>
        <w:t>حمت</w:t>
      </w:r>
      <w:r w:rsidRPr="00942C1D">
        <w:rPr>
          <w:rFonts w:ascii="2  Badr" w:hAnsi="2  Badr"/>
          <w:rtl/>
        </w:rPr>
        <w:t xml:space="preserve"> </w:t>
      </w:r>
      <w:r w:rsidRPr="00942C1D">
        <w:rPr>
          <w:rFonts w:ascii="2  Badr" w:hAnsi="2  Badr" w:hint="eastAsia"/>
          <w:rtl/>
        </w:rPr>
        <w:t>خدا</w:t>
      </w:r>
      <w:r w:rsidRPr="00942C1D">
        <w:rPr>
          <w:rFonts w:ascii="2  Badr" w:hAnsi="2  Badr"/>
          <w:rtl/>
        </w:rPr>
        <w:t xml:space="preserve"> </w:t>
      </w:r>
      <w:r w:rsidRPr="00942C1D">
        <w:rPr>
          <w:rFonts w:ascii="2  Badr" w:hAnsi="2  Badr" w:hint="eastAsia"/>
          <w:rtl/>
        </w:rPr>
        <w:t>ناام</w:t>
      </w:r>
      <w:r w:rsidRPr="00942C1D">
        <w:rPr>
          <w:rFonts w:ascii="2  Badr" w:hAnsi="2  Badr" w:hint="cs"/>
          <w:rtl/>
        </w:rPr>
        <w:t>ی</w:t>
      </w:r>
      <w:r w:rsidRPr="00942C1D">
        <w:rPr>
          <w:rFonts w:ascii="2  Badr" w:hAnsi="2  Badr" w:hint="eastAsia"/>
          <w:rtl/>
        </w:rPr>
        <w:t>د</w:t>
      </w:r>
      <w:r w:rsidRPr="00942C1D">
        <w:rPr>
          <w:rFonts w:ascii="2  Badr" w:hAnsi="2  Badr"/>
          <w:rtl/>
        </w:rPr>
        <w:t xml:space="preserve"> </w:t>
      </w:r>
      <w:r w:rsidRPr="00942C1D">
        <w:rPr>
          <w:rFonts w:ascii="2  Badr" w:hAnsi="2  Badr" w:hint="eastAsia"/>
          <w:rtl/>
        </w:rPr>
        <w:t>نم</w:t>
      </w:r>
      <w:r w:rsidRPr="00942C1D">
        <w:rPr>
          <w:rFonts w:ascii="2  Badr" w:hAnsi="2  Badr" w:hint="cs"/>
          <w:rtl/>
        </w:rPr>
        <w:t>ی</w:t>
      </w:r>
      <w:r w:rsidRPr="00942C1D">
        <w:rPr>
          <w:rFonts w:ascii="2  Badr" w:hAnsi="2  Badr" w:hint="eastAsia"/>
          <w:rtl/>
        </w:rPr>
        <w:t>‏شود»</w:t>
      </w:r>
      <w:r w:rsidRPr="00942C1D">
        <w:rPr>
          <w:rFonts w:ascii="2  Badr" w:hAnsi="2  Badr"/>
          <w:rtl/>
        </w:rPr>
        <w:t>.</w:t>
      </w:r>
    </w:p>
    <w:p w:rsidR="00EB1257" w:rsidRPr="00942C1D" w:rsidRDefault="002021B6" w:rsidP="00EF7CAC">
      <w:pPr>
        <w:pStyle w:val="2"/>
        <w:rPr>
          <w:rFonts w:hint="cs"/>
          <w:rtl/>
        </w:rPr>
      </w:pPr>
      <w:bookmarkStart w:id="115" w:name="_Toc228635647"/>
      <w:r>
        <w:rPr>
          <w:rtl/>
        </w:rPr>
        <w:br w:type="page"/>
      </w:r>
      <w:bookmarkStart w:id="116" w:name="_Toc228854223"/>
      <w:r w:rsidR="00EB1257" w:rsidRPr="00942C1D">
        <w:rPr>
          <w:rtl/>
        </w:rPr>
        <w:t xml:space="preserve">عوامل تحقق </w:t>
      </w:r>
      <w:r w:rsidR="00EB1257" w:rsidRPr="00116850">
        <w:rPr>
          <w:szCs w:val="26"/>
          <w:rtl/>
        </w:rPr>
        <w:t>امیدواری</w:t>
      </w:r>
      <w:bookmarkEnd w:id="115"/>
      <w:bookmarkEnd w:id="116"/>
    </w:p>
    <w:p w:rsidR="00EB1257" w:rsidRDefault="00EB1257" w:rsidP="002021B6">
      <w:pPr>
        <w:ind w:firstLine="170"/>
        <w:rPr>
          <w:rtl/>
        </w:rPr>
      </w:pPr>
      <w:r>
        <w:rPr>
          <w:rtl/>
        </w:rPr>
        <w:t>برای تحقق یافتن امیدواری و دست یافتن به آن باید چهار عامل یا درجه فراهم گردد:</w:t>
      </w:r>
    </w:p>
    <w:p w:rsidR="00EB1257" w:rsidRDefault="00EF7CAC" w:rsidP="00EF7CAC">
      <w:pPr>
        <w:pStyle w:val="3"/>
        <w:rPr>
          <w:rtl/>
        </w:rPr>
      </w:pPr>
      <w:bookmarkStart w:id="117" w:name="_Toc228635648"/>
      <w:bookmarkStart w:id="118" w:name="_Toc228854224"/>
      <w:r>
        <w:rPr>
          <w:rFonts w:hint="cs"/>
          <w:rtl/>
        </w:rPr>
        <w:t xml:space="preserve">1- </w:t>
      </w:r>
      <w:r w:rsidR="00EB1257" w:rsidRPr="00C61920">
        <w:rPr>
          <w:rFonts w:hint="cs"/>
          <w:rtl/>
        </w:rPr>
        <w:t>ی</w:t>
      </w:r>
      <w:r w:rsidR="00EB1257" w:rsidRPr="00C61920">
        <w:rPr>
          <w:rtl/>
        </w:rPr>
        <w:t>اد فضل خداوند بر بنده در مرا حل پیشین زندگی</w:t>
      </w:r>
      <w:bookmarkEnd w:id="117"/>
      <w:bookmarkEnd w:id="118"/>
    </w:p>
    <w:p w:rsidR="00EB1257" w:rsidRPr="00942C1D" w:rsidRDefault="00EB1257" w:rsidP="002021B6">
      <w:pPr>
        <w:ind w:firstLine="170"/>
        <w:rPr>
          <w:rtl/>
        </w:rPr>
      </w:pPr>
      <w:r>
        <w:rPr>
          <w:rtl/>
        </w:rPr>
        <w:t xml:space="preserve"> به یاد می‏آوریم و دردل، یاد می‏کنیم که خدا فضل و بخششهای زیادی بر ما داشته است؛ در آفرینش ما و درست کردن اعضایی مانند گوش و چشم‏هایمان، فراهم کردن زمین برای زندگی، فرستادن کتابهای آسمانی و پیامبران، بنابراین فضل خدا بر بنده در گذشته می‏تواند یکی از اسباب دست یافتن به این جایگاه بزرگ باشد.</w:t>
      </w:r>
    </w:p>
    <w:p w:rsidR="00EB1257" w:rsidRDefault="00EF7CAC" w:rsidP="00EF7CAC">
      <w:pPr>
        <w:pStyle w:val="3"/>
        <w:rPr>
          <w:rtl/>
        </w:rPr>
      </w:pPr>
      <w:bookmarkStart w:id="119" w:name="_Toc228635649"/>
      <w:bookmarkStart w:id="120" w:name="_Toc228854225"/>
      <w:r>
        <w:rPr>
          <w:rFonts w:hint="cs"/>
          <w:rtl/>
        </w:rPr>
        <w:t xml:space="preserve">2- </w:t>
      </w:r>
      <w:r w:rsidR="00EB1257" w:rsidRPr="00C61920">
        <w:rPr>
          <w:rFonts w:hint="cs"/>
          <w:rtl/>
        </w:rPr>
        <w:t>ی</w:t>
      </w:r>
      <w:r w:rsidR="00EB1257" w:rsidRPr="00C61920">
        <w:rPr>
          <w:rFonts w:hint="eastAsia"/>
          <w:rtl/>
        </w:rPr>
        <w:t>اد</w:t>
      </w:r>
      <w:r w:rsidR="00EB1257" w:rsidRPr="00C61920">
        <w:rPr>
          <w:rtl/>
        </w:rPr>
        <w:t xml:space="preserve"> </w:t>
      </w:r>
      <w:r w:rsidR="00EB1257" w:rsidRPr="00C61920">
        <w:rPr>
          <w:rFonts w:hint="eastAsia"/>
          <w:rtl/>
        </w:rPr>
        <w:t>وعده‏</w:t>
      </w:r>
      <w:r w:rsidR="00EB1257" w:rsidRPr="00C61920">
        <w:rPr>
          <w:rFonts w:hint="cs"/>
          <w:rtl/>
        </w:rPr>
        <w:t>ی</w:t>
      </w:r>
      <w:r w:rsidR="00EB1257" w:rsidRPr="00C61920">
        <w:rPr>
          <w:rtl/>
        </w:rPr>
        <w:t xml:space="preserve"> </w:t>
      </w:r>
      <w:r w:rsidR="00EB1257" w:rsidRPr="00C61920">
        <w:rPr>
          <w:rFonts w:hint="eastAsia"/>
          <w:rtl/>
        </w:rPr>
        <w:t>خدا</w:t>
      </w:r>
      <w:bookmarkEnd w:id="119"/>
      <w:bookmarkEnd w:id="120"/>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فراوان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‏شمار</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درخواست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ستگ</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ستگ</w:t>
      </w:r>
      <w:r>
        <w:rPr>
          <w:rFonts w:ascii="2  Badr" w:hAnsi="2  Badr" w:hint="cs"/>
          <w:rtl/>
        </w:rPr>
        <w:t>ی</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دهش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w:t>
      </w:r>
    </w:p>
    <w:p w:rsidR="00EB1257" w:rsidRDefault="00EF7CAC" w:rsidP="00EF7CAC">
      <w:pPr>
        <w:pStyle w:val="3"/>
        <w:rPr>
          <w:rFonts w:hint="cs"/>
          <w:rtl/>
        </w:rPr>
      </w:pPr>
      <w:bookmarkStart w:id="121" w:name="_Toc228635650"/>
      <w:bookmarkStart w:id="122" w:name="_Toc228854226"/>
      <w:r>
        <w:rPr>
          <w:rFonts w:hint="cs"/>
          <w:rtl/>
        </w:rPr>
        <w:t xml:space="preserve">3- </w:t>
      </w:r>
      <w:r w:rsidR="00EB1257" w:rsidRPr="00C61920">
        <w:rPr>
          <w:rFonts w:hint="cs"/>
          <w:rtl/>
        </w:rPr>
        <w:t>ی</w:t>
      </w:r>
      <w:r w:rsidR="00EB1257" w:rsidRPr="00C61920">
        <w:rPr>
          <w:rFonts w:hint="eastAsia"/>
          <w:rtl/>
        </w:rPr>
        <w:t>اد</w:t>
      </w:r>
      <w:r w:rsidR="00EB1257" w:rsidRPr="00C61920">
        <w:rPr>
          <w:rtl/>
        </w:rPr>
        <w:t xml:space="preserve"> </w:t>
      </w:r>
      <w:r w:rsidR="00EB1257" w:rsidRPr="00C61920">
        <w:rPr>
          <w:rFonts w:hint="eastAsia"/>
          <w:rtl/>
        </w:rPr>
        <w:t>نعمتها</w:t>
      </w:r>
      <w:r w:rsidR="00EB1257" w:rsidRPr="00C61920">
        <w:rPr>
          <w:rFonts w:hint="cs"/>
          <w:rtl/>
        </w:rPr>
        <w:t>ی</w:t>
      </w:r>
      <w:r w:rsidR="00EB1257" w:rsidRPr="00C61920">
        <w:rPr>
          <w:rtl/>
        </w:rPr>
        <w:t xml:space="preserve"> </w:t>
      </w:r>
      <w:r w:rsidR="00EB1257" w:rsidRPr="00C61920">
        <w:rPr>
          <w:rFonts w:hint="eastAsia"/>
          <w:rtl/>
        </w:rPr>
        <w:t>خدا</w:t>
      </w:r>
      <w:r w:rsidR="00EB1257" w:rsidRPr="00C61920">
        <w:rPr>
          <w:rtl/>
        </w:rPr>
        <w:t xml:space="preserve"> </w:t>
      </w:r>
      <w:r w:rsidR="00EB1257" w:rsidRPr="00C61920">
        <w:rPr>
          <w:rFonts w:hint="eastAsia"/>
          <w:rtl/>
        </w:rPr>
        <w:t>بر</w:t>
      </w:r>
      <w:r w:rsidR="00EB1257" w:rsidRPr="00C61920">
        <w:rPr>
          <w:rtl/>
        </w:rPr>
        <w:t xml:space="preserve"> </w:t>
      </w:r>
      <w:r w:rsidR="00EB1257" w:rsidRPr="00C61920">
        <w:rPr>
          <w:rFonts w:hint="eastAsia"/>
          <w:rtl/>
        </w:rPr>
        <w:t>انسان</w:t>
      </w:r>
      <w:bookmarkEnd w:id="121"/>
      <w:bookmarkEnd w:id="122"/>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سلامت</w:t>
      </w:r>
      <w:r>
        <w:rPr>
          <w:rFonts w:ascii="2  Badr" w:hAnsi="2  Badr" w:hint="cs"/>
          <w:rtl/>
        </w:rPr>
        <w:t>ی</w:t>
      </w:r>
      <w:r>
        <w:rPr>
          <w:rFonts w:ascii="2  Badr" w:hAnsi="2  Badr"/>
          <w:rtl/>
        </w:rPr>
        <w:t xml:space="preserve"> </w:t>
      </w:r>
      <w:r>
        <w:rPr>
          <w:rFonts w:ascii="2  Badr" w:hAnsi="2  Badr" w:hint="eastAsia"/>
          <w:rtl/>
        </w:rPr>
        <w:t>بدن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حاضر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لطف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ستگ</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درخواست</w:t>
      </w:r>
      <w:r>
        <w:rPr>
          <w:rFonts w:ascii="2  Badr" w:hAnsi="2  Badr"/>
          <w:rtl/>
        </w:rPr>
        <w:t xml:space="preserve"> </w:t>
      </w:r>
      <w:r>
        <w:rPr>
          <w:rFonts w:ascii="2  Badr" w:hAnsi="2  Badr" w:hint="eastAsia"/>
          <w:rtl/>
        </w:rPr>
        <w:t>شامل</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F7CAC" w:rsidP="00EF7CAC">
      <w:pPr>
        <w:pStyle w:val="3"/>
        <w:rPr>
          <w:rtl/>
        </w:rPr>
      </w:pPr>
      <w:bookmarkStart w:id="123" w:name="_Toc228635651"/>
      <w:bookmarkStart w:id="124" w:name="_Toc228854227"/>
      <w:r>
        <w:rPr>
          <w:rFonts w:hint="cs"/>
          <w:rtl/>
        </w:rPr>
        <w:t xml:space="preserve">4- </w:t>
      </w:r>
      <w:r w:rsidR="00EB1257" w:rsidRPr="00C61920">
        <w:rPr>
          <w:rFonts w:hint="cs"/>
          <w:rtl/>
        </w:rPr>
        <w:t>ی</w:t>
      </w:r>
      <w:r w:rsidR="00EB1257" w:rsidRPr="00C61920">
        <w:rPr>
          <w:rFonts w:hint="eastAsia"/>
          <w:rtl/>
        </w:rPr>
        <w:t>اد</w:t>
      </w:r>
      <w:r w:rsidR="00EB1257" w:rsidRPr="00C61920">
        <w:rPr>
          <w:rtl/>
        </w:rPr>
        <w:t xml:space="preserve"> </w:t>
      </w:r>
      <w:r w:rsidR="00EB1257" w:rsidRPr="00C61920">
        <w:rPr>
          <w:rFonts w:hint="eastAsia"/>
          <w:rtl/>
        </w:rPr>
        <w:t>ب</w:t>
      </w:r>
      <w:r w:rsidR="00EB1257" w:rsidRPr="00C61920">
        <w:rPr>
          <w:rFonts w:hint="cs"/>
          <w:rtl/>
        </w:rPr>
        <w:t>ی</w:t>
      </w:r>
      <w:r w:rsidR="00EB1257" w:rsidRPr="00C61920">
        <w:rPr>
          <w:rFonts w:hint="eastAsia"/>
          <w:rtl/>
        </w:rPr>
        <w:t>‏پا</w:t>
      </w:r>
      <w:r w:rsidR="00EB1257" w:rsidRPr="00C61920">
        <w:rPr>
          <w:rFonts w:hint="cs"/>
          <w:rtl/>
        </w:rPr>
        <w:t>ی</w:t>
      </w:r>
      <w:r w:rsidR="00EB1257" w:rsidRPr="00C61920">
        <w:rPr>
          <w:rFonts w:hint="eastAsia"/>
          <w:rtl/>
        </w:rPr>
        <w:t>ان</w:t>
      </w:r>
      <w:r w:rsidR="00EB1257" w:rsidRPr="00C61920">
        <w:rPr>
          <w:rFonts w:hint="cs"/>
          <w:rtl/>
        </w:rPr>
        <w:t>ی</w:t>
      </w:r>
      <w:r w:rsidR="00EB1257" w:rsidRPr="00C61920">
        <w:rPr>
          <w:rtl/>
        </w:rPr>
        <w:t xml:space="preserve"> </w:t>
      </w:r>
      <w:r w:rsidR="00EB1257" w:rsidRPr="00C61920">
        <w:rPr>
          <w:rFonts w:hint="eastAsia"/>
          <w:rtl/>
        </w:rPr>
        <w:t>رحمت</w:t>
      </w:r>
      <w:r w:rsidR="00EB1257" w:rsidRPr="00C61920">
        <w:rPr>
          <w:rtl/>
        </w:rPr>
        <w:t xml:space="preserve"> </w:t>
      </w:r>
      <w:r w:rsidR="00EB1257" w:rsidRPr="00C61920">
        <w:rPr>
          <w:rFonts w:hint="eastAsia"/>
          <w:rtl/>
        </w:rPr>
        <w:t>خدا</w:t>
      </w:r>
      <w:bookmarkEnd w:id="123"/>
      <w:bookmarkEnd w:id="124"/>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خشمش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رحمان</w:t>
      </w:r>
      <w:r>
        <w:rPr>
          <w:rFonts w:ascii="2  Badr" w:hAnsi="2  Badr"/>
          <w:rtl/>
        </w:rPr>
        <w:t xml:space="preserve"> </w:t>
      </w:r>
      <w:r>
        <w:rPr>
          <w:rFonts w:ascii="2  Badr" w:hAnsi="2  Badr" w:hint="eastAsia"/>
          <w:rtl/>
        </w:rPr>
        <w:t>رح</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کر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مؤمنش،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نکات</w:t>
      </w:r>
      <w:r>
        <w:rPr>
          <w:rFonts w:ascii="2  Badr" w:hAnsi="2  Badr"/>
          <w:rtl/>
        </w:rPr>
        <w:t xml:space="preserve"> </w:t>
      </w:r>
      <w:r>
        <w:rPr>
          <w:rFonts w:ascii="2  Badr" w:hAnsi="2  Badr" w:hint="eastAsia"/>
          <w:rtl/>
        </w:rPr>
        <w:t>لازمه‏</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شناخت</w:t>
      </w:r>
      <w:r>
        <w:rPr>
          <w:rFonts w:ascii="2  Badr" w:hAnsi="2  Badr"/>
          <w:rtl/>
        </w:rPr>
        <w:t xml:space="preserve"> </w:t>
      </w:r>
      <w:r>
        <w:rPr>
          <w:rFonts w:ascii="2  Badr" w:hAnsi="2  Badr" w:hint="eastAsia"/>
          <w:rtl/>
        </w:rPr>
        <w:t>نامها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صفات</w:t>
      </w:r>
      <w:r>
        <w:rPr>
          <w:rFonts w:ascii="2  Badr" w:hAnsi="2  Badr"/>
          <w:rtl/>
        </w:rPr>
        <w:t xml:space="preserve"> </w:t>
      </w:r>
      <w:r>
        <w:rPr>
          <w:rFonts w:ascii="2  Badr" w:hAnsi="2  Badr" w:hint="eastAsia"/>
          <w:rtl/>
        </w:rPr>
        <w:t>خداست</w:t>
      </w:r>
      <w:r>
        <w:rPr>
          <w:rFonts w:ascii="2  Badr" w:hAnsi="2  Badr"/>
          <w:rtl/>
        </w:rPr>
        <w:t>.</w:t>
      </w:r>
    </w:p>
    <w:p w:rsidR="00EB1257" w:rsidRDefault="00EB1257" w:rsidP="002021B6">
      <w:pPr>
        <w:ind w:firstLine="170"/>
        <w:rPr>
          <w:rFonts w:ascii="2  Badr" w:hAnsi="2  Badr"/>
          <w:rtl/>
        </w:rPr>
      </w:pPr>
      <w:r>
        <w:rPr>
          <w:rFonts w:ascii="2  Badr" w:hAnsi="2  Badr" w:hint="eastAsia"/>
          <w:rtl/>
        </w:rPr>
        <w:t>اهل</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افته‏اند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کشتزار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بذر</w:t>
      </w:r>
      <w:r>
        <w:rPr>
          <w:rFonts w:ascii="2  Badr" w:hAnsi="2  Badr"/>
          <w:rtl/>
        </w:rPr>
        <w:t xml:space="preserve"> </w:t>
      </w:r>
      <w:r>
        <w:rPr>
          <w:rFonts w:ascii="2  Badr" w:hAnsi="2  Badr" w:hint="eastAsia"/>
          <w:rtl/>
        </w:rPr>
        <w:t>کاشت،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طاعتها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آب</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کندن</w:t>
      </w:r>
      <w:r>
        <w:rPr>
          <w:rFonts w:ascii="2  Badr" w:hAnsi="2  Badr"/>
          <w:rtl/>
        </w:rPr>
        <w:t xml:space="preserve"> </w:t>
      </w:r>
      <w:r>
        <w:rPr>
          <w:rFonts w:ascii="2  Badr" w:hAnsi="2  Badr" w:hint="eastAsia"/>
          <w:rtl/>
        </w:rPr>
        <w:t>جو</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بردن</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پرستش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آب</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کشت</w:t>
      </w:r>
      <w:r>
        <w:rPr>
          <w:rFonts w:ascii="2  Badr" w:hAnsi="2  Badr"/>
          <w:rtl/>
        </w:rPr>
        <w:t xml:space="preserve"> </w:t>
      </w:r>
      <w:r>
        <w:rPr>
          <w:rFonts w:ascii="2  Badr" w:hAnsi="2  Badr" w:hint="eastAsia"/>
          <w:rtl/>
        </w:rPr>
        <w:t>برو</w:t>
      </w:r>
      <w:r>
        <w:rPr>
          <w:rFonts w:ascii="2  Badr" w:hAnsi="2  Badr" w:hint="cs"/>
          <w:rtl/>
        </w:rPr>
        <w:t>ی</w:t>
      </w:r>
      <w:r>
        <w:rPr>
          <w:rFonts w:ascii="2  Badr" w:hAnsi="2  Badr" w:hint="eastAsia"/>
          <w:rtl/>
        </w:rPr>
        <w:t>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حفاظت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آفتها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کشاورز</w:t>
      </w:r>
      <w:r>
        <w:rPr>
          <w:rFonts w:ascii="2  Badr" w:hAnsi="2  Badr"/>
          <w:rtl/>
        </w:rPr>
        <w:t xml:space="preserve"> </w:t>
      </w:r>
      <w:r>
        <w:rPr>
          <w:rFonts w:ascii="2  Badr" w:hAnsi="2  Badr" w:hint="eastAsia"/>
          <w:rtl/>
        </w:rPr>
        <w:t>علفها</w:t>
      </w:r>
      <w:r>
        <w:rPr>
          <w:rFonts w:ascii="2  Badr" w:hAnsi="2  Badr" w:hint="cs"/>
          <w:rtl/>
        </w:rPr>
        <w:t>ی</w:t>
      </w:r>
      <w:r>
        <w:rPr>
          <w:rFonts w:ascii="2  Badr" w:hAnsi="2  Badr"/>
          <w:rtl/>
        </w:rPr>
        <w:t xml:space="preserve"> </w:t>
      </w:r>
      <w:r>
        <w:rPr>
          <w:rFonts w:ascii="2  Badr" w:hAnsi="2  Badr" w:hint="eastAsia"/>
          <w:rtl/>
        </w:rPr>
        <w:t>هرز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‏چ</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آفتها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‏کشد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غذا</w:t>
      </w:r>
      <w:r>
        <w:rPr>
          <w:rFonts w:ascii="2  Badr" w:hAnsi="2  Badr" w:hint="cs"/>
          <w:rtl/>
        </w:rPr>
        <w:t>ی</w:t>
      </w:r>
      <w:r>
        <w:rPr>
          <w:rFonts w:ascii="2  Badr" w:hAnsi="2  Badr"/>
          <w:rtl/>
        </w:rPr>
        <w:t xml:space="preserve"> </w:t>
      </w:r>
      <w:r>
        <w:rPr>
          <w:rFonts w:ascii="2  Badr" w:hAnsi="2  Badr" w:hint="eastAsia"/>
          <w:rtl/>
        </w:rPr>
        <w:t>خاک</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مصرف</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مؤمن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شبهه</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شهوت</w:t>
      </w:r>
      <w:r>
        <w:rPr>
          <w:rFonts w:ascii="2  Badr" w:hAnsi="2  Badr" w:hint="cs"/>
          <w:rtl/>
        </w:rPr>
        <w:t>ی</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تخمها</w:t>
      </w:r>
      <w:r>
        <w:rPr>
          <w:rFonts w:ascii="2  Badr" w:hAnsi="2  Badr" w:hint="cs"/>
          <w:rtl/>
        </w:rPr>
        <w:t>ی</w:t>
      </w:r>
      <w:r>
        <w:rPr>
          <w:rFonts w:ascii="2  Badr" w:hAnsi="2  Badr"/>
          <w:rtl/>
        </w:rPr>
        <w:t xml:space="preserve"> </w:t>
      </w:r>
      <w:r>
        <w:rPr>
          <w:rFonts w:ascii="2  Badr" w:hAnsi="2  Badr" w:hint="eastAsia"/>
          <w:rtl/>
        </w:rPr>
        <w:t>طاعت</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عبود</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راب</w:t>
      </w:r>
      <w:r>
        <w:rPr>
          <w:rFonts w:ascii="2  Badr" w:hAnsi="2  Badr"/>
          <w:rtl/>
        </w:rPr>
        <w:t xml:space="preserve"> </w:t>
      </w:r>
      <w:r>
        <w:rPr>
          <w:rFonts w:ascii="2  Badr" w:hAnsi="2  Badr" w:hint="eastAsia"/>
          <w:rtl/>
        </w:rPr>
        <w:t>گردانده،</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نکند</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ندرت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ناپاک</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سود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شوره‏زار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رشد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لاجرم</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کشت</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اس</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بگردد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بذر</w:t>
      </w:r>
      <w:r>
        <w:rPr>
          <w:rFonts w:ascii="2  Badr" w:hAnsi="2  Badr"/>
          <w:rtl/>
        </w:rPr>
        <w:t xml:space="preserve"> </w:t>
      </w:r>
      <w:r>
        <w:rPr>
          <w:rFonts w:ascii="2  Badr" w:hAnsi="2  Badr" w:hint="eastAsia"/>
          <w:rtl/>
        </w:rPr>
        <w:t>مناسب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نپوس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نگند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بکارد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وقت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اه</w:t>
      </w:r>
      <w:r>
        <w:rPr>
          <w:rFonts w:ascii="2  Badr" w:hAnsi="2  Badr"/>
          <w:rtl/>
        </w:rPr>
        <w:t xml:space="preserve"> </w:t>
      </w:r>
      <w:r>
        <w:rPr>
          <w:rFonts w:ascii="2  Badr" w:hAnsi="2  Badr" w:hint="eastAsia"/>
          <w:rtl/>
        </w:rPr>
        <w:t>هرز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کشت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‏نش</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برکت</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بلاها</w:t>
      </w:r>
      <w:r>
        <w:rPr>
          <w:rFonts w:ascii="2  Badr" w:hAnsi="2  Badr" w:hint="cs"/>
          <w:rtl/>
        </w:rPr>
        <w:t>ی</w:t>
      </w:r>
      <w:r>
        <w:rPr>
          <w:rFonts w:ascii="2  Badr" w:hAnsi="2  Badr"/>
          <w:rtl/>
        </w:rPr>
        <w:t xml:space="preserve"> </w:t>
      </w:r>
      <w:r>
        <w:rPr>
          <w:rFonts w:ascii="2  Badr" w:hAnsi="2  Badr" w:hint="eastAsia"/>
          <w:rtl/>
        </w:rPr>
        <w:t>آسمان</w:t>
      </w:r>
      <w:r>
        <w:rPr>
          <w:rFonts w:ascii="2  Badr" w:hAnsi="2  Badr" w:hint="cs"/>
          <w:rtl/>
        </w:rPr>
        <w:t>ی</w:t>
      </w:r>
      <w:r>
        <w:rPr>
          <w:rFonts w:ascii="2  Badr" w:hAnsi="2  Badr"/>
          <w:rtl/>
        </w:rPr>
        <w:t xml:space="preserve"> </w:t>
      </w:r>
      <w:r>
        <w:rPr>
          <w:rFonts w:ascii="2  Badr" w:hAnsi="2  Badr" w:hint="eastAsia"/>
          <w:rtl/>
        </w:rPr>
        <w:t>وآفتها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دوره‏</w:t>
      </w:r>
      <w:r>
        <w:rPr>
          <w:rFonts w:ascii="2  Badr" w:hAnsi="2  Badr" w:hint="cs"/>
          <w:rtl/>
        </w:rPr>
        <w:t>ی</w:t>
      </w:r>
      <w:r>
        <w:rPr>
          <w:rFonts w:ascii="2  Badr" w:hAnsi="2  Badr"/>
          <w:rtl/>
        </w:rPr>
        <w:t xml:space="preserve"> </w:t>
      </w:r>
      <w:r>
        <w:rPr>
          <w:rFonts w:ascii="2  Badr" w:hAnsi="2  Badr" w:hint="eastAsia"/>
          <w:rtl/>
        </w:rPr>
        <w:t>کشت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فصل</w:t>
      </w:r>
      <w:r>
        <w:rPr>
          <w:rFonts w:ascii="2  Badr" w:hAnsi="2  Badr"/>
          <w:rtl/>
        </w:rPr>
        <w:t xml:space="preserve"> </w:t>
      </w:r>
      <w:r>
        <w:rPr>
          <w:rFonts w:ascii="2  Badr" w:hAnsi="2  Badr" w:hint="eastAsia"/>
          <w:rtl/>
        </w:rPr>
        <w:t>برداشت</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‏نامند،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شوره‏زار،</w:t>
      </w:r>
      <w:r>
        <w:rPr>
          <w:rFonts w:ascii="2  Badr" w:hAnsi="2  Badr"/>
          <w:rtl/>
        </w:rPr>
        <w:t xml:space="preserve"> </w:t>
      </w:r>
      <w:r>
        <w:rPr>
          <w:rFonts w:ascii="2  Badr" w:hAnsi="2  Badr" w:hint="eastAsia"/>
          <w:rtl/>
        </w:rPr>
        <w:t>ناهموار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سفت</w:t>
      </w:r>
      <w:r>
        <w:rPr>
          <w:rFonts w:ascii="2  Badr" w:hAnsi="2  Badr"/>
          <w:rtl/>
        </w:rPr>
        <w:t xml:space="preserve"> </w:t>
      </w:r>
      <w:r>
        <w:rPr>
          <w:rFonts w:ascii="2  Badr" w:hAnsi="2  Badr" w:hint="eastAsia"/>
          <w:rtl/>
        </w:rPr>
        <w:t>بکارد،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‏خرد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بذر</w:t>
      </w:r>
      <w:r>
        <w:rPr>
          <w:rFonts w:ascii="2  Badr" w:hAnsi="2  Badr"/>
          <w:rtl/>
        </w:rPr>
        <w:t xml:space="preserve"> </w:t>
      </w:r>
      <w:r>
        <w:rPr>
          <w:rFonts w:ascii="2  Badr" w:hAnsi="2  Badr" w:hint="eastAsia"/>
          <w:rtl/>
        </w:rPr>
        <w:t>بکارد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منتظر</w:t>
      </w:r>
      <w:r>
        <w:rPr>
          <w:rFonts w:ascii="2  Badr" w:hAnsi="2  Badr"/>
          <w:rtl/>
        </w:rPr>
        <w:t xml:space="preserve"> </w:t>
      </w:r>
      <w:r>
        <w:rPr>
          <w:rFonts w:ascii="2  Badr" w:hAnsi="2  Badr" w:hint="eastAsia"/>
          <w:rtl/>
        </w:rPr>
        <w:t>باران</w:t>
      </w:r>
      <w:r>
        <w:rPr>
          <w:rFonts w:ascii="2  Badr" w:hAnsi="2  Badr"/>
          <w:rtl/>
        </w:rPr>
        <w:t xml:space="preserve"> </w:t>
      </w:r>
      <w:r>
        <w:rPr>
          <w:rFonts w:ascii="2  Badr" w:hAnsi="2  Badr" w:hint="eastAsia"/>
          <w:rtl/>
        </w:rPr>
        <w:t>هستم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آرزومند</w:t>
      </w:r>
      <w:r>
        <w:rPr>
          <w:rFonts w:ascii="2  Badr" w:hAnsi="2  Badr" w:hint="cs"/>
          <w:rtl/>
        </w:rPr>
        <w:t>ی</w:t>
      </w:r>
      <w:r>
        <w:rPr>
          <w:rFonts w:ascii="2  Badr" w:hAnsi="2  Badr"/>
          <w:rtl/>
        </w:rPr>
        <w:t xml:space="preserve"> (</w:t>
      </w:r>
      <w:r>
        <w:rPr>
          <w:rFonts w:ascii="2  Badr" w:hAnsi="2  Badr" w:hint="eastAsia"/>
          <w:rtl/>
        </w:rPr>
        <w:t>تمن</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توض</w:t>
      </w:r>
      <w:r>
        <w:rPr>
          <w:rFonts w:ascii="2  Badr" w:hAnsi="2  Badr" w:hint="cs"/>
          <w:rtl/>
        </w:rPr>
        <w:t>ی</w:t>
      </w:r>
      <w:r>
        <w:rPr>
          <w:rFonts w:ascii="2  Badr" w:hAnsi="2  Badr" w:hint="eastAsia"/>
          <w:rtl/>
        </w:rPr>
        <w:t>حات</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انتظار</w:t>
      </w:r>
      <w:r>
        <w:rPr>
          <w:rFonts w:ascii="2  Badr" w:hAnsi="2  Badr" w:hint="cs"/>
          <w:rtl/>
        </w:rPr>
        <w:t>ی</w:t>
      </w:r>
      <w:r>
        <w:rPr>
          <w:rFonts w:ascii="2  Badr" w:hAnsi="2  Badr"/>
          <w:rtl/>
        </w:rPr>
        <w:t xml:space="preserve"> </w:t>
      </w:r>
      <w:r>
        <w:rPr>
          <w:rFonts w:ascii="2  Badr" w:hAnsi="2  Badr" w:hint="eastAsia"/>
          <w:rtl/>
        </w:rPr>
        <w:t>محبوب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وسا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امکانات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حوزه‏</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بماند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برکت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فضل</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راندن</w:t>
      </w:r>
      <w:r>
        <w:rPr>
          <w:rFonts w:ascii="2  Badr" w:hAnsi="2  Badr"/>
          <w:rtl/>
        </w:rPr>
        <w:t xml:space="preserve"> </w:t>
      </w:r>
      <w:r>
        <w:rPr>
          <w:rFonts w:ascii="2  Badr" w:hAnsi="2  Badr" w:hint="eastAsia"/>
          <w:rtl/>
        </w:rPr>
        <w:t>عوامل</w:t>
      </w:r>
      <w:r>
        <w:rPr>
          <w:rFonts w:ascii="2  Badr" w:hAnsi="2  Badr"/>
          <w:rtl/>
        </w:rPr>
        <w:t xml:space="preserve"> </w:t>
      </w:r>
      <w:r>
        <w:rPr>
          <w:rFonts w:ascii="2  Badr" w:hAnsi="2  Badr" w:hint="eastAsia"/>
          <w:rtl/>
        </w:rPr>
        <w:t>تباه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موانع</w:t>
      </w:r>
      <w:r>
        <w:rPr>
          <w:rFonts w:ascii="2  Badr" w:hAnsi="2  Badr"/>
          <w:rtl/>
        </w:rPr>
        <w:t xml:space="preserve"> </w:t>
      </w:r>
      <w:r>
        <w:rPr>
          <w:rFonts w:ascii="2  Badr" w:hAnsi="2  Badr" w:hint="eastAsia"/>
          <w:rtl/>
        </w:rPr>
        <w:t>رشد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کشاورز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بذر</w:t>
      </w:r>
      <w:r>
        <w:rPr>
          <w:rFonts w:ascii="2  Badr" w:hAnsi="2  Badr"/>
          <w:rtl/>
        </w:rPr>
        <w:t xml:space="preserve"> </w:t>
      </w:r>
      <w:r>
        <w:rPr>
          <w:rFonts w:ascii="2  Badr" w:hAnsi="2  Badr" w:hint="eastAsia"/>
          <w:rtl/>
        </w:rPr>
        <w:t>کاشته،</w:t>
      </w:r>
      <w:r>
        <w:rPr>
          <w:rFonts w:ascii="2  Badr" w:hAnsi="2  Badr"/>
          <w:rtl/>
        </w:rPr>
        <w:t xml:space="preserve"> </w:t>
      </w:r>
      <w:r>
        <w:rPr>
          <w:rFonts w:ascii="2  Badr" w:hAnsi="2  Badr" w:hint="eastAsia"/>
          <w:rtl/>
        </w:rPr>
        <w:t>مراقبت</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آب</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کشت</w:t>
      </w:r>
      <w:r>
        <w:rPr>
          <w:rFonts w:ascii="2  Badr" w:hAnsi="2  Badr"/>
          <w:rtl/>
        </w:rPr>
        <w:t xml:space="preserve"> </w:t>
      </w:r>
      <w:r>
        <w:rPr>
          <w:rFonts w:ascii="2  Badr" w:hAnsi="2  Badr" w:hint="eastAsia"/>
          <w:rtl/>
        </w:rPr>
        <w:t>سبز</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رشد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نابود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آفتها</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گردباد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طوفان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دانه‏ها</w:t>
      </w:r>
      <w:r>
        <w:rPr>
          <w:rFonts w:ascii="2  Badr" w:hAnsi="2  Badr" w:hint="cs"/>
          <w:rtl/>
        </w:rPr>
        <w:t>ی</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فضل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برکت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ثابت</w:t>
      </w:r>
      <w:r>
        <w:rPr>
          <w:rFonts w:ascii="2  Badr" w:hAnsi="2  Badr"/>
          <w:rtl/>
        </w:rPr>
        <w:t xml:space="preserve"> </w:t>
      </w:r>
      <w:r>
        <w:rPr>
          <w:rFonts w:ascii="2  Badr" w:hAnsi="2  Badr" w:hint="eastAsia"/>
          <w:rtl/>
        </w:rPr>
        <w:t>بدارد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نزدا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ندارد</w:t>
      </w:r>
      <w:r>
        <w:rPr>
          <w:rFonts w:ascii="2  Badr" w:hAnsi="2  Badr"/>
          <w:rtl/>
        </w:rPr>
        <w:t>.</w:t>
      </w:r>
    </w:p>
    <w:p w:rsidR="00EB1257" w:rsidRDefault="00EB1257" w:rsidP="002021B6">
      <w:pPr>
        <w:ind w:firstLine="170"/>
        <w:rPr>
          <w:rFonts w:ascii="2  Badr" w:hAnsi="2  Badr"/>
          <w:rtl/>
        </w:rPr>
      </w:pP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طاعتها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مواظبت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اقتضا</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راهه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فتد،</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بپذ</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رد</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ببخشا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توان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نشسته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بذر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راب</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سرشار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کردار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رفتار</w:t>
      </w:r>
      <w:r>
        <w:rPr>
          <w:rFonts w:ascii="2  Badr" w:hAnsi="2  Badr"/>
          <w:rtl/>
        </w:rPr>
        <w:t xml:space="preserve"> </w:t>
      </w:r>
      <w:r>
        <w:rPr>
          <w:rFonts w:ascii="2  Badr" w:hAnsi="2  Badr" w:hint="eastAsia"/>
          <w:rtl/>
        </w:rPr>
        <w:t>پست</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لذتها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ماند</w:t>
      </w:r>
      <w:r>
        <w:rPr>
          <w:rFonts w:ascii="2  Badr" w:hAnsi="2  Badr"/>
          <w:rtl/>
        </w:rPr>
        <w:t xml:space="preserve"> </w:t>
      </w:r>
      <w:r>
        <w:rPr>
          <w:rFonts w:ascii="2  Badr" w:hAnsi="2  Badr" w:hint="eastAsia"/>
          <w:rtl/>
        </w:rPr>
        <w:t>وآنگه</w:t>
      </w:r>
      <w:r>
        <w:rPr>
          <w:rFonts w:ascii="2  Badr" w:hAnsi="2  Badr" w:hint="cs"/>
          <w:rtl/>
        </w:rPr>
        <w:t>ی</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‏باشد،چن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انتظار</w:t>
      </w:r>
      <w:r>
        <w:rPr>
          <w:rFonts w:ascii="2  Badr" w:hAnsi="2  Badr" w:hint="cs"/>
          <w:rtl/>
        </w:rPr>
        <w:t>ی</w:t>
      </w:r>
      <w:r>
        <w:rPr>
          <w:rFonts w:ascii="2  Badr" w:hAnsi="2  Badr"/>
          <w:rtl/>
        </w:rPr>
        <w:t xml:space="preserve"> </w:t>
      </w:r>
      <w:r>
        <w:rPr>
          <w:rFonts w:ascii="2  Badr" w:hAnsi="2  Badr" w:hint="eastAsia"/>
          <w:rtl/>
        </w:rPr>
        <w:t>نادان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‏خرد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172" w:hAnsi="QCF_P172" w:cs="QCF_P172"/>
          <w:color w:val="000000"/>
          <w:sz w:val="27"/>
          <w:szCs w:val="27"/>
          <w:rtl/>
          <w:lang w:bidi="ar-SA"/>
        </w:rPr>
        <w:t xml:space="preserve">ﮭ  ﮮ  ﮯ  ﮰ   ﮱ  ﯓ  ﯔ  ﯕ  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١٦٩</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جانش</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ارث</w:t>
      </w:r>
      <w:r>
        <w:rPr>
          <w:rFonts w:ascii="2  Badr" w:hAnsi="2  Badr"/>
          <w:rtl/>
        </w:rPr>
        <w:t xml:space="preserve"> </w:t>
      </w:r>
      <w:r>
        <w:rPr>
          <w:rFonts w:ascii="2  Badr" w:hAnsi="2  Badr" w:hint="eastAsia"/>
          <w:rtl/>
        </w:rPr>
        <w:t>بردند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متاع</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‏گفتند</w:t>
      </w:r>
      <w:r>
        <w:rPr>
          <w:rFonts w:ascii="2  Badr" w:hAnsi="2  Badr"/>
          <w:rtl/>
        </w:rPr>
        <w:t xml:space="preserve"> </w:t>
      </w:r>
      <w:r>
        <w:rPr>
          <w:rFonts w:ascii="2  Badr" w:hAnsi="2  Badr" w:hint="eastAsia"/>
          <w:rtl/>
        </w:rPr>
        <w:t>گناهانان</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کافر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باغ</w:t>
      </w:r>
      <w:r>
        <w:rPr>
          <w:rFonts w:ascii="2  Badr" w:hAnsi="2  Badr"/>
          <w:rtl/>
        </w:rPr>
        <w:t xml:space="preserve"> </w:t>
      </w:r>
      <w:r>
        <w:rPr>
          <w:rFonts w:ascii="2  Badr" w:hAnsi="2  Badr" w:hint="eastAsia"/>
          <w:rtl/>
        </w:rPr>
        <w:t>مشهور</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298" w:hAnsi="QCF_P298" w:cs="QCF_P298"/>
          <w:color w:val="000000"/>
          <w:sz w:val="27"/>
          <w:szCs w:val="27"/>
          <w:rtl/>
          <w:lang w:bidi="ar-SA"/>
        </w:rPr>
        <w:t xml:space="preserve">ﭢ  ﭣ  ﭤ   ﭥ   ﭦ  ﭧ  ﭨ  ﭩ  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٣٦</w:t>
      </w:r>
      <w:r>
        <w:rPr>
          <w:rFonts w:ascii="Arial" w:hAnsi="Arial" w:cs="Arial"/>
          <w:color w:val="000000"/>
          <w:sz w:val="27"/>
          <w:szCs w:val="27"/>
          <w:lang w:bidi="ar-SA"/>
        </w:rPr>
        <w:t xml:space="preserve"> </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پروردگارم</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گردم</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خواهم</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آرزوها</w:t>
      </w:r>
      <w:r>
        <w:rPr>
          <w:rFonts w:ascii="2  Badr" w:hAnsi="2  Badr" w:hint="cs"/>
          <w:rtl/>
        </w:rPr>
        <w:t>یی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ذخ</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نداشت،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علاوه</w:t>
      </w:r>
      <w:r>
        <w:rPr>
          <w:rFonts w:ascii="2  Badr" w:hAnsi="2  Badr"/>
          <w:rtl/>
        </w:rPr>
        <w:t xml:space="preserve"> </w:t>
      </w:r>
      <w:r>
        <w:rPr>
          <w:rFonts w:ascii="2  Badr" w:hAnsi="2  Badr" w:hint="eastAsia"/>
          <w:rtl/>
        </w:rPr>
        <w:t>معتقد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گمان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باشد»</w:t>
      </w:r>
      <w:r>
        <w:rPr>
          <w:rFonts w:ascii="2  Badr" w:hAnsi="2  Badr"/>
          <w:rtl/>
        </w:rPr>
        <w:t>.</w:t>
      </w:r>
    </w:p>
    <w:p w:rsidR="00EB1257" w:rsidRDefault="00EF7CAC" w:rsidP="002021B6">
      <w:pPr>
        <w:pStyle w:val="2"/>
        <w:rPr>
          <w:rFonts w:hint="cs"/>
          <w:rtl/>
        </w:rPr>
      </w:pPr>
      <w:bookmarkStart w:id="125" w:name="_Toc228635652"/>
      <w:r>
        <w:rPr>
          <w:rtl/>
        </w:rPr>
        <w:br w:type="page"/>
      </w:r>
      <w:bookmarkStart w:id="126" w:name="_Toc228854228"/>
      <w:r w:rsidR="00EB1257">
        <w:rPr>
          <w:rtl/>
        </w:rPr>
        <w:t>درمان به وسیله‏ی امید</w:t>
      </w:r>
      <w:bookmarkEnd w:id="125"/>
      <w:bookmarkEnd w:id="126"/>
    </w:p>
    <w:p w:rsidR="00EB1257" w:rsidRPr="00EF7CAC" w:rsidRDefault="00EB1257" w:rsidP="002021B6">
      <w:pPr>
        <w:ind w:firstLine="170"/>
        <w:rPr>
          <w:rFonts w:ascii="2  Badr" w:hAnsi="2  Badr"/>
          <w:b/>
          <w:bCs/>
          <w:sz w:val="30"/>
          <w:szCs w:val="30"/>
          <w:rtl/>
        </w:rPr>
      </w:pPr>
      <w:r w:rsidRPr="00EF7CAC">
        <w:rPr>
          <w:rFonts w:ascii="2  Badr" w:hAnsi="2  Badr" w:hint="eastAsia"/>
          <w:b/>
          <w:bCs/>
          <w:sz w:val="30"/>
          <w:szCs w:val="30"/>
          <w:rtl/>
        </w:rPr>
        <w:t>ام</w:t>
      </w:r>
      <w:r w:rsidRPr="00EF7CAC">
        <w:rPr>
          <w:rFonts w:ascii="2  Badr" w:hAnsi="2  Badr" w:hint="cs"/>
          <w:b/>
          <w:bCs/>
          <w:sz w:val="30"/>
          <w:szCs w:val="30"/>
          <w:rtl/>
        </w:rPr>
        <w:t>ی</w:t>
      </w:r>
      <w:r w:rsidRPr="00EF7CAC">
        <w:rPr>
          <w:rFonts w:ascii="2  Badr" w:hAnsi="2  Badr" w:hint="eastAsia"/>
          <w:b/>
          <w:bCs/>
          <w:sz w:val="30"/>
          <w:szCs w:val="30"/>
          <w:rtl/>
        </w:rPr>
        <w:t>د</w:t>
      </w:r>
      <w:r w:rsidRPr="00EF7CAC">
        <w:rPr>
          <w:rFonts w:ascii="2  Badr" w:hAnsi="2  Badr"/>
          <w:b/>
          <w:bCs/>
          <w:sz w:val="30"/>
          <w:szCs w:val="30"/>
          <w:rtl/>
        </w:rPr>
        <w:t xml:space="preserve"> </w:t>
      </w:r>
      <w:r w:rsidRPr="00EF7CAC">
        <w:rPr>
          <w:rFonts w:ascii="2  Badr" w:hAnsi="2  Badr" w:hint="eastAsia"/>
          <w:b/>
          <w:bCs/>
          <w:sz w:val="30"/>
          <w:szCs w:val="30"/>
          <w:rtl/>
        </w:rPr>
        <w:t>دارو</w:t>
      </w:r>
      <w:r w:rsidRPr="00EF7CAC">
        <w:rPr>
          <w:rFonts w:ascii="2  Badr" w:hAnsi="2  Badr" w:hint="cs"/>
          <w:b/>
          <w:bCs/>
          <w:sz w:val="30"/>
          <w:szCs w:val="30"/>
          <w:rtl/>
        </w:rPr>
        <w:t>یی</w:t>
      </w:r>
      <w:r w:rsidRPr="00EF7CAC">
        <w:rPr>
          <w:rFonts w:ascii="2  Badr" w:hAnsi="2  Badr"/>
          <w:b/>
          <w:bCs/>
          <w:sz w:val="30"/>
          <w:szCs w:val="30"/>
          <w:rtl/>
        </w:rPr>
        <w:t xml:space="preserve"> </w:t>
      </w:r>
      <w:r w:rsidRPr="00EF7CAC">
        <w:rPr>
          <w:rFonts w:ascii="2  Badr" w:hAnsi="2  Badr" w:hint="eastAsia"/>
          <w:b/>
          <w:bCs/>
          <w:sz w:val="30"/>
          <w:szCs w:val="30"/>
          <w:rtl/>
        </w:rPr>
        <w:t>است</w:t>
      </w:r>
      <w:r w:rsidRPr="00EF7CAC">
        <w:rPr>
          <w:rFonts w:ascii="2  Badr" w:hAnsi="2  Badr"/>
          <w:b/>
          <w:bCs/>
          <w:sz w:val="30"/>
          <w:szCs w:val="30"/>
          <w:rtl/>
        </w:rPr>
        <w:t xml:space="preserve"> </w:t>
      </w:r>
      <w:r w:rsidRPr="00EF7CAC">
        <w:rPr>
          <w:rFonts w:ascii="2  Badr" w:hAnsi="2  Badr" w:hint="eastAsia"/>
          <w:b/>
          <w:bCs/>
          <w:sz w:val="30"/>
          <w:szCs w:val="30"/>
          <w:rtl/>
        </w:rPr>
        <w:t>که</w:t>
      </w:r>
      <w:r w:rsidRPr="00EF7CAC">
        <w:rPr>
          <w:rFonts w:ascii="2  Badr" w:hAnsi="2  Badr"/>
          <w:b/>
          <w:bCs/>
          <w:sz w:val="30"/>
          <w:szCs w:val="30"/>
          <w:rtl/>
        </w:rPr>
        <w:t xml:space="preserve"> </w:t>
      </w:r>
      <w:r w:rsidRPr="00EF7CAC">
        <w:rPr>
          <w:rFonts w:ascii="2  Badr" w:hAnsi="2  Badr" w:hint="eastAsia"/>
          <w:b/>
          <w:bCs/>
          <w:sz w:val="30"/>
          <w:szCs w:val="30"/>
          <w:rtl/>
        </w:rPr>
        <w:t>دو</w:t>
      </w:r>
      <w:r w:rsidRPr="00EF7CAC">
        <w:rPr>
          <w:rFonts w:ascii="2  Badr" w:hAnsi="2  Badr"/>
          <w:b/>
          <w:bCs/>
          <w:sz w:val="30"/>
          <w:szCs w:val="30"/>
          <w:rtl/>
        </w:rPr>
        <w:t xml:space="preserve"> </w:t>
      </w:r>
      <w:r w:rsidRPr="00EF7CAC">
        <w:rPr>
          <w:rFonts w:ascii="2  Badr" w:hAnsi="2  Badr" w:hint="eastAsia"/>
          <w:b/>
          <w:bCs/>
          <w:sz w:val="30"/>
          <w:szCs w:val="30"/>
          <w:rtl/>
        </w:rPr>
        <w:t>کس</w:t>
      </w:r>
      <w:r w:rsidRPr="00EF7CAC">
        <w:rPr>
          <w:rFonts w:ascii="2  Badr" w:hAnsi="2  Badr"/>
          <w:b/>
          <w:bCs/>
          <w:sz w:val="30"/>
          <w:szCs w:val="30"/>
          <w:rtl/>
        </w:rPr>
        <w:t xml:space="preserve"> </w:t>
      </w:r>
      <w:r w:rsidRPr="00EF7CAC">
        <w:rPr>
          <w:rFonts w:ascii="2  Badr" w:hAnsi="2  Badr" w:hint="eastAsia"/>
          <w:b/>
          <w:bCs/>
          <w:sz w:val="30"/>
          <w:szCs w:val="30"/>
          <w:rtl/>
        </w:rPr>
        <w:t>به</w:t>
      </w:r>
      <w:r w:rsidRPr="00EF7CAC">
        <w:rPr>
          <w:rFonts w:ascii="2  Badr" w:hAnsi="2  Badr"/>
          <w:b/>
          <w:bCs/>
          <w:sz w:val="30"/>
          <w:szCs w:val="30"/>
          <w:rtl/>
        </w:rPr>
        <w:t xml:space="preserve"> </w:t>
      </w:r>
      <w:r w:rsidRPr="00EF7CAC">
        <w:rPr>
          <w:rFonts w:ascii="2  Badr" w:hAnsi="2  Badr" w:hint="eastAsia"/>
          <w:b/>
          <w:bCs/>
          <w:sz w:val="30"/>
          <w:szCs w:val="30"/>
          <w:rtl/>
        </w:rPr>
        <w:t>آن</w:t>
      </w:r>
      <w:r w:rsidRPr="00EF7CAC">
        <w:rPr>
          <w:rFonts w:ascii="2  Badr" w:hAnsi="2  Badr"/>
          <w:b/>
          <w:bCs/>
          <w:sz w:val="30"/>
          <w:szCs w:val="30"/>
          <w:rtl/>
        </w:rPr>
        <w:t xml:space="preserve"> </w:t>
      </w:r>
      <w:r w:rsidRPr="00EF7CAC">
        <w:rPr>
          <w:rFonts w:ascii="2  Badr" w:hAnsi="2  Badr" w:hint="eastAsia"/>
          <w:b/>
          <w:bCs/>
          <w:sz w:val="30"/>
          <w:szCs w:val="30"/>
          <w:rtl/>
        </w:rPr>
        <w:t>ن</w:t>
      </w:r>
      <w:r w:rsidRPr="00EF7CAC">
        <w:rPr>
          <w:rFonts w:ascii="2  Badr" w:hAnsi="2  Badr" w:hint="cs"/>
          <w:b/>
          <w:bCs/>
          <w:sz w:val="30"/>
          <w:szCs w:val="30"/>
          <w:rtl/>
        </w:rPr>
        <w:t>ی</w:t>
      </w:r>
      <w:r w:rsidRPr="00EF7CAC">
        <w:rPr>
          <w:rFonts w:ascii="2  Badr" w:hAnsi="2  Badr" w:hint="eastAsia"/>
          <w:b/>
          <w:bCs/>
          <w:sz w:val="30"/>
          <w:szCs w:val="30"/>
          <w:rtl/>
        </w:rPr>
        <w:t>از</w:t>
      </w:r>
      <w:r w:rsidRPr="00EF7CAC">
        <w:rPr>
          <w:rFonts w:ascii="2  Badr" w:hAnsi="2  Badr"/>
          <w:b/>
          <w:bCs/>
          <w:sz w:val="30"/>
          <w:szCs w:val="30"/>
          <w:rtl/>
        </w:rPr>
        <w:t xml:space="preserve"> </w:t>
      </w:r>
      <w:r w:rsidRPr="00EF7CAC">
        <w:rPr>
          <w:rFonts w:ascii="2  Badr" w:hAnsi="2  Badr" w:hint="eastAsia"/>
          <w:b/>
          <w:bCs/>
          <w:sz w:val="30"/>
          <w:szCs w:val="30"/>
          <w:rtl/>
        </w:rPr>
        <w:t>دارند</w:t>
      </w:r>
      <w:r w:rsidRPr="00EF7CAC">
        <w:rPr>
          <w:rFonts w:ascii="2  Badr" w:hAnsi="2  Badr"/>
          <w:b/>
          <w:bCs/>
          <w:sz w:val="30"/>
          <w:szCs w:val="30"/>
          <w:rtl/>
        </w:rPr>
        <w:t>:</w:t>
      </w:r>
    </w:p>
    <w:p w:rsidR="00EB1257" w:rsidRDefault="00EB1257" w:rsidP="002021B6">
      <w:pPr>
        <w:ind w:firstLine="170"/>
        <w:rPr>
          <w:rFonts w:ascii="2  Badr" w:hAnsi="2  Badr"/>
          <w:rtl/>
        </w:rPr>
      </w:pP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سلطه</w:t>
      </w:r>
      <w:r>
        <w:rPr>
          <w:rFonts w:ascii="2  Badr" w:hAnsi="2  Badr"/>
          <w:rtl/>
        </w:rPr>
        <w:t xml:space="preserve"> </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کنار</w:t>
      </w:r>
      <w:r>
        <w:rPr>
          <w:rFonts w:ascii="2  Badr" w:hAnsi="2  Badr" w:hint="cs"/>
          <w:rtl/>
        </w:rPr>
        <w:t>ی</w:t>
      </w:r>
      <w:r>
        <w:rPr>
          <w:rFonts w:ascii="2  Badr" w:hAnsi="2  Badr"/>
          <w:rtl/>
        </w:rPr>
        <w:t xml:space="preserve"> </w:t>
      </w:r>
      <w:r>
        <w:rPr>
          <w:rFonts w:ascii="2  Badr" w:hAnsi="2  Badr" w:hint="eastAsia"/>
          <w:rtl/>
        </w:rPr>
        <w:t>نهاده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قطع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سود</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‏بخشد</w:t>
      </w:r>
      <w:r>
        <w:rPr>
          <w:rFonts w:ascii="2  Badr" w:hAnsi="2  Badr"/>
          <w:rtl/>
        </w:rPr>
        <w:t>.</w:t>
      </w:r>
    </w:p>
    <w:p w:rsidR="00EB1257" w:rsidRDefault="00EB1257" w:rsidP="002021B6">
      <w:pPr>
        <w:ind w:firstLine="170"/>
        <w:rPr>
          <w:rFonts w:ascii="2  Badr" w:hAnsi="2  Badr"/>
          <w:rtl/>
        </w:rPr>
      </w:pPr>
      <w:r>
        <w:rPr>
          <w:rFonts w:ascii="2  Badr" w:hAnsi="2  Badr" w:hint="eastAsia"/>
          <w:rtl/>
        </w:rPr>
        <w:t>دوم</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وخانواده‏اش</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رسانده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ترسش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حد</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گذشته،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تعد</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موازنه‏</w:t>
      </w:r>
      <w:r>
        <w:rPr>
          <w:rFonts w:ascii="2  Badr" w:hAnsi="2  Badr" w:hint="cs"/>
          <w:rtl/>
        </w:rPr>
        <w:t>یی</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همانا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حالت</w:t>
      </w:r>
      <w:r>
        <w:rPr>
          <w:rFonts w:ascii="2  Badr" w:hAnsi="2  Badr" w:hint="cs"/>
          <w:rtl/>
        </w:rPr>
        <w:t>ی</w:t>
      </w:r>
      <w:r>
        <w:rPr>
          <w:rFonts w:ascii="2  Badr" w:hAnsi="2  Badr"/>
          <w:rtl/>
        </w:rPr>
        <w:t xml:space="preserve"> </w:t>
      </w:r>
      <w:r>
        <w:rPr>
          <w:rFonts w:ascii="2  Badr" w:hAnsi="2  Badr" w:hint="eastAsia"/>
          <w:rtl/>
        </w:rPr>
        <w:t>طب</w:t>
      </w:r>
      <w:r>
        <w:rPr>
          <w:rFonts w:ascii="2  Badr" w:hAnsi="2  Badr" w:hint="cs"/>
          <w:rtl/>
        </w:rPr>
        <w:t>ی</w:t>
      </w:r>
      <w:r>
        <w:rPr>
          <w:rFonts w:ascii="2  Badr" w:hAnsi="2  Badr" w:hint="eastAsia"/>
          <w:rtl/>
        </w:rPr>
        <w:t>ع</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سخن</w:t>
      </w:r>
      <w:r>
        <w:rPr>
          <w:rFonts w:ascii="2  Badr" w:hAnsi="2  Badr"/>
          <w:rtl/>
        </w:rPr>
        <w:t xml:space="preserve"> </w:t>
      </w:r>
      <w:r>
        <w:rPr>
          <w:rFonts w:ascii="2  Badr" w:hAnsi="2  Badr" w:hint="eastAsia"/>
          <w:rtl/>
        </w:rPr>
        <w:t>گفتن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درمان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نافرمان</w:t>
      </w:r>
      <w:r>
        <w:rPr>
          <w:rFonts w:ascii="2  Badr" w:hAnsi="2  Badr"/>
          <w:rtl/>
        </w:rPr>
        <w:t xml:space="preserve"> </w:t>
      </w:r>
      <w:r>
        <w:rPr>
          <w:rFonts w:ascii="2  Badr" w:hAnsi="2  Badr" w:hint="eastAsia"/>
          <w:rtl/>
        </w:rPr>
        <w:t>مغرور</w:t>
      </w:r>
      <w:r>
        <w:rPr>
          <w:rFonts w:ascii="2  Badr" w:hAnsi="2  Badr"/>
          <w:rtl/>
        </w:rPr>
        <w:t xml:space="preserve"> </w:t>
      </w:r>
      <w:r>
        <w:rPr>
          <w:rFonts w:ascii="2  Badr" w:hAnsi="2  Badr" w:hint="eastAsia"/>
          <w:rtl/>
        </w:rPr>
        <w:t>آرزومند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‏گردان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دارو</w:t>
      </w:r>
      <w:r>
        <w:rPr>
          <w:rFonts w:ascii="2  Badr" w:hAnsi="2  Badr" w:hint="cs"/>
          <w:rtl/>
        </w:rPr>
        <w:t>ی</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اثر</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بخشد</w:t>
      </w:r>
      <w:r>
        <w:rPr>
          <w:rFonts w:ascii="2  Badr" w:hAnsi="2  Badr"/>
          <w:rtl/>
        </w:rPr>
        <w:t>.</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طر</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انحراف</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‏کشان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دارو</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اثربخش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وعظ</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تاز</w:t>
      </w:r>
      <w:r>
        <w:rPr>
          <w:rFonts w:ascii="2  Badr" w:hAnsi="2  Badr" w:hint="cs"/>
          <w:rtl/>
        </w:rPr>
        <w:t>ی</w:t>
      </w:r>
      <w:r>
        <w:rPr>
          <w:rFonts w:ascii="2  Badr" w:hAnsi="2  Badr" w:hint="eastAsia"/>
          <w:rtl/>
        </w:rPr>
        <w:t>انه‏</w:t>
      </w:r>
      <w:r>
        <w:rPr>
          <w:rFonts w:ascii="2  Badr" w:hAnsi="2  Badr" w:hint="cs"/>
          <w:rtl/>
        </w:rPr>
        <w:t>ی</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زده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آرزومند</w:t>
      </w:r>
      <w:r>
        <w:rPr>
          <w:rFonts w:ascii="2  Badr" w:hAnsi="2  Badr"/>
          <w:rtl/>
        </w:rPr>
        <w:t xml:space="preserve"> </w:t>
      </w:r>
      <w:r>
        <w:rPr>
          <w:rFonts w:ascii="2  Badr" w:hAnsi="2  Badr" w:hint="eastAsia"/>
          <w:rtl/>
        </w:rPr>
        <w:t>سهل‏انگار</w:t>
      </w:r>
      <w:r>
        <w:rPr>
          <w:rFonts w:ascii="2  Badr" w:hAnsi="2  Badr"/>
          <w:rtl/>
        </w:rPr>
        <w:t xml:space="preserve"> </w:t>
      </w:r>
      <w:r>
        <w:rPr>
          <w:rFonts w:ascii="2  Badr" w:hAnsi="2  Badr" w:hint="eastAsia"/>
          <w:rtl/>
        </w:rPr>
        <w:t>افراط</w:t>
      </w:r>
      <w:r>
        <w:rPr>
          <w:rFonts w:ascii="2  Badr" w:hAnsi="2  Badr" w:hint="cs"/>
          <w:rtl/>
        </w:rPr>
        <w:t>ی</w:t>
      </w:r>
      <w:r>
        <w:rPr>
          <w:rFonts w:ascii="2  Badr" w:hAnsi="2  Badr"/>
          <w:rtl/>
        </w:rPr>
        <w:t xml:space="preserve"> </w:t>
      </w:r>
      <w:r>
        <w:rPr>
          <w:rFonts w:ascii="2  Badr" w:hAnsi="2  Badr" w:hint="eastAsia"/>
          <w:rtl/>
        </w:rPr>
        <w:t>صحبت</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اصلاح</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نکته‏</w:t>
      </w:r>
      <w:r>
        <w:rPr>
          <w:rFonts w:ascii="2  Badr" w:hAnsi="2  Badr" w:hint="cs"/>
          <w:rtl/>
        </w:rPr>
        <w:t>یی</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واعظان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 </w:t>
      </w:r>
      <w:r>
        <w:rPr>
          <w:rFonts w:ascii="2  Badr" w:hAnsi="2  Badr" w:hint="eastAsia"/>
          <w:rtl/>
        </w:rPr>
        <w:t>واعظ</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رک</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سرچشمه‏</w:t>
      </w:r>
      <w:r>
        <w:rPr>
          <w:rFonts w:ascii="2  Badr" w:hAnsi="2  Badr" w:hint="cs"/>
          <w:rtl/>
        </w:rPr>
        <w:t>ی</w:t>
      </w:r>
      <w:r>
        <w:rPr>
          <w:rFonts w:ascii="2  Badr" w:hAnsi="2  Badr"/>
          <w:rtl/>
        </w:rPr>
        <w:t xml:space="preserve"> </w:t>
      </w:r>
      <w:r>
        <w:rPr>
          <w:rFonts w:ascii="2  Badr" w:hAnsi="2  Badr" w:hint="eastAsia"/>
          <w:rtl/>
        </w:rPr>
        <w:t>علت‏ها</w:t>
      </w:r>
      <w:r>
        <w:rPr>
          <w:rFonts w:ascii="2  Badr" w:hAnsi="2  Badr"/>
          <w:rtl/>
        </w:rPr>
        <w:t xml:space="preserve"> </w:t>
      </w:r>
      <w:r>
        <w:rPr>
          <w:rFonts w:ascii="2  Badr" w:hAnsi="2  Badr" w:hint="eastAsia"/>
          <w:rtl/>
        </w:rPr>
        <w:t>بنگرد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درد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درمان</w:t>
      </w:r>
      <w:r>
        <w:rPr>
          <w:rFonts w:ascii="2  Badr" w:hAnsi="2  Badr"/>
          <w:rtl/>
        </w:rPr>
        <w:t xml:space="preserve"> </w:t>
      </w:r>
      <w:r>
        <w:rPr>
          <w:rFonts w:ascii="2  Badr" w:hAnsi="2  Badr" w:hint="eastAsia"/>
          <w:rtl/>
        </w:rPr>
        <w:t>مناسب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معالجه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روزگار</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اده‏رو</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واعظ</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زمان</w:t>
      </w:r>
      <w:r>
        <w:rPr>
          <w:rFonts w:ascii="2  Badr" w:hAnsi="2  Badr" w:hint="cs"/>
          <w:rtl/>
        </w:rPr>
        <w:t>ی</w:t>
      </w:r>
      <w:r>
        <w:rPr>
          <w:rFonts w:ascii="2  Badr" w:hAnsi="2  Badr"/>
          <w:rtl/>
        </w:rPr>
        <w:t xml:space="preserve"> </w:t>
      </w:r>
      <w:r>
        <w:rPr>
          <w:rFonts w:ascii="2  Badr" w:hAnsi="2  Badr" w:hint="eastAsia"/>
          <w:rtl/>
        </w:rPr>
        <w:t>فض</w:t>
      </w:r>
      <w:r>
        <w:rPr>
          <w:rFonts w:ascii="2  Badr" w:hAnsi="2  Badr" w:hint="cs"/>
          <w:rtl/>
        </w:rPr>
        <w:t>ی</w:t>
      </w:r>
      <w:r>
        <w:rPr>
          <w:rFonts w:ascii="2  Badr" w:hAnsi="2  Badr" w:hint="eastAsia"/>
          <w:rtl/>
        </w:rPr>
        <w:t>لت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قصدش</w:t>
      </w:r>
      <w:r>
        <w:rPr>
          <w:rFonts w:ascii="2  Badr" w:hAnsi="2  Badr"/>
          <w:rtl/>
        </w:rPr>
        <w:t xml:space="preserve"> </w:t>
      </w:r>
      <w:r>
        <w:rPr>
          <w:rFonts w:ascii="2  Badr" w:hAnsi="2  Badr" w:hint="eastAsia"/>
          <w:rtl/>
        </w:rPr>
        <w:t>متما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دلها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اشخاص</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ترساندن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اندازه‏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کردنشان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نجامد»</w:t>
      </w:r>
      <w:r>
        <w:rPr>
          <w:rFonts w:ascii="2  Badr" w:hAnsi="2  Badr"/>
          <w:rtl/>
        </w:rPr>
        <w:t>.</w:t>
      </w:r>
    </w:p>
    <w:p w:rsidR="00EB1257" w:rsidRDefault="00EB1257" w:rsidP="00120C07">
      <w:pPr>
        <w:ind w:firstLine="170"/>
        <w:rPr>
          <w:rFonts w:ascii="2  Badr" w:hAnsi="2  Badr"/>
          <w:rtl/>
        </w:rPr>
      </w:pPr>
      <w:r>
        <w:rPr>
          <w:rFonts w:ascii="2  Badr" w:hAnsi="2  Badr" w:hint="eastAsia"/>
          <w:rtl/>
        </w:rPr>
        <w:t>حضرت</w:t>
      </w:r>
      <w:r>
        <w:rPr>
          <w:rFonts w:ascii="2  Badr" w:hAnsi="2  Badr"/>
          <w:rtl/>
        </w:rPr>
        <w:t xml:space="preserve"> </w:t>
      </w:r>
      <w:r>
        <w:rPr>
          <w:rFonts w:ascii="2  Badr" w:hAnsi="2  Badr" w:hint="eastAsia"/>
          <w:rtl/>
        </w:rPr>
        <w:t>عل</w:t>
      </w:r>
      <w:r>
        <w:rPr>
          <w:rFonts w:ascii="2  Badr" w:hAnsi="2  Badr" w:hint="cs"/>
          <w:rtl/>
        </w:rPr>
        <w:t>ی</w:t>
      </w:r>
      <w:r>
        <w:rPr>
          <w:rFonts w:ascii="2  Badr" w:hAnsi="2  Badr"/>
          <w:rtl/>
        </w:rPr>
        <w:t xml:space="preserve"> </w:t>
      </w:r>
      <w:r w:rsidR="00120C07">
        <w:rPr>
          <w:rFonts w:ascii="2  Badr" w:hAnsi="2  Badr" w:cs="CTraditional Arabic" w:hint="cs"/>
          <w:rtl/>
        </w:rPr>
        <w:t>س</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عالم</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w:t>
      </w:r>
      <w:r>
        <w:rPr>
          <w:rFonts w:ascii="2  Badr" w:hAnsi="2  Badr"/>
          <w:rtl/>
        </w:rPr>
        <w:t xml:space="preserve"> </w:t>
      </w:r>
      <w:r>
        <w:rPr>
          <w:rFonts w:ascii="2  Badr" w:hAnsi="2  Badr" w:hint="eastAsia"/>
          <w:rtl/>
        </w:rPr>
        <w:t>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‏دارد»</w:t>
      </w:r>
      <w:r>
        <w:rPr>
          <w:rFonts w:ascii="2  Badr" w:hAnsi="2  Badr"/>
          <w:rtl/>
        </w:rPr>
        <w:t>.</w:t>
      </w:r>
      <w:r>
        <w:rPr>
          <w:rStyle w:val="a7"/>
          <w:rFonts w:ascii="2  Badr" w:hAnsi="2  Badr"/>
          <w:rtl/>
        </w:rPr>
        <w:footnoteReference w:id="129"/>
      </w:r>
    </w:p>
    <w:p w:rsidR="00EB1257" w:rsidRDefault="00EB1257" w:rsidP="002021B6">
      <w:pPr>
        <w:ind w:firstLine="170"/>
        <w:rPr>
          <w:rFonts w:ascii="2  Badr" w:hAnsi="2  Badr"/>
          <w:rtl/>
        </w:rPr>
      </w:pP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بنا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احوال</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توازن</w:t>
      </w:r>
      <w:r>
        <w:rPr>
          <w:rFonts w:ascii="2  Badr" w:hAnsi="2  Badr" w:hint="cs"/>
          <w:rtl/>
        </w:rPr>
        <w:t>ی</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کوتاه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سهل‏انگار</w:t>
      </w:r>
      <w:r>
        <w:rPr>
          <w:rFonts w:ascii="2  Badr" w:hAnsi="2  Badr" w:hint="cs"/>
          <w:rtl/>
        </w:rPr>
        <w:t>ی</w:t>
      </w:r>
      <w:r>
        <w:rPr>
          <w:rFonts w:ascii="2  Badr" w:hAnsi="2  Badr"/>
          <w:rtl/>
        </w:rPr>
        <w:t xml:space="preserve"> </w:t>
      </w:r>
      <w:r>
        <w:rPr>
          <w:rFonts w:ascii="2  Badr" w:hAnsi="2  Badr" w:hint="eastAsia"/>
          <w:rtl/>
        </w:rPr>
        <w:t>گرا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شر</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خوف</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گرداند</w:t>
      </w:r>
      <w:r>
        <w:rPr>
          <w:rFonts w:ascii="2  Badr" w:hAnsi="2  Badr"/>
          <w:rtl/>
        </w:rPr>
        <w:t>.</w:t>
      </w:r>
    </w:p>
    <w:p w:rsidR="00EF7CAC" w:rsidRDefault="00EF7CAC" w:rsidP="002021B6">
      <w:pPr>
        <w:pStyle w:val="2"/>
        <w:rPr>
          <w:rFonts w:hint="cs"/>
          <w:rtl/>
        </w:rPr>
      </w:pPr>
      <w:bookmarkStart w:id="127" w:name="_Toc228635653"/>
    </w:p>
    <w:p w:rsidR="00EB1257" w:rsidRDefault="00EF7CAC" w:rsidP="002021B6">
      <w:pPr>
        <w:pStyle w:val="2"/>
        <w:rPr>
          <w:rFonts w:hint="cs"/>
          <w:rtl/>
        </w:rPr>
      </w:pPr>
      <w:bookmarkStart w:id="128" w:name="_Toc228854229"/>
      <w:r>
        <w:rPr>
          <w:rtl/>
        </w:rPr>
        <w:t>نت</w:t>
      </w:r>
      <w:r>
        <w:rPr>
          <w:rFonts w:hint="cs"/>
          <w:rtl/>
        </w:rPr>
        <w:t>ا</w:t>
      </w:r>
      <w:r>
        <w:rPr>
          <w:rtl/>
        </w:rPr>
        <w:t>یج</w:t>
      </w:r>
      <w:r w:rsidR="00EB1257">
        <w:rPr>
          <w:rtl/>
        </w:rPr>
        <w:t xml:space="preserve"> امیدواری</w:t>
      </w:r>
      <w:bookmarkEnd w:id="127"/>
      <w:bookmarkEnd w:id="128"/>
    </w:p>
    <w:p w:rsidR="00EB1257" w:rsidRDefault="00EB1257" w:rsidP="002021B6">
      <w:pPr>
        <w:ind w:firstLine="170"/>
        <w:rPr>
          <w:rFonts w:ascii="2  Badr" w:hAnsi="2  Badr"/>
          <w:rtl/>
        </w:rPr>
      </w:pPr>
      <w:r>
        <w:rPr>
          <w:rFonts w:ascii="2  Badr" w:hAnsi="2  Badr" w:hint="eastAsia"/>
          <w:rtl/>
        </w:rPr>
        <w:t>ام</w:t>
      </w:r>
      <w:r>
        <w:rPr>
          <w:rFonts w:ascii="2  Badr" w:hAnsi="2  Badr" w:hint="cs"/>
          <w:rtl/>
        </w:rPr>
        <w:t>ی</w:t>
      </w:r>
      <w:r>
        <w:rPr>
          <w:rFonts w:ascii="2  Badr" w:hAnsi="2  Badr" w:hint="eastAsia"/>
          <w:rtl/>
        </w:rPr>
        <w:t>دوار</w:t>
      </w:r>
      <w:r>
        <w:rPr>
          <w:rFonts w:ascii="2  Badr" w:hAnsi="2  Badr" w:hint="cs"/>
          <w:rtl/>
        </w:rPr>
        <w:t>ی</w:t>
      </w:r>
      <w:r>
        <w:rPr>
          <w:rFonts w:ascii="2  Badr" w:hAnsi="2  Badr"/>
          <w:rtl/>
        </w:rPr>
        <w:t xml:space="preserve"> </w:t>
      </w:r>
      <w:r>
        <w:rPr>
          <w:rFonts w:ascii="2  Badr" w:hAnsi="2  Badr" w:hint="eastAsia"/>
          <w:rtl/>
        </w:rPr>
        <w:t>نتا</w:t>
      </w:r>
      <w:r>
        <w:rPr>
          <w:rFonts w:ascii="2  Badr" w:hAnsi="2  Badr" w:hint="cs"/>
          <w:rtl/>
        </w:rPr>
        <w:t>ی</w:t>
      </w:r>
      <w:r>
        <w:rPr>
          <w:rFonts w:ascii="2  Badr" w:hAnsi="2  Badr" w:hint="eastAsia"/>
          <w:rtl/>
        </w:rPr>
        <w:t>ج</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راه</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عمل</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هموار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w:t>
      </w:r>
    </w:p>
    <w:p w:rsidR="00EB1257" w:rsidRDefault="00EB1257" w:rsidP="002021B6">
      <w:pPr>
        <w:ind w:firstLine="170"/>
        <w:rPr>
          <w:rtl/>
        </w:rPr>
      </w:pPr>
      <w:r>
        <w:rPr>
          <w:rtl/>
        </w:rPr>
        <w:t>2-  امیدواری مواظبت بر طاعت را سبب می‏شود، با توجه به دگرگونی اوضاع و احوال.</w:t>
      </w:r>
    </w:p>
    <w:p w:rsidR="00EB1257" w:rsidRDefault="00EB1257" w:rsidP="002021B6">
      <w:pPr>
        <w:ind w:firstLine="170"/>
        <w:rPr>
          <w:rtl/>
        </w:rPr>
      </w:pPr>
      <w:r>
        <w:rPr>
          <w:rtl/>
        </w:rPr>
        <w:t>3- بنده را به لذت بردن و مداومت در روی آوردن به خدا و بهره‏مندی از راز و نیاز با او و مهربانی در درخواست از او و اصرار بر آن می‏آگاهاند .</w:t>
      </w:r>
    </w:p>
    <w:p w:rsidR="00EB1257" w:rsidRDefault="00EB1257" w:rsidP="002021B6">
      <w:pPr>
        <w:ind w:firstLine="170"/>
        <w:rPr>
          <w:rtl/>
        </w:rPr>
      </w:pPr>
      <w:r>
        <w:rPr>
          <w:rtl/>
        </w:rPr>
        <w:t>4- اظهار بندگی از سوی انسان و نیاز به پروردگار، و این که هیچ وقت از فضل و احسانش بی‏نیاز نتوان بود.</w:t>
      </w:r>
    </w:p>
    <w:p w:rsidR="00EB1257" w:rsidRDefault="00EB1257" w:rsidP="002021B6">
      <w:pPr>
        <w:ind w:firstLine="170"/>
        <w:rPr>
          <w:rtl/>
        </w:rPr>
      </w:pPr>
      <w:r>
        <w:rPr>
          <w:rtl/>
        </w:rPr>
        <w:t>5- خداوند دوست دارد بندگانش از او بخواهند، به او امیدوار باشند و بر خواهش و امیدواری اصرار بورزند، زیرا او بخشنده‏ی بخشنده‏ است. بخشنده‏ترین کسی که از او درخواست شده و دارای گسترده‏ترین دهش است، دوست داشتنی‏ترین چیز برای بخشنده‏ی بزرگوار این است که مردم از او درخواست کنند تا او ببخشاید.</w:t>
      </w:r>
    </w:p>
    <w:p w:rsidR="00EB1257" w:rsidRDefault="00EB1257" w:rsidP="002021B6">
      <w:pPr>
        <w:ind w:firstLine="170"/>
        <w:rPr>
          <w:rtl/>
        </w:rPr>
      </w:pPr>
      <w:r>
        <w:rPr>
          <w:rtl/>
        </w:rPr>
        <w:t>هر کس از خدا چیزی نخواهد خداوند بر او خشم می‏گیرد.</w:t>
      </w:r>
      <w:r>
        <w:rPr>
          <w:rStyle w:val="a7"/>
          <w:rtl/>
        </w:rPr>
        <w:footnoteReference w:id="130"/>
      </w:r>
      <w:r>
        <w:rPr>
          <w:rtl/>
        </w:rPr>
        <w:t xml:space="preserve"> انسان خواستار معمولاً امیدوار است که چیزی به او داده شود، پس هر کس به خدا امیدوار نباشد بر او خشم می‏گیرد، و از این لحاظ از جمله بهره‏های امیدواری رهایی از خشم پروردگار است.</w:t>
      </w:r>
    </w:p>
    <w:p w:rsidR="00EB1257" w:rsidRDefault="00EB1257" w:rsidP="002021B6">
      <w:pPr>
        <w:ind w:firstLine="170"/>
        <w:rPr>
          <w:rtl/>
        </w:rPr>
      </w:pPr>
      <w:r>
        <w:rPr>
          <w:rtl/>
        </w:rPr>
        <w:t>6- امیدواری ندایی است که بنده را درراه رسیدن به خدا فرا می‏خواند، مسیر را خوشایند می‏سازد و به رفتن او انگیزه می‏دهد. او را به هوشیاری وا می دارد، دو چندانی پاداش و ثواب چند برابر،رحمت خدا و بهشت و ... انگیزه‏های آن است. به همین خاطر اگر امیدواری نبود کسی پای در این مسیر نمی‏نهاد. دل را عشق می‏شوراند، خوف می‏ترساند، و امیدواری آن را فرا می‏خواند.</w:t>
      </w:r>
    </w:p>
    <w:p w:rsidR="00EB1257" w:rsidRDefault="00EB1257" w:rsidP="002021B6">
      <w:pPr>
        <w:ind w:firstLine="170"/>
        <w:rPr>
          <w:rtl/>
        </w:rPr>
      </w:pPr>
      <w:r>
        <w:rPr>
          <w:rtl/>
        </w:rPr>
        <w:t>7- امیدواری  انسان را به درگاه محبت الله می‏اندازد و او را به کانال آن وارد می کند، هر چند امیدش افزون یابد و خواسته‏اش فراهم شود، عشقش به پروردگار و سپاسگزاری و خرسندی‏اش از او افزونتر می‏شود. این خود از لوازم و پایه‏های بندگی است.</w:t>
      </w:r>
    </w:p>
    <w:p w:rsidR="00EB1257" w:rsidRDefault="00EB1257" w:rsidP="002021B6">
      <w:pPr>
        <w:ind w:firstLine="170"/>
        <w:rPr>
          <w:rtl/>
        </w:rPr>
      </w:pPr>
      <w:r>
        <w:rPr>
          <w:rtl/>
        </w:rPr>
        <w:t>8- امیدواری بنده را به جایگاه سپاسگزاری می‏رساند، زیرا او را برای رسیدن به جایگاه شکرگزاری از نعمتها سوق می‏دهد و شکرگزاری جانمایه عبودیت است.</w:t>
      </w:r>
    </w:p>
    <w:p w:rsidR="00EB1257" w:rsidRDefault="00EB1257" w:rsidP="002021B6">
      <w:pPr>
        <w:ind w:firstLine="170"/>
        <w:rPr>
          <w:rtl/>
        </w:rPr>
      </w:pPr>
      <w:r>
        <w:rPr>
          <w:rtl/>
        </w:rPr>
        <w:t>9- امیدواری باعث شناخت بیشتر به نامها و صفتهای خدا است. انسان هر چه در توحید نامها و صفتهای او بیشتر تعمق می کند، بیشتر با پروردگارصاحب عزت و شکوه آشنا می‏شود، ز</w:t>
      </w:r>
      <w:r>
        <w:rPr>
          <w:rFonts w:hint="cs"/>
          <w:rtl/>
        </w:rPr>
        <w:t>ی</w:t>
      </w:r>
      <w:r>
        <w:rPr>
          <w:rtl/>
        </w:rPr>
        <w:t>را شخص امیدوار به نام کریم تعلق خاطر دارد، به نام رحیم، تواب، غفور و...</w:t>
      </w:r>
    </w:p>
    <w:p w:rsidR="00EB1257" w:rsidRDefault="00EB1257" w:rsidP="002021B6">
      <w:pPr>
        <w:ind w:firstLine="170"/>
        <w:rPr>
          <w:rtl/>
        </w:rPr>
      </w:pPr>
      <w:r>
        <w:rPr>
          <w:rtl/>
        </w:rPr>
        <w:t>انسان چه بسا گناهانی دارد که از خدا می خواهد قلم بخشش بر آن بکشد، کارهای نیکویی دارد می خواهد قبول بیفتد، خواستار زیادتی در کارهای نیک و افزونی پاداش است.</w:t>
      </w:r>
    </w:p>
    <w:p w:rsidR="00EB1257" w:rsidRDefault="00EB1257" w:rsidP="002021B6">
      <w:pPr>
        <w:ind w:firstLine="170"/>
        <w:rPr>
          <w:rtl/>
        </w:rPr>
      </w:pPr>
      <w:r>
        <w:rPr>
          <w:rtl/>
        </w:rPr>
        <w:t>انسان امیدوار دلبسته‏ی نامها وصفتهای الهی است. پیوند استواری میان امید به عنوان کاری قلبی و میان نامها و صفتهای خدا وجود دارد، او آشنایی گسترده‏یی با نشانه‏ها و معانی نامهای پروردگار دارد.</w:t>
      </w:r>
    </w:p>
    <w:p w:rsidR="00EB1257" w:rsidRDefault="00EB1257" w:rsidP="002021B6">
      <w:pPr>
        <w:ind w:firstLine="170"/>
        <w:rPr>
          <w:rtl/>
        </w:rPr>
      </w:pPr>
      <w:r>
        <w:rPr>
          <w:rtl/>
        </w:rPr>
        <w:t>این نکاتی است که باید چشمها و دلهایمان آن را دریابند، اموری است از اعماق عبودیت، اموری است که دلها را نرم می‏کند، از سخنان خدا و سنت پیامبر</w:t>
      </w:r>
      <w:r w:rsidR="00144A91" w:rsidRPr="00144A91">
        <w:rPr>
          <w:rFonts w:hint="cs"/>
          <w:rtl/>
        </w:rPr>
        <w:sym w:font="AGA Arabesque" w:char="F072"/>
      </w:r>
      <w:r>
        <w:rPr>
          <w:rtl/>
        </w:rPr>
        <w:t xml:space="preserve"> گرفته شده است.</w:t>
      </w:r>
    </w:p>
    <w:p w:rsidR="00EF7CAC" w:rsidRDefault="00EF7CAC" w:rsidP="002021B6">
      <w:pPr>
        <w:pStyle w:val="2"/>
        <w:rPr>
          <w:rFonts w:hint="cs"/>
          <w:rtl/>
        </w:rPr>
      </w:pPr>
      <w:bookmarkStart w:id="129" w:name="_Toc228635654"/>
    </w:p>
    <w:p w:rsidR="00EB1257" w:rsidRDefault="00EB1257" w:rsidP="002021B6">
      <w:pPr>
        <w:pStyle w:val="2"/>
        <w:rPr>
          <w:rFonts w:hint="cs"/>
          <w:rtl/>
        </w:rPr>
      </w:pPr>
      <w:bookmarkStart w:id="130" w:name="_Toc228854230"/>
      <w:r>
        <w:rPr>
          <w:rtl/>
        </w:rPr>
        <w:t xml:space="preserve">ملازمت </w:t>
      </w:r>
      <w:r w:rsidRPr="00D76B38">
        <w:rPr>
          <w:szCs w:val="26"/>
          <w:rtl/>
        </w:rPr>
        <w:t>خوف</w:t>
      </w:r>
      <w:r>
        <w:rPr>
          <w:rtl/>
        </w:rPr>
        <w:t xml:space="preserve"> و رجا</w:t>
      </w:r>
      <w:bookmarkEnd w:id="129"/>
      <w:bookmarkEnd w:id="130"/>
    </w:p>
    <w:p w:rsidR="00EF7CAC" w:rsidRDefault="00EB1257" w:rsidP="002021B6">
      <w:pPr>
        <w:ind w:firstLine="170"/>
        <w:rPr>
          <w:rFonts w:hint="cs"/>
          <w:rtl/>
        </w:rPr>
      </w:pPr>
      <w:r>
        <w:rPr>
          <w:rtl/>
        </w:rPr>
        <w:t xml:space="preserve">خوف همراه جدانشدنی رجا است و برعکس، زیرا هر صاحب خوفی امیدوار است وهر امیدواری صاحب خوف. بر همین اساس آمدن امیدواری در جایگاهی که ترس درآن زیبا می نماید، نکوست، چنان که پرودرگار می‏فرماید: </w:t>
      </w:r>
    </w:p>
    <w:p w:rsidR="00EF7CAC" w:rsidRDefault="00EB1257" w:rsidP="002021B6">
      <w:pPr>
        <w:ind w:firstLine="170"/>
        <w:rPr>
          <w:rFonts w:hint="cs"/>
          <w:rtl/>
        </w:rPr>
      </w:pPr>
      <w:r>
        <w:rPr>
          <w:rFonts w:ascii="QCF_BSML" w:hAnsi="QCF_BSML" w:cs="QCF_BSML"/>
          <w:color w:val="000000"/>
          <w:sz w:val="27"/>
          <w:szCs w:val="27"/>
          <w:rtl/>
          <w:lang w:bidi="ar-SA"/>
        </w:rPr>
        <w:t xml:space="preserve">ﭽ </w:t>
      </w:r>
      <w:r>
        <w:rPr>
          <w:rFonts w:ascii="QCF_P571" w:hAnsi="QCF_P571" w:cs="QCF_P571"/>
          <w:color w:val="000000"/>
          <w:sz w:val="27"/>
          <w:szCs w:val="27"/>
          <w:rtl/>
          <w:lang w:bidi="ar-SA"/>
        </w:rPr>
        <w:t xml:space="preserve">ﭠ  ﭡ  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t>)</w:t>
      </w:r>
      <w:r>
        <w:rPr>
          <w:color w:val="000000"/>
          <w:sz w:val="27"/>
          <w:szCs w:val="27"/>
          <w:rtl/>
          <w:lang w:bidi="ar-SA"/>
        </w:rPr>
        <w:t>نوح:</w:t>
      </w:r>
      <w:r w:rsidRPr="005078AB">
        <w:rPr>
          <w:color w:val="000000"/>
          <w:sz w:val="27"/>
          <w:szCs w:val="27"/>
          <w:rtl/>
          <w:lang w:bidi="ar-SA"/>
        </w:rPr>
        <w:t xml:space="preserve"> </w:t>
      </w:r>
      <w:r>
        <w:rPr>
          <w:rFonts w:hint="cs"/>
          <w:color w:val="000000"/>
          <w:sz w:val="27"/>
          <w:szCs w:val="27"/>
          <w:rtl/>
          <w:lang w:bidi="ar-SA"/>
        </w:rPr>
        <w:t>١٣</w:t>
      </w:r>
      <w:r>
        <w:rPr>
          <w:color w:val="000000"/>
          <w:sz w:val="27"/>
          <w:szCs w:val="27"/>
          <w:rtl/>
          <w:lang w:bidi="ar-SA"/>
        </w:rPr>
        <w:t xml:space="preserve"> </w:t>
      </w:r>
      <w:r>
        <w:t>(</w:t>
      </w:r>
    </w:p>
    <w:p w:rsidR="00EB1257" w:rsidRDefault="00EB1257" w:rsidP="002021B6">
      <w:pPr>
        <w:ind w:firstLine="170"/>
        <w:rPr>
          <w:rtl/>
        </w:rPr>
      </w:pPr>
      <w:r>
        <w:rPr>
          <w:rtl/>
        </w:rPr>
        <w:t>«چرا شما از بزرگی خدا ترسی به دل راه نمی‏ده</w:t>
      </w:r>
      <w:r>
        <w:rPr>
          <w:rFonts w:hint="cs"/>
          <w:rtl/>
        </w:rPr>
        <w:t>ی</w:t>
      </w:r>
      <w:r>
        <w:rPr>
          <w:rtl/>
        </w:rPr>
        <w:t>د». بسیاری از مفسران گفته‏اند «چرا از بزرگی خدا نمی‏ترسید؟» هر امیدواری از این می‏ترسد مورد امیدش از دست برود، این قضیه برای ما روشن می‏کند که امیدواری چه پیوندی با خوف دارد و انسان امیدوار ترس این را دارد که مقصودش و رحمت خدا و بهشتش را از دست بدهد.</w:t>
      </w:r>
    </w:p>
    <w:p w:rsidR="00EB1257" w:rsidRDefault="00EB1257" w:rsidP="002021B6">
      <w:pPr>
        <w:ind w:firstLine="170"/>
        <w:rPr>
          <w:rtl/>
        </w:rPr>
      </w:pPr>
      <w:r>
        <w:rPr>
          <w:rtl/>
        </w:rPr>
        <w:t xml:space="preserve">پس بنگرید به تداخلی که میان مقامهای ایمان در دل مؤمن وجود دارد. ترس بدون امیدواری در حقیقت ناامیدی است. خداوند می‏فرماید: </w:t>
      </w:r>
      <w:r>
        <w:rPr>
          <w:rFonts w:ascii="QCF_BSML" w:hAnsi="QCF_BSML" w:cs="QCF_BSML"/>
          <w:color w:val="000000"/>
          <w:sz w:val="27"/>
          <w:szCs w:val="27"/>
          <w:rtl/>
          <w:lang w:bidi="ar-SA"/>
        </w:rPr>
        <w:t xml:space="preserve">ﭽ </w:t>
      </w:r>
      <w:r>
        <w:rPr>
          <w:rFonts w:ascii="QCF_P500" w:hAnsi="QCF_P500" w:cs="QCF_P500"/>
          <w:color w:val="000000"/>
          <w:sz w:val="27"/>
          <w:szCs w:val="27"/>
          <w:rtl/>
          <w:lang w:bidi="ar-SA"/>
        </w:rPr>
        <w:t xml:space="preserve">ﭑ  ﭒ  ﭓ  ﭔ  ﭕ  ﭖ  ﭗ  ﭘ  ﭙ  ﭚ   ﭛ  ﭜ  ﭝ         ﭞ  ﭟ  </w:t>
      </w:r>
      <w:r>
        <w:rPr>
          <w:rFonts w:ascii="QCF_BSML" w:hAnsi="QCF_BSML" w:cs="QCF_BSML"/>
          <w:color w:val="000000"/>
          <w:sz w:val="27"/>
          <w:szCs w:val="27"/>
          <w:rtl/>
          <w:lang w:bidi="ar-SA"/>
        </w:rPr>
        <w:t>ﭼ</w:t>
      </w:r>
      <w:r>
        <w:rPr>
          <w:rFonts w:ascii="2  Badr" w:hAnsi="2  Badr"/>
          <w:lang w:bidi="ar-SA"/>
        </w:rPr>
        <w:t>)</w:t>
      </w:r>
      <w:r>
        <w:rPr>
          <w:color w:val="000000"/>
          <w:sz w:val="27"/>
          <w:szCs w:val="27"/>
          <w:rtl/>
          <w:lang w:bidi="ar-SA"/>
        </w:rPr>
        <w:t xml:space="preserve">جاثيه: </w:t>
      </w:r>
      <w:r>
        <w:rPr>
          <w:rFonts w:ascii="2  Badr" w:hAnsi="Arial"/>
          <w:color w:val="000000"/>
          <w:sz w:val="27"/>
          <w:szCs w:val="27"/>
          <w:lang w:bidi="ar-SA"/>
        </w:rPr>
        <w:t>4</w:t>
      </w:r>
      <w:r>
        <w:rPr>
          <w:rFonts w:hint="cs"/>
          <w:color w:val="000000"/>
          <w:sz w:val="27"/>
          <w:szCs w:val="27"/>
          <w:rtl/>
          <w:lang w:bidi="ar-SA"/>
        </w:rPr>
        <w:t>١</w:t>
      </w:r>
      <w:r>
        <w:rPr>
          <w:rFonts w:ascii="Arial" w:hAnsi="Arial" w:cs="Arial"/>
          <w:color w:val="000000"/>
          <w:sz w:val="27"/>
          <w:szCs w:val="27"/>
          <w:lang w:bidi="ar-SA"/>
        </w:rPr>
        <w:t xml:space="preserve"> </w:t>
      </w:r>
      <w:r>
        <w:rPr>
          <w:rFonts w:ascii="2  Badr" w:hAnsi="2  Badr"/>
          <w:lang w:bidi="ar-SA"/>
        </w:rPr>
        <w:t>(</w:t>
      </w:r>
      <w:r>
        <w:rPr>
          <w:rtl/>
        </w:rPr>
        <w:t xml:space="preserve">«به مؤمنان بگوی کسانی را که به روزهای خدا امیدی ندارند، ببخشایند، تا خدا هر گروهی را به سزای اعمالی که مرتکب شده‏اند برساند». </w:t>
      </w:r>
    </w:p>
    <w:p w:rsidR="00EB1257" w:rsidRDefault="00EB1257" w:rsidP="002021B6">
      <w:pPr>
        <w:ind w:firstLine="170"/>
        <w:rPr>
          <w:rFonts w:cs="Times New Roman"/>
          <w:rtl/>
        </w:rPr>
      </w:pPr>
      <w:r>
        <w:rPr>
          <w:rtl/>
        </w:rPr>
        <w:t>«به روزهای خدا امید ندارند» یعنی از رویدادهای الهی مانند نابودی وتباهی که بر آنها وارد می‏شود همان گونه که بر ملتهای پیش از آنها گذشت، نمی‏ترسند</w:t>
      </w:r>
      <w:r>
        <w:rPr>
          <w:rFonts w:cs="Times New Roman"/>
          <w:rtl/>
        </w:rPr>
        <w:t>.</w:t>
      </w:r>
    </w:p>
    <w:p w:rsidR="00EB1257" w:rsidRDefault="00EB1257" w:rsidP="002021B6">
      <w:pPr>
        <w:ind w:firstLine="170"/>
        <w:rPr>
          <w:rtl/>
        </w:rPr>
      </w:pPr>
      <w:r w:rsidRPr="005D1F90">
        <w:rPr>
          <w:rtl/>
        </w:rPr>
        <w:t>10- آنگاه انسان اگر امید به پروردگار در دلش جای گرفت و خدا خواسته</w:t>
      </w:r>
      <w:r>
        <w:rPr>
          <w:rtl/>
        </w:rPr>
        <w:t>‏</w:t>
      </w:r>
      <w:r w:rsidRPr="005D1F90">
        <w:rPr>
          <w:rtl/>
        </w:rPr>
        <w:t>اش را به او داد،و او به مطلب خویش دست یافت، تشویق و خواهش بیشتر و روی آورد</w:t>
      </w:r>
      <w:r>
        <w:rPr>
          <w:rtl/>
        </w:rPr>
        <w:t>ن</w:t>
      </w:r>
      <w:r w:rsidRPr="005D1F90">
        <w:rPr>
          <w:rtl/>
        </w:rPr>
        <w:t xml:space="preserve"> افزونتری از سوی بنده به خدا پدید می</w:t>
      </w:r>
      <w:r>
        <w:rPr>
          <w:rtl/>
        </w:rPr>
        <w:t>‏</w:t>
      </w:r>
      <w:r w:rsidRPr="005D1F90">
        <w:rPr>
          <w:rtl/>
        </w:rPr>
        <w:t>آید، این چنین آدمی همیشه از لحاظ ایمان و نزدیکی به رحمان</w:t>
      </w:r>
      <w:r>
        <w:rPr>
          <w:rtl/>
        </w:rPr>
        <w:t xml:space="preserve"> در یشرفت است.</w:t>
      </w:r>
    </w:p>
    <w:p w:rsidR="00EB1257" w:rsidRDefault="00EB1257" w:rsidP="002021B6">
      <w:pPr>
        <w:ind w:firstLine="170"/>
        <w:rPr>
          <w:rtl/>
        </w:rPr>
      </w:pPr>
      <w:r>
        <w:rPr>
          <w:rtl/>
        </w:rPr>
        <w:t>11- روز رستاخیزخوشحالی و شادمانی بندگان در رسیدن به بزرگترین مورد امیدشان یعنی خشنودی پروردگار و بهشت و دیدار خدا، به اندازه‏ی امیدواری‏شان خواهد بود.</w:t>
      </w:r>
    </w:p>
    <w:p w:rsidR="00EB1257" w:rsidRDefault="00EB1257" w:rsidP="002021B6">
      <w:pPr>
        <w:ind w:firstLine="170"/>
        <w:rPr>
          <w:rtl/>
        </w:rPr>
      </w:pPr>
      <w:r>
        <w:rPr>
          <w:rtl/>
        </w:rPr>
        <w:t>12- به همین منوال خداوند از بنده می‏خواهد خویشتن را با درجات عبودیت به سرحد کمال برساند، از جمله خاکساری و فروتنی در برابر خدا، توکل بر او و کمک خواستن از او، ترس از او، شکیبایی در قضا و قدر او، سپاسگزاری از او به خاطر نعمتهای بی‏کرانش. شا</w:t>
      </w:r>
      <w:r>
        <w:rPr>
          <w:rFonts w:hint="cs"/>
          <w:rtl/>
        </w:rPr>
        <w:t>ی</w:t>
      </w:r>
      <w:r>
        <w:rPr>
          <w:rtl/>
        </w:rPr>
        <w:t>د به همین خاطر است که گناه برای بنده مقدر می‏شود، تا مراتب عبودیت به کمال برسد، بنده طلب مغفرت کند. چرا که اگر گناه نباشد فروتنی و خاکساری محقق نمی شود، توبه هم نبود. خداوند آنها را به گناه می‏آزماید تا با خاکساری و درخواست توبه دلشان را بسنجد و در برابر خدا به خضوع گرایند و این چنین یکی از معانی بسیار مهم عبودیت تحقق یابد...!!</w:t>
      </w:r>
    </w:p>
    <w:p w:rsidR="00EB1257" w:rsidRDefault="00EB1257" w:rsidP="002021B6">
      <w:pPr>
        <w:ind w:firstLine="170"/>
        <w:rPr>
          <w:rtl/>
        </w:rPr>
      </w:pPr>
      <w:r>
        <w:rPr>
          <w:rtl/>
        </w:rPr>
        <w:t xml:space="preserve">پس اگر خاکساری و فروتنی و خضوع نباشد بندگی چگونه محقق شود؟ چه بسا که خاکساری و ذلت ظهور نمی‏یابد تا گناهی صورت نگیرد، که بنده از آن توبه کند، کوتاهی خود و مصیبتی را که درآن افتاده، و حجم نافرمانی‏اش را دریابد. </w:t>
      </w:r>
    </w:p>
    <w:p w:rsidR="00EB1257" w:rsidRDefault="00EB1257" w:rsidP="002021B6">
      <w:pPr>
        <w:ind w:firstLine="170"/>
        <w:rPr>
          <w:rtl/>
        </w:rPr>
      </w:pPr>
      <w:r>
        <w:rPr>
          <w:rtl/>
        </w:rPr>
        <w:t>13- در امیدواری همچنین چشم به راهی و انتظار فضلی از خداوند هست. دل بیشتر با آفریدگار خویش ارتباط می‏یابد، انسان منتظر شغل، همسر یا هدایت فرزند، علم و فهم بیشتر در دین و یا منتظر فضل افزونتر خداوند است.</w:t>
      </w:r>
    </w:p>
    <w:p w:rsidR="00EB1257" w:rsidRDefault="00EB1257" w:rsidP="002021B6">
      <w:pPr>
        <w:pStyle w:val="2"/>
        <w:rPr>
          <w:rFonts w:hint="cs"/>
          <w:rtl/>
        </w:rPr>
      </w:pPr>
      <w:bookmarkStart w:id="131" w:name="_Toc228635655"/>
      <w:bookmarkStart w:id="132" w:name="_Toc228854231"/>
      <w:r>
        <w:rPr>
          <w:rtl/>
        </w:rPr>
        <w:t xml:space="preserve">انواع </w:t>
      </w:r>
      <w:r w:rsidRPr="00D76B38">
        <w:rPr>
          <w:szCs w:val="26"/>
          <w:rtl/>
        </w:rPr>
        <w:t>امیدواری</w:t>
      </w:r>
      <w:bookmarkEnd w:id="131"/>
      <w:bookmarkEnd w:id="132"/>
    </w:p>
    <w:p w:rsidR="00EB1257" w:rsidRDefault="00EB1257" w:rsidP="002021B6">
      <w:pPr>
        <w:ind w:firstLine="170"/>
        <w:rPr>
          <w:rtl/>
        </w:rPr>
      </w:pPr>
      <w:r>
        <w:rPr>
          <w:rtl/>
        </w:rPr>
        <w:t>امید سه نوع است. دو نوع از آن پسندیده و نوعی نکوهیده و ناشی از غرور.</w:t>
      </w:r>
    </w:p>
    <w:p w:rsidR="00EB1257" w:rsidRDefault="00EB1257" w:rsidP="002021B6">
      <w:pPr>
        <w:ind w:firstLine="170"/>
        <w:rPr>
          <w:rtl/>
        </w:rPr>
      </w:pPr>
      <w:r>
        <w:rPr>
          <w:rtl/>
        </w:rPr>
        <w:t>1- امید کسی که در پرتو نوری خدایی در راستای طاعت خدا کاری را انجام داده است، و به ثواب خداوند امیدوار است.</w:t>
      </w:r>
    </w:p>
    <w:p w:rsidR="00EB1257" w:rsidRDefault="00EB1257" w:rsidP="002021B6">
      <w:pPr>
        <w:ind w:firstLine="170"/>
        <w:rPr>
          <w:rtl/>
        </w:rPr>
      </w:pPr>
      <w:r>
        <w:rPr>
          <w:rtl/>
        </w:rPr>
        <w:t>2- کسی که گناهانی مرتکب شده است و آن‏گاه توبه کرده، او به چه چیزی امیدوار است؟ به بخشش و پاک‏سازی گناهان و پوشاندن و درگذشتن ازآن از جانب امیدوار است.</w:t>
      </w:r>
    </w:p>
    <w:p w:rsidR="00EB1257" w:rsidRDefault="00EB1257" w:rsidP="002021B6">
      <w:pPr>
        <w:ind w:firstLine="170"/>
        <w:rPr>
          <w:rtl/>
        </w:rPr>
      </w:pPr>
      <w:r>
        <w:rPr>
          <w:rtl/>
        </w:rPr>
        <w:t>3- کسی که در کوتاهی، سرپیچی لغزشی و گناه لجاجت می‏ورزد و بدون عمل شایسته به رحمت و بخشش پروردگار امیدوار است! این غرور، آرزومندی و امید دروغین است، هرگز امید پسندیده به شمار نمی‏آید.</w:t>
      </w:r>
    </w:p>
    <w:p w:rsidR="00EB1257" w:rsidRDefault="00EB1257" w:rsidP="002021B6">
      <w:pPr>
        <w:ind w:firstLine="170"/>
        <w:rPr>
          <w:rtl/>
        </w:rPr>
      </w:pPr>
      <w:r>
        <w:rPr>
          <w:rtl/>
        </w:rPr>
        <w:t>انسان با ایمان هنگام سیر به سوی خدا دو نگرش دارد: نگرشی در خویشتن و عیب خود و افتهای عمل مانند خودشیفتگی، دورویی و فریفتگی که این گونه نگرش دروازه‏ی ترس از خدا را به روی او می‏گشاید، سپس او را به کرم بی‏شمار، فضل و نیکی و بخشش خداوند می‏رساند و در امید را به روی او باز می‏کند و این نگرش دوم است. لذا در تعریف امیدواری گفته‏اند: چشمداشت به گستردگی رحمت خداوندی. ناگزیر باید میان ترس و امید هم سنگی ایجاد کرد، چنان که علمای دینی گفته‏اند: «بنده در سیر به سوی خدا مانند پرنده در هنگام پرواز است، مثل دو بال پرنده وقتی کامل باز و برابر می‏شوند و در نتیجه پرنده تعادل می‏یابد و پرواز می‏کند. چون یکی از دو بال عیبی پیدا کند به گونه‏یی خللی در پرواز به وجود می‏‏آید و چون دو بال آسیب ببینند پرنده تا سرحد مرگ می‏رود».</w:t>
      </w:r>
      <w:r>
        <w:rPr>
          <w:rStyle w:val="a7"/>
          <w:rtl/>
        </w:rPr>
        <w:footnoteReference w:id="131"/>
      </w:r>
    </w:p>
    <w:p w:rsidR="00EB1257" w:rsidRDefault="00EB1257" w:rsidP="00EF7CAC">
      <w:pPr>
        <w:ind w:firstLine="170"/>
        <w:rPr>
          <w:rtl/>
        </w:rPr>
      </w:pPr>
      <w:r>
        <w:rPr>
          <w:rtl/>
        </w:rPr>
        <w:t>اما دو بال بنده در هنگام سیر به سوی پروردگار چیست؟ همانا آن بالها ترس و امیداند. از احمد ابن عاصم</w:t>
      </w:r>
      <w:r w:rsidR="00EF7CAC">
        <w:rPr>
          <w:rFonts w:cs="CTraditional Arabic" w:hint="cs"/>
          <w:rtl/>
        </w:rPr>
        <w:t>س</w:t>
      </w:r>
      <w:r w:rsidR="00EF7CAC">
        <w:rPr>
          <w:rFonts w:hint="cs"/>
          <w:rtl/>
        </w:rPr>
        <w:t xml:space="preserve"> </w:t>
      </w:r>
      <w:r>
        <w:rPr>
          <w:rtl/>
        </w:rPr>
        <w:t>پرسیدند: «نشان امیدواری در انسان چیست؟ گفت: آن است که چون احسان شامل حالش بشود سپاسگزاری به او الهام شود، در ع</w:t>
      </w:r>
      <w:r>
        <w:rPr>
          <w:rFonts w:hint="cs"/>
          <w:rtl/>
        </w:rPr>
        <w:t>ی</w:t>
      </w:r>
      <w:r>
        <w:rPr>
          <w:rtl/>
        </w:rPr>
        <w:t>ن این که به کامل شدن نعمت خداوند در دنیا و آخرت و کمال بخشش و گذشت او در آخرت امیدوار باشد».</w:t>
      </w:r>
    </w:p>
    <w:p w:rsidR="00EB1257" w:rsidRDefault="00EB1257" w:rsidP="002021B6">
      <w:pPr>
        <w:ind w:firstLine="170"/>
        <w:rPr>
          <w:rtl/>
        </w:rPr>
      </w:pPr>
      <w:r>
        <w:rPr>
          <w:rtl/>
        </w:rPr>
        <w:t>دانشمندان صاحب‏نظر و اندیشه در امور مربوط به ایمان دراین که «کدام امیدواری بزرگتر است: امید انسان نیکوکار به ثواب و پاداش، یا امید انسان خطاکار توبه کرده به بخشش پروردگار؟» اختلاف دارند.</w:t>
      </w:r>
    </w:p>
    <w:p w:rsidR="00EB1257" w:rsidRDefault="00EB1257" w:rsidP="002021B6">
      <w:pPr>
        <w:ind w:firstLine="170"/>
        <w:rPr>
          <w:rtl/>
        </w:rPr>
      </w:pPr>
      <w:r>
        <w:rPr>
          <w:rtl/>
        </w:rPr>
        <w:t>گروهی امید نیکوکار را به خاطر اهمیت و جا</w:t>
      </w:r>
      <w:r>
        <w:rPr>
          <w:rFonts w:hint="cs"/>
          <w:rtl/>
        </w:rPr>
        <w:t>ی</w:t>
      </w:r>
      <w:r>
        <w:rPr>
          <w:rtl/>
        </w:rPr>
        <w:t>گاه اسباب امید در او برتر می‏دانند. با این توضیح که او طاعت و عمل دارد، دلایلش محکم است. لذا امیدواری ‏اش بر حق است.</w:t>
      </w:r>
    </w:p>
    <w:p w:rsidR="00EB1257" w:rsidRDefault="00EB1257" w:rsidP="002021B6">
      <w:pPr>
        <w:ind w:firstLine="170"/>
        <w:rPr>
          <w:rtl/>
        </w:rPr>
      </w:pPr>
      <w:r>
        <w:rPr>
          <w:rtl/>
        </w:rPr>
        <w:t>گروهی دیگر امید گناهکار را ترجیح می‏دهند، زیرا امیدش ناشی از شکست و نیاز شدید همراه با خواری در اثر دیدن گناه و در دل داشتن معصیت است. لذا امیدش از هرگونه خودشیفتگی و فریفتگی به عمل برکنار است.</w:t>
      </w:r>
    </w:p>
    <w:p w:rsidR="00EB1257" w:rsidRDefault="00EB1257" w:rsidP="002021B6">
      <w:pPr>
        <w:ind w:firstLine="170"/>
        <w:rPr>
          <w:rtl/>
        </w:rPr>
      </w:pPr>
      <w:r>
        <w:rPr>
          <w:rtl/>
        </w:rPr>
        <w:t>نتیجه این که هر دو نظر جای تأمل دارد، هر دو امیدواری پسندیده هستند وباید هر دو با هم فراهم شوند، یکی از آنها به تنهایی نیازی را برطرف نمی‏سازد، زیرا انسان یا دارای طاعتی است که امید قبول آن را دارد و یا گناهی که امید بخشش و پاک شدن آن را.</w:t>
      </w:r>
    </w:p>
    <w:p w:rsidR="00EF7CAC" w:rsidRDefault="00EF7CAC" w:rsidP="002021B6">
      <w:pPr>
        <w:pStyle w:val="2"/>
        <w:rPr>
          <w:rFonts w:hint="cs"/>
          <w:rtl/>
        </w:rPr>
      </w:pPr>
      <w:bookmarkStart w:id="133" w:name="_Toc228635656"/>
    </w:p>
    <w:p w:rsidR="00EB1257" w:rsidRDefault="00EB1257" w:rsidP="002021B6">
      <w:pPr>
        <w:pStyle w:val="2"/>
        <w:rPr>
          <w:rFonts w:hint="cs"/>
          <w:rtl/>
        </w:rPr>
      </w:pPr>
      <w:bookmarkStart w:id="134" w:name="_Toc228854232"/>
      <w:r>
        <w:rPr>
          <w:rtl/>
        </w:rPr>
        <w:t xml:space="preserve">دلایل قوت </w:t>
      </w:r>
      <w:r w:rsidRPr="00D76B38">
        <w:rPr>
          <w:szCs w:val="26"/>
          <w:rtl/>
        </w:rPr>
        <w:t>امید</w:t>
      </w:r>
      <w:bookmarkEnd w:id="133"/>
      <w:bookmarkEnd w:id="134"/>
    </w:p>
    <w:p w:rsidR="00EB1257" w:rsidRDefault="00EB1257" w:rsidP="002021B6">
      <w:pPr>
        <w:ind w:firstLine="170"/>
        <w:rPr>
          <w:rtl/>
        </w:rPr>
      </w:pPr>
      <w:r>
        <w:rPr>
          <w:rtl/>
        </w:rPr>
        <w:t>دلایل قوت امید بر اساس قوت شناخت خدا و نامها و صفتهای او است و این که رحمتش بر خشمش پیشی گرفته است. اگر روحیه‏ی امیدواری نمی‏بود، بی‏گمان بندگی دل و اعضا بیهوده می‏شد و صومعه‏ها و کنیسه‏ها و مساجدی که بسیار خدا در آن عبادت می‏شود، از بین می‏رفت.</w:t>
      </w:r>
    </w:p>
    <w:p w:rsidR="00EB1257" w:rsidRDefault="00EB1257" w:rsidP="002021B6">
      <w:pPr>
        <w:ind w:firstLine="170"/>
        <w:rPr>
          <w:rtl/>
        </w:rPr>
      </w:pPr>
      <w:r>
        <w:rPr>
          <w:rtl/>
        </w:rPr>
        <w:t>همچنین اگر روحیه‏ی امیدواری نبود اندامهای بدن برای انجام طاعت به جنبش نمی‏افتاد، اگر بادهای مناسب و مبارک آن نبود کشتی‏های اعمال در دریای خواستهای بنده روان نمی‏گشت. امید به نسبت محبت و شدت آن است. «پیوند میان محبت و امیدواری از همین جاست». هر انسان دوستدار امیدواری ضرورتاً دارای خوف است، بدین گونه که او از کسی که دوستش دارد امید آن دارد چیزهایی به او ببخشاید که او را سود رساند، می ترسد از این که از چشمش بیفتد یا او را از خود براند و دور کند و خود را از او بپوشاند.</w:t>
      </w:r>
    </w:p>
    <w:p w:rsidR="00EB1257" w:rsidRDefault="00EB1257" w:rsidP="002021B6">
      <w:pPr>
        <w:ind w:firstLine="170"/>
        <w:rPr>
          <w:rtl/>
        </w:rPr>
      </w:pPr>
      <w:r>
        <w:rPr>
          <w:rtl/>
        </w:rPr>
        <w:t xml:space="preserve">به هیمن سبب ترس دوست‏دار شدید و امیدش بزرگ است، اما آیا وقتی که به محبوبش می‏رسد امیدش پایان می‏یابد یا شدت می گیرد؟ با مرگ چه پدیده‏یی برای او پیش می‏آید؟ اینها نزد دانشمندان طریقت و اهل ایمان از امور جزئی و مهم است. </w:t>
      </w:r>
    </w:p>
    <w:p w:rsidR="00EB1257" w:rsidRDefault="00EB1257" w:rsidP="002021B6">
      <w:pPr>
        <w:ind w:firstLine="170"/>
        <w:rPr>
          <w:rtl/>
        </w:rPr>
      </w:pPr>
      <w:r>
        <w:rPr>
          <w:rtl/>
        </w:rPr>
        <w:t>انسان پیش ازمرگ امید و ترسی بس بزرگ دارد، اما آن ‏گاه که بمیرد، گفته‏اند: ترس و امیدش به خاطر محبت ذاتی است، پیش از دیدار پروردگار و رسیدن به او، به او امیدوار است، و هنگامی که با پدید آمدن مرگ به او برسد و با او دیدار کند به واسطه‏ی زندگی روح و شادی و لطافت قلبش که برایش فراهم شده، امیدش به او افزونتر می‏شود. ضمن این که کارهای نیکی دارد که به خاطر آن خواستار ثواب است. ترس نیز بیشتر می‏شود زیرا مرگ او را به آتش نزدیک می‏کند و قبر نخستین خانه‏‏ی آخرت است با ورود به آن گام به مرحله‏ی بسیار مهمی نهاده است.</w:t>
      </w:r>
    </w:p>
    <w:p w:rsidR="00EB1257" w:rsidRDefault="00EB1257" w:rsidP="002021B6">
      <w:pPr>
        <w:ind w:firstLine="170"/>
        <w:rPr>
          <w:rtl/>
        </w:rPr>
      </w:pPr>
      <w:r>
        <w:rPr>
          <w:rtl/>
        </w:rPr>
        <w:t>لذا نمی‏توان گفت: انسان مرده احساسهایش منقطع می‏گردد، بلکه ممکن است احساسهایش بزرگتر و تیزتر شود. مردگان دارای شدت احساس چند برابری هستند، زیرا به سرای جاوید نزدیک شده‏اند... یا به آسایش و خوشبختی ... و یا به شکنجه و عذاب.</w:t>
      </w:r>
    </w:p>
    <w:p w:rsidR="00EB1257" w:rsidRDefault="00EB1257" w:rsidP="002021B6">
      <w:pPr>
        <w:ind w:firstLine="170"/>
        <w:rPr>
          <w:rtl/>
        </w:rPr>
      </w:pPr>
      <w:r>
        <w:rPr>
          <w:rtl/>
        </w:rPr>
        <w:t>و شما ای رهگذران از اکنون خویشتن را با توشه‏ی طاعات مجهز سازید، گناهان را به کناری بگذراید، تا اسباب امیدواری برایتان بیشتر گردد و پس از مرگ در امان باشید؛ ترس در قبر مسأله‏ی مهمی است، زیرا ترس ناشی از پیشینه‏ی بد است، در چه سرنوشتی می‏توان به سر برد وقتی رستاخیز برپا شود..؟ پس از هیمن الان تلاش کنید تا وقتی با خدای بزرگ دیدار کردید درخواستتان برای بهشت امید باشد و از ترس در امان باشید.</w:t>
      </w:r>
    </w:p>
    <w:p w:rsidR="00EB1257" w:rsidRPr="00F12F45" w:rsidRDefault="00EB1257" w:rsidP="002021B6">
      <w:pPr>
        <w:ind w:firstLine="170"/>
        <w:rPr>
          <w:rtl/>
        </w:rPr>
      </w:pPr>
      <w:r>
        <w:rPr>
          <w:rtl/>
        </w:rPr>
        <w:t>به کافران بنگرید که در قبر چه حالی دارند؟ یاران فرعون، فرعون و سربازانش اکنون بامدادان و شامگاهان بر آتش عرضه می‏شوند و روزی که رستاخیز برپا شود:</w:t>
      </w:r>
      <w:r w:rsidRPr="00A33579">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72" w:hAnsi="QCF_P472" w:cs="QCF_P472"/>
          <w:color w:val="000000"/>
          <w:sz w:val="27"/>
          <w:szCs w:val="27"/>
          <w:rtl/>
          <w:lang w:bidi="ar-SA"/>
        </w:rPr>
        <w:t xml:space="preserve">ﮧ    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غافر: ٤٦</w:t>
      </w:r>
      <w:r>
        <w:rPr>
          <w:rFonts w:ascii="2  Badr" w:hAnsi="2  Badr"/>
          <w:rtl/>
        </w:rPr>
        <w:t>)</w:t>
      </w:r>
      <w:r>
        <w:rPr>
          <w:rtl/>
        </w:rPr>
        <w:t xml:space="preserve"> «آل فرعون را به سخت‏ترین عذاب وارد کنید». آنها اکنون در تنگنایند و ترسشان هر روز بیشتر می‏شود، هرروز برآتس عرضه می‏شوند، می دانند در چه گودالی از آن می‏افتند! به سوی چه سرنوشتی رانده می شوند، راستی! ترس ووحشت آنها اکنون باید چگونه باشد؟</w:t>
      </w:r>
      <w:r w:rsidRPr="00F12F45">
        <w:rPr>
          <w:rtl/>
        </w:rPr>
        <w:t>سلامتی و عافیت از خدا می‏خواهیم.</w:t>
      </w:r>
    </w:p>
    <w:p w:rsidR="00EB1257" w:rsidRDefault="00EB1257" w:rsidP="002021B6">
      <w:pPr>
        <w:ind w:firstLine="170"/>
        <w:rPr>
          <w:rtl/>
        </w:rPr>
      </w:pPr>
      <w:r>
        <w:rPr>
          <w:rtl/>
        </w:rPr>
        <w:t>انسان چون به پروردگارش برسد و او را دیدار کند، اگر نیکوکار باشد امیدش بیشتر می‏شود، زیرا کارگر وقتی زمان گرفتن دستمزد و پاداش فرا می‏رسد امیدش به آن چه به زودی می گیرد افزایش می‏یابد.</w:t>
      </w:r>
    </w:p>
    <w:p w:rsidR="00EB1257" w:rsidRDefault="00EB1257" w:rsidP="002021B6">
      <w:pPr>
        <w:ind w:firstLine="170"/>
        <w:rPr>
          <w:rtl/>
        </w:rPr>
      </w:pPr>
      <w:r>
        <w:rPr>
          <w:rtl/>
        </w:rPr>
        <w:t>وقتی بندگان نیکوکار به پیشگاه خدا می‏روند، هر چه زمان می‏گذرد امیدشان به آن چه به آن می‏رسند و انتظار می‏کشند، بیشتر می‏شود، می گویند: «</w:t>
      </w:r>
      <w:r w:rsidRPr="0054347D">
        <w:rPr>
          <w:b/>
          <w:bCs/>
          <w:rtl/>
        </w:rPr>
        <w:t>ربی أقم الساعة</w:t>
      </w:r>
      <w:r>
        <w:rPr>
          <w:rtl/>
        </w:rPr>
        <w:t>»: «پروردگارا رستاخیز را برپای دار!» تا به سوی خانواده و اموالش باز گردد، زیرا در قبر دری به روی او به بهشت باز می‏شود، آسایش و فراخی از آن به او می‏رسد، به او می‏گویند: «</w:t>
      </w:r>
      <w:r w:rsidRPr="003E0EEC">
        <w:rPr>
          <w:rFonts w:ascii="Lotus Linotype" w:hAnsi="Lotus Linotype" w:cs="Lotus Linotype"/>
          <w:b/>
          <w:bCs/>
          <w:rtl/>
        </w:rPr>
        <w:t>اسک</w:t>
      </w:r>
      <w:r>
        <w:rPr>
          <w:rFonts w:ascii="Lotus Linotype" w:hAnsi="Lotus Linotype" w:cs="Lotus Linotype"/>
          <w:b/>
          <w:bCs/>
          <w:rtl/>
        </w:rPr>
        <w:t>ُ</w:t>
      </w:r>
      <w:r w:rsidRPr="003E0EEC">
        <w:rPr>
          <w:rFonts w:ascii="Lotus Linotype" w:hAnsi="Lotus Linotype" w:cs="Lotus Linotype"/>
          <w:b/>
          <w:bCs/>
          <w:rtl/>
        </w:rPr>
        <w:t>ن</w:t>
      </w:r>
      <w:r>
        <w:rPr>
          <w:rFonts w:ascii="Lotus Linotype" w:hAnsi="Lotus Linotype" w:cs="Lotus Linotype"/>
          <w:b/>
          <w:bCs/>
          <w:rtl/>
        </w:rPr>
        <w:t xml:space="preserve"> و نِم</w:t>
      </w:r>
      <w:r w:rsidRPr="003E0EEC">
        <w:rPr>
          <w:rFonts w:ascii="Lotus Linotype" w:hAnsi="Lotus Linotype" w:cs="Lotus Linotype"/>
          <w:b/>
          <w:bCs/>
          <w:rtl/>
        </w:rPr>
        <w:t xml:space="preserve"> کنومة</w:t>
      </w:r>
      <w:r>
        <w:rPr>
          <w:rFonts w:ascii="Lotus Linotype" w:hAnsi="Lotus Linotype" w:cs="Lotus Linotype"/>
          <w:b/>
          <w:bCs/>
          <w:rtl/>
        </w:rPr>
        <w:t>ِ</w:t>
      </w:r>
      <w:r w:rsidRPr="003E0EEC">
        <w:rPr>
          <w:rFonts w:ascii="Lotus Linotype" w:hAnsi="Lotus Linotype" w:cs="Lotus Linotype"/>
          <w:b/>
          <w:bCs/>
          <w:rtl/>
        </w:rPr>
        <w:t xml:space="preserve"> العروس، لای</w:t>
      </w:r>
      <w:r>
        <w:rPr>
          <w:rFonts w:ascii="Lotus Linotype" w:hAnsi="Lotus Linotype" w:cs="Lotus Linotype"/>
          <w:b/>
          <w:bCs/>
          <w:rtl/>
        </w:rPr>
        <w:t>ُ</w:t>
      </w:r>
      <w:r w:rsidRPr="003E0EEC">
        <w:rPr>
          <w:rFonts w:ascii="Lotus Linotype" w:hAnsi="Lotus Linotype" w:cs="Lotus Linotype"/>
          <w:b/>
          <w:bCs/>
          <w:rtl/>
        </w:rPr>
        <w:t>وقظ</w:t>
      </w:r>
      <w:r>
        <w:rPr>
          <w:rFonts w:ascii="Lotus Linotype" w:hAnsi="Lotus Linotype" w:cs="Lotus Linotype"/>
          <w:b/>
          <w:bCs/>
          <w:rtl/>
        </w:rPr>
        <w:t>ُ</w:t>
      </w:r>
      <w:r w:rsidRPr="003E0EEC">
        <w:rPr>
          <w:rFonts w:ascii="Lotus Linotype" w:hAnsi="Lotus Linotype" w:cs="Lotus Linotype"/>
          <w:b/>
          <w:bCs/>
          <w:rtl/>
        </w:rPr>
        <w:t>ه إل</w:t>
      </w:r>
      <w:r>
        <w:rPr>
          <w:rFonts w:ascii="Lotus Linotype" w:hAnsi="Lotus Linotype" w:cs="Lotus Linotype"/>
          <w:b/>
          <w:bCs/>
          <w:rtl/>
        </w:rPr>
        <w:t>ّ</w:t>
      </w:r>
      <w:r w:rsidRPr="003E0EEC">
        <w:rPr>
          <w:rFonts w:ascii="Lotus Linotype" w:hAnsi="Lotus Linotype" w:cs="Lotus Linotype"/>
          <w:b/>
          <w:bCs/>
          <w:rtl/>
        </w:rPr>
        <w:t>ا أ</w:t>
      </w:r>
      <w:r>
        <w:rPr>
          <w:rFonts w:ascii="Lotus Linotype" w:hAnsi="Lotus Linotype" w:cs="Lotus Linotype"/>
          <w:b/>
          <w:bCs/>
          <w:rtl/>
        </w:rPr>
        <w:t>َ</w:t>
      </w:r>
      <w:r w:rsidRPr="003E0EEC">
        <w:rPr>
          <w:rFonts w:ascii="Lotus Linotype" w:hAnsi="Lotus Linotype" w:cs="Lotus Linotype"/>
          <w:b/>
          <w:bCs/>
          <w:rtl/>
        </w:rPr>
        <w:t>حب</w:t>
      </w:r>
      <w:r>
        <w:rPr>
          <w:rFonts w:ascii="Lotus Linotype" w:hAnsi="Lotus Linotype" w:cs="Lotus Linotype"/>
          <w:b/>
          <w:bCs/>
          <w:rtl/>
        </w:rPr>
        <w:t>ُّ</w:t>
      </w:r>
      <w:r w:rsidRPr="003E0EEC">
        <w:rPr>
          <w:rFonts w:ascii="Lotus Linotype" w:hAnsi="Lotus Linotype" w:cs="Lotus Linotype"/>
          <w:b/>
          <w:bCs/>
          <w:rtl/>
        </w:rPr>
        <w:t xml:space="preserve"> الناس إلیه»:</w:t>
      </w:r>
      <w:r>
        <w:rPr>
          <w:rtl/>
        </w:rPr>
        <w:t xml:space="preserve"> «همانجا باش وآرام و در آسایش بخواب، هیچ کس او را بیدار نمی‏کند مگر دوست داشتنی‏ترین کس برای او».</w:t>
      </w:r>
      <w:r>
        <w:rPr>
          <w:rStyle w:val="a7"/>
          <w:rtl/>
        </w:rPr>
        <w:footnoteReference w:id="132"/>
      </w:r>
    </w:p>
    <w:p w:rsidR="00EB1257" w:rsidRDefault="00EF7CAC" w:rsidP="002021B6">
      <w:pPr>
        <w:pStyle w:val="2"/>
        <w:rPr>
          <w:rFonts w:hint="cs"/>
          <w:rtl/>
        </w:rPr>
      </w:pPr>
      <w:bookmarkStart w:id="135" w:name="_Toc228635657"/>
      <w:r>
        <w:rPr>
          <w:rtl/>
        </w:rPr>
        <w:br w:type="page"/>
      </w:r>
      <w:bookmarkStart w:id="136" w:name="_Toc228854233"/>
      <w:r w:rsidR="00EB1257">
        <w:rPr>
          <w:rtl/>
        </w:rPr>
        <w:t>درجه‏</w:t>
      </w:r>
      <w:r w:rsidR="00EB1257" w:rsidRPr="00D76B38">
        <w:rPr>
          <w:szCs w:val="26"/>
          <w:rtl/>
        </w:rPr>
        <w:t>های</w:t>
      </w:r>
      <w:r w:rsidR="00EB1257">
        <w:rPr>
          <w:rtl/>
        </w:rPr>
        <w:t xml:space="preserve"> امید</w:t>
      </w:r>
      <w:bookmarkEnd w:id="135"/>
      <w:bookmarkEnd w:id="136"/>
    </w:p>
    <w:p w:rsidR="00EB1257" w:rsidRDefault="00EB1257" w:rsidP="002021B6">
      <w:pPr>
        <w:ind w:firstLine="170"/>
        <w:rPr>
          <w:rtl/>
        </w:rPr>
      </w:pPr>
      <w:r>
        <w:rPr>
          <w:rtl/>
        </w:rPr>
        <w:t>امیدواری درجاتی دارد، یکی بالاتر از دیگری و سلسله مراتبی دارد.</w:t>
      </w:r>
    </w:p>
    <w:p w:rsidR="00EB1257" w:rsidRPr="002D7E20" w:rsidRDefault="00EB1257" w:rsidP="00EF7CAC">
      <w:pPr>
        <w:pStyle w:val="3"/>
        <w:rPr>
          <w:rFonts w:hint="cs"/>
          <w:rtl/>
        </w:rPr>
      </w:pPr>
      <w:bookmarkStart w:id="137" w:name="_Toc228635658"/>
      <w:bookmarkStart w:id="138" w:name="_Toc228854234"/>
      <w:r w:rsidRPr="002D7E20">
        <w:rPr>
          <w:rtl/>
        </w:rPr>
        <w:t>درجه‏ی اول</w:t>
      </w:r>
      <w:bookmarkEnd w:id="137"/>
      <w:bookmarkEnd w:id="138"/>
    </w:p>
    <w:p w:rsidR="00EB1257" w:rsidRDefault="00EB1257" w:rsidP="002021B6">
      <w:pPr>
        <w:ind w:firstLine="170"/>
        <w:rPr>
          <w:rtl/>
        </w:rPr>
      </w:pPr>
      <w:r>
        <w:rPr>
          <w:rtl/>
        </w:rPr>
        <w:t>امیدواری در درجه‏ی اول آن است که انسان را به تلاش در عبادت وا می‏دراد، و حتی لذت‏بخشی عبادت را برای او بیشتر می‏کند. هر چند سخت و دشوار باشد، از آن لذت می‏برد و از کارهای ناروا دست بر می‏دارد. هر کس به اندازه‏ی کافی ارزش امیدواری را بشناسد برایش آسان است در راه آن هر چه ببخشد و مایه بگذراد. هر کس به سود کلانی در سفرش امیدوار باشد سختی راه برایش هموار می‏شود نمی‏بینید بازرگانان به زحمت می‏افتند، شب زنده‏داری می کشند، سفر می‏کنند به دیار غربت می‏روند به امید به دست آوردن سرمایه و منفعت؟!</w:t>
      </w:r>
    </w:p>
    <w:p w:rsidR="00EB1257" w:rsidRDefault="00EB1257" w:rsidP="002021B6">
      <w:pPr>
        <w:ind w:firstLine="170"/>
        <w:rPr>
          <w:rtl/>
        </w:rPr>
      </w:pPr>
      <w:r>
        <w:rPr>
          <w:rtl/>
        </w:rPr>
        <w:t>همین طور انسانهای عاشق راستین که در راستای خشنودی خداوند فعالیت می‏کنند سختی نماز صبح، دشواری وضو گرفتن در سرما، سختی جهاد، دشواریهای حج و عمره، پستی و بلندیهای راه دانش‏اندوزی و تکرار و حفظ درس، سختی سرپا نگه داشتن بدن در شب، درد گرسنگی روزه را به جان می‏خرند و برایشان هموار می‏شود، حتی تمام اینها برای چنین اشخاصی تبدیل به لذت می‏شود.</w:t>
      </w:r>
    </w:p>
    <w:p w:rsidR="00EB1257" w:rsidRDefault="00EB1257" w:rsidP="002021B6">
      <w:pPr>
        <w:ind w:firstLine="170"/>
        <w:rPr>
          <w:rtl/>
        </w:rPr>
      </w:pPr>
      <w:r>
        <w:rPr>
          <w:rtl/>
        </w:rPr>
        <w:t>با این وصف درجه‏های عملی در عبادت خدا نخست سختی است، سپس لذت.</w:t>
      </w:r>
    </w:p>
    <w:p w:rsidR="00EB1257" w:rsidRDefault="00EB1257" w:rsidP="002021B6">
      <w:pPr>
        <w:ind w:firstLine="170"/>
        <w:rPr>
          <w:rtl/>
        </w:rPr>
      </w:pPr>
      <w:r>
        <w:rPr>
          <w:rFonts w:hint="cs"/>
          <w:rtl/>
        </w:rPr>
        <w:t>ی</w:t>
      </w:r>
      <w:r>
        <w:rPr>
          <w:rtl/>
        </w:rPr>
        <w:t>کی از پیشینیان گوید: «بیست سال رنج شب‏بیداری را بر خود هموار کردم، پس از آن بیست سال در ناز و نعمت بودم».</w:t>
      </w:r>
      <w:r>
        <w:rPr>
          <w:rStyle w:val="a7"/>
          <w:rtl/>
        </w:rPr>
        <w:footnoteReference w:id="133"/>
      </w:r>
      <w:r>
        <w:rPr>
          <w:rtl/>
        </w:rPr>
        <w:t xml:space="preserve"> انسان گاهی تا سختی‏‏ها و دشواریهای عبادت را نچشد و تحمل نکند به لذت آن نمی‏رسد.</w:t>
      </w:r>
    </w:p>
    <w:p w:rsidR="00EB1257" w:rsidRDefault="00EB1257" w:rsidP="002021B6">
      <w:pPr>
        <w:ind w:firstLine="170"/>
        <w:rPr>
          <w:rtl/>
        </w:rPr>
      </w:pPr>
      <w:r>
        <w:rPr>
          <w:rtl/>
        </w:rPr>
        <w:t>وقتی تعلق یافتن امید به پاداش شدت بگیرد، سرشت انسان در ترک عادتها و ترک آسایش و راحتی تما</w:t>
      </w:r>
      <w:r>
        <w:rPr>
          <w:rFonts w:hint="cs"/>
          <w:rtl/>
        </w:rPr>
        <w:t>ی</w:t>
      </w:r>
      <w:r>
        <w:rPr>
          <w:rtl/>
        </w:rPr>
        <w:t>ل می‏یابد، پس انسان چگونه با</w:t>
      </w:r>
      <w:r>
        <w:rPr>
          <w:rFonts w:hint="cs"/>
          <w:rtl/>
        </w:rPr>
        <w:t>ی</w:t>
      </w:r>
      <w:r>
        <w:rPr>
          <w:rtl/>
        </w:rPr>
        <w:t>د نفسش را به طاعت و عبادت عادت دهد؟ باید پاداش را به آن بشناساند. نفس آن‏گاه چون ثواب و پاداش را بداند، به راحتی تن‏آسایی و تنبلی و سستی را کنار می‏گذارد.</w:t>
      </w:r>
    </w:p>
    <w:p w:rsidR="00EB1257" w:rsidRDefault="00EB1257" w:rsidP="002021B6">
      <w:pPr>
        <w:ind w:firstLine="170"/>
        <w:rPr>
          <w:rtl/>
        </w:rPr>
      </w:pPr>
      <w:r>
        <w:rPr>
          <w:rtl/>
        </w:rPr>
        <w:t>نفس وقتی ثواب و ارزش صدقه را دریابد، کنار گذاشتن و بخشش دارایی برایش آسان می‏شود؛ زیرا در حقیقت نفس وابستگی و تعلق خاصی به اموال دارد، چگونه اجازه می‏دهد از حرص و آز دست بر دارد، تنها با شناخت ثواب و پاداش صدقه و بخشش امکان دارد. سرشت انسان اقتضا می‏کند چیزی دوست داشتنی را رها نکند مگر به خاطر چیزی دوست داشتنی‏تر و آن خشنودی پروردگار، بهشت و احسان و پاداش است.</w:t>
      </w:r>
    </w:p>
    <w:p w:rsidR="00EB1257" w:rsidRDefault="00EB1257" w:rsidP="002021B6">
      <w:pPr>
        <w:ind w:firstLine="170"/>
        <w:rPr>
          <w:rtl/>
        </w:rPr>
      </w:pPr>
      <w:r>
        <w:rPr>
          <w:rtl/>
        </w:rPr>
        <w:t>انسان را چه چیزی بر تحمل درد، خرسندی در برابر قضا و قدر شکیبایی می‏بخشد؟ چه چیزی باعث می‏شود انسان به خاطر شکیبایی امید پاداش داشته باشد؟ به گونه‏یی تلخیها برایش شیرین و حنظل برایش مانند عسل می‏شود؟</w:t>
      </w:r>
    </w:p>
    <w:p w:rsidR="00EB1257" w:rsidRPr="002D7E20" w:rsidRDefault="00EB1257" w:rsidP="00EF7CAC">
      <w:pPr>
        <w:pStyle w:val="3"/>
        <w:rPr>
          <w:rFonts w:hint="cs"/>
          <w:rtl/>
        </w:rPr>
      </w:pPr>
      <w:r>
        <w:rPr>
          <w:rtl/>
        </w:rPr>
        <w:t xml:space="preserve"> </w:t>
      </w:r>
      <w:bookmarkStart w:id="139" w:name="_Toc228635659"/>
      <w:bookmarkStart w:id="140" w:name="_Toc228854235"/>
      <w:r w:rsidRPr="002D7E20">
        <w:rPr>
          <w:rtl/>
        </w:rPr>
        <w:t>درجه‏ی دوم</w:t>
      </w:r>
      <w:bookmarkEnd w:id="139"/>
      <w:bookmarkEnd w:id="140"/>
    </w:p>
    <w:p w:rsidR="00EB1257" w:rsidRDefault="00EB1257" w:rsidP="002021B6">
      <w:pPr>
        <w:ind w:firstLine="170"/>
        <w:rPr>
          <w:rtl/>
        </w:rPr>
      </w:pPr>
      <w:r>
        <w:rPr>
          <w:rtl/>
        </w:rPr>
        <w:t>آنهایی که نفس خویش را تحریک می‏کنند که عادتهایش را رها کند و به چیزها و خوی و خصلتهای بهتری برسد. امیدشان این است که با همت و تلاش به مقصود خود برسند. البته لازمه‏ی این، دانش است. یعنی آگاهی یافتن از احکام دینی. زیرا امیدواریشان به این بستگی دارد. برای این منظور انسان لاجرم باید علم داشته باشد و در راه شناخت و طلب علم و کنترل نفس در حوزه و محدوده‏ی خود تلاش کند.</w:t>
      </w:r>
    </w:p>
    <w:p w:rsidR="00EB1257" w:rsidRPr="002D7E20" w:rsidRDefault="00EB1257" w:rsidP="00EF7CAC">
      <w:pPr>
        <w:pStyle w:val="3"/>
        <w:rPr>
          <w:rFonts w:hint="cs"/>
          <w:rtl/>
        </w:rPr>
      </w:pPr>
      <w:bookmarkStart w:id="141" w:name="_Toc228635660"/>
      <w:bookmarkStart w:id="142" w:name="_Toc228854236"/>
      <w:r w:rsidRPr="002D7E20">
        <w:rPr>
          <w:rtl/>
        </w:rPr>
        <w:t>درجه‏ی سوم</w:t>
      </w:r>
      <w:bookmarkEnd w:id="141"/>
      <w:bookmarkEnd w:id="142"/>
    </w:p>
    <w:p w:rsidR="00EB1257" w:rsidRDefault="00EB1257" w:rsidP="002021B6">
      <w:pPr>
        <w:ind w:firstLine="170"/>
        <w:rPr>
          <w:rtl/>
        </w:rPr>
      </w:pPr>
      <w:r>
        <w:rPr>
          <w:rtl/>
        </w:rPr>
        <w:t>امید اهل دل به دیدار آفریدگار و شور و شوق به او. این نوع ممکن است انسان را به تمامی از دنیا برهاند ونسبت به آن بی‏علاقه گرداند. این بالا ترین امیدواری است.</w:t>
      </w:r>
    </w:p>
    <w:p w:rsidR="00EB1257" w:rsidRDefault="00EB1257" w:rsidP="002021B6">
      <w:pPr>
        <w:ind w:firstLine="170"/>
        <w:rPr>
          <w:rtl/>
        </w:rPr>
      </w:pPr>
      <w:r>
        <w:rPr>
          <w:rtl/>
        </w:rPr>
        <w:t>خداوند می‏فرماید:</w:t>
      </w:r>
      <w:r w:rsidRPr="00D77D8B">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04" w:hAnsi="QCF_P304" w:cs="QCF_P304"/>
          <w:color w:val="000000"/>
          <w:sz w:val="27"/>
          <w:szCs w:val="27"/>
          <w:rtl/>
          <w:lang w:bidi="ar-SA"/>
        </w:rPr>
        <w:t xml:space="preserve">ﰐ  ﰑ            ﰒ    ﰓ   ﰔ  ﰕ    ﰖ  ﰗ  ﰘ  ﰙ  ﰚ    ﰛ  ﰜ  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كهف: ١١٠</w:t>
      </w:r>
      <w:r>
        <w:rPr>
          <w:rFonts w:ascii="Arial" w:hAnsi="Arial" w:cs="Arial"/>
          <w:color w:val="000000"/>
          <w:sz w:val="27"/>
          <w:szCs w:val="27"/>
          <w:lang w:bidi="ar-SA"/>
        </w:rPr>
        <w:t xml:space="preserve"> </w:t>
      </w:r>
      <w:r>
        <w:rPr>
          <w:rFonts w:ascii="2  Badr" w:hAnsi="2  Badr"/>
          <w:lang w:bidi="ar-SA"/>
        </w:rPr>
        <w:t>(</w:t>
      </w:r>
      <w:r>
        <w:rPr>
          <w:rtl/>
        </w:rPr>
        <w:t>«هر کس به دیدار پروردگارش امیدوار است با</w:t>
      </w:r>
      <w:r>
        <w:rPr>
          <w:rFonts w:hint="cs"/>
          <w:rtl/>
        </w:rPr>
        <w:t>ی</w:t>
      </w:r>
      <w:r>
        <w:rPr>
          <w:rtl/>
        </w:rPr>
        <w:t xml:space="preserve">د کار نیک انجام دهد و هیچ کس را در پرستش او شریک نگرداند». </w:t>
      </w:r>
      <w:r>
        <w:rPr>
          <w:rFonts w:ascii="QCF_BSML" w:hAnsi="QCF_BSML" w:cs="QCF_BSML"/>
          <w:color w:val="000000"/>
          <w:sz w:val="27"/>
          <w:szCs w:val="27"/>
          <w:rtl/>
          <w:lang w:bidi="ar-SA"/>
        </w:rPr>
        <w:t xml:space="preserve">ﭽ </w:t>
      </w:r>
      <w:r>
        <w:rPr>
          <w:rFonts w:ascii="QCF_P396" w:hAnsi="QCF_P396" w:cs="QCF_P396"/>
          <w:color w:val="000000"/>
          <w:sz w:val="27"/>
          <w:szCs w:val="27"/>
          <w:rtl/>
          <w:lang w:bidi="ar-SA"/>
        </w:rPr>
        <w:t xml:space="preserve">ﯨ  ﯩ         ﯪ   ﯫ  ﯬ  ﯭ  ﯮ  ﯯ  ﯰﯱ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عنكبوت: ٥</w:t>
      </w:r>
      <w:r>
        <w:rPr>
          <w:rFonts w:ascii="2  Badr" w:hAnsi="2  Badr"/>
          <w:rtl/>
        </w:rPr>
        <w:t>)</w:t>
      </w:r>
      <w:r>
        <w:rPr>
          <w:rtl/>
        </w:rPr>
        <w:t xml:space="preserve"> «هر کس به دیدار خداوند امید دارد [بداند] که وعده‏ی خدا حتماً فرا می‏رسد، [چون] اوست شنوای د انا».</w:t>
      </w:r>
    </w:p>
    <w:p w:rsidR="00EB1257" w:rsidRDefault="00EB1257" w:rsidP="002021B6">
      <w:pPr>
        <w:ind w:firstLine="170"/>
        <w:rPr>
          <w:rtl/>
        </w:rPr>
      </w:pPr>
      <w:r>
        <w:rPr>
          <w:rtl/>
        </w:rPr>
        <w:t>این همان امید دیدار است که چکیده و گزیده‏ی ایمان است. چشمان عابدان و تلاشگران راه حق به آن خیره است، آن است که اینان را آرامش می‏بخشد. به هیمن سبب خداوند برای آنها موعدی تعیین کرد، وعده‏یی به آنها داد که جانشان به آن آرام گیرد.</w:t>
      </w:r>
    </w:p>
    <w:p w:rsidR="00EB1257" w:rsidRDefault="00EB1257" w:rsidP="002021B6">
      <w:pPr>
        <w:ind w:firstLine="170"/>
        <w:rPr>
          <w:rtl/>
        </w:rPr>
      </w:pPr>
      <w:r>
        <w:rPr>
          <w:rtl/>
        </w:rPr>
        <w:t>صاحبان این درجه تا به خدا می‏رسند آشوبی در درون دارند، زیرا برای دیدار او شور و شوق در دل دارند، آنها توشه‏ی راه را آماده کرده و به اندازه‏ی نیاز کوشیده‏اند، خواهان و آرزومند دیدارند، زبان حالشان می‏گوید: دنیا کی به پایان می‏رسد تا به خدا برسند؟! نزد آنها دیدار پروردگار بزرگ‏ترین نعمت بهشتی است.</w:t>
      </w:r>
    </w:p>
    <w:p w:rsidR="00EB1257" w:rsidRDefault="00EB1257" w:rsidP="002021B6">
      <w:pPr>
        <w:ind w:firstLine="170"/>
        <w:rPr>
          <w:rtl/>
        </w:rPr>
      </w:pPr>
      <w:r>
        <w:rPr>
          <w:rtl/>
        </w:rPr>
        <w:t>عمیر بن حُمام انصاری هنگامی که پیامبر</w:t>
      </w:r>
      <w:r w:rsidR="00144A91" w:rsidRPr="00144A91">
        <w:rPr>
          <w:rFonts w:hint="cs"/>
          <w:rtl/>
        </w:rPr>
        <w:sym w:font="AGA Arabesque" w:char="F072"/>
      </w:r>
      <w:r>
        <w:rPr>
          <w:rtl/>
        </w:rPr>
        <w:t xml:space="preserve"> گفت: «</w:t>
      </w:r>
      <w:r w:rsidRPr="00112E5C">
        <w:rPr>
          <w:rFonts w:ascii="Lotus Linotype" w:hAnsi="Lotus Linotype" w:cs="Lotus Linotype"/>
          <w:b/>
          <w:bCs/>
          <w:rtl/>
        </w:rPr>
        <w:t>ق</w:t>
      </w:r>
      <w:r>
        <w:rPr>
          <w:rFonts w:ascii="Lotus Linotype" w:hAnsi="Lotus Linotype" w:cs="Lotus Linotype"/>
          <w:b/>
          <w:bCs/>
          <w:rtl/>
        </w:rPr>
        <w:t>ُ</w:t>
      </w:r>
      <w:r w:rsidRPr="00112E5C">
        <w:rPr>
          <w:rFonts w:ascii="Lotus Linotype" w:hAnsi="Lotus Linotype" w:cs="Lotus Linotype"/>
          <w:b/>
          <w:bCs/>
          <w:rtl/>
        </w:rPr>
        <w:t>وموا إلی جن</w:t>
      </w:r>
      <w:r>
        <w:rPr>
          <w:rFonts w:ascii="Lotus Linotype" w:hAnsi="Lotus Linotype" w:cs="Lotus Linotype"/>
          <w:b/>
          <w:bCs/>
          <w:rtl/>
        </w:rPr>
        <w:t>َّ</w:t>
      </w:r>
      <w:r w:rsidRPr="00112E5C">
        <w:rPr>
          <w:rFonts w:ascii="Lotus Linotype" w:hAnsi="Lotus Linotype" w:cs="Lotus Linotype"/>
          <w:b/>
          <w:bCs/>
          <w:rtl/>
        </w:rPr>
        <w:t>ة</w:t>
      </w:r>
      <w:r>
        <w:rPr>
          <w:rFonts w:ascii="Lotus Linotype" w:hAnsi="Lotus Linotype" w:cs="Lotus Linotype"/>
          <w:b/>
          <w:bCs/>
          <w:rtl/>
        </w:rPr>
        <w:t>ٍ</w:t>
      </w:r>
      <w:r w:rsidRPr="00112E5C">
        <w:rPr>
          <w:rFonts w:ascii="Lotus Linotype" w:hAnsi="Lotus Linotype" w:cs="Lotus Linotype"/>
          <w:b/>
          <w:bCs/>
          <w:rtl/>
        </w:rPr>
        <w:t xml:space="preserve"> عرض</w:t>
      </w:r>
      <w:r>
        <w:rPr>
          <w:rFonts w:ascii="Lotus Linotype" w:hAnsi="Lotus Linotype" w:cs="Lotus Linotype"/>
          <w:b/>
          <w:bCs/>
          <w:rtl/>
        </w:rPr>
        <w:t>ُ</w:t>
      </w:r>
      <w:r w:rsidRPr="00112E5C">
        <w:rPr>
          <w:rFonts w:ascii="Lotus Linotype" w:hAnsi="Lotus Linotype" w:cs="Lotus Linotype"/>
          <w:b/>
          <w:bCs/>
          <w:rtl/>
        </w:rPr>
        <w:t>ها السموات</w:t>
      </w:r>
      <w:r>
        <w:rPr>
          <w:rFonts w:ascii="Lotus Linotype" w:hAnsi="Lotus Linotype" w:cs="Lotus Linotype"/>
          <w:b/>
          <w:bCs/>
          <w:rtl/>
        </w:rPr>
        <w:t>ُ</w:t>
      </w:r>
      <w:r w:rsidRPr="00112E5C">
        <w:rPr>
          <w:rFonts w:ascii="Lotus Linotype" w:hAnsi="Lotus Linotype" w:cs="Lotus Linotype"/>
          <w:b/>
          <w:bCs/>
          <w:rtl/>
        </w:rPr>
        <w:t xml:space="preserve"> و الأ</w:t>
      </w:r>
      <w:r>
        <w:rPr>
          <w:rFonts w:ascii="Lotus Linotype" w:hAnsi="Lotus Linotype" w:cs="Lotus Linotype"/>
          <w:b/>
          <w:bCs/>
          <w:rtl/>
        </w:rPr>
        <w:t>َ</w:t>
      </w:r>
      <w:r w:rsidRPr="00112E5C">
        <w:rPr>
          <w:rFonts w:ascii="Lotus Linotype" w:hAnsi="Lotus Linotype" w:cs="Lotus Linotype"/>
          <w:b/>
          <w:bCs/>
          <w:rtl/>
        </w:rPr>
        <w:t>رض</w:t>
      </w:r>
      <w:r>
        <w:rPr>
          <w:rFonts w:ascii="Lotus Linotype" w:hAnsi="Lotus Linotype" w:cs="Lotus Linotype"/>
          <w:b/>
          <w:bCs/>
          <w:rtl/>
        </w:rPr>
        <w:t>ُ</w:t>
      </w:r>
      <w:r w:rsidRPr="00112E5C">
        <w:rPr>
          <w:rFonts w:ascii="Lotus Linotype" w:hAnsi="Lotus Linotype" w:cs="Lotus Linotype"/>
          <w:b/>
          <w:bCs/>
          <w:rtl/>
        </w:rPr>
        <w:t>»</w:t>
      </w:r>
      <w:r w:rsidRPr="00C3548A">
        <w:rPr>
          <w:b/>
          <w:bCs/>
          <w:rtl/>
        </w:rPr>
        <w:t>:</w:t>
      </w:r>
      <w:r>
        <w:rPr>
          <w:rtl/>
        </w:rPr>
        <w:t xml:space="preserve"> «برخیزید برای بهشتی که پهنای آن آسمانها و زمین را فرا می گیرد» از درون، از اعماق دل مشتاق دیدار خدا شد. و این مفهوم را بر زبان راند: اگر زنده باشم تا این چند تا خرما را می‏خورم، الحق که زندگی طولانی خواهم داشت.</w:t>
      </w:r>
      <w:r>
        <w:rPr>
          <w:rStyle w:val="a7"/>
          <w:rtl/>
        </w:rPr>
        <w:footnoteReference w:id="134"/>
      </w:r>
      <w:r>
        <w:rPr>
          <w:rtl/>
        </w:rPr>
        <w:t xml:space="preserve"> او جنگید تا شهید شد و به دیدار حق شتافت.</w:t>
      </w:r>
    </w:p>
    <w:p w:rsidR="00EB1257" w:rsidRDefault="00EB1257" w:rsidP="002021B6">
      <w:pPr>
        <w:ind w:firstLine="170"/>
        <w:rPr>
          <w:rtl/>
        </w:rPr>
      </w:pPr>
      <w:r>
        <w:rPr>
          <w:rtl/>
        </w:rPr>
        <w:t xml:space="preserve">خداوند وقتی شور و شوق این گروه از بندگانش </w:t>
      </w:r>
      <w:r>
        <w:rPr>
          <w:rFonts w:cs="Times New Roman"/>
          <w:rtl/>
        </w:rPr>
        <w:t>–</w:t>
      </w:r>
      <w:r>
        <w:rPr>
          <w:rtl/>
        </w:rPr>
        <w:t xml:space="preserve"> که اندک و نادرند- را دید و این که دلنگرانند تا به حضورش برسند، وعده‏یی برای آنها در نظر می‏گیرد تا به آن آرام گیرند و به کار بپردازند تا زمانش فرا می‏رسد. خداوند درباره‏ی این گروه می‏فرماید: </w:t>
      </w:r>
      <w:r>
        <w:rPr>
          <w:rFonts w:ascii="QCF_BSML" w:hAnsi="QCF_BSML" w:cs="QCF_BSML"/>
          <w:color w:val="000000"/>
          <w:sz w:val="27"/>
          <w:szCs w:val="27"/>
          <w:rtl/>
          <w:lang w:bidi="ar-SA"/>
        </w:rPr>
        <w:t xml:space="preserve">ﭽ </w:t>
      </w:r>
      <w:r>
        <w:rPr>
          <w:rFonts w:ascii="QCF_P396" w:hAnsi="QCF_P396" w:cs="QCF_P396"/>
          <w:color w:val="000000"/>
          <w:sz w:val="27"/>
          <w:szCs w:val="27"/>
          <w:rtl/>
          <w:lang w:bidi="ar-SA"/>
        </w:rPr>
        <w:t xml:space="preserve">ﯨ  ﯩ         ﯪ   ﯫ  ﯬ  ﯭ  ﯮ  ﯯ  ﯰﯱ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عنكبوت: ٥</w:t>
      </w:r>
      <w:r>
        <w:rPr>
          <w:rFonts w:ascii="2  Badr" w:hAnsi="2  Badr"/>
          <w:rtl/>
        </w:rPr>
        <w:t>)</w:t>
      </w:r>
      <w:r>
        <w:rPr>
          <w:rtl/>
        </w:rPr>
        <w:t xml:space="preserve"> «هر کس به دیدار خدا امیدوار است [بداند] وعده‏ی خدا فرا می‏رسد، و اوست شنوای دانا».</w:t>
      </w:r>
    </w:p>
    <w:p w:rsidR="00EB1257" w:rsidRDefault="00EB1257" w:rsidP="002021B6">
      <w:pPr>
        <w:ind w:firstLine="170"/>
        <w:rPr>
          <w:rtl/>
        </w:rPr>
      </w:pPr>
      <w:r>
        <w:rPr>
          <w:rtl/>
        </w:rPr>
        <w:t>بی‏گمان خیلی فرق هست میان بسیاری از مردم امروزی با پ</w:t>
      </w:r>
      <w:r>
        <w:rPr>
          <w:rFonts w:hint="cs"/>
          <w:rtl/>
        </w:rPr>
        <w:t>ی</w:t>
      </w:r>
      <w:r>
        <w:rPr>
          <w:rtl/>
        </w:rPr>
        <w:t>شینیان...!!  این معانی در میدان پرتلاطم ‏زندگی و فعالیت است، اما می‏بینید که مردم به صرافت آن نمی‏افتند، فکرشان اصلاً به این چنین معانیی نمی‏رسد. حال آن که در درون یاران پیامبر فوران کرده و در کتاب و سنت هم یاد شده است.</w:t>
      </w:r>
    </w:p>
    <w:p w:rsidR="00EB1257" w:rsidRDefault="00EB1257" w:rsidP="002021B6">
      <w:pPr>
        <w:pStyle w:val="2"/>
        <w:rPr>
          <w:rFonts w:hint="cs"/>
          <w:rtl/>
        </w:rPr>
      </w:pPr>
      <w:bookmarkStart w:id="143" w:name="_Toc228635661"/>
      <w:bookmarkStart w:id="144" w:name="_Toc228854237"/>
      <w:r>
        <w:rPr>
          <w:rtl/>
        </w:rPr>
        <w:t>امیدواری و گناهان</w:t>
      </w:r>
      <w:bookmarkEnd w:id="143"/>
      <w:bookmarkEnd w:id="144"/>
    </w:p>
    <w:p w:rsidR="00EB1257" w:rsidRDefault="00EB1257" w:rsidP="00120C07">
      <w:pPr>
        <w:ind w:firstLine="170"/>
        <w:rPr>
          <w:rtl/>
        </w:rPr>
      </w:pPr>
      <w:r>
        <w:rPr>
          <w:rtl/>
        </w:rPr>
        <w:t>از شیخ الاسلام ابوعباس احمد بن تیمیه (رحمه الله) درباره ی این فرموده‏ی حضرت علی</w:t>
      </w:r>
      <w:r w:rsidR="00120C07">
        <w:rPr>
          <w:rFonts w:cs="CTraditional Arabic" w:hint="cs"/>
          <w:rtl/>
        </w:rPr>
        <w:t>س</w:t>
      </w:r>
      <w:r>
        <w:rPr>
          <w:rtl/>
        </w:rPr>
        <w:t xml:space="preserve"> که: انسان تنها به پروردگار ام</w:t>
      </w:r>
      <w:r>
        <w:rPr>
          <w:rFonts w:hint="cs"/>
          <w:rtl/>
        </w:rPr>
        <w:t>ی</w:t>
      </w:r>
      <w:r>
        <w:rPr>
          <w:rtl/>
        </w:rPr>
        <w:t>دوار باشد و تنها از گناه خویش بترسد،</w:t>
      </w:r>
      <w:r>
        <w:rPr>
          <w:rStyle w:val="a7"/>
          <w:rtl/>
        </w:rPr>
        <w:footnoteReference w:id="135"/>
      </w:r>
      <w:r>
        <w:rPr>
          <w:rtl/>
        </w:rPr>
        <w:t xml:space="preserve"> پرسیدند. وی گفت الحمدلله. این سخن که از امیرالمؤمنین علی بن ابی طالب نقل شده، از بهترین، رساترین و کاملترین سخنان است.</w:t>
      </w:r>
    </w:p>
    <w:p w:rsidR="00EF7CAC" w:rsidRDefault="00EB1257" w:rsidP="002021B6">
      <w:pPr>
        <w:ind w:firstLine="170"/>
        <w:rPr>
          <w:rFonts w:hint="cs"/>
          <w:rtl/>
        </w:rPr>
      </w:pPr>
      <w:r>
        <w:rPr>
          <w:rtl/>
        </w:rPr>
        <w:t xml:space="preserve">امیدواری برای امور نیک است وخوف از چیزهای بد. انسان به خاطر گناهانش بدی دامن او را می‏گیرد. </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486" w:hAnsi="QCF_P486" w:cs="QCF_P486"/>
          <w:color w:val="000000"/>
          <w:sz w:val="27"/>
          <w:szCs w:val="27"/>
          <w:rtl/>
          <w:lang w:bidi="ar-SA"/>
        </w:rPr>
        <w:t xml:space="preserve">ﯽ  ﯾ  ﯿ  ﰀ   ﰁ   ﰂ  ﰃ  ﰄ  ﰅ  ﰆ          ﰇ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شورى: ٣٠</w:t>
      </w:r>
      <w:r>
        <w:rPr>
          <w:rFonts w:ascii="2  Badr" w:hAnsi="2  Badr"/>
          <w:rtl/>
          <w:lang w:bidi="ar-SA"/>
        </w:rPr>
        <w:t>)</w:t>
      </w:r>
      <w:r>
        <w:rPr>
          <w:rtl/>
        </w:rPr>
        <w:t xml:space="preserve"> «هر بلایی که بر سرتان می‏آید به خاطر کارهایی است که با دست خویش مرتکب شده‏اید، او از بسیاری از آن می‏گذرد».</w:t>
      </w:r>
    </w:p>
    <w:p w:rsidR="00EB1257" w:rsidRDefault="00EB1257" w:rsidP="002021B6">
      <w:pPr>
        <w:ind w:firstLine="170"/>
        <w:rPr>
          <w:rtl/>
        </w:rPr>
      </w:pPr>
      <w:r>
        <w:rPr>
          <w:rtl/>
        </w:rPr>
        <w:t>به همین سبب علی گفت: انسان باید تنها از گناه خویش ترس داشته باشد، اگر آفریده‏یی بر او چیره گردد به خاطر گناهش بوده است:</w:t>
      </w:r>
      <w:r w:rsidRPr="0047593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44" w:hAnsi="QCF_P144" w:cs="QCF_P144"/>
          <w:color w:val="000000"/>
          <w:sz w:val="27"/>
          <w:szCs w:val="27"/>
          <w:rtl/>
          <w:lang w:bidi="ar-SA"/>
        </w:rPr>
        <w:t xml:space="preserve">ﮯ  ﮰ  ﮱ  ﯓ  ﯔ     ﯕ  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١٢٩</w:t>
      </w:r>
      <w:r>
        <w:rPr>
          <w:rFonts w:ascii="2  Badr" w:hAnsi="2  Badr"/>
          <w:rtl/>
        </w:rPr>
        <w:t>)</w:t>
      </w:r>
      <w:r>
        <w:rPr>
          <w:rtl/>
        </w:rPr>
        <w:t xml:space="preserve"> «این چنین ستمکاران را به خاطر کارهایی که مرتکب می‏شوند بر هم چیره می‏گردانیم». پس باید از خدا بترسد و از گناهانش توبه کند، گناهانی که به سبب آن دامنگیر گرفتاریهایی شده آن گونه که در این سخن آمده: </w:t>
      </w:r>
      <w:r w:rsidRPr="00112E5C">
        <w:rPr>
          <w:rFonts w:ascii="Lotus Linotype" w:hAnsi="Lotus Linotype" w:cs="Lotus Linotype"/>
          <w:rtl/>
        </w:rPr>
        <w:t>«</w:t>
      </w:r>
      <w:r w:rsidRPr="00112E5C">
        <w:rPr>
          <w:rFonts w:ascii="Lotus Linotype" w:hAnsi="Lotus Linotype" w:cs="Lotus Linotype"/>
          <w:b/>
          <w:bCs/>
          <w:rtl/>
        </w:rPr>
        <w:t>یقول</w:t>
      </w:r>
      <w:r>
        <w:rPr>
          <w:rFonts w:ascii="Lotus Linotype" w:hAnsi="Lotus Linotype" w:cs="Lotus Linotype"/>
          <w:b/>
          <w:bCs/>
          <w:rtl/>
        </w:rPr>
        <w:t>ُ</w:t>
      </w:r>
      <w:r w:rsidRPr="00112E5C">
        <w:rPr>
          <w:rFonts w:ascii="Lotus Linotype" w:hAnsi="Lotus Linotype" w:cs="Lotus Linotype"/>
          <w:b/>
          <w:bCs/>
          <w:rtl/>
        </w:rPr>
        <w:t xml:space="preserve"> الله</w:t>
      </w:r>
      <w:r>
        <w:rPr>
          <w:rFonts w:ascii="Lotus Linotype" w:hAnsi="Lotus Linotype" w:cs="Lotus Linotype"/>
          <w:b/>
          <w:bCs/>
          <w:rtl/>
        </w:rPr>
        <w:t>ُ</w:t>
      </w:r>
      <w:r w:rsidRPr="00112E5C">
        <w:rPr>
          <w:rFonts w:ascii="Lotus Linotype" w:hAnsi="Lotus Linotype" w:cs="Lotus Linotype"/>
          <w:b/>
          <w:bCs/>
          <w:rtl/>
        </w:rPr>
        <w:t>: أنا الله</w:t>
      </w:r>
      <w:r>
        <w:rPr>
          <w:rFonts w:ascii="Lotus Linotype" w:hAnsi="Lotus Linotype" w:cs="Lotus Linotype"/>
          <w:b/>
          <w:bCs/>
          <w:rtl/>
        </w:rPr>
        <w:t>ُ</w:t>
      </w:r>
      <w:r w:rsidRPr="00112E5C">
        <w:rPr>
          <w:rFonts w:ascii="Lotus Linotype" w:hAnsi="Lotus Linotype" w:cs="Lotus Linotype"/>
          <w:b/>
          <w:bCs/>
          <w:rtl/>
        </w:rPr>
        <w:t xml:space="preserve"> مالک</w:t>
      </w:r>
      <w:r>
        <w:rPr>
          <w:rFonts w:ascii="Lotus Linotype" w:hAnsi="Lotus Linotype" w:cs="Lotus Linotype"/>
          <w:b/>
          <w:bCs/>
          <w:rtl/>
        </w:rPr>
        <w:t>ُ</w:t>
      </w:r>
      <w:r w:rsidRPr="00112E5C">
        <w:rPr>
          <w:rFonts w:ascii="Lotus Linotype" w:hAnsi="Lotus Linotype" w:cs="Lotus Linotype"/>
          <w:b/>
          <w:bCs/>
          <w:rtl/>
        </w:rPr>
        <w:t xml:space="preserve"> الم</w:t>
      </w:r>
      <w:r>
        <w:rPr>
          <w:rFonts w:ascii="Lotus Linotype" w:hAnsi="Lotus Linotype" w:cs="Lotus Linotype"/>
          <w:b/>
          <w:bCs/>
          <w:rtl/>
        </w:rPr>
        <w:t>َ</w:t>
      </w:r>
      <w:r w:rsidRPr="00112E5C">
        <w:rPr>
          <w:rFonts w:ascii="Lotus Linotype" w:hAnsi="Lotus Linotype" w:cs="Lotus Linotype"/>
          <w:b/>
          <w:bCs/>
          <w:rtl/>
        </w:rPr>
        <w:t>لوک</w:t>
      </w:r>
      <w:r>
        <w:rPr>
          <w:rFonts w:ascii="Lotus Linotype" w:hAnsi="Lotus Linotype" w:cs="Lotus Linotype"/>
          <w:b/>
          <w:bCs/>
          <w:rtl/>
        </w:rPr>
        <w:t>ِ</w:t>
      </w:r>
      <w:r w:rsidRPr="00112E5C">
        <w:rPr>
          <w:rFonts w:ascii="Lotus Linotype" w:hAnsi="Lotus Linotype" w:cs="Lotus Linotype"/>
          <w:b/>
          <w:bCs/>
          <w:rtl/>
        </w:rPr>
        <w:t>، قلو</w:t>
      </w:r>
      <w:r>
        <w:rPr>
          <w:rFonts w:ascii="Lotus Linotype" w:hAnsi="Lotus Linotype" w:cs="Lotus Linotype"/>
          <w:b/>
          <w:bCs/>
          <w:rtl/>
        </w:rPr>
        <w:t>بُ</w:t>
      </w:r>
      <w:r w:rsidRPr="00112E5C">
        <w:rPr>
          <w:rFonts w:ascii="Lotus Linotype" w:hAnsi="Lotus Linotype" w:cs="Lotus Linotype"/>
          <w:b/>
          <w:bCs/>
          <w:rtl/>
        </w:rPr>
        <w:t xml:space="preserve"> الملوک</w:t>
      </w:r>
      <w:r>
        <w:rPr>
          <w:rFonts w:ascii="Lotus Linotype" w:hAnsi="Lotus Linotype" w:cs="Lotus Linotype"/>
          <w:b/>
          <w:bCs/>
          <w:rtl/>
        </w:rPr>
        <w:t>ِ</w:t>
      </w:r>
      <w:r w:rsidRPr="00112E5C">
        <w:rPr>
          <w:rFonts w:ascii="Lotus Linotype" w:hAnsi="Lotus Linotype" w:cs="Lotus Linotype"/>
          <w:b/>
          <w:bCs/>
          <w:rtl/>
        </w:rPr>
        <w:t xml:space="preserve"> و ن</w:t>
      </w:r>
      <w:r>
        <w:rPr>
          <w:rFonts w:ascii="Lotus Linotype" w:hAnsi="Lotus Linotype" w:cs="Lotus Linotype"/>
          <w:b/>
          <w:bCs/>
          <w:rtl/>
        </w:rPr>
        <w:t>َ</w:t>
      </w:r>
      <w:r w:rsidRPr="00112E5C">
        <w:rPr>
          <w:rFonts w:ascii="Lotus Linotype" w:hAnsi="Lotus Linotype" w:cs="Lotus Linotype"/>
          <w:b/>
          <w:bCs/>
          <w:rtl/>
        </w:rPr>
        <w:t>واص</w:t>
      </w:r>
      <w:r>
        <w:rPr>
          <w:rFonts w:ascii="Lotus Linotype" w:hAnsi="Lotus Linotype" w:cs="Lotus Linotype"/>
          <w:b/>
          <w:bCs/>
          <w:rtl/>
        </w:rPr>
        <w:t>ِ</w:t>
      </w:r>
      <w:r w:rsidRPr="00112E5C">
        <w:rPr>
          <w:rFonts w:ascii="Lotus Linotype" w:hAnsi="Lotus Linotype" w:cs="Lotus Linotype"/>
          <w:b/>
          <w:bCs/>
          <w:rtl/>
        </w:rPr>
        <w:t>یهم ب</w:t>
      </w:r>
      <w:r>
        <w:rPr>
          <w:rFonts w:ascii="Lotus Linotype" w:hAnsi="Lotus Linotype" w:cs="Lotus Linotype"/>
          <w:b/>
          <w:bCs/>
          <w:rtl/>
        </w:rPr>
        <w:t>ِ</w:t>
      </w:r>
      <w:r w:rsidRPr="00112E5C">
        <w:rPr>
          <w:rFonts w:ascii="Lotus Linotype" w:hAnsi="Lotus Linotype" w:cs="Lotus Linotype"/>
          <w:b/>
          <w:bCs/>
          <w:rtl/>
        </w:rPr>
        <w:t>یدی، مَن أ</w:t>
      </w:r>
      <w:r>
        <w:rPr>
          <w:rFonts w:ascii="Lotus Linotype" w:hAnsi="Lotus Linotype" w:cs="Lotus Linotype"/>
          <w:b/>
          <w:bCs/>
          <w:rtl/>
        </w:rPr>
        <w:t>َ</w:t>
      </w:r>
      <w:r w:rsidRPr="00112E5C">
        <w:rPr>
          <w:rFonts w:ascii="Lotus Linotype" w:hAnsi="Lotus Linotype" w:cs="Lotus Linotype"/>
          <w:b/>
          <w:bCs/>
          <w:rtl/>
        </w:rPr>
        <w:t>طاعن</w:t>
      </w:r>
      <w:r>
        <w:rPr>
          <w:rFonts w:ascii="Lotus Linotype" w:hAnsi="Lotus Linotype" w:cs="Lotus Linotype"/>
          <w:b/>
          <w:bCs/>
          <w:rtl/>
        </w:rPr>
        <w:t>َ</w:t>
      </w:r>
      <w:r w:rsidRPr="00112E5C">
        <w:rPr>
          <w:rFonts w:ascii="Lotus Linotype" w:hAnsi="Lotus Linotype" w:cs="Lotus Linotype"/>
          <w:b/>
          <w:bCs/>
          <w:rtl/>
        </w:rPr>
        <w:t>ی جعلتهم علیه رحمة</w:t>
      </w:r>
      <w:r>
        <w:rPr>
          <w:rFonts w:ascii="Lotus Linotype" w:hAnsi="Lotus Linotype" w:cs="Lotus Linotype"/>
          <w:b/>
          <w:bCs/>
          <w:rtl/>
        </w:rPr>
        <w:t>ً</w:t>
      </w:r>
      <w:r w:rsidRPr="00112E5C">
        <w:rPr>
          <w:rFonts w:ascii="Lotus Linotype" w:hAnsi="Lotus Linotype" w:cs="Lotus Linotype"/>
          <w:b/>
          <w:bCs/>
          <w:rtl/>
        </w:rPr>
        <w:t xml:space="preserve"> و م</w:t>
      </w:r>
      <w:r>
        <w:rPr>
          <w:rFonts w:ascii="Lotus Linotype" w:hAnsi="Lotus Linotype" w:cs="Lotus Linotype"/>
          <w:b/>
          <w:bCs/>
          <w:rtl/>
        </w:rPr>
        <w:t>َ</w:t>
      </w:r>
      <w:r w:rsidRPr="00112E5C">
        <w:rPr>
          <w:rFonts w:ascii="Lotus Linotype" w:hAnsi="Lotus Linotype" w:cs="Lotus Linotype"/>
          <w:b/>
          <w:bCs/>
          <w:rtl/>
        </w:rPr>
        <w:t>ن ع</w:t>
      </w:r>
      <w:r>
        <w:rPr>
          <w:rFonts w:ascii="Lotus Linotype" w:hAnsi="Lotus Linotype" w:cs="Lotus Linotype"/>
          <w:b/>
          <w:bCs/>
          <w:rtl/>
        </w:rPr>
        <w:t>َ</w:t>
      </w:r>
      <w:r w:rsidRPr="00112E5C">
        <w:rPr>
          <w:rFonts w:ascii="Lotus Linotype" w:hAnsi="Lotus Linotype" w:cs="Lotus Linotype"/>
          <w:b/>
          <w:bCs/>
          <w:rtl/>
        </w:rPr>
        <w:t>صانی جعلت</w:t>
      </w:r>
      <w:r>
        <w:rPr>
          <w:rFonts w:ascii="Lotus Linotype" w:hAnsi="Lotus Linotype" w:cs="Lotus Linotype"/>
          <w:b/>
          <w:bCs/>
          <w:rtl/>
        </w:rPr>
        <w:t>ُ</w:t>
      </w:r>
      <w:r w:rsidRPr="00112E5C">
        <w:rPr>
          <w:rFonts w:ascii="Lotus Linotype" w:hAnsi="Lotus Linotype" w:cs="Lotus Linotype"/>
          <w:b/>
          <w:bCs/>
          <w:rtl/>
        </w:rPr>
        <w:t>هم علیه نقم</w:t>
      </w:r>
      <w:r>
        <w:rPr>
          <w:rFonts w:ascii="Lotus Linotype" w:hAnsi="Lotus Linotype" w:cs="Lotus Linotype"/>
          <w:b/>
          <w:bCs/>
          <w:rtl/>
        </w:rPr>
        <w:t>َّ</w:t>
      </w:r>
      <w:r w:rsidRPr="00112E5C">
        <w:rPr>
          <w:rFonts w:ascii="Lotus Linotype" w:hAnsi="Lotus Linotype" w:cs="Lotus Linotype"/>
          <w:b/>
          <w:bCs/>
          <w:rtl/>
        </w:rPr>
        <w:t>ة فلات</w:t>
      </w:r>
      <w:r>
        <w:rPr>
          <w:rFonts w:ascii="Lotus Linotype" w:hAnsi="Lotus Linotype" w:cs="Lotus Linotype"/>
          <w:b/>
          <w:bCs/>
          <w:rtl/>
        </w:rPr>
        <w:t>َ</w:t>
      </w:r>
      <w:r w:rsidRPr="00112E5C">
        <w:rPr>
          <w:rFonts w:ascii="Lotus Linotype" w:hAnsi="Lotus Linotype" w:cs="Lotus Linotype"/>
          <w:b/>
          <w:bCs/>
          <w:rtl/>
        </w:rPr>
        <w:t>شتغلوا ب</w:t>
      </w:r>
      <w:r>
        <w:rPr>
          <w:rFonts w:ascii="Lotus Linotype" w:hAnsi="Lotus Linotype" w:cs="Lotus Linotype"/>
          <w:b/>
          <w:bCs/>
          <w:rtl/>
        </w:rPr>
        <w:t>ِ</w:t>
      </w:r>
      <w:r w:rsidRPr="00112E5C">
        <w:rPr>
          <w:rFonts w:ascii="Lotus Linotype" w:hAnsi="Lotus Linotype" w:cs="Lotus Linotype"/>
          <w:b/>
          <w:bCs/>
          <w:rtl/>
        </w:rPr>
        <w:t>س</w:t>
      </w:r>
      <w:r>
        <w:rPr>
          <w:rFonts w:ascii="Lotus Linotype" w:hAnsi="Lotus Linotype" w:cs="Lotus Linotype"/>
          <w:b/>
          <w:bCs/>
          <w:rtl/>
        </w:rPr>
        <w:t>َ</w:t>
      </w:r>
      <w:r w:rsidRPr="00112E5C">
        <w:rPr>
          <w:rFonts w:ascii="Lotus Linotype" w:hAnsi="Lotus Linotype" w:cs="Lotus Linotype"/>
          <w:b/>
          <w:bCs/>
          <w:rtl/>
        </w:rPr>
        <w:t>ب</w:t>
      </w:r>
      <w:r>
        <w:rPr>
          <w:rFonts w:ascii="Lotus Linotype" w:hAnsi="Lotus Linotype" w:cs="Lotus Linotype"/>
          <w:b/>
          <w:bCs/>
          <w:rtl/>
        </w:rPr>
        <w:t>ِّ</w:t>
      </w:r>
      <w:r w:rsidRPr="00112E5C">
        <w:rPr>
          <w:rFonts w:ascii="Lotus Linotype" w:hAnsi="Lotus Linotype" w:cs="Lotus Linotype"/>
          <w:b/>
          <w:bCs/>
          <w:rtl/>
        </w:rPr>
        <w:t xml:space="preserve"> الملوک</w:t>
      </w:r>
      <w:r>
        <w:rPr>
          <w:rFonts w:ascii="Lotus Linotype" w:hAnsi="Lotus Linotype" w:cs="Lotus Linotype"/>
          <w:b/>
          <w:bCs/>
          <w:rtl/>
        </w:rPr>
        <w:t>ِ</w:t>
      </w:r>
      <w:r w:rsidRPr="00112E5C">
        <w:rPr>
          <w:rFonts w:ascii="Lotus Linotype" w:hAnsi="Lotus Linotype" w:cs="Lotus Linotype"/>
          <w:b/>
          <w:bCs/>
          <w:rtl/>
        </w:rPr>
        <w:t xml:space="preserve"> و أ</w:t>
      </w:r>
      <w:r>
        <w:rPr>
          <w:rFonts w:ascii="Lotus Linotype" w:hAnsi="Lotus Linotype" w:cs="Lotus Linotype"/>
          <w:b/>
          <w:bCs/>
          <w:rtl/>
        </w:rPr>
        <w:t>َ</w:t>
      </w:r>
      <w:r w:rsidRPr="00112E5C">
        <w:rPr>
          <w:rFonts w:ascii="Lotus Linotype" w:hAnsi="Lotus Linotype" w:cs="Lotus Linotype"/>
          <w:b/>
          <w:bCs/>
          <w:rtl/>
        </w:rPr>
        <w:t>طیعونی أ</w:t>
      </w:r>
      <w:r>
        <w:rPr>
          <w:rFonts w:ascii="Lotus Linotype" w:hAnsi="Lotus Linotype" w:cs="Lotus Linotype"/>
          <w:b/>
          <w:bCs/>
          <w:rtl/>
        </w:rPr>
        <w:t>َ</w:t>
      </w:r>
      <w:r w:rsidRPr="00112E5C">
        <w:rPr>
          <w:rFonts w:ascii="Lotus Linotype" w:hAnsi="Lotus Linotype" w:cs="Lotus Linotype"/>
          <w:b/>
          <w:bCs/>
          <w:rtl/>
        </w:rPr>
        <w:t>عطف قلوب</w:t>
      </w:r>
      <w:r>
        <w:rPr>
          <w:rFonts w:ascii="Lotus Linotype" w:hAnsi="Lotus Linotype" w:cs="Lotus Linotype"/>
          <w:b/>
          <w:bCs/>
          <w:rtl/>
        </w:rPr>
        <w:t>َ</w:t>
      </w:r>
      <w:r w:rsidRPr="00112E5C">
        <w:rPr>
          <w:rFonts w:ascii="Lotus Linotype" w:hAnsi="Lotus Linotype" w:cs="Lotus Linotype"/>
          <w:b/>
          <w:bCs/>
          <w:rtl/>
        </w:rPr>
        <w:t>هم علیکم»:</w:t>
      </w:r>
      <w:r>
        <w:rPr>
          <w:rtl/>
        </w:rPr>
        <w:t xml:space="preserve"> «خداوند می‏گوید: من خدایم، مالک و پادشاه پادشاهان، دل و همه‏ی اعضای آنها در دست من است. هر کس از من اطاعت کند پادشاهان را بر او مهربان می‏گردانم، هر کس از من نافرمانی کند آنها را بر او سخت دل و انتقامجو می‏گردانم، پس شما خود را به دشنام دادن پادشاهان مشغول نسازید، از من اطاعت کنید تا دلهای آنها را برایتان نرم و مهربان سازم».</w:t>
      </w:r>
      <w:r>
        <w:rPr>
          <w:rStyle w:val="a7"/>
          <w:rtl/>
        </w:rPr>
        <w:footnoteReference w:id="136"/>
      </w:r>
    </w:p>
    <w:p w:rsidR="00EB1257" w:rsidRDefault="00EB1257" w:rsidP="002021B6">
      <w:pPr>
        <w:ind w:firstLine="170"/>
        <w:rPr>
          <w:rtl/>
        </w:rPr>
      </w:pPr>
      <w:r>
        <w:rPr>
          <w:rtl/>
        </w:rPr>
        <w:t xml:space="preserve">انسان امیدوار خواهان رسیدن به خیر و پرهیز از شر است، تنها خدا حسنات را می‏آورد و هم تنها او سیئات را دفع می‏ کند. </w:t>
      </w:r>
      <w:r>
        <w:rPr>
          <w:rFonts w:ascii="QCF_BSML" w:hAnsi="QCF_BSML" w:cs="QCF_BSML"/>
          <w:color w:val="000000"/>
          <w:sz w:val="27"/>
          <w:szCs w:val="27"/>
          <w:rtl/>
          <w:lang w:bidi="ar-SA"/>
        </w:rPr>
        <w:t xml:space="preserve">ﭽ </w:t>
      </w:r>
      <w:r>
        <w:rPr>
          <w:rFonts w:ascii="QCF_P221" w:hAnsi="QCF_P221" w:cs="QCF_P221"/>
          <w:color w:val="000000"/>
          <w:sz w:val="27"/>
          <w:szCs w:val="27"/>
          <w:rtl/>
          <w:lang w:bidi="ar-SA"/>
        </w:rPr>
        <w:t>ﭑ  ﭒ  ﭓ  ﭔ      ﭕ  ﭖ  ﭗ  ﭘ       ﭙﭚ  ﭛ   ﭜ  ﭝ    ﭞ  ﭟ  ﭠ</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يونس: ١٠٧</w:t>
      </w:r>
      <w:r>
        <w:rPr>
          <w:rFonts w:ascii="2  Badr" w:hAnsi="2  Badr"/>
          <w:rtl/>
        </w:rPr>
        <w:t>)</w:t>
      </w:r>
      <w:r>
        <w:rPr>
          <w:rtl/>
        </w:rPr>
        <w:t xml:space="preserve"> «اگر خداوند زیانی به تو رساند، جز خودش هیچ کس نمی‏تواند آن را دفع کند و اگر خیر برایت بخواهد هیچ کس نمی‏تواند مانع فضلش شود». </w:t>
      </w:r>
      <w:r>
        <w:rPr>
          <w:rFonts w:ascii="QCF_BSML" w:hAnsi="QCF_BSML" w:cs="QCF_BSML"/>
          <w:color w:val="000000"/>
          <w:sz w:val="27"/>
          <w:szCs w:val="27"/>
          <w:rtl/>
          <w:lang w:bidi="ar-SA"/>
        </w:rPr>
        <w:t xml:space="preserve">ﭽ </w:t>
      </w:r>
      <w:r>
        <w:rPr>
          <w:rFonts w:ascii="QCF_P434" w:hAnsi="QCF_P434" w:cs="QCF_P434"/>
          <w:color w:val="000000"/>
          <w:sz w:val="27"/>
          <w:szCs w:val="27"/>
          <w:rtl/>
          <w:lang w:bidi="ar-SA"/>
        </w:rPr>
        <w:t xml:space="preserve">ﯛ  ﯜ  ﯝ  ﯞ     ﯟ  ﯠ  ﯡ  ﯢ  ﯣﯤ   ﯥ  ﯦ  ﯧ  ﯨ  ﯩ     ﯪ  ﯫﯬ  ﯭ  ﯮ          ﯯ      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فاطر: ٢</w:t>
      </w:r>
      <w:r>
        <w:rPr>
          <w:rFonts w:ascii="2  Badr" w:hAnsi="2  Badr"/>
          <w:rtl/>
        </w:rPr>
        <w:t>)</w:t>
      </w:r>
      <w:r>
        <w:rPr>
          <w:rtl/>
        </w:rPr>
        <w:t xml:space="preserve"> «خداوند هر دری از رحمت به روی مردم باز کند هیچ کس نمی‏تواند جلو آن را بگیرد، و هر چه خدا بگیرد جز خودش هیچ کس آن را رها نمی‏کند و اوست صاحب عزت و حکمت».</w:t>
      </w:r>
    </w:p>
    <w:p w:rsidR="00EB1257" w:rsidRDefault="00EB1257" w:rsidP="002021B6">
      <w:pPr>
        <w:pStyle w:val="2"/>
        <w:rPr>
          <w:rFonts w:hint="cs"/>
          <w:rtl/>
        </w:rPr>
      </w:pPr>
      <w:bookmarkStart w:id="145" w:name="_Toc228635662"/>
      <w:bookmarkStart w:id="146" w:name="_Toc228854238"/>
      <w:r>
        <w:rPr>
          <w:rtl/>
        </w:rPr>
        <w:t>امیدواری و توکل</w:t>
      </w:r>
      <w:bookmarkEnd w:id="145"/>
      <w:bookmarkEnd w:id="146"/>
    </w:p>
    <w:p w:rsidR="00EB1257" w:rsidRDefault="00EB1257" w:rsidP="002021B6">
      <w:pPr>
        <w:ind w:firstLine="170"/>
        <w:rPr>
          <w:rFonts w:ascii="2  Badr" w:hAnsi="2  Badr"/>
          <w:rtl/>
        </w:rPr>
      </w:pPr>
      <w:r>
        <w:rPr>
          <w:rtl/>
        </w:rPr>
        <w:t>امید قرین توکل است. کسی که بر خدا تو کل کرده خواستار حصول منفعت و دفع زیانی است که امید آن را داشته است. توکل جز بر خدا روا نمی‏باشد.</w:t>
      </w:r>
      <w:r w:rsidRPr="005E5E1A">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57" w:hAnsi="QCF_P257" w:cs="QCF_P257"/>
          <w:color w:val="000000"/>
          <w:sz w:val="27"/>
          <w:szCs w:val="27"/>
          <w:rtl/>
          <w:lang w:bidi="ar-SA"/>
        </w:rPr>
        <w:t xml:space="preserve">ﮀ  ﮁ  ﮂ  ﮃ   ﮄ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إبراهيم: ١٢</w:t>
      </w:r>
      <w:r>
        <w:rPr>
          <w:rFonts w:ascii="2  Badr" w:hAnsi="2  Badr"/>
          <w:rtl/>
          <w:lang w:bidi="ar-SA"/>
        </w:rPr>
        <w:t>)</w:t>
      </w:r>
      <w:r>
        <w:rPr>
          <w:rFonts w:ascii="2  Badr" w:hAnsi="2  Badr"/>
          <w:rtl/>
        </w:rPr>
        <w:t xml:space="preserve"> «</w:t>
      </w:r>
      <w:r>
        <w:rPr>
          <w:rFonts w:ascii="2  Badr" w:hAnsi="2  Badr" w:hint="eastAsia"/>
          <w:rtl/>
        </w:rPr>
        <w:t>متوکلان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رخدا</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خوار،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محروم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sidRPr="00112E5C">
        <w:rPr>
          <w:rFonts w:ascii="Lotus Linotype" w:hAnsi="Lotus Linotype" w:cs="Lotus Linotype"/>
          <w:rtl/>
        </w:rPr>
        <w:t>«</w:t>
      </w:r>
      <w:r w:rsidRPr="00112E5C">
        <w:rPr>
          <w:rFonts w:ascii="Lotus Linotype" w:hAnsi="Lotus Linotype" w:cs="Lotus Linotype"/>
          <w:b/>
          <w:bCs/>
          <w:rtl/>
        </w:rPr>
        <w:t>إذهب</w:t>
      </w:r>
      <w:r>
        <w:rPr>
          <w:rFonts w:ascii="Lotus Linotype" w:hAnsi="Lotus Linotype" w:cs="Lotus Linotype"/>
          <w:b/>
          <w:bCs/>
          <w:rtl/>
        </w:rPr>
        <w:t>ُ</w:t>
      </w:r>
      <w:r w:rsidRPr="00112E5C">
        <w:rPr>
          <w:rFonts w:ascii="Lotus Linotype" w:hAnsi="Lotus Linotype" w:cs="Lotus Linotype"/>
          <w:b/>
          <w:bCs/>
          <w:rtl/>
        </w:rPr>
        <w:t>وا الی ال</w:t>
      </w:r>
      <w:r>
        <w:rPr>
          <w:rFonts w:ascii="Lotus Linotype" w:hAnsi="Lotus Linotype" w:cs="Lotus Linotype"/>
          <w:b/>
          <w:bCs/>
          <w:rtl/>
        </w:rPr>
        <w:t>َ</w:t>
      </w:r>
      <w:r w:rsidRPr="00112E5C">
        <w:rPr>
          <w:rFonts w:ascii="Lotus Linotype" w:hAnsi="Lotus Linotype" w:cs="Lotus Linotype"/>
          <w:b/>
          <w:bCs/>
          <w:rtl/>
        </w:rPr>
        <w:t>ذین ک</w:t>
      </w:r>
      <w:r>
        <w:rPr>
          <w:rFonts w:ascii="Lotus Linotype" w:hAnsi="Lotus Linotype" w:cs="Lotus Linotype"/>
          <w:b/>
          <w:bCs/>
          <w:rtl/>
        </w:rPr>
        <w:t>ُ</w:t>
      </w:r>
      <w:r w:rsidRPr="00112E5C">
        <w:rPr>
          <w:rFonts w:ascii="Lotus Linotype" w:hAnsi="Lotus Linotype" w:cs="Lotus Linotype"/>
          <w:b/>
          <w:bCs/>
          <w:rtl/>
        </w:rPr>
        <w:t>نتم ت</w:t>
      </w:r>
      <w:r>
        <w:rPr>
          <w:rFonts w:ascii="Lotus Linotype" w:hAnsi="Lotus Linotype" w:cs="Lotus Linotype"/>
          <w:b/>
          <w:bCs/>
          <w:rtl/>
        </w:rPr>
        <w:t>ُ</w:t>
      </w:r>
      <w:r w:rsidRPr="00112E5C">
        <w:rPr>
          <w:rFonts w:ascii="Lotus Linotype" w:hAnsi="Lotus Linotype" w:cs="Lotus Linotype"/>
          <w:b/>
          <w:bCs/>
          <w:rtl/>
        </w:rPr>
        <w:t>راءون</w:t>
      </w:r>
      <w:r>
        <w:rPr>
          <w:rFonts w:ascii="Lotus Linotype" w:hAnsi="Lotus Linotype" w:cs="Lotus Linotype"/>
          <w:b/>
          <w:bCs/>
          <w:rtl/>
        </w:rPr>
        <w:t>َ</w:t>
      </w:r>
      <w:r w:rsidRPr="00112E5C">
        <w:rPr>
          <w:rFonts w:ascii="Lotus Linotype" w:hAnsi="Lotus Linotype" w:cs="Lotus Linotype"/>
          <w:b/>
          <w:bCs/>
          <w:rtl/>
        </w:rPr>
        <w:t xml:space="preserve"> فی الدنیا ف</w:t>
      </w:r>
      <w:r>
        <w:rPr>
          <w:rFonts w:ascii="Lotus Linotype" w:hAnsi="Lotus Linotype" w:cs="Lotus Linotype"/>
          <w:b/>
          <w:bCs/>
          <w:rtl/>
        </w:rPr>
        <w:t>َ</w:t>
      </w:r>
      <w:r w:rsidRPr="00112E5C">
        <w:rPr>
          <w:rFonts w:ascii="Lotus Linotype" w:hAnsi="Lotus Linotype" w:cs="Lotus Linotype"/>
          <w:b/>
          <w:bCs/>
          <w:rtl/>
        </w:rPr>
        <w:t>انظ</w:t>
      </w:r>
      <w:r>
        <w:rPr>
          <w:rFonts w:ascii="Lotus Linotype" w:hAnsi="Lotus Linotype" w:cs="Lotus Linotype"/>
          <w:b/>
          <w:bCs/>
          <w:rtl/>
        </w:rPr>
        <w:t>ُ</w:t>
      </w:r>
      <w:r w:rsidRPr="00112E5C">
        <w:rPr>
          <w:rFonts w:ascii="Lotus Linotype" w:hAnsi="Lotus Linotype" w:cs="Lotus Linotype"/>
          <w:b/>
          <w:bCs/>
          <w:rtl/>
        </w:rPr>
        <w:t>روا هل ت</w:t>
      </w:r>
      <w:r>
        <w:rPr>
          <w:rFonts w:ascii="Lotus Linotype" w:hAnsi="Lotus Linotype" w:cs="Lotus Linotype"/>
          <w:b/>
          <w:bCs/>
          <w:rtl/>
        </w:rPr>
        <w:t>َ</w:t>
      </w:r>
      <w:r w:rsidRPr="00112E5C">
        <w:rPr>
          <w:rFonts w:ascii="Lotus Linotype" w:hAnsi="Lotus Linotype" w:cs="Lotus Linotype"/>
          <w:b/>
          <w:bCs/>
          <w:rtl/>
        </w:rPr>
        <w:t>جدون</w:t>
      </w:r>
      <w:r>
        <w:rPr>
          <w:rFonts w:ascii="Lotus Linotype" w:hAnsi="Lotus Linotype" w:cs="Lotus Linotype"/>
          <w:b/>
          <w:bCs/>
          <w:rtl/>
        </w:rPr>
        <w:t>َ</w:t>
      </w:r>
      <w:r w:rsidRPr="00112E5C">
        <w:rPr>
          <w:rFonts w:ascii="Lotus Linotype" w:hAnsi="Lotus Linotype" w:cs="Lotus Linotype"/>
          <w:b/>
          <w:bCs/>
          <w:rtl/>
        </w:rPr>
        <w:t xml:space="preserve"> عند</w:t>
      </w:r>
      <w:r>
        <w:rPr>
          <w:rFonts w:ascii="Lotus Linotype" w:hAnsi="Lotus Linotype" w:cs="Lotus Linotype"/>
          <w:b/>
          <w:bCs/>
          <w:rtl/>
        </w:rPr>
        <w:t>َ</w:t>
      </w:r>
      <w:r w:rsidRPr="00112E5C">
        <w:rPr>
          <w:rFonts w:ascii="Lotus Linotype" w:hAnsi="Lotus Linotype" w:cs="Lotus Linotype"/>
          <w:b/>
          <w:bCs/>
          <w:rtl/>
        </w:rPr>
        <w:t>هم جزاءً</w:t>
      </w:r>
      <w:r w:rsidRPr="00112E5C">
        <w:rPr>
          <w:rFonts w:ascii="Lotus Linotype" w:hAnsi="Lotus Linotype" w:cs="Lotus Linotype"/>
          <w:rtl/>
        </w:rPr>
        <w:t>»:</w:t>
      </w:r>
      <w:r>
        <w:rPr>
          <w:rFonts w:ascii="2  Badr" w:hAnsi="2  Badr"/>
          <w:rtl/>
        </w:rPr>
        <w:t xml:space="preserve"> </w:t>
      </w:r>
      <w:r>
        <w:rPr>
          <w:rFonts w:ascii="2  Badr" w:hAnsi="2  Badr" w:hint="eastAsia"/>
          <w:rtl/>
        </w:rPr>
        <w:t>«برو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دورو</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w:t>
      </w:r>
      <w:r>
        <w:rPr>
          <w:rStyle w:val="a7"/>
          <w:rFonts w:ascii="2  Badr" w:hAnsi="2  Badr"/>
          <w:rtl/>
        </w:rPr>
        <w:footnoteReference w:id="137"/>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401" w:hAnsi="QCF_P401" w:cs="QCF_P401"/>
          <w:color w:val="000000"/>
          <w:sz w:val="27"/>
          <w:szCs w:val="27"/>
          <w:rtl/>
          <w:lang w:bidi="ar-SA"/>
        </w:rPr>
        <w:t xml:space="preserve">ﭿ  ﮀ    ﮁ  ﮂ  ﮃ  ﮄ  ﮅ  ﮆ        ﮇ     ﮈ  ﮉﮊ  ﮋ  ﮌ  ﮍ  ﮎ  ﮏﮐ   ﮑ  ﮒ  ﮓ  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عنكبوت: ٤١</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دوستان</w:t>
      </w:r>
      <w:r>
        <w:rPr>
          <w:rFonts w:ascii="2  Badr" w:hAnsi="2  Badr" w:hint="cs"/>
          <w:rtl/>
        </w:rPr>
        <w:t>ی</w:t>
      </w:r>
      <w:r>
        <w:rPr>
          <w:rFonts w:ascii="2  Badr" w:hAnsi="2  Badr"/>
          <w:rtl/>
        </w:rPr>
        <w:t xml:space="preserve"> </w:t>
      </w:r>
      <w:r>
        <w:rPr>
          <w:rFonts w:ascii="2  Badr" w:hAnsi="2  Badr" w:hint="eastAsia"/>
          <w:rtl/>
        </w:rPr>
        <w:t>گرفته‏اند،</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عنکبوت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خانه‏</w:t>
      </w:r>
      <w:r>
        <w:rPr>
          <w:rFonts w:ascii="2  Badr" w:hAnsi="2  Badr" w:hint="cs"/>
          <w:rtl/>
        </w:rPr>
        <w:t>یی</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سست</w:t>
      </w:r>
      <w:r>
        <w:rPr>
          <w:rFonts w:ascii="2  Badr" w:hAnsi="2  Badr"/>
          <w:rtl/>
        </w:rPr>
        <w:t xml:space="preserve"> </w:t>
      </w:r>
      <w:r>
        <w:rPr>
          <w:rFonts w:ascii="2  Badr" w:hAnsi="2  Badr" w:hint="eastAsia"/>
          <w:rtl/>
        </w:rPr>
        <w:t>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خانه</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ابند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خانه‏</w:t>
      </w:r>
      <w:r>
        <w:rPr>
          <w:rFonts w:ascii="2  Badr" w:hAnsi="2  Badr" w:hint="cs"/>
          <w:rtl/>
        </w:rPr>
        <w:t>ی</w:t>
      </w:r>
      <w:r>
        <w:rPr>
          <w:rFonts w:ascii="2  Badr" w:hAnsi="2  Badr"/>
          <w:rtl/>
        </w:rPr>
        <w:t xml:space="preserve"> </w:t>
      </w:r>
      <w:r>
        <w:rPr>
          <w:rFonts w:ascii="2  Badr" w:hAnsi="2  Badr" w:hint="eastAsia"/>
          <w:rtl/>
        </w:rPr>
        <w:t>عنکبوت</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311" w:hAnsi="QCF_P311" w:cs="QCF_P311"/>
          <w:color w:val="000000"/>
          <w:sz w:val="27"/>
          <w:szCs w:val="27"/>
          <w:rtl/>
          <w:lang w:bidi="ar-SA"/>
        </w:rPr>
        <w:t xml:space="preserve">ﭳ  ﭴ  ﭵ  ﭶ  ﭷ   ﭸ   ﭹ  ﭺ  ﭻ  ﭼﭽ  ﭾ  ﭿ  ﮀ   ﮁ  ﮂ  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مريم: ٨١ - ٨٢</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«به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معبودها</w:t>
      </w:r>
      <w:r>
        <w:rPr>
          <w:rFonts w:ascii="2  Badr" w:hAnsi="2  Badr" w:hint="cs"/>
          <w:rtl/>
        </w:rPr>
        <w:t>یی</w:t>
      </w:r>
      <w:r>
        <w:rPr>
          <w:rFonts w:ascii="2  Badr" w:hAnsi="2  Badr"/>
          <w:rtl/>
        </w:rPr>
        <w:t xml:space="preserve"> </w:t>
      </w:r>
      <w:r>
        <w:rPr>
          <w:rFonts w:ascii="2  Badr" w:hAnsi="2  Badr" w:hint="eastAsia"/>
          <w:rtl/>
        </w:rPr>
        <w:t>برگرفتند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سربلند</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خدا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ضد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خواهند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پرستششان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رخدا</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سودمند</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355" w:hAnsi="QCF_P355" w:cs="QCF_P355"/>
          <w:color w:val="000000"/>
          <w:sz w:val="27"/>
          <w:szCs w:val="27"/>
          <w:rtl/>
          <w:lang w:bidi="ar-SA"/>
        </w:rPr>
        <w:t xml:space="preserve">ﭶ  ﭷ  ﭸ   ﭹ                  ﭺ       ﭻ  ﭼ  ﭽ  ﭾ  ﭿ    ﮀ  ﮁ  ﮂ  ﮃ   ﮄ  ﮅ  ﮆ  ﮇ  ﮈﮉ  ﮊ  ﮋ  ﮌ  ﮍ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نور: ٣٩</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اعمالشان</w:t>
      </w:r>
      <w:r>
        <w:rPr>
          <w:rFonts w:ascii="2  Badr" w:hAnsi="2  Badr"/>
          <w:rtl/>
        </w:rPr>
        <w:t xml:space="preserve"> </w:t>
      </w:r>
      <w:r>
        <w:rPr>
          <w:rFonts w:ascii="2  Badr" w:hAnsi="2  Badr" w:hint="eastAsia"/>
          <w:rtl/>
        </w:rPr>
        <w:t>چونان</w:t>
      </w:r>
      <w:r>
        <w:rPr>
          <w:rFonts w:ascii="2  Badr" w:hAnsi="2  Badr"/>
          <w:rtl/>
        </w:rPr>
        <w:t xml:space="preserve"> </w:t>
      </w:r>
      <w:r>
        <w:rPr>
          <w:rFonts w:ascii="2  Badr" w:hAnsi="2  Badr" w:hint="eastAsia"/>
          <w:rtl/>
        </w:rPr>
        <w:t>سراب</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ابان،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تشنه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پندارد،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پاداشش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زود</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257" w:hAnsi="QCF_P257" w:cs="QCF_P257"/>
          <w:color w:val="000000"/>
          <w:sz w:val="27"/>
          <w:szCs w:val="27"/>
          <w:rtl/>
          <w:lang w:bidi="ar-SA"/>
        </w:rPr>
        <w:t>ﯤ  ﯥ  ﯦ           ﯧﯨ   ﯩ  ﯪ         ﯫ  ﯬ  ﯭ  ﯮ  ﯯ    ﯰﯱ  ﯲ     ﯳ   ﯴ  ﯵ  ﯶ  ﯷ</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rFonts w:ascii="QCF_BSML" w:hAnsi="QCF_BSML" w:cs="QCF_BSML"/>
          <w:color w:val="000000"/>
          <w:sz w:val="27"/>
          <w:szCs w:val="27"/>
          <w:rtl/>
          <w:lang w:bidi="ar-SA"/>
        </w:rPr>
        <w:t xml:space="preserve"> </w:t>
      </w:r>
      <w:r>
        <w:rPr>
          <w:color w:val="000000"/>
          <w:sz w:val="27"/>
          <w:szCs w:val="27"/>
          <w:rtl/>
          <w:lang w:bidi="ar-SA"/>
        </w:rPr>
        <w:t>إبراهيم: ١٨</w:t>
      </w:r>
      <w:r>
        <w:rPr>
          <w:rFonts w:ascii="2  Badr" w:hAnsi="2  Badr"/>
          <w:rtl/>
          <w:lang w:bidi="ar-SA"/>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پرودگار</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اعمالشان</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خاکستر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طوفان</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تند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بپراکند،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داده‏اند،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بدست</w:t>
      </w:r>
      <w:r>
        <w:rPr>
          <w:rFonts w:ascii="2  Badr" w:hAnsi="2  Badr"/>
          <w:rtl/>
        </w:rPr>
        <w:t xml:space="preserve"> </w:t>
      </w:r>
      <w:r>
        <w:rPr>
          <w:rFonts w:ascii="2  Badr" w:hAnsi="2  Badr" w:hint="eastAsia"/>
          <w:rtl/>
        </w:rPr>
        <w:t>آورند»،</w:t>
      </w:r>
      <w:r>
        <w:rPr>
          <w:rFonts w:ascii="2  Badr" w:hAnsi="2  Badr"/>
          <w:rtl/>
          <w:lang w:bidi="ar-SA"/>
        </w:rPr>
        <w:t xml:space="preserve"> </w:t>
      </w:r>
      <w:r>
        <w:rPr>
          <w:rFonts w:ascii="QCF_BSML" w:hAnsi="QCF_BSML" w:cs="QCF_BSML"/>
          <w:color w:val="000000"/>
          <w:sz w:val="27"/>
          <w:szCs w:val="27"/>
          <w:rtl/>
          <w:lang w:bidi="ar-SA"/>
        </w:rPr>
        <w:t xml:space="preserve">ﭽ </w:t>
      </w:r>
      <w:r>
        <w:rPr>
          <w:rFonts w:ascii="QCF_P362" w:hAnsi="QCF_P362" w:cs="QCF_P362"/>
          <w:color w:val="000000"/>
          <w:sz w:val="27"/>
          <w:szCs w:val="27"/>
          <w:rtl/>
          <w:lang w:bidi="ar-SA"/>
        </w:rPr>
        <w:t xml:space="preserve">ﭲ  ﭳ      ﭴ  ﭵ  ﭶ  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فرقان: ٢٣</w:t>
      </w:r>
      <w:r>
        <w:rPr>
          <w:rFonts w:ascii="2  Badr" w:hAnsi="2  Badr"/>
          <w:rtl/>
          <w:lang w:bidi="ar-SA"/>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بپرداز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غبار</w:t>
      </w:r>
      <w:r>
        <w:rPr>
          <w:rFonts w:ascii="2  Badr" w:hAnsi="2  Badr" w:hint="cs"/>
          <w:rtl/>
        </w:rPr>
        <w:t>ی</w:t>
      </w:r>
      <w:r>
        <w:rPr>
          <w:rFonts w:ascii="2  Badr" w:hAnsi="2  Badr"/>
          <w:rtl/>
        </w:rPr>
        <w:t xml:space="preserve"> </w:t>
      </w:r>
      <w:r>
        <w:rPr>
          <w:rFonts w:ascii="2  Badr" w:hAnsi="2  Badr" w:hint="eastAsia"/>
          <w:rtl/>
        </w:rPr>
        <w:t>پراکنده</w:t>
      </w:r>
      <w:r>
        <w:rPr>
          <w:rFonts w:ascii="2  Badr" w:hAnsi="2  Badr"/>
          <w:rtl/>
        </w:rPr>
        <w:t xml:space="preserve"> </w:t>
      </w:r>
      <w:r>
        <w:rPr>
          <w:rFonts w:ascii="2  Badr" w:hAnsi="2  Badr" w:hint="eastAsia"/>
          <w:rtl/>
        </w:rPr>
        <w:t>گردان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اقدام</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زحمتش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اعتماد</w:t>
      </w:r>
      <w:r>
        <w:rPr>
          <w:rFonts w:ascii="2  Badr" w:hAnsi="2  Badr"/>
          <w:rtl/>
        </w:rPr>
        <w:t xml:space="preserve"> </w:t>
      </w:r>
      <w:r>
        <w:rPr>
          <w:rFonts w:ascii="2  Badr" w:hAnsi="2  Badr" w:hint="eastAsia"/>
          <w:rtl/>
        </w:rPr>
        <w:t>قلب</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بردن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درخواست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اول</w:t>
      </w:r>
      <w:r>
        <w:rPr>
          <w:rFonts w:ascii="2  Badr" w:hAnsi="2  Badr" w:hint="cs"/>
          <w:rtl/>
        </w:rPr>
        <w:t>ی</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دوم</w:t>
      </w:r>
      <w:r>
        <w:rPr>
          <w:rFonts w:ascii="2  Badr" w:hAnsi="2  Badr" w:hint="cs"/>
          <w:rtl/>
        </w:rPr>
        <w:t>ی</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پس</w:t>
      </w:r>
      <w:r w:rsidRPr="004151B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01" w:hAnsi="QCF_P001" w:cs="QCF_P001"/>
          <w:color w:val="000000"/>
          <w:sz w:val="27"/>
          <w:szCs w:val="27"/>
          <w:rtl/>
          <w:lang w:bidi="ar-SA"/>
        </w:rPr>
        <w:t xml:space="preserve">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فاتحه: ٥</w:t>
      </w:r>
      <w:r>
        <w:rPr>
          <w:rFonts w:ascii="2  Badr" w:hAnsi="2  Badr"/>
          <w:rtl/>
        </w:rPr>
        <w:t>) «</w:t>
      </w:r>
      <w:r>
        <w:rPr>
          <w:rFonts w:ascii="2  Badr" w:hAnsi="2  Badr" w:hint="eastAsia"/>
          <w:rtl/>
        </w:rPr>
        <w:t>تنها</w:t>
      </w:r>
      <w:r>
        <w:rPr>
          <w:rFonts w:ascii="2  Badr" w:hAnsi="2  Badr"/>
          <w:rtl/>
        </w:rPr>
        <w:t xml:space="preserve"> </w:t>
      </w:r>
      <w:r>
        <w:rPr>
          <w:rFonts w:ascii="2  Badr" w:hAnsi="2  Badr" w:hint="eastAsia"/>
          <w:rtl/>
        </w:rPr>
        <w:t>ترا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w:t>
      </w:r>
    </w:p>
    <w:p w:rsidR="00EB1257" w:rsidRDefault="00EB1257" w:rsidP="002021B6">
      <w:pPr>
        <w:pStyle w:val="2"/>
        <w:rPr>
          <w:rFonts w:hint="cs"/>
          <w:rtl/>
        </w:rPr>
      </w:pPr>
      <w:bookmarkStart w:id="147" w:name="_Toc228635663"/>
      <w:bookmarkStart w:id="148" w:name="_Toc228854239"/>
      <w:r>
        <w:rPr>
          <w:rtl/>
        </w:rPr>
        <w:t>امید در کتاب و سنت</w:t>
      </w:r>
      <w:bookmarkEnd w:id="147"/>
      <w:bookmarkEnd w:id="148"/>
    </w:p>
    <w:p w:rsidR="00EB1257" w:rsidRDefault="00EB1257" w:rsidP="002021B6">
      <w:pPr>
        <w:ind w:firstLine="170"/>
        <w:rPr>
          <w:rtl/>
        </w:rPr>
      </w:pPr>
      <w:r>
        <w:rPr>
          <w:rtl/>
        </w:rPr>
        <w:t>امید در چندین جا در کتاب خدا و سنت پیامبر</w:t>
      </w:r>
      <w:r w:rsidR="00144A91" w:rsidRPr="00144A91">
        <w:rPr>
          <w:rFonts w:hint="cs"/>
          <w:rtl/>
        </w:rPr>
        <w:sym w:font="AGA Arabesque" w:char="F072"/>
      </w:r>
      <w:r>
        <w:rPr>
          <w:rtl/>
        </w:rPr>
        <w:t xml:space="preserve"> آمده است که اکنون برخی از آن را از نظر می‏گذرانیم:</w:t>
      </w:r>
    </w:p>
    <w:p w:rsidR="00EB1257" w:rsidRDefault="00EB1257" w:rsidP="002021B6">
      <w:pPr>
        <w:ind w:firstLine="170"/>
        <w:rPr>
          <w:rtl/>
        </w:rPr>
      </w:pPr>
      <w:r>
        <w:rPr>
          <w:rtl/>
        </w:rPr>
        <w:t>- خداوند در تشریح امیدواری ایمانداران که امید همراه با عمل است، می‏گوید:</w:t>
      </w:r>
      <w:r w:rsidRPr="001770D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34" w:hAnsi="QCF_P034" w:cs="QCF_P034"/>
          <w:color w:val="000000"/>
          <w:sz w:val="27"/>
          <w:szCs w:val="27"/>
          <w:rtl/>
          <w:lang w:bidi="ar-SA"/>
        </w:rPr>
        <w:t xml:space="preserve">ﮯ  ﮰ  ﮱ  ﯓ   ﯔ  ﯕ  ﯖ  ﯗ  ﯘ  ﯙ  ﯚ  ﯛ   ﯜﯝ  ﯞ  ﯟ  ﯠ  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٢١٨</w:t>
      </w:r>
      <w:r>
        <w:rPr>
          <w:rFonts w:ascii="2  Badr" w:hAnsi="2  Badr"/>
          <w:rtl/>
        </w:rPr>
        <w:t>)</w:t>
      </w:r>
      <w:r>
        <w:rPr>
          <w:rtl/>
        </w:rPr>
        <w:t xml:space="preserve"> «آنانی که ایمان آوردند و نیز آنان که هجرت کردند و در راه خدا جنگیدند، به رحمت خدا امیدوارند و خداوند بسیار بخشنده و مهربان است». آنهایی که خداوند را وپیامبر و آن چه را که آورد تصدیق کرده و از سرزمین، وطن و دوستان خود دل کندند و به دیار غربت رفتند، به خاطر هجرت در راه خدا خانه‏های خویش را رها کردند و با جان و مال خویش جنگیدند، جانفشانی کردند، بخشیدند، و مبارزه کردند، زخمها و دردهای راه جهاد را، گرسنگی و تشنگی و خستگی ر ا به جان خریدند و تحمل کردند، این چنین کسانی به رحمت خداوند امیدوارند، و به این امیدند که خداوند از آنها خشنود باشد و آنها را وارد بهشت گرداند.</w:t>
      </w:r>
    </w:p>
    <w:p w:rsidR="00EB1257" w:rsidRDefault="00EB1257" w:rsidP="002021B6">
      <w:pPr>
        <w:ind w:firstLine="170"/>
        <w:rPr>
          <w:rtl/>
        </w:rPr>
      </w:pPr>
      <w:r>
        <w:rPr>
          <w:rtl/>
        </w:rPr>
        <w:t>- خدا درگاه امید را برای بندگانش حتی در آمرزیدن هر گونه گناهی باز گذاشته است، چنان که می‏فرماید:</w:t>
      </w:r>
      <w:r w:rsidRPr="001770D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86" w:hAnsi="QCF_P086" w:cs="QCF_P086"/>
          <w:color w:val="000000"/>
          <w:sz w:val="27"/>
          <w:szCs w:val="27"/>
          <w:rtl/>
          <w:lang w:bidi="ar-SA"/>
        </w:rPr>
        <w:t xml:space="preserve">ﮢ  ﮣ  ﮤ  ﮥ   ﮦ  ﮧ  ﮨ    ﮩ  ﮪ  ﮫ   ﮬ  ﮭ  ﮮﮯ  ﮰ  ﮱ  ﯓ  ﯔ  ﯕ  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٤٨</w:t>
      </w:r>
      <w:r>
        <w:rPr>
          <w:rFonts w:ascii="2  Badr" w:hAnsi="2  Badr"/>
          <w:rtl/>
        </w:rPr>
        <w:t>)</w:t>
      </w:r>
      <w:r>
        <w:rPr>
          <w:rtl/>
        </w:rPr>
        <w:t xml:space="preserve"> «خداوند شرک ورزیدن را نمی‏بخشد اما غیر ازآن را برای هر کس که بخواهد می‏آمرزد، هر کس به خدا شرک بورزد، به تحقیق گناه بزرگی مرتکب شده است». گویند این آیه بعد از این آ</w:t>
      </w:r>
      <w:r>
        <w:rPr>
          <w:rFonts w:hint="cs"/>
          <w:rtl/>
        </w:rPr>
        <w:t>ی</w:t>
      </w:r>
      <w:r>
        <w:rPr>
          <w:rtl/>
        </w:rPr>
        <w:t xml:space="preserve">ه نازل شده که می‏فرماید: </w:t>
      </w:r>
      <w:r>
        <w:rPr>
          <w:rFonts w:ascii="QCF_BSML" w:hAnsi="QCF_BSML" w:cs="QCF_BSML"/>
          <w:color w:val="000000"/>
          <w:sz w:val="27"/>
          <w:szCs w:val="27"/>
          <w:rtl/>
          <w:lang w:bidi="ar-SA"/>
        </w:rPr>
        <w:t xml:space="preserve">ﭽ </w:t>
      </w:r>
      <w:r>
        <w:rPr>
          <w:rFonts w:ascii="QCF_P464" w:hAnsi="QCF_P464" w:cs="QCF_P464"/>
          <w:color w:val="000000"/>
          <w:sz w:val="27"/>
          <w:szCs w:val="27"/>
          <w:rtl/>
          <w:lang w:bidi="ar-SA"/>
        </w:rPr>
        <w:t xml:space="preserve">ﮤ  ﮥ  ﮦ  ﮧ  ﮨ  ﮩ  ﮪ  ﮫ  ﮬ    ﮭ  ﮮﮯ  ﮰ  ﮱ  ﯓ     ﯔ       ﯕﯖ  ﯗ     ﯘ   ﯙ          ﯚ          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زمر: ٥٣</w:t>
      </w:r>
      <w:r>
        <w:rPr>
          <w:rFonts w:ascii="2  Badr" w:hAnsi="2  Badr"/>
          <w:rtl/>
        </w:rPr>
        <w:t>)</w:t>
      </w:r>
      <w:r>
        <w:rPr>
          <w:rtl/>
        </w:rPr>
        <w:t xml:space="preserve"> «بگو ا</w:t>
      </w:r>
      <w:r>
        <w:rPr>
          <w:rFonts w:hint="cs"/>
          <w:rtl/>
        </w:rPr>
        <w:t>ی</w:t>
      </w:r>
      <w:r>
        <w:rPr>
          <w:rtl/>
        </w:rPr>
        <w:t xml:space="preserve"> بندگان من که به زیان خویش اسراف کرده‏اید از رحمت خدا ناامید نشوید... خداوند همه‏ی گناهان را می‏بخشاید اوست بسیار آمرزنده‏ی مهربان». به پیامبر</w:t>
      </w:r>
      <w:r w:rsidR="00144A91" w:rsidRPr="00144A91">
        <w:rPr>
          <w:rFonts w:hint="cs"/>
          <w:rtl/>
        </w:rPr>
        <w:sym w:font="AGA Arabesque" w:char="F072"/>
      </w:r>
      <w:r>
        <w:rPr>
          <w:rtl/>
        </w:rPr>
        <w:t xml:space="preserve"> گفتند: شرک نیز؟ پیامبر</w:t>
      </w:r>
      <w:r w:rsidR="00144A91" w:rsidRPr="00144A91">
        <w:rPr>
          <w:rFonts w:hint="cs"/>
          <w:rtl/>
        </w:rPr>
        <w:sym w:font="AGA Arabesque" w:char="F072"/>
      </w:r>
      <w:r>
        <w:rPr>
          <w:rtl/>
        </w:rPr>
        <w:t xml:space="preserve"> از این سخن خرسند نبود، لذا این آیه نازل شد: </w:t>
      </w:r>
      <w:r>
        <w:rPr>
          <w:rFonts w:ascii="QCF_BSML" w:hAnsi="QCF_BSML" w:cs="QCF_BSML"/>
          <w:color w:val="000000"/>
          <w:sz w:val="27"/>
          <w:szCs w:val="27"/>
          <w:rtl/>
          <w:lang w:bidi="ar-SA"/>
        </w:rPr>
        <w:t xml:space="preserve">ﭽ </w:t>
      </w:r>
      <w:r>
        <w:rPr>
          <w:rFonts w:ascii="QCF_P086" w:hAnsi="QCF_P086" w:cs="QCF_P086"/>
          <w:color w:val="000000"/>
          <w:sz w:val="27"/>
          <w:szCs w:val="27"/>
          <w:rtl/>
          <w:lang w:bidi="ar-SA"/>
        </w:rPr>
        <w:t xml:space="preserve">ﮢ  ﮣ  ﮤ  ﮥ   ﮦ  ﮧ  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٤٨</w:t>
      </w:r>
      <w:r>
        <w:rPr>
          <w:rFonts w:ascii="2  Badr" w:hAnsi="2  Badr"/>
          <w:rtl/>
        </w:rPr>
        <w:t>)</w:t>
      </w:r>
      <w:r>
        <w:rPr>
          <w:rtl/>
        </w:rPr>
        <w:t xml:space="preserve"> «خدا شرک ورزیدن به خود را نمی‏آمرزد». منظور این است که خداوند هر کس را که بر عقیده‏ی شرک بمیرد نمی‏بخشد و مشرک را شامل مشیت آمرزش خود نمی‏سازد، اما اگر توبه کند گناهش را هر چند که شرک باشد، می‏آمرزد. این آیه در حقیقت سخن از مشیت خدا می‏گوید و آمرزیده شدن توبه کننده از شرک را نفی نمی‏کند.</w:t>
      </w:r>
    </w:p>
    <w:p w:rsidR="00EB1257" w:rsidRDefault="00EB1257" w:rsidP="002021B6">
      <w:pPr>
        <w:ind w:firstLine="170"/>
        <w:rPr>
          <w:rtl/>
        </w:rPr>
      </w:pPr>
      <w:r>
        <w:rPr>
          <w:rtl/>
        </w:rPr>
        <w:t xml:space="preserve">- از دیگر آیات که درباره‏ی شرک است، این آیه است: </w:t>
      </w:r>
      <w:r>
        <w:rPr>
          <w:rFonts w:ascii="QCF_BSML" w:hAnsi="QCF_BSML" w:cs="QCF_BSML"/>
          <w:color w:val="000000"/>
          <w:sz w:val="27"/>
          <w:szCs w:val="27"/>
          <w:rtl/>
          <w:lang w:bidi="ar-SA"/>
        </w:rPr>
        <w:t xml:space="preserve">ﭽ </w:t>
      </w:r>
      <w:r>
        <w:rPr>
          <w:rFonts w:ascii="QCF_P129" w:hAnsi="QCF_P129" w:cs="QCF_P129"/>
          <w:color w:val="000000"/>
          <w:sz w:val="27"/>
          <w:szCs w:val="27"/>
          <w:rtl/>
          <w:lang w:bidi="ar-SA"/>
        </w:rPr>
        <w:t xml:space="preserve">ﭴ  ﭵ  ﭶ  ﭷ  ﭸ  ﭹﭺ  ﭻ  ﭼﭽ   ﭾ  ﭿ  ﮀ  ﮁﮂ  ﮃ  ﮄ  ﮅ   ﮆ       ﮇ  ﮈ  ﮉﮊ  ﮋ  ﮌ  ﮍ  ﮎ  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انعام: ١٢</w:t>
      </w:r>
      <w:r>
        <w:rPr>
          <w:rFonts w:ascii="Arial" w:hAnsi="Arial" w:cs="Arial"/>
          <w:color w:val="000000"/>
          <w:sz w:val="27"/>
          <w:szCs w:val="27"/>
          <w:lang w:bidi="ar-SA"/>
        </w:rPr>
        <w:t xml:space="preserve"> </w:t>
      </w:r>
      <w:r>
        <w:rPr>
          <w:rFonts w:ascii="2  Badr" w:hAnsi="2  Badr"/>
          <w:lang w:bidi="ar-SA"/>
        </w:rPr>
        <w:t>(</w:t>
      </w:r>
      <w:r>
        <w:rPr>
          <w:rtl/>
        </w:rPr>
        <w:t>«بگو آن چه در آسمانها و زمین است از آن کیست؟ بگو مال خداست، او رحمت را بر خود مقرر داشته است و شما را در روز رستاخیز که هیچ شک و گمانی در آن نیست گرد می آورد، و کسانی که در زیان خود می‏کوشند ایمان نمی‏آورند».</w:t>
      </w:r>
    </w:p>
    <w:p w:rsidR="00EB1257" w:rsidRDefault="00EB1257" w:rsidP="002021B6">
      <w:pPr>
        <w:ind w:firstLine="170"/>
        <w:rPr>
          <w:rtl/>
        </w:rPr>
      </w:pPr>
      <w:r>
        <w:rPr>
          <w:rtl/>
        </w:rPr>
        <w:t>ابن جریر گوید: بر خود مقرر داشته که نسبت به بندگانش مهربان باشد اما رحمت او چگونه و درچه چیزی نمود پیدا می‏کند؟ گفت: او سزای عملشان را با وجود  این که مستحق آن هستند، به زودی بر سر آنها نمی‏آورد، بلکه صبر و بردباری می‏کند. چرا که او شکیبا و بردبار است و توبه و پشیمانی آنها را می پذیرد، این نکته آنها را به امیدواری وابسته و دلبسته  می‏کند.</w:t>
      </w:r>
    </w:p>
    <w:p w:rsidR="00EB1257" w:rsidRDefault="00EB1257" w:rsidP="002021B6">
      <w:pPr>
        <w:ind w:firstLine="170"/>
        <w:rPr>
          <w:rtl/>
        </w:rPr>
      </w:pPr>
      <w:r>
        <w:rPr>
          <w:rtl/>
        </w:rPr>
        <w:t xml:space="preserve">همچنین این آیه‏ی شریفه: </w:t>
      </w:r>
      <w:r>
        <w:rPr>
          <w:rFonts w:ascii="QCF_BSML" w:hAnsi="QCF_BSML" w:cs="QCF_BSML"/>
          <w:color w:val="000000"/>
          <w:sz w:val="27"/>
          <w:szCs w:val="27"/>
          <w:rtl/>
          <w:lang w:bidi="ar-SA"/>
        </w:rPr>
        <w:t xml:space="preserve">ﭽ </w:t>
      </w:r>
      <w:r>
        <w:rPr>
          <w:rFonts w:ascii="QCF_P134" w:hAnsi="QCF_P134" w:cs="QCF_P134"/>
          <w:color w:val="000000"/>
          <w:sz w:val="27"/>
          <w:szCs w:val="27"/>
          <w:rtl/>
          <w:lang w:bidi="ar-SA"/>
        </w:rPr>
        <w:t xml:space="preserve">ﭢ   ﭣ  ﭤ  ﭥ  ﭦ  ﭧ  ﭨ  ﭩﭪ  ﭫ               ﭬ  ﭭ  ﭮ  ﭯﭰ  ﭱ  ﭲ  ﭳ  ﭴ  ﭵ   ﭶ      ﭷ  ﭸ  ﭹ                 ﭺ  ﭻ  ﭼ  ﭽ  ﭾ  ﭿ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انعام: ٥٤</w:t>
      </w:r>
      <w:r>
        <w:rPr>
          <w:rFonts w:ascii="Arial" w:hAnsi="Arial" w:cs="Arial"/>
          <w:color w:val="000000"/>
          <w:sz w:val="27"/>
          <w:szCs w:val="27"/>
          <w:lang w:bidi="ar-SA"/>
        </w:rPr>
        <w:t xml:space="preserve"> </w:t>
      </w:r>
      <w:r>
        <w:rPr>
          <w:rFonts w:ascii="2  Badr" w:hAnsi="2  Badr"/>
          <w:lang w:bidi="ar-SA"/>
        </w:rPr>
        <w:t>(</w:t>
      </w:r>
      <w:r>
        <w:rPr>
          <w:rtl/>
        </w:rPr>
        <w:t>«هرگاه آنان که به نشانه‏ها وآیات ما ایمان آوردند، نزد تو آمدند، به آنها بگو: درود بر شما، پروردگارتان رحمت و مهربانی را بر خود فرض کرده، هر کس از روی نادانی کار زشتی انجام دهد و سپس توبه کند و نیکوکاری پیشه کند، بی‏گمان خداوند بسیار آمرزنده و مهربان است».</w:t>
      </w:r>
    </w:p>
    <w:p w:rsidR="00EB1257" w:rsidRDefault="00EB1257" w:rsidP="002021B6">
      <w:pPr>
        <w:ind w:firstLine="170"/>
        <w:rPr>
          <w:rtl/>
        </w:rPr>
      </w:pPr>
      <w:r>
        <w:rPr>
          <w:rtl/>
        </w:rPr>
        <w:t>ابن جریر گوید: تأویل این آیه چنین است، اگر چنان باشد که گفتیم، ای محمد هر وقت آنان که به قرآن و دلیلهای ما باور دارند و در گقتار و کردار به آن معترفند پ</w:t>
      </w:r>
      <w:r>
        <w:rPr>
          <w:rFonts w:hint="cs"/>
          <w:rtl/>
        </w:rPr>
        <w:t>ی</w:t>
      </w:r>
      <w:r>
        <w:rPr>
          <w:rtl/>
        </w:rPr>
        <w:t>ش تو آمدند، و از تو درباره‏‏ی گناهانی که پیشتر مرتکب شده‏اند راهنمایی خواستند که آیا فرصت توبه دارند؟ تو آنها را ناامید نکن، بلکه بگو: «درود بر شما» توبه شما را از پروردگار در امان می دارد، از این که به خاطر گناهانتان شما را سزا دهد، یعنی شما در امنیت خواهید بود. توبه باعث می‏شود خدا به خاطر گناهان گذشته‏اتان شما را کیفر ندهد «پروردگارتان رحمت را بر خود فرض کرده» یعنی رحمت را در حق همه‏ی آفریدگانش بر خود لازم کرده است.</w:t>
      </w:r>
      <w:r>
        <w:rPr>
          <w:rStyle w:val="a7"/>
          <w:rtl/>
        </w:rPr>
        <w:footnoteReference w:id="138"/>
      </w:r>
    </w:p>
    <w:p w:rsidR="00EB1257" w:rsidRDefault="00EB1257" w:rsidP="002021B6">
      <w:pPr>
        <w:ind w:firstLine="170"/>
        <w:rPr>
          <w:rtl/>
        </w:rPr>
      </w:pPr>
      <w:r>
        <w:rPr>
          <w:rtl/>
        </w:rPr>
        <w:t xml:space="preserve">- این آیه نیز: </w:t>
      </w:r>
      <w:r>
        <w:rPr>
          <w:rFonts w:ascii="QCF_BSML" w:hAnsi="QCF_BSML" w:cs="QCF_BSML"/>
          <w:color w:val="000000"/>
          <w:sz w:val="27"/>
          <w:szCs w:val="27"/>
          <w:rtl/>
          <w:lang w:bidi="ar-SA"/>
        </w:rPr>
        <w:t xml:space="preserve">ﭽ </w:t>
      </w:r>
      <w:r>
        <w:rPr>
          <w:rFonts w:ascii="QCF_P203" w:hAnsi="QCF_P203" w:cs="QCF_P203"/>
          <w:color w:val="000000"/>
          <w:sz w:val="27"/>
          <w:szCs w:val="27"/>
          <w:rtl/>
          <w:lang w:bidi="ar-SA"/>
        </w:rPr>
        <w:t xml:space="preserve">ﮇ  ﮈ  ﮉ   ﮊ  ﮋ  ﮌ   ﮍ    ﮎ  ﮏ  ﮐ  ﮑ  ﮒ  ﮓﮔ  ﮕ  ﮖ  ﮗ   ﮘ  ﮙ   ﮚ  ﮛ  ﮜ  ﮝ  ﮞ  ﮟ  ﮠ  ﮡ  ﮢﮣ   ﮤ      ﮥ  ﮦ  ﮧﮨ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توبه: ١٠٢ - ١٠٣</w:t>
      </w:r>
      <w:r>
        <w:rPr>
          <w:rFonts w:ascii="Arial" w:hAnsi="Arial" w:cs="Arial"/>
          <w:color w:val="000000"/>
          <w:sz w:val="27"/>
          <w:szCs w:val="27"/>
          <w:lang w:bidi="ar-SA"/>
        </w:rPr>
        <w:t xml:space="preserve"> </w:t>
      </w:r>
      <w:r>
        <w:rPr>
          <w:rFonts w:ascii="2  Badr" w:hAnsi="2  Badr"/>
          <w:lang w:bidi="ar-SA"/>
        </w:rPr>
        <w:t>(</w:t>
      </w:r>
      <w:r>
        <w:rPr>
          <w:rtl/>
        </w:rPr>
        <w:t>«گروهی دیگر به گناهان خود اعتراف کردند، کارهای شایسته و ناشایست را به هم درآمیختند، امید است که خداوند توبه‏ی آنها را پبذیرد چرا که او بس آمرزنده و مهربان است، از اموالشان صدقه‏یی برگیر تا بدین گونه آنها را پاک کنی و تزکیه دهی و برایشان دعا کن، دعای تو بر آنها مایه‏ی آرامش است و خداوند شنوای داناست».</w:t>
      </w:r>
    </w:p>
    <w:p w:rsidR="00EB1257" w:rsidRDefault="00EB1257" w:rsidP="002021B6">
      <w:pPr>
        <w:ind w:firstLine="170"/>
        <w:rPr>
          <w:rtl/>
        </w:rPr>
      </w:pPr>
      <w:r>
        <w:rPr>
          <w:rtl/>
        </w:rPr>
        <w:t>ابن جریر گوید: منظور خداوند از این که کار شایسته را با کار زشت در آمیخته‏اند این است که به گناهان خود معترفند و ازآن توبه کرده‏اند، و کار زشت دیگری که آنها را هنگامی که پیامبر به جنگ رفت، از رفتن با او بازداشت، که امید است خداوند توبه‏ی آنها را بپذیرد و (امید) از سوی پروردگار واجب است یعنی به حقیقت و بالفعل آنها را می‏بخشد و توبه‏اشان را می‏پذیرد.</w:t>
      </w:r>
      <w:r>
        <w:rPr>
          <w:rStyle w:val="a7"/>
          <w:rtl/>
        </w:rPr>
        <w:footnoteReference w:id="139"/>
      </w:r>
    </w:p>
    <w:p w:rsidR="00EF7CAC" w:rsidRDefault="00EB1257" w:rsidP="00157440">
      <w:pPr>
        <w:ind w:firstLine="170"/>
        <w:rPr>
          <w:rFonts w:hint="cs"/>
          <w:rtl/>
        </w:rPr>
      </w:pPr>
      <w:r>
        <w:rPr>
          <w:rtl/>
        </w:rPr>
        <w:t>- امید حتی در امو دنیوی نیز روا است و مسیرش باز؛ انسان ممکن است ثروتی بخواهد، یا فرزند، همسر، شغل، امید دارد بیماریش برطرف گردد،</w:t>
      </w:r>
      <w:r w:rsidR="00157440">
        <w:rPr>
          <w:rtl/>
        </w:rPr>
        <w:t xml:space="preserve"> گمشده‏اش پیدا شود. مثلاً یعقوب</w:t>
      </w:r>
      <w:r w:rsidR="00157440">
        <w:rPr>
          <w:rFonts w:cs="CTraditional Arabic" w:hint="cs"/>
          <w:rtl/>
        </w:rPr>
        <w:t>÷</w:t>
      </w:r>
      <w:r>
        <w:rPr>
          <w:rtl/>
        </w:rPr>
        <w:t xml:space="preserve"> حتی در چیزهایی دنیایی کم گم شده، امید را به پسرانش یاد داده، آنجا که فرمود: </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246" w:hAnsi="QCF_P246" w:cs="QCF_P246"/>
          <w:color w:val="000000"/>
          <w:sz w:val="27"/>
          <w:szCs w:val="27"/>
          <w:rtl/>
          <w:lang w:bidi="ar-SA"/>
        </w:rPr>
        <w:t xml:space="preserve">ﭑ  ﭒ  ﭓ  ﭔ  ﭕ  ﭖ  ﭗ  ﭘ   ﭙ  ﭚ  ﭛﭜ  ﭝ  ﭞ  ﭟ  ﭠ  ﭡ  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٨٧</w:t>
      </w:r>
      <w:r>
        <w:rPr>
          <w:rFonts w:ascii="2  Badr" w:hAnsi="2  Badr"/>
          <w:rtl/>
        </w:rPr>
        <w:t>)</w:t>
      </w:r>
      <w:r>
        <w:rPr>
          <w:rtl/>
        </w:rPr>
        <w:t xml:space="preserve"> «ای پسرانم بروید و دنبال یوسف و برادرش بگردید واز رحمت خدا ناامید نباشید، جز مردمان کسی از رحمت خدا ناامید نمی‏شود».</w:t>
      </w:r>
    </w:p>
    <w:p w:rsidR="00EB1257" w:rsidRDefault="00EB1257" w:rsidP="002021B6">
      <w:pPr>
        <w:ind w:firstLine="170"/>
        <w:rPr>
          <w:rtl/>
        </w:rPr>
      </w:pPr>
      <w:r>
        <w:rPr>
          <w:rtl/>
        </w:rPr>
        <w:t>ابن جریر می‏گوید: وقتی یعقوب به طمع پیدا شدن یوسف افتاد، به پسرانش گفت: «ای پسرانم بروید دنبال یوسف و برادرش بگردید» ای فزندانم به همانجایی بروید که از آن برگشتید و دو برادرتان را در آن جا رها کردید، و از رحمت خدا ناامید نشوید، از این که خدا آن اندوه و غصه‏یی را که ما را به کام خود فرو برده، از سر ما باز کند و ما را به دیدار آن دو شاد گرداند، ناامید و دلسرد نباشید، زیرا «کسی از رحمت خدا ناامید نمی‏شود مگر کافران» هیچ کس از رحمت خدا ناامید نمی‏شود، کسی از گشایش و مهربانی او دلسرد نمی‏گردد، قطع امید نمی‏کند، مگر آنان که ایمان ندارند.</w:t>
      </w:r>
    </w:p>
    <w:p w:rsidR="00EB1257" w:rsidRDefault="00EB1257" w:rsidP="002021B6">
      <w:pPr>
        <w:ind w:firstLine="170"/>
        <w:rPr>
          <w:rtl/>
        </w:rPr>
      </w:pPr>
      <w:r>
        <w:rPr>
          <w:rtl/>
        </w:rPr>
        <w:t xml:space="preserve">- همین طور خدا درباره‏ی توبه کنندگان می‏فرماید: </w:t>
      </w:r>
      <w:r>
        <w:rPr>
          <w:rFonts w:ascii="QCF_BSML" w:hAnsi="QCF_BSML" w:cs="QCF_BSML"/>
          <w:color w:val="000000"/>
          <w:sz w:val="27"/>
          <w:szCs w:val="27"/>
          <w:rtl/>
          <w:lang w:bidi="ar-SA"/>
        </w:rPr>
        <w:t xml:space="preserve">ﭽ </w:t>
      </w:r>
      <w:r>
        <w:rPr>
          <w:rFonts w:ascii="QCF_P464" w:hAnsi="QCF_P464" w:cs="QCF_P464"/>
          <w:color w:val="000000"/>
          <w:sz w:val="27"/>
          <w:szCs w:val="27"/>
          <w:rtl/>
          <w:lang w:bidi="ar-SA"/>
        </w:rPr>
        <w:t xml:space="preserve">ﮤ  ﮥ  ﮦ  ﮧ  ﮨ  ﮩ  ﮪ  ﮫ  ﮬ    ﮭ  ﮮﮯ  ﮰ  ﮱ  ﯓ     ﯔ       ﯕﯖ  ﯗ     ﯘ   ﯙ          ﯚ          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w:t>
      </w:r>
      <w:r>
        <w:rPr>
          <w:color w:val="000000"/>
          <w:sz w:val="27"/>
          <w:szCs w:val="27"/>
          <w:rtl/>
          <w:lang w:bidi="ar-SA"/>
        </w:rPr>
        <w:t>زمر: ٥٣</w:t>
      </w:r>
      <w:r>
        <w:rPr>
          <w:rFonts w:ascii="Arial" w:hAnsi="Arial" w:cs="Arial"/>
          <w:color w:val="000000"/>
          <w:sz w:val="27"/>
          <w:szCs w:val="27"/>
          <w:lang w:bidi="ar-SA"/>
        </w:rPr>
        <w:t xml:space="preserve"> </w:t>
      </w:r>
      <w:r>
        <w:rPr>
          <w:rtl/>
        </w:rPr>
        <w:t>)«بگو ای بندگانم که بر خود اسراف روا داشته‏اید، از رحمت خدا ناامید نباشید، خداوند همه‏ی گناهان را می‏بخشد، او بسیار آمرزنده و مهربان است». از رحمت خدا ناامید نشو</w:t>
      </w:r>
      <w:r>
        <w:rPr>
          <w:rFonts w:hint="cs"/>
          <w:rtl/>
        </w:rPr>
        <w:t>ی</w:t>
      </w:r>
      <w:r>
        <w:rPr>
          <w:rtl/>
        </w:rPr>
        <w:t>د، او همه‏ی گناهانتان را می‏بخشاید، چیزی از آن را بدون بخشش رها نمی‏کند.</w:t>
      </w:r>
    </w:p>
    <w:p w:rsidR="00EB1257" w:rsidRDefault="00EB1257" w:rsidP="002021B6">
      <w:pPr>
        <w:ind w:firstLine="170"/>
        <w:rPr>
          <w:rtl/>
        </w:rPr>
      </w:pPr>
      <w:r>
        <w:rPr>
          <w:rtl/>
        </w:rPr>
        <w:t>روی سخن تنها به کسانی نیست که گناهان اندک دارند، بلکه آنان که زیاده‏روی کرده‏اند گناهانشان از کبیره و صغیره فزونی یافته، به آنها می‏گوید که از رحمت خدا ناامید نشوند، این از سوی خداوند امر به امیدواری است. کریم وقتی دستور به امیدواری می‏دهد، صفت کرم و بخشش شایسته‏ی اوست. پس سبب پیدا کنید، پوزش بخواه</w:t>
      </w:r>
      <w:r>
        <w:rPr>
          <w:rFonts w:hint="cs"/>
          <w:rtl/>
        </w:rPr>
        <w:t>ی</w:t>
      </w:r>
      <w:r>
        <w:rPr>
          <w:rtl/>
        </w:rPr>
        <w:t>د، به درستی توبه کنید، از گناهان بپرهیزید، به صلاح روی بیاورید، و زندگی اسلامی نوین و پاکی را آغاز کنید، بر آن چه از شما سرزده است، پشیمان گردید و قصد کنید که دیگر بار به آن باز نگردید.</w:t>
      </w:r>
    </w:p>
    <w:p w:rsidR="009125B1" w:rsidRDefault="009125B1" w:rsidP="002021B6">
      <w:pPr>
        <w:pStyle w:val="2"/>
        <w:rPr>
          <w:rFonts w:hint="cs"/>
          <w:rtl/>
        </w:rPr>
      </w:pPr>
      <w:bookmarkStart w:id="149" w:name="_Toc228635664"/>
    </w:p>
    <w:p w:rsidR="00EB1257" w:rsidRDefault="00EB1257" w:rsidP="002021B6">
      <w:pPr>
        <w:pStyle w:val="2"/>
        <w:rPr>
          <w:rFonts w:hint="cs"/>
          <w:rtl/>
        </w:rPr>
      </w:pPr>
      <w:bookmarkStart w:id="150" w:name="_Toc228854240"/>
      <w:r>
        <w:rPr>
          <w:rtl/>
        </w:rPr>
        <w:t xml:space="preserve">امید در سنت </w:t>
      </w:r>
      <w:r w:rsidRPr="00E217DA">
        <w:rPr>
          <w:szCs w:val="26"/>
          <w:rtl/>
        </w:rPr>
        <w:t>پیامبر</w:t>
      </w:r>
      <w:r w:rsidR="00144A91" w:rsidRPr="00144A91">
        <w:rPr>
          <w:rFonts w:hint="cs"/>
          <w:rtl/>
        </w:rPr>
        <w:sym w:font="AGA Arabesque" w:char="F072"/>
      </w:r>
      <w:bookmarkEnd w:id="149"/>
      <w:bookmarkEnd w:id="150"/>
    </w:p>
    <w:p w:rsidR="00EB1257" w:rsidRDefault="00EB1257" w:rsidP="002021B6">
      <w:pPr>
        <w:ind w:firstLine="170"/>
        <w:rPr>
          <w:rtl/>
        </w:rPr>
      </w:pPr>
      <w:r>
        <w:rPr>
          <w:rtl/>
        </w:rPr>
        <w:t>خدا (سبحانه وتعالی) در حدیث قدسی می‏فرماید:</w:t>
      </w:r>
      <w:r w:rsidRPr="003747E1">
        <w:rPr>
          <w:b/>
          <w:bCs/>
          <w:rtl/>
        </w:rPr>
        <w:t xml:space="preserve"> «</w:t>
      </w:r>
      <w:r w:rsidRPr="00617234">
        <w:rPr>
          <w:rFonts w:ascii="Lotus Linotype" w:hAnsi="Lotus Linotype" w:cs="Lotus Linotype"/>
          <w:b/>
          <w:bCs/>
          <w:rtl/>
        </w:rPr>
        <w:t>یا ابن</w:t>
      </w:r>
      <w:r>
        <w:rPr>
          <w:rFonts w:ascii="Lotus Linotype" w:hAnsi="Lotus Linotype" w:cs="Lotus Linotype"/>
          <w:b/>
          <w:bCs/>
          <w:rtl/>
        </w:rPr>
        <w:t>َ</w:t>
      </w:r>
      <w:r w:rsidRPr="00617234">
        <w:rPr>
          <w:rFonts w:ascii="Lotus Linotype" w:hAnsi="Lotus Linotype" w:cs="Lotus Linotype"/>
          <w:b/>
          <w:bCs/>
          <w:rtl/>
        </w:rPr>
        <w:t xml:space="preserve"> آدم ءان</w:t>
      </w:r>
      <w:r>
        <w:rPr>
          <w:rFonts w:ascii="Lotus Linotype" w:hAnsi="Lotus Linotype" w:cs="Lotus Linotype"/>
          <w:b/>
          <w:bCs/>
          <w:rtl/>
        </w:rPr>
        <w:t>َّ</w:t>
      </w:r>
      <w:r w:rsidRPr="00617234">
        <w:rPr>
          <w:rFonts w:ascii="Lotus Linotype" w:hAnsi="Lotus Linotype" w:cs="Lotus Linotype"/>
          <w:b/>
          <w:bCs/>
          <w:rtl/>
        </w:rPr>
        <w:t>ک ما دعوت</w:t>
      </w:r>
      <w:r>
        <w:rPr>
          <w:rFonts w:ascii="Lotus Linotype" w:hAnsi="Lotus Linotype" w:cs="Lotus Linotype"/>
          <w:b/>
          <w:bCs/>
          <w:rtl/>
        </w:rPr>
        <w:t>َ</w:t>
      </w:r>
      <w:r w:rsidRPr="00617234">
        <w:rPr>
          <w:rFonts w:ascii="Lotus Linotype" w:hAnsi="Lotus Linotype" w:cs="Lotus Linotype"/>
          <w:b/>
          <w:bCs/>
          <w:rtl/>
        </w:rPr>
        <w:t>نی و رجوت</w:t>
      </w:r>
      <w:r>
        <w:rPr>
          <w:rFonts w:ascii="Lotus Linotype" w:hAnsi="Lotus Linotype" w:cs="Lotus Linotype"/>
          <w:b/>
          <w:bCs/>
          <w:rtl/>
        </w:rPr>
        <w:t>َ</w:t>
      </w:r>
      <w:r w:rsidRPr="00617234">
        <w:rPr>
          <w:rFonts w:ascii="Lotus Linotype" w:hAnsi="Lotus Linotype" w:cs="Lotus Linotype"/>
          <w:b/>
          <w:bCs/>
          <w:rtl/>
        </w:rPr>
        <w:t>نی غفرت</w:t>
      </w:r>
      <w:r>
        <w:rPr>
          <w:rFonts w:ascii="Lotus Linotype" w:hAnsi="Lotus Linotype" w:cs="Lotus Linotype"/>
          <w:b/>
          <w:bCs/>
          <w:rtl/>
        </w:rPr>
        <w:t>ُ</w:t>
      </w:r>
      <w:r w:rsidRPr="00617234">
        <w:rPr>
          <w:rFonts w:ascii="Lotus Linotype" w:hAnsi="Lotus Linotype" w:cs="Lotus Linotype"/>
          <w:b/>
          <w:bCs/>
          <w:rtl/>
        </w:rPr>
        <w:t xml:space="preserve"> لک</w:t>
      </w:r>
      <w:r>
        <w:rPr>
          <w:rFonts w:ascii="Lotus Linotype" w:hAnsi="Lotus Linotype" w:cs="Lotus Linotype"/>
          <w:b/>
          <w:bCs/>
          <w:rtl/>
        </w:rPr>
        <w:t>َ</w:t>
      </w:r>
      <w:r w:rsidRPr="00617234">
        <w:rPr>
          <w:rFonts w:ascii="Lotus Linotype" w:hAnsi="Lotus Linotype" w:cs="Lotus Linotype"/>
          <w:b/>
          <w:bCs/>
          <w:rtl/>
        </w:rPr>
        <w:t xml:space="preserve"> علی ما کان</w:t>
      </w:r>
      <w:r>
        <w:rPr>
          <w:rFonts w:ascii="Lotus Linotype" w:hAnsi="Lotus Linotype" w:cs="Lotus Linotype"/>
          <w:b/>
          <w:bCs/>
          <w:rtl/>
        </w:rPr>
        <w:t>َ</w:t>
      </w:r>
      <w:r w:rsidRPr="00617234">
        <w:rPr>
          <w:rFonts w:ascii="Lotus Linotype" w:hAnsi="Lotus Linotype" w:cs="Lotus Linotype"/>
          <w:b/>
          <w:bCs/>
          <w:rtl/>
        </w:rPr>
        <w:t xml:space="preserve"> م</w:t>
      </w:r>
      <w:r>
        <w:rPr>
          <w:rFonts w:ascii="Lotus Linotype" w:hAnsi="Lotus Linotype" w:cs="Lotus Linotype"/>
          <w:b/>
          <w:bCs/>
          <w:rtl/>
        </w:rPr>
        <w:t>ِ</w:t>
      </w:r>
      <w:r w:rsidRPr="00617234">
        <w:rPr>
          <w:rFonts w:ascii="Lotus Linotype" w:hAnsi="Lotus Linotype" w:cs="Lotus Linotype"/>
          <w:b/>
          <w:bCs/>
          <w:rtl/>
        </w:rPr>
        <w:t>نک و لا أ</w:t>
      </w:r>
      <w:r>
        <w:rPr>
          <w:rFonts w:ascii="Lotus Linotype" w:hAnsi="Lotus Linotype" w:cs="Lotus Linotype"/>
          <w:b/>
          <w:bCs/>
          <w:rtl/>
        </w:rPr>
        <w:t>ُ</w:t>
      </w:r>
      <w:r w:rsidRPr="00617234">
        <w:rPr>
          <w:rFonts w:ascii="Lotus Linotype" w:hAnsi="Lotus Linotype" w:cs="Lotus Linotype"/>
          <w:b/>
          <w:bCs/>
          <w:rtl/>
        </w:rPr>
        <w:t>بالی، یا ابن</w:t>
      </w:r>
      <w:r>
        <w:rPr>
          <w:rFonts w:ascii="Lotus Linotype" w:hAnsi="Lotus Linotype" w:cs="Lotus Linotype"/>
          <w:b/>
          <w:bCs/>
          <w:rtl/>
        </w:rPr>
        <w:t>َ</w:t>
      </w:r>
      <w:r w:rsidRPr="00617234">
        <w:rPr>
          <w:rFonts w:ascii="Lotus Linotype" w:hAnsi="Lotus Linotype" w:cs="Lotus Linotype"/>
          <w:b/>
          <w:bCs/>
          <w:rtl/>
        </w:rPr>
        <w:t xml:space="preserve"> آدم ل</w:t>
      </w:r>
      <w:r>
        <w:rPr>
          <w:rFonts w:ascii="Lotus Linotype" w:hAnsi="Lotus Linotype" w:cs="Lotus Linotype"/>
          <w:b/>
          <w:bCs/>
          <w:rtl/>
        </w:rPr>
        <w:t>َ</w:t>
      </w:r>
      <w:r w:rsidRPr="00617234">
        <w:rPr>
          <w:rFonts w:ascii="Lotus Linotype" w:hAnsi="Lotus Linotype" w:cs="Lotus Linotype"/>
          <w:b/>
          <w:bCs/>
          <w:rtl/>
        </w:rPr>
        <w:t>و بلغت ذنوب</w:t>
      </w:r>
      <w:r>
        <w:rPr>
          <w:rFonts w:ascii="Lotus Linotype" w:hAnsi="Lotus Linotype" w:cs="Lotus Linotype"/>
          <w:b/>
          <w:bCs/>
          <w:rtl/>
        </w:rPr>
        <w:t>ُ</w:t>
      </w:r>
      <w:r w:rsidRPr="00617234">
        <w:rPr>
          <w:rFonts w:ascii="Lotus Linotype" w:hAnsi="Lotus Linotype" w:cs="Lotus Linotype"/>
          <w:b/>
          <w:bCs/>
          <w:rtl/>
        </w:rPr>
        <w:t>ک</w:t>
      </w:r>
      <w:r>
        <w:rPr>
          <w:rFonts w:ascii="Lotus Linotype" w:hAnsi="Lotus Linotype" w:cs="Lotus Linotype"/>
          <w:b/>
          <w:bCs/>
          <w:rtl/>
        </w:rPr>
        <w:t>َ</w:t>
      </w:r>
      <w:r w:rsidRPr="00617234">
        <w:rPr>
          <w:rFonts w:ascii="Lotus Linotype" w:hAnsi="Lotus Linotype" w:cs="Lotus Linotype"/>
          <w:b/>
          <w:bCs/>
          <w:rtl/>
        </w:rPr>
        <w:t xml:space="preserve"> عنان</w:t>
      </w:r>
      <w:r>
        <w:rPr>
          <w:rFonts w:ascii="Lotus Linotype" w:hAnsi="Lotus Linotype" w:cs="Lotus Linotype"/>
          <w:b/>
          <w:bCs/>
          <w:rtl/>
        </w:rPr>
        <w:t xml:space="preserve">َ </w:t>
      </w:r>
      <w:r w:rsidRPr="00617234">
        <w:rPr>
          <w:rFonts w:ascii="Lotus Linotype" w:hAnsi="Lotus Linotype" w:cs="Lotus Linotype"/>
          <w:b/>
          <w:bCs/>
          <w:rtl/>
        </w:rPr>
        <w:t>ال</w:t>
      </w:r>
      <w:r>
        <w:rPr>
          <w:rFonts w:ascii="Lotus Linotype" w:hAnsi="Lotus Linotype" w:cs="Lotus Linotype"/>
          <w:b/>
          <w:bCs/>
          <w:rtl/>
        </w:rPr>
        <w:t>س</w:t>
      </w:r>
      <w:r w:rsidRPr="00617234">
        <w:rPr>
          <w:rFonts w:ascii="Lotus Linotype" w:hAnsi="Lotus Linotype" w:cs="Lotus Linotype"/>
          <w:b/>
          <w:bCs/>
          <w:rtl/>
        </w:rPr>
        <w:t>ماء</w:t>
      </w:r>
      <w:r>
        <w:rPr>
          <w:rFonts w:ascii="Lotus Linotype" w:hAnsi="Lotus Linotype" w:cs="Lotus Linotype"/>
          <w:b/>
          <w:bCs/>
          <w:rtl/>
        </w:rPr>
        <w:t>ِ</w:t>
      </w:r>
      <w:r w:rsidRPr="00617234">
        <w:rPr>
          <w:rFonts w:ascii="Lotus Linotype" w:hAnsi="Lotus Linotype" w:cs="Lotus Linotype"/>
          <w:b/>
          <w:bCs/>
          <w:rtl/>
        </w:rPr>
        <w:t xml:space="preserve"> ث</w:t>
      </w:r>
      <w:r>
        <w:rPr>
          <w:rFonts w:ascii="Lotus Linotype" w:hAnsi="Lotus Linotype" w:cs="Lotus Linotype"/>
          <w:b/>
          <w:bCs/>
          <w:rtl/>
        </w:rPr>
        <w:t>ُ</w:t>
      </w:r>
      <w:r w:rsidRPr="00617234">
        <w:rPr>
          <w:rFonts w:ascii="Lotus Linotype" w:hAnsi="Lotus Linotype" w:cs="Lotus Linotype"/>
          <w:b/>
          <w:bCs/>
          <w:rtl/>
        </w:rPr>
        <w:t>م</w:t>
      </w:r>
      <w:r>
        <w:rPr>
          <w:rFonts w:ascii="Lotus Linotype" w:hAnsi="Lotus Linotype" w:cs="Lotus Linotype"/>
          <w:b/>
          <w:bCs/>
          <w:rtl/>
        </w:rPr>
        <w:t>َّ</w:t>
      </w:r>
      <w:r w:rsidRPr="00617234">
        <w:rPr>
          <w:rFonts w:ascii="Lotus Linotype" w:hAnsi="Lotus Linotype" w:cs="Lotus Linotype"/>
          <w:b/>
          <w:bCs/>
          <w:rtl/>
        </w:rPr>
        <w:t xml:space="preserve"> استغفر</w:t>
      </w:r>
      <w:r>
        <w:rPr>
          <w:rFonts w:ascii="Lotus Linotype" w:hAnsi="Lotus Linotype" w:cs="Lotus Linotype"/>
          <w:b/>
          <w:bCs/>
          <w:rtl/>
        </w:rPr>
        <w:t>تَنی</w:t>
      </w:r>
      <w:r w:rsidRPr="00617234">
        <w:rPr>
          <w:rFonts w:ascii="Lotus Linotype" w:hAnsi="Lotus Linotype" w:cs="Lotus Linotype"/>
          <w:b/>
          <w:bCs/>
          <w:rtl/>
        </w:rPr>
        <w:t xml:space="preserve"> غفرتُ لک</w:t>
      </w:r>
      <w:r>
        <w:rPr>
          <w:rFonts w:ascii="Lotus Linotype" w:hAnsi="Lotus Linotype" w:cs="Lotus Linotype"/>
          <w:b/>
          <w:bCs/>
          <w:rtl/>
        </w:rPr>
        <w:t>َ</w:t>
      </w:r>
      <w:r w:rsidRPr="00617234">
        <w:rPr>
          <w:rFonts w:ascii="Lotus Linotype" w:hAnsi="Lotus Linotype" w:cs="Lotus Linotype"/>
          <w:b/>
          <w:bCs/>
          <w:rtl/>
        </w:rPr>
        <w:t xml:space="preserve"> و لا أُبالی، یا ابن</w:t>
      </w:r>
      <w:r>
        <w:rPr>
          <w:rFonts w:ascii="Lotus Linotype" w:hAnsi="Lotus Linotype" w:cs="Lotus Linotype"/>
          <w:b/>
          <w:bCs/>
          <w:rtl/>
        </w:rPr>
        <w:t>َ</w:t>
      </w:r>
      <w:r w:rsidRPr="00617234">
        <w:rPr>
          <w:rFonts w:ascii="Lotus Linotype" w:hAnsi="Lotus Linotype" w:cs="Lotus Linotype"/>
          <w:b/>
          <w:bCs/>
          <w:rtl/>
        </w:rPr>
        <w:t xml:space="preserve"> آدم ل</w:t>
      </w:r>
      <w:r>
        <w:rPr>
          <w:rFonts w:ascii="Lotus Linotype" w:hAnsi="Lotus Linotype" w:cs="Lotus Linotype"/>
          <w:b/>
          <w:bCs/>
          <w:rtl/>
        </w:rPr>
        <w:t>َ</w:t>
      </w:r>
      <w:r w:rsidRPr="00617234">
        <w:rPr>
          <w:rFonts w:ascii="Lotus Linotype" w:hAnsi="Lotus Linotype" w:cs="Lotus Linotype"/>
          <w:b/>
          <w:bCs/>
          <w:rtl/>
        </w:rPr>
        <w:t>و أتیت</w:t>
      </w:r>
      <w:r>
        <w:rPr>
          <w:rFonts w:ascii="Lotus Linotype" w:hAnsi="Lotus Linotype" w:cs="Lotus Linotype"/>
          <w:b/>
          <w:bCs/>
          <w:rtl/>
        </w:rPr>
        <w:t>َ</w:t>
      </w:r>
      <w:r w:rsidRPr="00617234">
        <w:rPr>
          <w:rFonts w:ascii="Lotus Linotype" w:hAnsi="Lotus Linotype" w:cs="Lotus Linotype"/>
          <w:b/>
          <w:bCs/>
          <w:rtl/>
        </w:rPr>
        <w:t>نی ب</w:t>
      </w:r>
      <w:r>
        <w:rPr>
          <w:rFonts w:ascii="Lotus Linotype" w:hAnsi="Lotus Linotype" w:cs="Lotus Linotype"/>
          <w:b/>
          <w:bCs/>
          <w:rtl/>
        </w:rPr>
        <w:t>ِ</w:t>
      </w:r>
      <w:r w:rsidRPr="00617234">
        <w:rPr>
          <w:rFonts w:ascii="Lotus Linotype" w:hAnsi="Lotus Linotype" w:cs="Lotus Linotype"/>
          <w:b/>
          <w:bCs/>
          <w:rtl/>
        </w:rPr>
        <w:t>قراب</w:t>
      </w:r>
      <w:r>
        <w:rPr>
          <w:rFonts w:ascii="Lotus Linotype" w:hAnsi="Lotus Linotype" w:cs="Lotus Linotype"/>
          <w:b/>
          <w:bCs/>
          <w:rtl/>
        </w:rPr>
        <w:t>ِ</w:t>
      </w:r>
      <w:r w:rsidRPr="00617234">
        <w:rPr>
          <w:rFonts w:ascii="Lotus Linotype" w:hAnsi="Lotus Linotype" w:cs="Lotus Linotype"/>
          <w:b/>
          <w:bCs/>
          <w:rtl/>
        </w:rPr>
        <w:t xml:space="preserve"> الأرض</w:t>
      </w:r>
      <w:r>
        <w:rPr>
          <w:rFonts w:ascii="Lotus Linotype" w:hAnsi="Lotus Linotype" w:cs="Lotus Linotype"/>
          <w:b/>
          <w:bCs/>
          <w:rtl/>
        </w:rPr>
        <w:t>ِ</w:t>
      </w:r>
      <w:r w:rsidRPr="00617234">
        <w:rPr>
          <w:rFonts w:ascii="Lotus Linotype" w:hAnsi="Lotus Linotype" w:cs="Lotus Linotype"/>
          <w:b/>
          <w:bCs/>
          <w:rtl/>
        </w:rPr>
        <w:t xml:space="preserve"> خطایا ثُمّ</w:t>
      </w:r>
      <w:r>
        <w:rPr>
          <w:rFonts w:ascii="Lotus Linotype" w:hAnsi="Lotus Linotype" w:cs="Lotus Linotype"/>
          <w:b/>
          <w:bCs/>
          <w:rtl/>
        </w:rPr>
        <w:t>َ</w:t>
      </w:r>
      <w:r w:rsidRPr="00617234">
        <w:rPr>
          <w:rFonts w:ascii="Lotus Linotype" w:hAnsi="Lotus Linotype" w:cs="Lotus Linotype"/>
          <w:b/>
          <w:bCs/>
          <w:rtl/>
        </w:rPr>
        <w:t xml:space="preserve"> لقیت</w:t>
      </w:r>
      <w:r>
        <w:rPr>
          <w:rFonts w:ascii="Lotus Linotype" w:hAnsi="Lotus Linotype" w:cs="Lotus Linotype"/>
          <w:b/>
          <w:bCs/>
          <w:rtl/>
        </w:rPr>
        <w:t>َ</w:t>
      </w:r>
      <w:r w:rsidRPr="00617234">
        <w:rPr>
          <w:rFonts w:ascii="Lotus Linotype" w:hAnsi="Lotus Linotype" w:cs="Lotus Linotype"/>
          <w:b/>
          <w:bCs/>
          <w:rtl/>
        </w:rPr>
        <w:t>نی لا تُشرک بی شیئاً لأ</w:t>
      </w:r>
      <w:r>
        <w:rPr>
          <w:rFonts w:ascii="Lotus Linotype" w:hAnsi="Lotus Linotype" w:cs="Lotus Linotype"/>
          <w:b/>
          <w:bCs/>
          <w:rtl/>
        </w:rPr>
        <w:t>َ</w:t>
      </w:r>
      <w:r w:rsidRPr="00617234">
        <w:rPr>
          <w:rFonts w:ascii="Lotus Linotype" w:hAnsi="Lotus Linotype" w:cs="Lotus Linotype"/>
          <w:b/>
          <w:bCs/>
          <w:rtl/>
        </w:rPr>
        <w:t>تیت</w:t>
      </w:r>
      <w:r>
        <w:rPr>
          <w:rFonts w:ascii="Lotus Linotype" w:hAnsi="Lotus Linotype" w:cs="Lotus Linotype"/>
          <w:b/>
          <w:bCs/>
          <w:rtl/>
        </w:rPr>
        <w:t>ُ</w:t>
      </w:r>
      <w:r w:rsidRPr="00617234">
        <w:rPr>
          <w:rFonts w:ascii="Lotus Linotype" w:hAnsi="Lotus Linotype" w:cs="Lotus Linotype"/>
          <w:b/>
          <w:bCs/>
          <w:rtl/>
        </w:rPr>
        <w:t>ک</w:t>
      </w:r>
      <w:r>
        <w:rPr>
          <w:rFonts w:ascii="Lotus Linotype" w:hAnsi="Lotus Linotype" w:cs="Lotus Linotype"/>
          <w:b/>
          <w:bCs/>
          <w:rtl/>
        </w:rPr>
        <w:t>َ</w:t>
      </w:r>
      <w:r w:rsidRPr="00617234">
        <w:rPr>
          <w:rFonts w:ascii="Lotus Linotype" w:hAnsi="Lotus Linotype" w:cs="Lotus Linotype"/>
          <w:b/>
          <w:bCs/>
          <w:rtl/>
        </w:rPr>
        <w:t xml:space="preserve"> ب</w:t>
      </w:r>
      <w:r>
        <w:rPr>
          <w:rFonts w:ascii="Lotus Linotype" w:hAnsi="Lotus Linotype" w:cs="Lotus Linotype"/>
          <w:b/>
          <w:bCs/>
          <w:rtl/>
        </w:rPr>
        <w:t>ِ</w:t>
      </w:r>
      <w:r w:rsidRPr="00617234">
        <w:rPr>
          <w:rFonts w:ascii="Lotus Linotype" w:hAnsi="Lotus Linotype" w:cs="Lotus Linotype"/>
          <w:b/>
          <w:bCs/>
          <w:rtl/>
        </w:rPr>
        <w:t>ق</w:t>
      </w:r>
      <w:r>
        <w:rPr>
          <w:rFonts w:ascii="Lotus Linotype" w:hAnsi="Lotus Linotype" w:cs="Lotus Linotype"/>
          <w:b/>
          <w:bCs/>
          <w:rtl/>
        </w:rPr>
        <w:t>ُ</w:t>
      </w:r>
      <w:r w:rsidRPr="00617234">
        <w:rPr>
          <w:rFonts w:ascii="Lotus Linotype" w:hAnsi="Lotus Linotype" w:cs="Lotus Linotype"/>
          <w:b/>
          <w:bCs/>
          <w:rtl/>
        </w:rPr>
        <w:t>ر</w:t>
      </w:r>
      <w:r>
        <w:rPr>
          <w:rFonts w:ascii="Lotus Linotype" w:hAnsi="Lotus Linotype" w:cs="Lotus Linotype"/>
          <w:b/>
          <w:bCs/>
          <w:rtl/>
        </w:rPr>
        <w:t>ا</w:t>
      </w:r>
      <w:r w:rsidRPr="00617234">
        <w:rPr>
          <w:rFonts w:ascii="Lotus Linotype" w:hAnsi="Lotus Linotype" w:cs="Lotus Linotype"/>
          <w:b/>
          <w:bCs/>
          <w:rtl/>
        </w:rPr>
        <w:t>بها مغفرةً»</w:t>
      </w:r>
      <w:r w:rsidRPr="003747E1">
        <w:rPr>
          <w:b/>
          <w:bCs/>
          <w:rtl/>
        </w:rPr>
        <w:t xml:space="preserve">: </w:t>
      </w:r>
      <w:r>
        <w:rPr>
          <w:rtl/>
        </w:rPr>
        <w:t>«ای بنی آدم شما تا زمانی که مرا بخوانید و به من امیدوار باشید، آن چه از شما سرزده، می‏بخشم و قلم عفو بر آن می‏کشم و به چیزی اهمیت نمی‏دهم، ای بنی آدم اگر حجم گناهانتان به اندازه‏ی آسمان هم برسد اما از من طلب مغفرت کنید، بدون توجه به چیزی می‏بخشم، ای بنی آدم اگر با اشتباه و گناهی به اندازه‏ی زمین و پر آن پیش من بیایید، ول</w:t>
      </w:r>
      <w:r>
        <w:rPr>
          <w:rFonts w:hint="cs"/>
          <w:rtl/>
        </w:rPr>
        <w:t>ی</w:t>
      </w:r>
      <w:r>
        <w:rPr>
          <w:rtl/>
        </w:rPr>
        <w:t xml:space="preserve"> آن گاه که به حضور من می‏رسید مشرک نباشید، من نیز به همان اندازه مغفرت برای شما می‏آورم».</w:t>
      </w:r>
      <w:r>
        <w:rPr>
          <w:rStyle w:val="a7"/>
          <w:rtl/>
        </w:rPr>
        <w:footnoteReference w:id="140"/>
      </w:r>
      <w:r>
        <w:rPr>
          <w:rtl/>
        </w:rPr>
        <w:t xml:space="preserve"> </w:t>
      </w:r>
    </w:p>
    <w:p w:rsidR="00EB1257" w:rsidRDefault="00EB1257" w:rsidP="002021B6">
      <w:pPr>
        <w:ind w:firstLine="170"/>
        <w:rPr>
          <w:rtl/>
        </w:rPr>
      </w:pPr>
      <w:r>
        <w:rPr>
          <w:rtl/>
        </w:rPr>
        <w:t>این است آن امید بزرگی که خداوند آن را برای بندگانش فراهم کرده و درِ آن را برای همگان باز گذاشته است.</w:t>
      </w:r>
    </w:p>
    <w:p w:rsidR="00EB1257" w:rsidRDefault="00EB1257" w:rsidP="002021B6">
      <w:pPr>
        <w:ind w:firstLine="170"/>
        <w:rPr>
          <w:rtl/>
        </w:rPr>
      </w:pPr>
      <w:r>
        <w:rPr>
          <w:rtl/>
        </w:rPr>
        <w:t>- انسان در هنگام مرگ حالت خاصی از ترس و امید دارد که بر اساس حسن ظنش به خدا است.</w:t>
      </w:r>
    </w:p>
    <w:p w:rsidR="00EB1257" w:rsidRDefault="00EB1257" w:rsidP="002021B6">
      <w:pPr>
        <w:ind w:firstLine="170"/>
        <w:rPr>
          <w:rtl/>
        </w:rPr>
      </w:pPr>
      <w:r>
        <w:rPr>
          <w:rtl/>
        </w:rPr>
        <w:t>«</w:t>
      </w:r>
      <w:r w:rsidRPr="00B009F1">
        <w:rPr>
          <w:rFonts w:ascii="Lotus Linotype" w:hAnsi="Lotus Linotype" w:cs="Lotus Linotype"/>
          <w:b/>
          <w:bCs/>
          <w:rtl/>
        </w:rPr>
        <w:t>أنا عند</w:t>
      </w:r>
      <w:r>
        <w:rPr>
          <w:rFonts w:ascii="Lotus Linotype" w:hAnsi="Lotus Linotype" w:cs="Lotus Linotype"/>
          <w:b/>
          <w:bCs/>
          <w:rtl/>
        </w:rPr>
        <w:t>َ</w:t>
      </w:r>
      <w:r w:rsidRPr="00B009F1">
        <w:rPr>
          <w:rFonts w:ascii="Lotus Linotype" w:hAnsi="Lotus Linotype" w:cs="Lotus Linotype"/>
          <w:b/>
          <w:bCs/>
          <w:rtl/>
        </w:rPr>
        <w:t xml:space="preserve"> ظن</w:t>
      </w:r>
      <w:r>
        <w:rPr>
          <w:rFonts w:ascii="Lotus Linotype" w:hAnsi="Lotus Linotype" w:cs="Lotus Linotype"/>
          <w:b/>
          <w:bCs/>
          <w:rtl/>
        </w:rPr>
        <w:t>ِّ</w:t>
      </w:r>
      <w:r w:rsidRPr="00B009F1">
        <w:rPr>
          <w:rFonts w:ascii="Lotus Linotype" w:hAnsi="Lotus Linotype" w:cs="Lotus Linotype"/>
          <w:b/>
          <w:bCs/>
          <w:rtl/>
        </w:rPr>
        <w:t xml:space="preserve"> عبدی بی و أ</w:t>
      </w:r>
      <w:r>
        <w:rPr>
          <w:rFonts w:ascii="Lotus Linotype" w:hAnsi="Lotus Linotype" w:cs="Lotus Linotype"/>
          <w:b/>
          <w:bCs/>
          <w:rtl/>
        </w:rPr>
        <w:t>َ</w:t>
      </w:r>
      <w:r w:rsidRPr="00B009F1">
        <w:rPr>
          <w:rFonts w:ascii="Lotus Linotype" w:hAnsi="Lotus Linotype" w:cs="Lotus Linotype"/>
          <w:b/>
          <w:bCs/>
          <w:rtl/>
        </w:rPr>
        <w:t>نا م</w:t>
      </w:r>
      <w:r>
        <w:rPr>
          <w:rFonts w:ascii="Lotus Linotype" w:hAnsi="Lotus Linotype" w:cs="Lotus Linotype"/>
          <w:b/>
          <w:bCs/>
          <w:rtl/>
        </w:rPr>
        <w:t>َ</w:t>
      </w:r>
      <w:r w:rsidRPr="00B009F1">
        <w:rPr>
          <w:rFonts w:ascii="Lotus Linotype" w:hAnsi="Lotus Linotype" w:cs="Lotus Linotype"/>
          <w:b/>
          <w:bCs/>
          <w:rtl/>
        </w:rPr>
        <w:t>عه إذا ذ</w:t>
      </w:r>
      <w:r>
        <w:rPr>
          <w:rFonts w:ascii="Lotus Linotype" w:hAnsi="Lotus Linotype" w:cs="Lotus Linotype"/>
          <w:b/>
          <w:bCs/>
          <w:rtl/>
        </w:rPr>
        <w:t>َ</w:t>
      </w:r>
      <w:r w:rsidRPr="00B009F1">
        <w:rPr>
          <w:rFonts w:ascii="Lotus Linotype" w:hAnsi="Lotus Linotype" w:cs="Lotus Linotype"/>
          <w:b/>
          <w:bCs/>
          <w:rtl/>
        </w:rPr>
        <w:t>کر</w:t>
      </w:r>
      <w:r>
        <w:rPr>
          <w:rFonts w:ascii="Lotus Linotype" w:hAnsi="Lotus Linotype" w:cs="Lotus Linotype"/>
          <w:b/>
          <w:bCs/>
          <w:rtl/>
        </w:rPr>
        <w:t>ن</w:t>
      </w:r>
      <w:r w:rsidRPr="00B009F1">
        <w:rPr>
          <w:rFonts w:ascii="Lotus Linotype" w:hAnsi="Lotus Linotype" w:cs="Lotus Linotype"/>
          <w:b/>
          <w:bCs/>
          <w:rtl/>
        </w:rPr>
        <w:t>ی ف</w:t>
      </w:r>
      <w:r>
        <w:rPr>
          <w:rFonts w:ascii="Lotus Linotype" w:hAnsi="Lotus Linotype" w:cs="Lotus Linotype"/>
          <w:b/>
          <w:bCs/>
          <w:rtl/>
        </w:rPr>
        <w:t>َ</w:t>
      </w:r>
      <w:r w:rsidRPr="00B009F1">
        <w:rPr>
          <w:rFonts w:ascii="Lotus Linotype" w:hAnsi="Lotus Linotype" w:cs="Lotus Linotype"/>
          <w:b/>
          <w:bCs/>
          <w:rtl/>
        </w:rPr>
        <w:t>لیظنّ</w:t>
      </w:r>
      <w:r>
        <w:rPr>
          <w:rFonts w:ascii="Lotus Linotype" w:hAnsi="Lotus Linotype" w:cs="Lotus Linotype"/>
          <w:b/>
          <w:bCs/>
          <w:rtl/>
        </w:rPr>
        <w:t>َ</w:t>
      </w:r>
      <w:r w:rsidRPr="00B009F1">
        <w:rPr>
          <w:rFonts w:ascii="Lotus Linotype" w:hAnsi="Lotus Linotype" w:cs="Lotus Linotype"/>
          <w:b/>
          <w:bCs/>
          <w:rtl/>
        </w:rPr>
        <w:t xml:space="preserve"> بی ع</w:t>
      </w:r>
      <w:r>
        <w:rPr>
          <w:rFonts w:ascii="Lotus Linotype" w:hAnsi="Lotus Linotype" w:cs="Lotus Linotype"/>
          <w:b/>
          <w:bCs/>
          <w:rtl/>
        </w:rPr>
        <w:t>َ</w:t>
      </w:r>
      <w:r w:rsidRPr="00B009F1">
        <w:rPr>
          <w:rFonts w:ascii="Lotus Linotype" w:hAnsi="Lotus Linotype" w:cs="Lotus Linotype"/>
          <w:b/>
          <w:bCs/>
          <w:rtl/>
        </w:rPr>
        <w:t>بدی ما شاء</w:t>
      </w:r>
      <w:r>
        <w:rPr>
          <w:rFonts w:ascii="Lotus Linotype" w:hAnsi="Lotus Linotype" w:cs="Lotus Linotype"/>
          <w:b/>
          <w:bCs/>
          <w:rtl/>
        </w:rPr>
        <w:t>َ</w:t>
      </w:r>
      <w:r>
        <w:rPr>
          <w:rtl/>
        </w:rPr>
        <w:t>»: «من همان گونه هستم که بنده‏ام گمان می‏کند، و چون مرا یاد کند من با او هستم، پس بنده هر گونه که می‏خواهد مرا تصور کند».</w:t>
      </w:r>
      <w:r>
        <w:rPr>
          <w:rStyle w:val="a7"/>
          <w:rtl/>
        </w:rPr>
        <w:footnoteReference w:id="141"/>
      </w:r>
      <w:r>
        <w:rPr>
          <w:rtl/>
        </w:rPr>
        <w:t xml:space="preserve"> می‏توانم هر کاری که او (بنده) گمان می‏کرده با او می‏کنم انجام دهم، به هم</w:t>
      </w:r>
      <w:r>
        <w:rPr>
          <w:rFonts w:hint="cs"/>
          <w:rtl/>
        </w:rPr>
        <w:t>ی</w:t>
      </w:r>
      <w:r>
        <w:rPr>
          <w:rtl/>
        </w:rPr>
        <w:t>ن سبب آن سه نفر که باز ماندند، وقتی دانستند که هیچ پناهگاهی جز خود خدا ندارند، خداوند توبه‏ی آنها را پذیرفت، پس در خصوص مرگ باید خویشتن را برای آن لحظه‏ها آماده کنیم، زیرا بی‏گمان فرا می‏رسد.</w:t>
      </w:r>
    </w:p>
    <w:p w:rsidR="00EB1257" w:rsidRDefault="00EB1257" w:rsidP="002021B6">
      <w:pPr>
        <w:ind w:firstLine="170"/>
        <w:rPr>
          <w:rtl/>
        </w:rPr>
      </w:pPr>
      <w:r>
        <w:rPr>
          <w:rtl/>
        </w:rPr>
        <w:t>باید خود را مجهز به توشه‏ی لازم کنیم، در آن لحظه‏ها که روح از بدن جدا می‏شود، ما گمان نیک به پروردگار داریم،  پیامبر ما سه روز پیش از وفاتش چنین سفارش ارزشمندی به امتش کرد، امام مسلم روایت می‏کند: «</w:t>
      </w:r>
      <w:r w:rsidRPr="00C46B44">
        <w:rPr>
          <w:rFonts w:ascii="Lotus Linotype" w:hAnsi="Lotus Linotype" w:cs="Lotus Linotype"/>
          <w:b/>
          <w:bCs/>
          <w:rtl/>
        </w:rPr>
        <w:t>لایموتنّ</w:t>
      </w:r>
      <w:r>
        <w:rPr>
          <w:rFonts w:ascii="Lotus Linotype" w:hAnsi="Lotus Linotype" w:cs="Lotus Linotype"/>
          <w:b/>
          <w:bCs/>
          <w:rtl/>
        </w:rPr>
        <w:t>َ</w:t>
      </w:r>
      <w:r w:rsidRPr="00C46B44">
        <w:rPr>
          <w:rFonts w:ascii="Lotus Linotype" w:hAnsi="Lotus Linotype" w:cs="Lotus Linotype"/>
          <w:b/>
          <w:bCs/>
          <w:rtl/>
        </w:rPr>
        <w:t xml:space="preserve"> </w:t>
      </w:r>
      <w:r>
        <w:rPr>
          <w:rFonts w:ascii="Lotus Linotype" w:hAnsi="Lotus Linotype" w:cs="Lotus Linotype"/>
          <w:b/>
          <w:bCs/>
          <w:rtl/>
        </w:rPr>
        <w:t>أَ</w:t>
      </w:r>
      <w:r w:rsidRPr="00C46B44">
        <w:rPr>
          <w:rFonts w:ascii="Lotus Linotype" w:hAnsi="Lotus Linotype" w:cs="Lotus Linotype"/>
          <w:b/>
          <w:bCs/>
          <w:rtl/>
        </w:rPr>
        <w:t>حد</w:t>
      </w:r>
      <w:r>
        <w:rPr>
          <w:rFonts w:ascii="Lotus Linotype" w:hAnsi="Lotus Linotype" w:cs="Lotus Linotype"/>
          <w:b/>
          <w:bCs/>
          <w:rtl/>
        </w:rPr>
        <w:t>ُ</w:t>
      </w:r>
      <w:r w:rsidRPr="00C46B44">
        <w:rPr>
          <w:rFonts w:ascii="Lotus Linotype" w:hAnsi="Lotus Linotype" w:cs="Lotus Linotype"/>
          <w:b/>
          <w:bCs/>
          <w:rtl/>
        </w:rPr>
        <w:t>کم إل</w:t>
      </w:r>
      <w:r>
        <w:rPr>
          <w:rFonts w:ascii="Lotus Linotype" w:hAnsi="Lotus Linotype" w:cs="Lotus Linotype"/>
          <w:b/>
          <w:bCs/>
          <w:rtl/>
        </w:rPr>
        <w:t>َّ</w:t>
      </w:r>
      <w:r w:rsidRPr="00C46B44">
        <w:rPr>
          <w:rFonts w:ascii="Lotus Linotype" w:hAnsi="Lotus Linotype" w:cs="Lotus Linotype"/>
          <w:b/>
          <w:bCs/>
          <w:rtl/>
        </w:rPr>
        <w:t>ا و هو یُحسن</w:t>
      </w:r>
      <w:r>
        <w:rPr>
          <w:rFonts w:ascii="Lotus Linotype" w:hAnsi="Lotus Linotype" w:cs="Lotus Linotype"/>
          <w:b/>
          <w:bCs/>
          <w:rtl/>
        </w:rPr>
        <w:t>ُ</w:t>
      </w:r>
      <w:r w:rsidRPr="00C46B44">
        <w:rPr>
          <w:rFonts w:ascii="Lotus Linotype" w:hAnsi="Lotus Linotype" w:cs="Lotus Linotype"/>
          <w:b/>
          <w:bCs/>
          <w:rtl/>
        </w:rPr>
        <w:t xml:space="preserve"> الظّن</w:t>
      </w:r>
      <w:r>
        <w:rPr>
          <w:rFonts w:ascii="Lotus Linotype" w:hAnsi="Lotus Linotype" w:cs="Lotus Linotype"/>
          <w:b/>
          <w:bCs/>
          <w:rtl/>
        </w:rPr>
        <w:t>َّ</w:t>
      </w:r>
      <w:r w:rsidRPr="00C46B44">
        <w:rPr>
          <w:rFonts w:ascii="Lotus Linotype" w:hAnsi="Lotus Linotype" w:cs="Lotus Linotype"/>
          <w:b/>
          <w:bCs/>
          <w:rtl/>
        </w:rPr>
        <w:t xml:space="preserve"> بالله</w:t>
      </w:r>
      <w:r>
        <w:rPr>
          <w:rFonts w:ascii="Lotus Linotype" w:hAnsi="Lotus Linotype" w:cs="Lotus Linotype"/>
          <w:b/>
          <w:bCs/>
          <w:rtl/>
        </w:rPr>
        <w:t>ِِِ</w:t>
      </w:r>
      <w:r w:rsidRPr="00C46B44">
        <w:rPr>
          <w:rFonts w:ascii="Lotus Linotype" w:hAnsi="Lotus Linotype" w:cs="Lotus Linotype"/>
          <w:b/>
          <w:bCs/>
          <w:rtl/>
        </w:rPr>
        <w:t>»</w:t>
      </w:r>
      <w:r w:rsidRPr="00195D80">
        <w:rPr>
          <w:b/>
          <w:bCs/>
          <w:rtl/>
        </w:rPr>
        <w:t>:</w:t>
      </w:r>
      <w:r>
        <w:rPr>
          <w:rtl/>
        </w:rPr>
        <w:t xml:space="preserve"> «همه‏ی شما در حالی بمیرید که گمان نیک به خدا دارید».</w:t>
      </w:r>
      <w:r>
        <w:rPr>
          <w:rStyle w:val="a7"/>
          <w:rtl/>
        </w:rPr>
        <w:footnoteReference w:id="142"/>
      </w:r>
    </w:p>
    <w:p w:rsidR="00EB1257" w:rsidRDefault="00EB1257" w:rsidP="002021B6">
      <w:pPr>
        <w:ind w:firstLine="170"/>
        <w:rPr>
          <w:rtl/>
        </w:rPr>
      </w:pPr>
      <w:r>
        <w:rPr>
          <w:rtl/>
        </w:rPr>
        <w:t>این هشداری است برای ناامیدان و تشویق  است برای امیدواری در پایان.</w:t>
      </w:r>
    </w:p>
    <w:p w:rsidR="00EB1257" w:rsidRDefault="00EB1257" w:rsidP="002021B6">
      <w:pPr>
        <w:ind w:firstLine="170"/>
        <w:rPr>
          <w:rtl/>
        </w:rPr>
      </w:pPr>
      <w:r>
        <w:rPr>
          <w:rFonts w:hint="cs"/>
          <w:rtl/>
        </w:rPr>
        <w:t>ی</w:t>
      </w:r>
      <w:r>
        <w:rPr>
          <w:rtl/>
        </w:rPr>
        <w:t>کی از پیشینیان با توجه به همین نکته به پسرانش سفارش کرد که هنگام مرگ آیه‏های رحمت بر او بخوانند.</w:t>
      </w:r>
      <w:r>
        <w:rPr>
          <w:rStyle w:val="a7"/>
          <w:rtl/>
        </w:rPr>
        <w:footnoteReference w:id="143"/>
      </w:r>
      <w:r>
        <w:rPr>
          <w:rtl/>
        </w:rPr>
        <w:t xml:space="preserve"> تا جانش تسلیم می‏شود و در آن صورت او به خداوند گمان نیک خواهد داشت که او را می‏بخشد، او را می‏پذیرد، با فراخی و نعمت از او استقبال می‏شود.</w:t>
      </w:r>
    </w:p>
    <w:p w:rsidR="00EB1257" w:rsidRDefault="00EB1257" w:rsidP="002021B6">
      <w:pPr>
        <w:ind w:firstLine="170"/>
        <w:rPr>
          <w:rtl/>
        </w:rPr>
      </w:pPr>
      <w:r>
        <w:rPr>
          <w:rtl/>
        </w:rPr>
        <w:t>- انسان وقتی در توبه صداقت داشته باشد- هر چند گناه تکرار گردد- خداوند او را می‏بخشد، حق بندگان بر خدا ا</w:t>
      </w:r>
      <w:r>
        <w:rPr>
          <w:rFonts w:hint="cs"/>
          <w:rtl/>
        </w:rPr>
        <w:t>ی</w:t>
      </w:r>
      <w:r>
        <w:rPr>
          <w:rtl/>
        </w:rPr>
        <w:t>ن است که خدا هر کس را که به او شرک نورزیده، عذاب نمی‏دهد.</w:t>
      </w:r>
    </w:p>
    <w:p w:rsidR="00EB1257" w:rsidRDefault="00EB1257" w:rsidP="002021B6">
      <w:pPr>
        <w:ind w:firstLine="170"/>
        <w:rPr>
          <w:rtl/>
        </w:rPr>
      </w:pPr>
      <w:r>
        <w:rPr>
          <w:rtl/>
        </w:rPr>
        <w:t>معاذ به پیامبر</w:t>
      </w:r>
      <w:r w:rsidR="00144A91" w:rsidRPr="00144A91">
        <w:rPr>
          <w:rFonts w:hint="cs"/>
          <w:rtl/>
        </w:rPr>
        <w:sym w:font="AGA Arabesque" w:char="F072"/>
      </w:r>
      <w:r>
        <w:rPr>
          <w:rtl/>
        </w:rPr>
        <w:t xml:space="preserve"> گفت: آیا این مژده را به مردم بدهم؟ فرمود: «</w:t>
      </w:r>
      <w:r w:rsidRPr="00C46B44">
        <w:rPr>
          <w:rFonts w:ascii="Lotus Linotype" w:hAnsi="Lotus Linotype" w:cs="Lotus Linotype"/>
          <w:rtl/>
        </w:rPr>
        <w:t>لاتُبشرهم فیتکلوا»:</w:t>
      </w:r>
      <w:r>
        <w:rPr>
          <w:rtl/>
        </w:rPr>
        <w:t xml:space="preserve"> «این مژده را به آنها نده، زیرا در این صورت بر همان تکیه می‏کنند و سهل انگار می‏شوند».</w:t>
      </w:r>
      <w:r>
        <w:rPr>
          <w:rStyle w:val="a7"/>
          <w:rtl/>
        </w:rPr>
        <w:footnoteReference w:id="144"/>
      </w:r>
    </w:p>
    <w:p w:rsidR="00EB1257" w:rsidRDefault="00EB1257" w:rsidP="002021B6">
      <w:pPr>
        <w:ind w:firstLine="170"/>
        <w:rPr>
          <w:rtl/>
        </w:rPr>
      </w:pPr>
      <w:r>
        <w:rPr>
          <w:rtl/>
        </w:rPr>
        <w:t>ابن رجب گوید: دانشمندان گفته‏اند: « از این که معاذ منع شده به مردم مژده بدهد تا مبادا سهل‏انگار شوند، فهمیده می‏شود که حدیثهایی که اجازه‏هایی در آن هست در میان عامه‏ی مردم پخش نمی‏شده است چون خردشان از درک منظور آن ناتوان بود».</w:t>
      </w:r>
    </w:p>
    <w:p w:rsidR="00EB1257" w:rsidRDefault="00EB1257" w:rsidP="002021B6">
      <w:pPr>
        <w:ind w:firstLine="170"/>
        <w:rPr>
          <w:rtl/>
        </w:rPr>
      </w:pPr>
      <w:r>
        <w:rPr>
          <w:rtl/>
        </w:rPr>
        <w:t>ابن رجب می‏گوید: «معاذ وقتی این حدیث را شنید تلاش و جدیتش در عمل و ترسش از خدا بیشتر شد، اما کسی که به پایه‏ی او نرسیده باشد، تضمینی نیست که به ظاهر خبر اکتفا نکند و سستی بورزد».</w:t>
      </w:r>
    </w:p>
    <w:p w:rsidR="00EB1257" w:rsidRDefault="00EB1257" w:rsidP="002021B6">
      <w:pPr>
        <w:ind w:firstLine="170"/>
        <w:rPr>
          <w:rtl/>
        </w:rPr>
      </w:pPr>
      <w:r>
        <w:rPr>
          <w:rtl/>
        </w:rPr>
        <w:t>درباره‏ی عثمان نیز پیامبر</w:t>
      </w:r>
      <w:r w:rsidR="00144A91" w:rsidRPr="00144A91">
        <w:rPr>
          <w:rFonts w:hint="cs"/>
          <w:rtl/>
        </w:rPr>
        <w:sym w:font="AGA Arabesque" w:char="F072"/>
      </w:r>
      <w:r>
        <w:rPr>
          <w:rtl/>
        </w:rPr>
        <w:t xml:space="preserve"> فرمود: </w:t>
      </w:r>
      <w:r w:rsidRPr="0038014E">
        <w:rPr>
          <w:b/>
          <w:bCs/>
          <w:rtl/>
        </w:rPr>
        <w:t>«</w:t>
      </w:r>
      <w:r w:rsidRPr="00C46B44">
        <w:rPr>
          <w:rFonts w:ascii="Lotus Linotype" w:hAnsi="Lotus Linotype" w:cs="Lotus Linotype"/>
          <w:b/>
          <w:bCs/>
          <w:rtl/>
        </w:rPr>
        <w:t>ما ضرّ</w:t>
      </w:r>
      <w:r>
        <w:rPr>
          <w:rFonts w:ascii="Lotus Linotype" w:hAnsi="Lotus Linotype" w:cs="Lotus Linotype"/>
          <w:b/>
          <w:bCs/>
          <w:rtl/>
        </w:rPr>
        <w:t>َ</w:t>
      </w:r>
      <w:r w:rsidRPr="00C46B44">
        <w:rPr>
          <w:rFonts w:ascii="Lotus Linotype" w:hAnsi="Lotus Linotype" w:cs="Lotus Linotype"/>
          <w:b/>
          <w:bCs/>
          <w:rtl/>
        </w:rPr>
        <w:t xml:space="preserve"> عثمان</w:t>
      </w:r>
      <w:r>
        <w:rPr>
          <w:rFonts w:ascii="Lotus Linotype" w:hAnsi="Lotus Linotype" w:cs="Lotus Linotype"/>
          <w:b/>
          <w:bCs/>
          <w:rtl/>
        </w:rPr>
        <w:t>َ</w:t>
      </w:r>
      <w:r w:rsidRPr="00C46B44">
        <w:rPr>
          <w:rFonts w:ascii="Lotus Linotype" w:hAnsi="Lotus Linotype" w:cs="Lotus Linotype"/>
          <w:b/>
          <w:bCs/>
          <w:rtl/>
        </w:rPr>
        <w:t xml:space="preserve"> ما عمل</w:t>
      </w:r>
      <w:r>
        <w:rPr>
          <w:rFonts w:ascii="Lotus Linotype" w:hAnsi="Lotus Linotype" w:cs="Lotus Linotype"/>
          <w:b/>
          <w:bCs/>
          <w:rtl/>
        </w:rPr>
        <w:t>َ</w:t>
      </w:r>
      <w:r w:rsidRPr="00C46B44">
        <w:rPr>
          <w:rFonts w:ascii="Lotus Linotype" w:hAnsi="Lotus Linotype" w:cs="Lotus Linotype"/>
          <w:b/>
          <w:bCs/>
          <w:rtl/>
        </w:rPr>
        <w:t xml:space="preserve"> بعد</w:t>
      </w:r>
      <w:r>
        <w:rPr>
          <w:rFonts w:ascii="Lotus Linotype" w:hAnsi="Lotus Linotype" w:cs="Lotus Linotype"/>
          <w:b/>
          <w:bCs/>
          <w:rtl/>
        </w:rPr>
        <w:t>َ</w:t>
      </w:r>
      <w:r w:rsidRPr="00C46B44">
        <w:rPr>
          <w:rFonts w:ascii="Lotus Linotype" w:hAnsi="Lotus Linotype" w:cs="Lotus Linotype"/>
          <w:b/>
          <w:bCs/>
          <w:rtl/>
        </w:rPr>
        <w:t xml:space="preserve"> الیوم</w:t>
      </w:r>
      <w:r w:rsidRPr="00C46B44">
        <w:rPr>
          <w:rFonts w:ascii="Lotus Linotype" w:hAnsi="Lotus Linotype" w:cs="Lotus Linotype"/>
          <w:rtl/>
        </w:rPr>
        <w:t>»:</w:t>
      </w:r>
      <w:r>
        <w:rPr>
          <w:rtl/>
        </w:rPr>
        <w:t xml:space="preserve"> «عثمان از این پس هر کاری بکند، زیانی به او نمی‏رساند»</w:t>
      </w:r>
      <w:r>
        <w:rPr>
          <w:rStyle w:val="a7"/>
          <w:rtl/>
        </w:rPr>
        <w:footnoteReference w:id="145"/>
      </w:r>
    </w:p>
    <w:p w:rsidR="00EB1257" w:rsidRDefault="00EB1257" w:rsidP="002021B6">
      <w:pPr>
        <w:ind w:firstLine="170"/>
        <w:rPr>
          <w:rtl/>
        </w:rPr>
      </w:pPr>
      <w:r>
        <w:rPr>
          <w:rtl/>
        </w:rPr>
        <w:t>او چه کار کرد؟...! بیشتر در راه نیکی و احسان و طاعات عمل کرد، اینها یعنی عشره‏ی مبشر و د</w:t>
      </w:r>
      <w:r>
        <w:rPr>
          <w:rFonts w:hint="cs"/>
          <w:rtl/>
        </w:rPr>
        <w:t>ی</w:t>
      </w:r>
      <w:r>
        <w:rPr>
          <w:rtl/>
        </w:rPr>
        <w:t>گران،  خداوند می‏داند که اگر مژده‏ی بخشش خود را به آنها بدهد، نیکی را کنار نمی‏گذراند و نقض پیمان نمی‏کنند. به همین سبب است که حدیثهایی که اجازه در آن هست، در میان عامه‏ی مردم پخش نمی‏شده است، زیرا آنها چه بسا از دین امور اندکی را دریافته‏اند و اگر کوتاهی کنند لازم است از ابزار ترساندن استفاده شود.</w:t>
      </w:r>
    </w:p>
    <w:p w:rsidR="00EB1257" w:rsidRDefault="00EB1257" w:rsidP="002021B6">
      <w:pPr>
        <w:ind w:firstLine="170"/>
        <w:rPr>
          <w:rtl/>
        </w:rPr>
      </w:pPr>
      <w:r>
        <w:rPr>
          <w:rtl/>
        </w:rPr>
        <w:t>آن گاه بدانید که شرک سه گونه است، بزرگ، کوچک و نهان. اما کیست که از آن رهایی یابد؟ این حدیث نزد عالمان دینی همراه با آیه‏ها و حدیثهای دیگری است که عذاب دادن به خاطر گناه در آن ذکر شده است. برخی دانشمندان آن را بر این حمل کرده‏اند که وارد آتش شرک نمی‏شود، زیرا جهنم درکاتی دارد: (آتش شرک، آتش کبائر، آتش گناهان کوچک) و این چنین حدیث معاذ را به این معنی گرفته‏اند که وارد آتش شرک نمی‏شود.</w:t>
      </w:r>
    </w:p>
    <w:p w:rsidR="00EB1257" w:rsidRDefault="00EB1257" w:rsidP="002021B6">
      <w:pPr>
        <w:ind w:firstLine="170"/>
        <w:rPr>
          <w:rtl/>
        </w:rPr>
      </w:pPr>
      <w:r>
        <w:rPr>
          <w:rtl/>
        </w:rPr>
        <w:t xml:space="preserve">به هر حال قاعده‏ی عمومی آن است: </w:t>
      </w:r>
      <w:r>
        <w:rPr>
          <w:rFonts w:ascii="QCF_BSML" w:hAnsi="QCF_BSML" w:cs="QCF_BSML"/>
          <w:color w:val="000000"/>
          <w:sz w:val="27"/>
          <w:szCs w:val="27"/>
          <w:rtl/>
          <w:lang w:bidi="ar-SA"/>
        </w:rPr>
        <w:t xml:space="preserve">ﭽ </w:t>
      </w:r>
      <w:r>
        <w:rPr>
          <w:rFonts w:ascii="QCF_P098" w:hAnsi="QCF_P098" w:cs="QCF_P098"/>
          <w:color w:val="000000"/>
          <w:sz w:val="27"/>
          <w:szCs w:val="27"/>
          <w:rtl/>
          <w:lang w:bidi="ar-SA"/>
        </w:rPr>
        <w:t xml:space="preserve">ﭩ  ﭪ       ﭫ  ﭬ  ﭭ  ﭮﭯ  ﭰ  ﭱ  ﭲ  ﭳ  ﭴ    ﭵ  ﭶ  ﭷ  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١٢٣</w:t>
      </w:r>
      <w:r>
        <w:rPr>
          <w:rFonts w:ascii="2  Badr" w:hAnsi="2  Badr"/>
          <w:rtl/>
        </w:rPr>
        <w:t>)</w:t>
      </w:r>
      <w:r>
        <w:rPr>
          <w:rtl/>
        </w:rPr>
        <w:t xml:space="preserve"> «به آرزوهای شما یا آرزوهای اهل کتاب نیست، هر کس کار زشتی انجام دهد سزایش را می‏بیند». این آیه پیشینیان را بسیار ترسانده است، لذا آنها عمل و ترس را با هم داشتند.</w:t>
      </w:r>
    </w:p>
    <w:p w:rsidR="00EB1257" w:rsidRDefault="00EB1257" w:rsidP="002021B6">
      <w:pPr>
        <w:ind w:firstLine="170"/>
        <w:rPr>
          <w:rtl/>
        </w:rPr>
      </w:pPr>
      <w:r>
        <w:rPr>
          <w:rtl/>
        </w:rPr>
        <w:t>از جمله حدیثهای مفید برای کسی که گناه کرده و توبه کرده، و با وجود توبه باز گونه‏یی ناامیدی و سرخوردگی دامنگیرش شده، گناهانش را زیاد می‏داند و گمان می‏کند اعمال نیک دیگر سودی نمی‏بخشد، و او به گمان خود- محکوم به آتش است، به این قرار: «</w:t>
      </w:r>
      <w:r w:rsidRPr="007015D8">
        <w:rPr>
          <w:rFonts w:ascii="Lotus Linotype" w:hAnsi="Lotus Linotype" w:cs="Lotus Linotype"/>
          <w:b/>
          <w:bCs/>
          <w:rtl/>
        </w:rPr>
        <w:t>إن</w:t>
      </w:r>
      <w:r>
        <w:rPr>
          <w:rFonts w:ascii="Lotus Linotype" w:hAnsi="Lotus Linotype" w:cs="Lotus Linotype"/>
          <w:b/>
          <w:bCs/>
          <w:rtl/>
        </w:rPr>
        <w:t>َّ</w:t>
      </w:r>
      <w:r w:rsidRPr="007015D8">
        <w:rPr>
          <w:rFonts w:ascii="Lotus Linotype" w:hAnsi="Lotus Linotype" w:cs="Lotus Linotype"/>
          <w:b/>
          <w:bCs/>
          <w:rtl/>
        </w:rPr>
        <w:t xml:space="preserve"> الل</w:t>
      </w:r>
      <w:r>
        <w:rPr>
          <w:rFonts w:ascii="Lotus Linotype" w:hAnsi="Lotus Linotype" w:cs="Lotus Linotype"/>
          <w:b/>
          <w:bCs/>
          <w:rtl/>
        </w:rPr>
        <w:t>َ</w:t>
      </w:r>
      <w:r w:rsidRPr="007015D8">
        <w:rPr>
          <w:rFonts w:ascii="Lotus Linotype" w:hAnsi="Lotus Linotype" w:cs="Lotus Linotype"/>
          <w:b/>
          <w:bCs/>
          <w:rtl/>
        </w:rPr>
        <w:t>ه یُدنی الم</w:t>
      </w:r>
      <w:r>
        <w:rPr>
          <w:rFonts w:ascii="Lotus Linotype" w:hAnsi="Lotus Linotype" w:cs="Lotus Linotype"/>
          <w:b/>
          <w:bCs/>
          <w:rtl/>
        </w:rPr>
        <w:t>َ</w:t>
      </w:r>
      <w:r w:rsidRPr="007015D8">
        <w:rPr>
          <w:rFonts w:ascii="Lotus Linotype" w:hAnsi="Lotus Linotype" w:cs="Lotus Linotype"/>
          <w:b/>
          <w:bCs/>
          <w:rtl/>
        </w:rPr>
        <w:t>ؤمن</w:t>
      </w:r>
      <w:r>
        <w:rPr>
          <w:rFonts w:ascii="Lotus Linotype" w:hAnsi="Lotus Linotype" w:cs="Lotus Linotype"/>
          <w:b/>
          <w:bCs/>
          <w:rtl/>
        </w:rPr>
        <w:t>َ</w:t>
      </w:r>
      <w:r w:rsidRPr="007015D8">
        <w:rPr>
          <w:rFonts w:ascii="Lotus Linotype" w:hAnsi="Lotus Linotype" w:cs="Lotus Linotype"/>
          <w:b/>
          <w:bCs/>
          <w:rtl/>
        </w:rPr>
        <w:t xml:space="preserve"> ف</w:t>
      </w:r>
      <w:r>
        <w:rPr>
          <w:rFonts w:ascii="Lotus Linotype" w:hAnsi="Lotus Linotype" w:cs="Lotus Linotype"/>
          <w:b/>
          <w:bCs/>
          <w:rtl/>
        </w:rPr>
        <w:t>َیَ</w:t>
      </w:r>
      <w:r w:rsidRPr="007015D8">
        <w:rPr>
          <w:rFonts w:ascii="Lotus Linotype" w:hAnsi="Lotus Linotype" w:cs="Lotus Linotype"/>
          <w:b/>
          <w:bCs/>
          <w:rtl/>
        </w:rPr>
        <w:t>ضع</w:t>
      </w:r>
      <w:r>
        <w:rPr>
          <w:rFonts w:ascii="Lotus Linotype" w:hAnsi="Lotus Linotype" w:cs="Lotus Linotype"/>
          <w:b/>
          <w:bCs/>
          <w:rtl/>
        </w:rPr>
        <w:t>ُ</w:t>
      </w:r>
      <w:r w:rsidRPr="007015D8">
        <w:rPr>
          <w:rFonts w:ascii="Lotus Linotype" w:hAnsi="Lotus Linotype" w:cs="Lotus Linotype"/>
          <w:b/>
          <w:bCs/>
          <w:rtl/>
        </w:rPr>
        <w:t xml:space="preserve"> علیه کنف</w:t>
      </w:r>
      <w:r>
        <w:rPr>
          <w:rFonts w:ascii="Lotus Linotype" w:hAnsi="Lotus Linotype" w:cs="Lotus Linotype"/>
          <w:b/>
          <w:bCs/>
          <w:rtl/>
        </w:rPr>
        <w:t>َ</w:t>
      </w:r>
      <w:r w:rsidRPr="007015D8">
        <w:rPr>
          <w:rFonts w:ascii="Lotus Linotype" w:hAnsi="Lotus Linotype" w:cs="Lotus Linotype"/>
          <w:b/>
          <w:bCs/>
          <w:rtl/>
        </w:rPr>
        <w:t>ه</w:t>
      </w:r>
      <w:r>
        <w:rPr>
          <w:rFonts w:ascii="Lotus Linotype" w:hAnsi="Lotus Linotype" w:cs="Lotus Linotype"/>
          <w:b/>
          <w:bCs/>
          <w:rtl/>
        </w:rPr>
        <w:t>ُ</w:t>
      </w:r>
      <w:r w:rsidRPr="007015D8">
        <w:rPr>
          <w:rFonts w:ascii="Lotus Linotype" w:hAnsi="Lotus Linotype" w:cs="Lotus Linotype"/>
          <w:b/>
          <w:bCs/>
          <w:rtl/>
        </w:rPr>
        <w:t xml:space="preserve"> و یسترهُ فیقول</w:t>
      </w:r>
      <w:r>
        <w:rPr>
          <w:rFonts w:ascii="Lotus Linotype" w:hAnsi="Lotus Linotype" w:cs="Lotus Linotype"/>
          <w:b/>
          <w:bCs/>
          <w:rtl/>
        </w:rPr>
        <w:t>ُ</w:t>
      </w:r>
      <w:r w:rsidRPr="007015D8">
        <w:rPr>
          <w:rFonts w:ascii="Lotus Linotype" w:hAnsi="Lotus Linotype" w:cs="Lotus Linotype"/>
          <w:b/>
          <w:bCs/>
          <w:rtl/>
        </w:rPr>
        <w:t xml:space="preserve"> أتعرف</w:t>
      </w:r>
      <w:r>
        <w:rPr>
          <w:rFonts w:ascii="Lotus Linotype" w:hAnsi="Lotus Linotype" w:cs="Lotus Linotype"/>
          <w:b/>
          <w:bCs/>
          <w:rtl/>
        </w:rPr>
        <w:t>ُ</w:t>
      </w:r>
      <w:r w:rsidRPr="007015D8">
        <w:rPr>
          <w:rFonts w:ascii="Lotus Linotype" w:hAnsi="Lotus Linotype" w:cs="Lotus Linotype"/>
          <w:b/>
          <w:bCs/>
          <w:rtl/>
        </w:rPr>
        <w:t xml:space="preserve"> ذنب</w:t>
      </w:r>
      <w:r>
        <w:rPr>
          <w:rFonts w:ascii="Lotus Linotype" w:hAnsi="Lotus Linotype" w:cs="Lotus Linotype"/>
          <w:b/>
          <w:bCs/>
          <w:rtl/>
        </w:rPr>
        <w:t>َ</w:t>
      </w:r>
      <w:r w:rsidRPr="007015D8">
        <w:rPr>
          <w:rFonts w:ascii="Lotus Linotype" w:hAnsi="Lotus Linotype" w:cs="Lotus Linotype"/>
          <w:b/>
          <w:bCs/>
          <w:rtl/>
        </w:rPr>
        <w:t xml:space="preserve"> کذا؟ أتعرف</w:t>
      </w:r>
      <w:r>
        <w:rPr>
          <w:rFonts w:ascii="Lotus Linotype" w:hAnsi="Lotus Linotype" w:cs="Lotus Linotype"/>
          <w:b/>
          <w:bCs/>
          <w:rtl/>
        </w:rPr>
        <w:t>ُ</w:t>
      </w:r>
      <w:r w:rsidRPr="007015D8">
        <w:rPr>
          <w:rFonts w:ascii="Lotus Linotype" w:hAnsi="Lotus Linotype" w:cs="Lotus Linotype"/>
          <w:b/>
          <w:bCs/>
          <w:rtl/>
        </w:rPr>
        <w:t xml:space="preserve"> ذنب</w:t>
      </w:r>
      <w:r>
        <w:rPr>
          <w:rFonts w:ascii="Lotus Linotype" w:hAnsi="Lotus Linotype" w:cs="Lotus Linotype"/>
          <w:b/>
          <w:bCs/>
          <w:rtl/>
        </w:rPr>
        <w:t>َ</w:t>
      </w:r>
      <w:r w:rsidRPr="007015D8">
        <w:rPr>
          <w:rFonts w:ascii="Lotus Linotype" w:hAnsi="Lotus Linotype" w:cs="Lotus Linotype"/>
          <w:b/>
          <w:bCs/>
          <w:rtl/>
        </w:rPr>
        <w:t xml:space="preserve"> کذا؟ فیقول</w:t>
      </w:r>
      <w:r>
        <w:rPr>
          <w:rFonts w:ascii="Lotus Linotype" w:hAnsi="Lotus Linotype" w:cs="Lotus Linotype"/>
          <w:b/>
          <w:bCs/>
          <w:rtl/>
        </w:rPr>
        <w:t>ُ</w:t>
      </w:r>
      <w:r w:rsidRPr="007015D8">
        <w:rPr>
          <w:rFonts w:ascii="Lotus Linotype" w:hAnsi="Lotus Linotype" w:cs="Lotus Linotype"/>
          <w:b/>
          <w:bCs/>
          <w:rtl/>
        </w:rPr>
        <w:t>: نعم. أ</w:t>
      </w:r>
      <w:r>
        <w:rPr>
          <w:rFonts w:ascii="Lotus Linotype" w:hAnsi="Lotus Linotype" w:cs="Lotus Linotype"/>
          <w:b/>
          <w:bCs/>
          <w:rtl/>
        </w:rPr>
        <w:t>َ</w:t>
      </w:r>
      <w:r w:rsidRPr="007015D8">
        <w:rPr>
          <w:rFonts w:ascii="Lotus Linotype" w:hAnsi="Lotus Linotype" w:cs="Lotus Linotype"/>
          <w:b/>
          <w:bCs/>
          <w:rtl/>
        </w:rPr>
        <w:t>ی ربّ</w:t>
      </w:r>
      <w:r>
        <w:rPr>
          <w:rFonts w:ascii="Lotus Linotype" w:hAnsi="Lotus Linotype" w:cs="Lotus Linotype"/>
          <w:b/>
          <w:bCs/>
          <w:rtl/>
        </w:rPr>
        <w:t>ِ</w:t>
      </w:r>
      <w:r w:rsidRPr="007015D8">
        <w:rPr>
          <w:rFonts w:ascii="Lotus Linotype" w:hAnsi="Lotus Linotype" w:cs="Lotus Linotype"/>
          <w:b/>
          <w:bCs/>
          <w:rtl/>
        </w:rPr>
        <w:t>. حت</w:t>
      </w:r>
      <w:r>
        <w:rPr>
          <w:rFonts w:ascii="Lotus Linotype" w:hAnsi="Lotus Linotype" w:cs="Lotus Linotype"/>
          <w:b/>
          <w:bCs/>
          <w:rtl/>
        </w:rPr>
        <w:t>ّ</w:t>
      </w:r>
      <w:r w:rsidRPr="007015D8">
        <w:rPr>
          <w:rFonts w:ascii="Lotus Linotype" w:hAnsi="Lotus Linotype" w:cs="Lotus Linotype"/>
          <w:b/>
          <w:bCs/>
          <w:rtl/>
        </w:rPr>
        <w:t>ی إذا قر</w:t>
      </w:r>
      <w:r>
        <w:rPr>
          <w:rFonts w:ascii="Lotus Linotype" w:hAnsi="Lotus Linotype" w:cs="Lotus Linotype"/>
          <w:b/>
          <w:bCs/>
          <w:rtl/>
        </w:rPr>
        <w:t>َّ</w:t>
      </w:r>
      <w:r w:rsidRPr="007015D8">
        <w:rPr>
          <w:rFonts w:ascii="Lotus Linotype" w:hAnsi="Lotus Linotype" w:cs="Lotus Linotype"/>
          <w:b/>
          <w:bCs/>
          <w:rtl/>
        </w:rPr>
        <w:t>ّرهُ ب</w:t>
      </w:r>
      <w:r>
        <w:rPr>
          <w:rFonts w:ascii="Lotus Linotype" w:hAnsi="Lotus Linotype" w:cs="Lotus Linotype"/>
          <w:b/>
          <w:bCs/>
          <w:rtl/>
        </w:rPr>
        <w:t>ِ</w:t>
      </w:r>
      <w:r w:rsidRPr="007015D8">
        <w:rPr>
          <w:rFonts w:ascii="Lotus Linotype" w:hAnsi="Lotus Linotype" w:cs="Lotus Linotype"/>
          <w:b/>
          <w:bCs/>
          <w:rtl/>
        </w:rPr>
        <w:t>ذنوب</w:t>
      </w:r>
      <w:r>
        <w:rPr>
          <w:rFonts w:ascii="Lotus Linotype" w:hAnsi="Lotus Linotype" w:cs="Lotus Linotype"/>
          <w:b/>
          <w:bCs/>
          <w:rtl/>
        </w:rPr>
        <w:t>ِ</w:t>
      </w:r>
      <w:r w:rsidRPr="007015D8">
        <w:rPr>
          <w:rFonts w:ascii="Lotus Linotype" w:hAnsi="Lotus Linotype" w:cs="Lotus Linotype"/>
          <w:b/>
          <w:bCs/>
          <w:rtl/>
        </w:rPr>
        <w:t>ه و رأ</w:t>
      </w:r>
      <w:r>
        <w:rPr>
          <w:rFonts w:ascii="Lotus Linotype" w:hAnsi="Lotus Linotype" w:cs="Lotus Linotype"/>
          <w:b/>
          <w:bCs/>
          <w:rtl/>
        </w:rPr>
        <w:t>َ</w:t>
      </w:r>
      <w:r w:rsidRPr="007015D8">
        <w:rPr>
          <w:rFonts w:ascii="Lotus Linotype" w:hAnsi="Lotus Linotype" w:cs="Lotus Linotype"/>
          <w:b/>
          <w:bCs/>
          <w:rtl/>
        </w:rPr>
        <w:t>ی نفس</w:t>
      </w:r>
      <w:r>
        <w:rPr>
          <w:rFonts w:ascii="Lotus Linotype" w:hAnsi="Lotus Linotype" w:cs="Lotus Linotype"/>
          <w:b/>
          <w:bCs/>
          <w:rtl/>
        </w:rPr>
        <w:t>َ</w:t>
      </w:r>
      <w:r w:rsidRPr="007015D8">
        <w:rPr>
          <w:rFonts w:ascii="Lotus Linotype" w:hAnsi="Lotus Linotype" w:cs="Lotus Linotype"/>
          <w:b/>
          <w:bCs/>
          <w:rtl/>
        </w:rPr>
        <w:t>ه هلکَ؛ قال</w:t>
      </w:r>
      <w:r>
        <w:rPr>
          <w:rFonts w:ascii="Lotus Linotype" w:hAnsi="Lotus Linotype" w:cs="Lotus Linotype"/>
          <w:b/>
          <w:bCs/>
          <w:rtl/>
        </w:rPr>
        <w:t>َ</w:t>
      </w:r>
      <w:r w:rsidRPr="007015D8">
        <w:rPr>
          <w:rFonts w:ascii="Lotus Linotype" w:hAnsi="Lotus Linotype" w:cs="Lotus Linotype"/>
          <w:b/>
          <w:bCs/>
          <w:rtl/>
        </w:rPr>
        <w:t xml:space="preserve"> سترت</w:t>
      </w:r>
      <w:r>
        <w:rPr>
          <w:rFonts w:ascii="Lotus Linotype" w:hAnsi="Lotus Linotype" w:cs="Lotus Linotype"/>
          <w:b/>
          <w:bCs/>
          <w:rtl/>
        </w:rPr>
        <w:t>ُ</w:t>
      </w:r>
      <w:r w:rsidRPr="007015D8">
        <w:rPr>
          <w:rFonts w:ascii="Lotus Linotype" w:hAnsi="Lotus Linotype" w:cs="Lotus Linotype"/>
          <w:b/>
          <w:bCs/>
          <w:rtl/>
        </w:rPr>
        <w:t>ها علیک فی الد</w:t>
      </w:r>
      <w:r>
        <w:rPr>
          <w:rFonts w:ascii="Lotus Linotype" w:hAnsi="Lotus Linotype" w:cs="Lotus Linotype"/>
          <w:b/>
          <w:bCs/>
          <w:rtl/>
        </w:rPr>
        <w:t>ُّ</w:t>
      </w:r>
      <w:r w:rsidRPr="007015D8">
        <w:rPr>
          <w:rFonts w:ascii="Lotus Linotype" w:hAnsi="Lotus Linotype" w:cs="Lotus Linotype"/>
          <w:b/>
          <w:bCs/>
          <w:rtl/>
        </w:rPr>
        <w:t>نیا و أ</w:t>
      </w:r>
      <w:r>
        <w:rPr>
          <w:rFonts w:ascii="Lotus Linotype" w:hAnsi="Lotus Linotype" w:cs="Lotus Linotype"/>
          <w:b/>
          <w:bCs/>
          <w:rtl/>
        </w:rPr>
        <w:t>َ</w:t>
      </w:r>
      <w:r w:rsidRPr="007015D8">
        <w:rPr>
          <w:rFonts w:ascii="Lotus Linotype" w:hAnsi="Lotus Linotype" w:cs="Lotus Linotype"/>
          <w:b/>
          <w:bCs/>
          <w:rtl/>
        </w:rPr>
        <w:t>نا أ</w:t>
      </w:r>
      <w:r>
        <w:rPr>
          <w:rFonts w:ascii="Lotus Linotype" w:hAnsi="Lotus Linotype" w:cs="Lotus Linotype"/>
          <w:b/>
          <w:bCs/>
          <w:rtl/>
        </w:rPr>
        <w:t>َ</w:t>
      </w:r>
      <w:r w:rsidRPr="007015D8">
        <w:rPr>
          <w:rFonts w:ascii="Lotus Linotype" w:hAnsi="Lotus Linotype" w:cs="Lotus Linotype"/>
          <w:b/>
          <w:bCs/>
          <w:rtl/>
        </w:rPr>
        <w:t>غفر</w:t>
      </w:r>
      <w:r>
        <w:rPr>
          <w:rFonts w:ascii="Lotus Linotype" w:hAnsi="Lotus Linotype" w:cs="Lotus Linotype"/>
          <w:b/>
          <w:bCs/>
          <w:rtl/>
        </w:rPr>
        <w:t>ُ</w:t>
      </w:r>
      <w:r w:rsidRPr="007015D8">
        <w:rPr>
          <w:rFonts w:ascii="Lotus Linotype" w:hAnsi="Lotus Linotype" w:cs="Lotus Linotype"/>
          <w:b/>
          <w:bCs/>
          <w:rtl/>
        </w:rPr>
        <w:t>ها لک الیوم</w:t>
      </w:r>
      <w:r>
        <w:rPr>
          <w:rFonts w:ascii="Lotus Linotype" w:hAnsi="Lotus Linotype" w:cs="Lotus Linotype"/>
          <w:b/>
          <w:bCs/>
          <w:rtl/>
        </w:rPr>
        <w:t>َ</w:t>
      </w:r>
      <w:r w:rsidRPr="007015D8">
        <w:rPr>
          <w:rFonts w:ascii="Lotus Linotype" w:hAnsi="Lotus Linotype" w:cs="Lotus Linotype"/>
          <w:b/>
          <w:bCs/>
          <w:rtl/>
        </w:rPr>
        <w:t>! ف</w:t>
      </w:r>
      <w:r>
        <w:rPr>
          <w:rFonts w:ascii="Lotus Linotype" w:hAnsi="Lotus Linotype" w:cs="Lotus Linotype"/>
          <w:b/>
          <w:bCs/>
          <w:rtl/>
        </w:rPr>
        <w:t>َ</w:t>
      </w:r>
      <w:r w:rsidRPr="007015D8">
        <w:rPr>
          <w:rFonts w:ascii="Lotus Linotype" w:hAnsi="Lotus Linotype" w:cs="Lotus Linotype"/>
          <w:b/>
          <w:bCs/>
          <w:rtl/>
        </w:rPr>
        <w:t>یعطی کتاب</w:t>
      </w:r>
      <w:r>
        <w:rPr>
          <w:rFonts w:ascii="Lotus Linotype" w:hAnsi="Lotus Linotype" w:cs="Lotus Linotype"/>
          <w:b/>
          <w:bCs/>
          <w:rtl/>
        </w:rPr>
        <w:t>َ</w:t>
      </w:r>
      <w:r w:rsidRPr="007015D8">
        <w:rPr>
          <w:rFonts w:ascii="Lotus Linotype" w:hAnsi="Lotus Linotype" w:cs="Lotus Linotype"/>
          <w:b/>
          <w:bCs/>
          <w:rtl/>
        </w:rPr>
        <w:t xml:space="preserve"> حسنات</w:t>
      </w:r>
      <w:r>
        <w:rPr>
          <w:rFonts w:ascii="Lotus Linotype" w:hAnsi="Lotus Linotype" w:cs="Lotus Linotype"/>
          <w:b/>
          <w:bCs/>
          <w:rtl/>
        </w:rPr>
        <w:t>ِ</w:t>
      </w:r>
      <w:r w:rsidRPr="007015D8">
        <w:rPr>
          <w:rFonts w:ascii="Lotus Linotype" w:hAnsi="Lotus Linotype" w:cs="Lotus Linotype"/>
          <w:b/>
          <w:bCs/>
          <w:rtl/>
        </w:rPr>
        <w:t>ه</w:t>
      </w:r>
      <w:r>
        <w:rPr>
          <w:rFonts w:ascii="Lotus Linotype" w:hAnsi="Lotus Linotype" w:cs="Lotus Linotype"/>
          <w:b/>
          <w:bCs/>
          <w:rtl/>
        </w:rPr>
        <w:t>ِ</w:t>
      </w:r>
      <w:r w:rsidRPr="007015D8">
        <w:rPr>
          <w:rFonts w:ascii="Lotus Linotype" w:hAnsi="Lotus Linotype" w:cs="Lotus Linotype"/>
          <w:b/>
          <w:bCs/>
          <w:rtl/>
        </w:rPr>
        <w:t xml:space="preserve"> و </w:t>
      </w:r>
      <w:r>
        <w:rPr>
          <w:rFonts w:ascii="Lotus Linotype" w:hAnsi="Lotus Linotype" w:cs="Lotus Linotype"/>
          <w:b/>
          <w:bCs/>
          <w:rtl/>
        </w:rPr>
        <w:t>أَ</w:t>
      </w:r>
      <w:r w:rsidRPr="007015D8">
        <w:rPr>
          <w:rFonts w:ascii="Lotus Linotype" w:hAnsi="Lotus Linotype" w:cs="Lotus Linotype"/>
          <w:b/>
          <w:bCs/>
          <w:rtl/>
        </w:rPr>
        <w:t>م</w:t>
      </w:r>
      <w:r>
        <w:rPr>
          <w:rFonts w:ascii="Lotus Linotype" w:hAnsi="Lotus Linotype" w:cs="Lotus Linotype"/>
          <w:b/>
          <w:bCs/>
          <w:rtl/>
        </w:rPr>
        <w:t>ّ</w:t>
      </w:r>
      <w:r w:rsidRPr="007015D8">
        <w:rPr>
          <w:rFonts w:ascii="Lotus Linotype" w:hAnsi="Lotus Linotype" w:cs="Lotus Linotype"/>
          <w:b/>
          <w:bCs/>
          <w:rtl/>
        </w:rPr>
        <w:t>ا الکافر</w:t>
      </w:r>
      <w:r>
        <w:rPr>
          <w:rFonts w:ascii="Lotus Linotype" w:hAnsi="Lotus Linotype" w:cs="Lotus Linotype"/>
          <w:b/>
          <w:bCs/>
          <w:rtl/>
        </w:rPr>
        <w:t>ُ</w:t>
      </w:r>
      <w:r w:rsidRPr="007015D8">
        <w:rPr>
          <w:rFonts w:ascii="Lotus Linotype" w:hAnsi="Lotus Linotype" w:cs="Lotus Linotype"/>
          <w:b/>
          <w:bCs/>
          <w:rtl/>
        </w:rPr>
        <w:t xml:space="preserve"> و الم</w:t>
      </w:r>
      <w:r>
        <w:rPr>
          <w:rFonts w:ascii="Lotus Linotype" w:hAnsi="Lotus Linotype" w:cs="Lotus Linotype"/>
          <w:b/>
          <w:bCs/>
          <w:rtl/>
        </w:rPr>
        <w:t>َ</w:t>
      </w:r>
      <w:r w:rsidRPr="007015D8">
        <w:rPr>
          <w:rFonts w:ascii="Lotus Linotype" w:hAnsi="Lotus Linotype" w:cs="Lotus Linotype"/>
          <w:b/>
          <w:bCs/>
          <w:rtl/>
        </w:rPr>
        <w:t>نافق</w:t>
      </w:r>
      <w:r>
        <w:rPr>
          <w:rFonts w:ascii="Lotus Linotype" w:hAnsi="Lotus Linotype" w:cs="Lotus Linotype"/>
          <w:b/>
          <w:bCs/>
          <w:rtl/>
        </w:rPr>
        <w:t>ُ</w:t>
      </w:r>
      <w:r w:rsidRPr="007015D8">
        <w:rPr>
          <w:rFonts w:ascii="Lotus Linotype" w:hAnsi="Lotus Linotype" w:cs="Lotus Linotype"/>
          <w:b/>
          <w:bCs/>
          <w:rtl/>
        </w:rPr>
        <w:t xml:space="preserve"> فیقول</w:t>
      </w:r>
      <w:r>
        <w:rPr>
          <w:rFonts w:ascii="Lotus Linotype" w:hAnsi="Lotus Linotype" w:cs="Lotus Linotype"/>
          <w:b/>
          <w:bCs/>
          <w:rtl/>
        </w:rPr>
        <w:t>ُ</w:t>
      </w:r>
      <w:r w:rsidRPr="007015D8">
        <w:rPr>
          <w:rFonts w:ascii="Lotus Linotype" w:hAnsi="Lotus Linotype" w:cs="Lotus Linotype"/>
          <w:b/>
          <w:bCs/>
          <w:rtl/>
        </w:rPr>
        <w:t xml:space="preserve"> الأشهاد</w:t>
      </w:r>
      <w:r>
        <w:rPr>
          <w:rFonts w:ascii="Lotus Linotype" w:hAnsi="Lotus Linotype" w:cs="Lotus Linotype"/>
          <w:b/>
          <w:bCs/>
          <w:rtl/>
        </w:rPr>
        <w:t>ُ</w:t>
      </w:r>
      <w:r w:rsidRPr="007015D8">
        <w:rPr>
          <w:rFonts w:ascii="Lotus Linotype" w:hAnsi="Lotus Linotype" w:cs="Lotus Linotype"/>
          <w:b/>
          <w:bCs/>
          <w:rtl/>
        </w:rPr>
        <w:t xml:space="preserve"> هولاء الذین ک</w:t>
      </w:r>
      <w:r>
        <w:rPr>
          <w:rFonts w:ascii="Lotus Linotype" w:hAnsi="Lotus Linotype" w:cs="Lotus Linotype"/>
          <w:b/>
          <w:bCs/>
          <w:rtl/>
        </w:rPr>
        <w:t>َ</w:t>
      </w:r>
      <w:r w:rsidRPr="007015D8">
        <w:rPr>
          <w:rFonts w:ascii="Lotus Linotype" w:hAnsi="Lotus Linotype" w:cs="Lotus Linotype"/>
          <w:b/>
          <w:bCs/>
          <w:rtl/>
        </w:rPr>
        <w:t>ذبوا علی ر</w:t>
      </w:r>
      <w:r>
        <w:rPr>
          <w:rFonts w:ascii="Lotus Linotype" w:hAnsi="Lotus Linotype" w:cs="Lotus Linotype"/>
          <w:b/>
          <w:bCs/>
          <w:rtl/>
        </w:rPr>
        <w:t>َ</w:t>
      </w:r>
      <w:r w:rsidRPr="007015D8">
        <w:rPr>
          <w:rFonts w:ascii="Lotus Linotype" w:hAnsi="Lotus Linotype" w:cs="Lotus Linotype"/>
          <w:b/>
          <w:bCs/>
          <w:rtl/>
        </w:rPr>
        <w:t>ب</w:t>
      </w:r>
      <w:r>
        <w:rPr>
          <w:rFonts w:ascii="Lotus Linotype" w:hAnsi="Lotus Linotype" w:cs="Lotus Linotype"/>
          <w:b/>
          <w:bCs/>
          <w:rtl/>
        </w:rPr>
        <w:t>ِّ</w:t>
      </w:r>
      <w:r w:rsidRPr="007015D8">
        <w:rPr>
          <w:rFonts w:ascii="Lotus Linotype" w:hAnsi="Lotus Linotype" w:cs="Lotus Linotype"/>
          <w:b/>
          <w:bCs/>
          <w:rtl/>
        </w:rPr>
        <w:t>هم أ</w:t>
      </w:r>
      <w:r>
        <w:rPr>
          <w:rFonts w:ascii="Lotus Linotype" w:hAnsi="Lotus Linotype" w:cs="Lotus Linotype"/>
          <w:b/>
          <w:bCs/>
          <w:rtl/>
        </w:rPr>
        <w:t>َ</w:t>
      </w:r>
      <w:r w:rsidRPr="007015D8">
        <w:rPr>
          <w:rFonts w:ascii="Lotus Linotype" w:hAnsi="Lotus Linotype" w:cs="Lotus Linotype"/>
          <w:b/>
          <w:bCs/>
          <w:rtl/>
        </w:rPr>
        <w:t>لا لعنةُ الله</w:t>
      </w:r>
      <w:r>
        <w:rPr>
          <w:rFonts w:ascii="Lotus Linotype" w:hAnsi="Lotus Linotype" w:cs="Lotus Linotype"/>
          <w:b/>
          <w:bCs/>
          <w:rtl/>
        </w:rPr>
        <w:t>ِ</w:t>
      </w:r>
      <w:r w:rsidRPr="007015D8">
        <w:rPr>
          <w:rFonts w:ascii="Lotus Linotype" w:hAnsi="Lotus Linotype" w:cs="Lotus Linotype"/>
          <w:b/>
          <w:bCs/>
          <w:rtl/>
        </w:rPr>
        <w:t xml:space="preserve"> علی الظالمین</w:t>
      </w:r>
      <w:r>
        <w:rPr>
          <w:rFonts w:ascii="Lotus Linotype" w:hAnsi="Lotus Linotype" w:cs="Lotus Linotype"/>
          <w:b/>
          <w:bCs/>
          <w:rtl/>
        </w:rPr>
        <w:t>َ</w:t>
      </w:r>
      <w:r>
        <w:rPr>
          <w:rtl/>
        </w:rPr>
        <w:t>»: «خداوند بنده را به خود نزدیک می‏گرداند، سایه‏ی خویش را بر او می‏گستراند، و می‏گوید: فلان گناه را به یاد داری؟ بهمان گناه در خاطرت هست؟ می‏گوید: بله، ای پروردگار. تا از او اعتراف به گناهانش می‏گیرد و بنده می‏بیند که در شرف نابودی است، خداوند می‏گوید در دنیا آن را بر تو پوشاندم، امروز آن را بر تو می‏بخشایم! و نامه‏ی نیک</w:t>
      </w:r>
      <w:r>
        <w:rPr>
          <w:rFonts w:hint="cs"/>
          <w:rtl/>
        </w:rPr>
        <w:t>ی</w:t>
      </w:r>
      <w:r>
        <w:rPr>
          <w:rtl/>
        </w:rPr>
        <w:t>هایش را به او می‏دهد. اما کافران و منافقان، شاهدان می‏گویند اینها کسانی هستند که بر پروردگار خود دروغ بستند، لعنت خدا بر ستمکاران».</w:t>
      </w:r>
      <w:r>
        <w:rPr>
          <w:rStyle w:val="a7"/>
          <w:rtl/>
        </w:rPr>
        <w:footnoteReference w:id="146"/>
      </w:r>
    </w:p>
    <w:p w:rsidR="00EB1257" w:rsidRDefault="00EB1257" w:rsidP="002021B6">
      <w:pPr>
        <w:ind w:firstLine="170"/>
        <w:rPr>
          <w:rtl/>
        </w:rPr>
      </w:pPr>
      <w:r>
        <w:rPr>
          <w:rtl/>
        </w:rPr>
        <w:t>پس  با این توضیحات هر کس در دایره‏ی نوعی ناامید</w:t>
      </w:r>
      <w:r>
        <w:rPr>
          <w:rFonts w:hint="cs"/>
          <w:rtl/>
        </w:rPr>
        <w:t>ی</w:t>
      </w:r>
      <w:r>
        <w:rPr>
          <w:rtl/>
        </w:rPr>
        <w:t xml:space="preserve"> به دام افتاده، می‏تواند این حدیث و مانند آن را در نظر داشته باشد، وگویی به او می‏گویند. فرصت داری، کارهای نیک انجام بده، چه بسا خداوند گناهانت را پاک کند؛ این درمانی است که برای اشخاص معینی سفارش می‏شود.</w:t>
      </w:r>
    </w:p>
    <w:p w:rsidR="00EB1257" w:rsidRDefault="00EB1257" w:rsidP="002021B6">
      <w:pPr>
        <w:ind w:firstLine="170"/>
        <w:rPr>
          <w:rtl/>
        </w:rPr>
      </w:pPr>
      <w:r>
        <w:rPr>
          <w:rtl/>
        </w:rPr>
        <w:t>مثالی از ابن مسعود بیاوریم: مردی زنی را بوسید، پ</w:t>
      </w:r>
      <w:r>
        <w:rPr>
          <w:rFonts w:hint="cs"/>
          <w:rtl/>
        </w:rPr>
        <w:t>ی</w:t>
      </w:r>
      <w:r>
        <w:rPr>
          <w:rtl/>
        </w:rPr>
        <w:t>ش پیامبر</w:t>
      </w:r>
      <w:r w:rsidR="00144A91" w:rsidRPr="00144A91">
        <w:rPr>
          <w:rFonts w:hint="cs"/>
          <w:rtl/>
        </w:rPr>
        <w:sym w:font="AGA Arabesque" w:char="F072"/>
      </w:r>
      <w:r>
        <w:rPr>
          <w:rtl/>
        </w:rPr>
        <w:t xml:space="preserve"> آمد و او را خبردار کرد، خداوند این آیه را نازل کرد:</w:t>
      </w:r>
      <w:r w:rsidRPr="00703FF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34" w:hAnsi="QCF_P234" w:cs="QCF_P234"/>
          <w:color w:val="000000"/>
          <w:sz w:val="27"/>
          <w:szCs w:val="27"/>
          <w:rtl/>
          <w:lang w:bidi="ar-SA"/>
        </w:rPr>
        <w:t xml:space="preserve">ﮩ  ﮪ  ﮫ  ﮬ     ﮭ  ﮮ       ﮯﮰ  ﮱ   ﯓ  ﯔ  ﯕﯖ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هود: ١١٤</w:t>
      </w:r>
      <w:r>
        <w:rPr>
          <w:rFonts w:ascii="2  Badr" w:hAnsi="2  Badr"/>
          <w:rtl/>
        </w:rPr>
        <w:t>)</w:t>
      </w:r>
      <w:r>
        <w:rPr>
          <w:rtl/>
        </w:rPr>
        <w:t xml:space="preserve"> «نماز را در اول و آخر روز و در ساعاتی از شب به پادار، نیکیها بدیها ار از بین می‏برد». آن مرد پرسید: این در مورد من است؟ فرمود: «برای همه‏ی امتم».</w:t>
      </w:r>
      <w:r>
        <w:rPr>
          <w:rStyle w:val="a7"/>
          <w:rtl/>
        </w:rPr>
        <w:footnoteReference w:id="147"/>
      </w:r>
    </w:p>
    <w:p w:rsidR="00EB1257" w:rsidRDefault="00EB1257" w:rsidP="002021B6">
      <w:pPr>
        <w:ind w:firstLine="170"/>
        <w:rPr>
          <w:rtl/>
        </w:rPr>
      </w:pPr>
      <w:r>
        <w:rPr>
          <w:rtl/>
        </w:rPr>
        <w:t>در این جا به صراحت آمده است که نیکیها بدیها را پاک می‏کند، اما آیا منظور کارهای معینی است مانند نمازهای پنجگانه؟ یا نه، هر گونه کار نیکی به طور کلی؟ در این باره میان دانشمندان اختلاف هست.</w:t>
      </w:r>
    </w:p>
    <w:p w:rsidR="00EB1257" w:rsidRDefault="00EB1257" w:rsidP="002021B6">
      <w:pPr>
        <w:ind w:firstLine="170"/>
        <w:rPr>
          <w:rtl/>
        </w:rPr>
      </w:pPr>
      <w:r>
        <w:rPr>
          <w:rtl/>
        </w:rPr>
        <w:t>به شافعی در هنگام بیماری منجر به مرگش گفتند: حالت چطور است ای ابوعبدالله؟ فرمود: دارم از دنیا کوچ می‏کنم، از برادرانم جدا می‏شوم، جام مرگ را می‏نوشم و نمی‏دانم که روحم به سوی بهشت می‏رود تا به آن تبریک بگویم، یا به سوی جهنم تا آن را تسلیت بگویم.</w:t>
      </w:r>
    </w:p>
    <w:p w:rsidR="00EB1257" w:rsidRDefault="00EB1257" w:rsidP="002021B6">
      <w:pPr>
        <w:ind w:firstLine="170"/>
        <w:rPr>
          <w:rtl/>
        </w:rPr>
      </w:pPr>
      <w:r>
        <w:rPr>
          <w:rtl/>
        </w:rPr>
        <w:t>سپس این چنین سرود:</w:t>
      </w:r>
    </w:p>
    <w:tbl>
      <w:tblPr>
        <w:bidiVisual/>
        <w:tblW w:w="0" w:type="auto"/>
        <w:jc w:val="center"/>
        <w:tblLook w:val="01E0"/>
      </w:tblPr>
      <w:tblGrid>
        <w:gridCol w:w="2748"/>
        <w:gridCol w:w="222"/>
        <w:gridCol w:w="222"/>
        <w:gridCol w:w="2678"/>
      </w:tblGrid>
      <w:tr w:rsidR="00EB1257" w:rsidRPr="00780FD8">
        <w:trPr>
          <w:trHeight w:val="604"/>
          <w:jc w:val="center"/>
        </w:trPr>
        <w:tc>
          <w:tcPr>
            <w:tcW w:w="0" w:type="auto"/>
          </w:tcPr>
          <w:p w:rsidR="00EB1257" w:rsidRPr="00780FD8" w:rsidRDefault="00EB1257" w:rsidP="002021B6">
            <w:pPr>
              <w:ind w:firstLine="170"/>
              <w:jc w:val="both"/>
              <w:rPr>
                <w:rFonts w:ascii="Lotus Linotype" w:hAnsi="Lotus Linotype" w:cs="Lotus Linotype"/>
                <w:b/>
                <w:bCs/>
              </w:rPr>
            </w:pPr>
            <w:r w:rsidRPr="00780FD8">
              <w:rPr>
                <w:rFonts w:ascii="Lotus Linotype" w:hAnsi="Lotus Linotype" w:cs="Lotus Linotype"/>
                <w:b/>
                <w:bCs/>
                <w:rtl/>
              </w:rPr>
              <w:t>و لَم</w:t>
            </w:r>
            <w:r>
              <w:rPr>
                <w:rFonts w:ascii="Lotus Linotype" w:hAnsi="Lotus Linotype" w:cs="Lotus Linotype"/>
                <w:b/>
                <w:bCs/>
                <w:rtl/>
              </w:rPr>
              <w:t>ّ</w:t>
            </w:r>
            <w:r w:rsidRPr="00780FD8">
              <w:rPr>
                <w:rFonts w:ascii="Lotus Linotype" w:hAnsi="Lotus Linotype" w:cs="Lotus Linotype"/>
                <w:b/>
                <w:bCs/>
                <w:rtl/>
              </w:rPr>
              <w:t>ا قس</w:t>
            </w:r>
            <w:r>
              <w:rPr>
                <w:rFonts w:ascii="Lotus Linotype" w:hAnsi="Lotus Linotype" w:cs="Lotus Linotype"/>
                <w:b/>
                <w:bCs/>
                <w:rtl/>
              </w:rPr>
              <w:t>َ</w:t>
            </w:r>
            <w:r w:rsidRPr="00780FD8">
              <w:rPr>
                <w:rFonts w:ascii="Lotus Linotype" w:hAnsi="Lotus Linotype" w:cs="Lotus Linotype"/>
                <w:b/>
                <w:bCs/>
                <w:rtl/>
              </w:rPr>
              <w:t>ا قلبی و ضَاقَت م</w:t>
            </w:r>
            <w:r>
              <w:rPr>
                <w:rFonts w:ascii="Lotus Linotype" w:hAnsi="Lotus Linotype" w:cs="Lotus Linotype"/>
                <w:b/>
                <w:bCs/>
                <w:rtl/>
              </w:rPr>
              <w:t>َ</w:t>
            </w:r>
            <w:r w:rsidRPr="00780FD8">
              <w:rPr>
                <w:rFonts w:ascii="Lotus Linotype" w:hAnsi="Lotus Linotype" w:cs="Lotus Linotype"/>
                <w:b/>
                <w:bCs/>
                <w:rtl/>
              </w:rPr>
              <w:t>ذاهبی</w:t>
            </w:r>
          </w:p>
        </w:tc>
        <w:tc>
          <w:tcPr>
            <w:tcW w:w="0" w:type="auto"/>
          </w:tcPr>
          <w:p w:rsidR="00EB1257" w:rsidRPr="00780FD8" w:rsidRDefault="00EB1257" w:rsidP="002021B6">
            <w:pPr>
              <w:ind w:firstLine="170"/>
              <w:jc w:val="center"/>
              <w:rPr>
                <w:rFonts w:ascii="Lotus Linotype" w:hAnsi="Lotus Linotype" w:cs="Lotus Linotype"/>
                <w:b/>
                <w:bCs/>
              </w:rPr>
            </w:pPr>
          </w:p>
        </w:tc>
        <w:tc>
          <w:tcPr>
            <w:tcW w:w="0" w:type="auto"/>
          </w:tcPr>
          <w:p w:rsidR="00EB1257" w:rsidRPr="00780FD8" w:rsidRDefault="00EB1257" w:rsidP="002021B6">
            <w:pPr>
              <w:ind w:firstLine="170"/>
              <w:jc w:val="center"/>
              <w:rPr>
                <w:rFonts w:ascii="Lotus Linotype" w:hAnsi="Lotus Linotype" w:cs="Lotus Linotype"/>
                <w:b/>
                <w:bCs/>
              </w:rPr>
            </w:pPr>
          </w:p>
        </w:tc>
        <w:tc>
          <w:tcPr>
            <w:tcW w:w="0" w:type="auto"/>
          </w:tcPr>
          <w:p w:rsidR="00EB1257" w:rsidRPr="00780FD8" w:rsidRDefault="00EB1257" w:rsidP="002021B6">
            <w:pPr>
              <w:ind w:firstLine="170"/>
              <w:jc w:val="both"/>
              <w:rPr>
                <w:rFonts w:ascii="Lotus Linotype" w:hAnsi="Lotus Linotype" w:cs="Lotus Linotype"/>
                <w:b/>
                <w:bCs/>
              </w:rPr>
            </w:pPr>
            <w:r w:rsidRPr="00780FD8">
              <w:rPr>
                <w:rFonts w:ascii="Lotus Linotype" w:hAnsi="Lotus Linotype" w:cs="Lotus Linotype"/>
                <w:b/>
                <w:bCs/>
                <w:rtl/>
              </w:rPr>
              <w:t>جَعلتُ الر</w:t>
            </w:r>
            <w:r>
              <w:rPr>
                <w:rFonts w:ascii="Lotus Linotype" w:hAnsi="Lotus Linotype" w:cs="Lotus Linotype"/>
                <w:b/>
                <w:bCs/>
                <w:rtl/>
              </w:rPr>
              <w:t>َّ</w:t>
            </w:r>
            <w:r w:rsidRPr="00780FD8">
              <w:rPr>
                <w:rFonts w:ascii="Lotus Linotype" w:hAnsi="Lotus Linotype" w:cs="Lotus Linotype"/>
                <w:b/>
                <w:bCs/>
                <w:rtl/>
              </w:rPr>
              <w:t>جا من</w:t>
            </w:r>
            <w:r>
              <w:rPr>
                <w:rFonts w:ascii="Lotus Linotype" w:hAnsi="Lotus Linotype" w:cs="Lotus Linotype"/>
                <w:b/>
                <w:bCs/>
                <w:rtl/>
              </w:rPr>
              <w:t>ِّ</w:t>
            </w:r>
            <w:r w:rsidRPr="00780FD8">
              <w:rPr>
                <w:rFonts w:ascii="Lotus Linotype" w:hAnsi="Lotus Linotype" w:cs="Lotus Linotype"/>
                <w:b/>
                <w:bCs/>
                <w:rtl/>
              </w:rPr>
              <w:t>ی لِعفوِکَ سُلّ</w:t>
            </w:r>
            <w:r>
              <w:rPr>
                <w:rFonts w:ascii="Lotus Linotype" w:hAnsi="Lotus Linotype" w:cs="Lotus Linotype"/>
                <w:b/>
                <w:bCs/>
                <w:rtl/>
              </w:rPr>
              <w:t>َ</w:t>
            </w:r>
            <w:r w:rsidRPr="00780FD8">
              <w:rPr>
                <w:rFonts w:ascii="Lotus Linotype" w:hAnsi="Lotus Linotype" w:cs="Lotus Linotype"/>
                <w:b/>
                <w:bCs/>
                <w:rtl/>
              </w:rPr>
              <w:t>ما</w:t>
            </w:r>
          </w:p>
        </w:tc>
      </w:tr>
      <w:tr w:rsidR="00EB1257" w:rsidRPr="00780FD8">
        <w:trPr>
          <w:trHeight w:val="604"/>
          <w:jc w:val="center"/>
        </w:trPr>
        <w:tc>
          <w:tcPr>
            <w:tcW w:w="0" w:type="auto"/>
          </w:tcPr>
          <w:p w:rsidR="00EB1257" w:rsidRPr="00780FD8" w:rsidRDefault="00EB1257" w:rsidP="002021B6">
            <w:pPr>
              <w:ind w:firstLine="170"/>
              <w:jc w:val="both"/>
              <w:rPr>
                <w:rFonts w:ascii="Lotus Linotype" w:hAnsi="Lotus Linotype" w:cs="Lotus Linotype"/>
                <w:b/>
                <w:bCs/>
              </w:rPr>
            </w:pPr>
            <w:r w:rsidRPr="00780FD8">
              <w:rPr>
                <w:rFonts w:ascii="Lotus Linotype" w:hAnsi="Lotus Linotype" w:cs="Lotus Linotype"/>
                <w:b/>
                <w:bCs/>
                <w:rtl/>
              </w:rPr>
              <w:t>ت</w:t>
            </w:r>
            <w:r>
              <w:rPr>
                <w:rFonts w:ascii="Lotus Linotype" w:hAnsi="Lotus Linotype" w:cs="Lotus Linotype"/>
                <w:b/>
                <w:bCs/>
                <w:rtl/>
              </w:rPr>
              <w:t>ُ</w:t>
            </w:r>
            <w:r w:rsidRPr="00780FD8">
              <w:rPr>
                <w:rFonts w:ascii="Lotus Linotype" w:hAnsi="Lotus Linotype" w:cs="Lotus Linotype"/>
                <w:b/>
                <w:bCs/>
                <w:rtl/>
              </w:rPr>
              <w:t>عاط</w:t>
            </w:r>
            <w:r>
              <w:rPr>
                <w:rFonts w:ascii="Lotus Linotype" w:hAnsi="Lotus Linotype" w:cs="Lotus Linotype"/>
                <w:b/>
                <w:bCs/>
                <w:rtl/>
              </w:rPr>
              <w:t>ی</w:t>
            </w:r>
            <w:r w:rsidRPr="00780FD8">
              <w:rPr>
                <w:rFonts w:ascii="Lotus Linotype" w:hAnsi="Lotus Linotype" w:cs="Lotus Linotype"/>
                <w:b/>
                <w:bCs/>
                <w:rtl/>
              </w:rPr>
              <w:t>ن</w:t>
            </w:r>
            <w:r>
              <w:rPr>
                <w:rFonts w:ascii="Lotus Linotype" w:hAnsi="Lotus Linotype" w:cs="Lotus Linotype" w:hint="cs"/>
                <w:b/>
                <w:bCs/>
                <w:rtl/>
              </w:rPr>
              <w:t>ــــ</w:t>
            </w:r>
            <w:r w:rsidRPr="00780FD8">
              <w:rPr>
                <w:rFonts w:ascii="Lotus Linotype" w:hAnsi="Lotus Linotype" w:cs="Lotus Linotype"/>
                <w:b/>
                <w:bCs/>
                <w:rtl/>
              </w:rPr>
              <w:t>ی ذ</w:t>
            </w:r>
            <w:r>
              <w:rPr>
                <w:rFonts w:ascii="Lotus Linotype" w:hAnsi="Lotus Linotype" w:cs="Lotus Linotype"/>
                <w:b/>
                <w:bCs/>
                <w:rtl/>
              </w:rPr>
              <w:t>َ</w:t>
            </w:r>
            <w:r w:rsidRPr="00780FD8">
              <w:rPr>
                <w:rFonts w:ascii="Lotus Linotype" w:hAnsi="Lotus Linotype" w:cs="Lotus Linotype"/>
                <w:b/>
                <w:bCs/>
                <w:rtl/>
              </w:rPr>
              <w:t>نب</w:t>
            </w:r>
            <w:r>
              <w:rPr>
                <w:rFonts w:ascii="Lotus Linotype" w:hAnsi="Lotus Linotype" w:cs="Lotus Linotype" w:hint="cs"/>
                <w:b/>
                <w:bCs/>
                <w:rtl/>
              </w:rPr>
              <w:t>ـــ</w:t>
            </w:r>
            <w:r w:rsidRPr="00780FD8">
              <w:rPr>
                <w:rFonts w:ascii="Lotus Linotype" w:hAnsi="Lotus Linotype" w:cs="Lotus Linotype"/>
                <w:b/>
                <w:bCs/>
                <w:rtl/>
              </w:rPr>
              <w:t>ی ف</w:t>
            </w:r>
            <w:r>
              <w:rPr>
                <w:rFonts w:ascii="Lotus Linotype" w:hAnsi="Lotus Linotype" w:cs="Lotus Linotype"/>
                <w:b/>
                <w:bCs/>
                <w:rtl/>
              </w:rPr>
              <w:t>َ</w:t>
            </w:r>
            <w:r>
              <w:rPr>
                <w:rFonts w:ascii="Lotus Linotype" w:hAnsi="Lotus Linotype" w:cs="Lotus Linotype" w:hint="cs"/>
                <w:b/>
                <w:bCs/>
                <w:rtl/>
              </w:rPr>
              <w:t>ـ</w:t>
            </w:r>
            <w:r w:rsidRPr="00780FD8">
              <w:rPr>
                <w:rFonts w:ascii="Lotus Linotype" w:hAnsi="Lotus Linotype" w:cs="Lotus Linotype"/>
                <w:b/>
                <w:bCs/>
                <w:rtl/>
              </w:rPr>
              <w:t>لم</w:t>
            </w:r>
            <w:r>
              <w:rPr>
                <w:rFonts w:ascii="Lotus Linotype" w:hAnsi="Lotus Linotype" w:cs="Lotus Linotype"/>
                <w:b/>
                <w:bCs/>
                <w:rtl/>
              </w:rPr>
              <w:t>َّ</w:t>
            </w:r>
            <w:r w:rsidRPr="00780FD8">
              <w:rPr>
                <w:rFonts w:ascii="Lotus Linotype" w:hAnsi="Lotus Linotype" w:cs="Lotus Linotype"/>
                <w:b/>
                <w:bCs/>
                <w:rtl/>
              </w:rPr>
              <w:t>ا ق</w:t>
            </w:r>
            <w:r>
              <w:rPr>
                <w:rFonts w:ascii="Lotus Linotype" w:hAnsi="Lotus Linotype" w:cs="Lotus Linotype"/>
                <w:b/>
                <w:bCs/>
                <w:rtl/>
              </w:rPr>
              <w:t>َ</w:t>
            </w:r>
            <w:r>
              <w:rPr>
                <w:rFonts w:ascii="Lotus Linotype" w:hAnsi="Lotus Linotype" w:cs="Lotus Linotype" w:hint="cs"/>
                <w:b/>
                <w:bCs/>
                <w:rtl/>
              </w:rPr>
              <w:t>ـ</w:t>
            </w:r>
            <w:r w:rsidRPr="00780FD8">
              <w:rPr>
                <w:rFonts w:ascii="Lotus Linotype" w:hAnsi="Lotus Linotype" w:cs="Lotus Linotype"/>
                <w:b/>
                <w:bCs/>
                <w:rtl/>
              </w:rPr>
              <w:t>رنت</w:t>
            </w:r>
            <w:r>
              <w:rPr>
                <w:rFonts w:ascii="Lotus Linotype" w:hAnsi="Lotus Linotype" w:cs="Lotus Linotype"/>
                <w:b/>
                <w:bCs/>
                <w:rtl/>
              </w:rPr>
              <w:t>ُ</w:t>
            </w:r>
            <w:r w:rsidRPr="00780FD8">
              <w:rPr>
                <w:rFonts w:ascii="Lotus Linotype" w:hAnsi="Lotus Linotype" w:cs="Lotus Linotype"/>
                <w:b/>
                <w:bCs/>
                <w:rtl/>
              </w:rPr>
              <w:t>ه</w:t>
            </w:r>
            <w:r>
              <w:rPr>
                <w:rFonts w:ascii="Lotus Linotype" w:hAnsi="Lotus Linotype" w:cs="Lotus Linotype"/>
                <w:b/>
                <w:bCs/>
                <w:rtl/>
              </w:rPr>
              <w:t>ُ</w:t>
            </w:r>
          </w:p>
        </w:tc>
        <w:tc>
          <w:tcPr>
            <w:tcW w:w="0" w:type="auto"/>
          </w:tcPr>
          <w:p w:rsidR="00EB1257" w:rsidRPr="00780FD8" w:rsidRDefault="00EB1257" w:rsidP="002021B6">
            <w:pPr>
              <w:ind w:firstLine="170"/>
              <w:jc w:val="center"/>
              <w:rPr>
                <w:rFonts w:ascii="Lotus Linotype" w:hAnsi="Lotus Linotype" w:cs="Lotus Linotype"/>
                <w:b/>
                <w:bCs/>
              </w:rPr>
            </w:pPr>
          </w:p>
        </w:tc>
        <w:tc>
          <w:tcPr>
            <w:tcW w:w="0" w:type="auto"/>
          </w:tcPr>
          <w:p w:rsidR="00EB1257" w:rsidRPr="00780FD8" w:rsidRDefault="00EB1257" w:rsidP="002021B6">
            <w:pPr>
              <w:ind w:firstLine="170"/>
              <w:jc w:val="center"/>
              <w:rPr>
                <w:rFonts w:ascii="Lotus Linotype" w:hAnsi="Lotus Linotype" w:cs="Lotus Linotype"/>
                <w:b/>
                <w:bCs/>
              </w:rPr>
            </w:pPr>
          </w:p>
        </w:tc>
        <w:tc>
          <w:tcPr>
            <w:tcW w:w="0" w:type="auto"/>
          </w:tcPr>
          <w:p w:rsidR="00EB1257" w:rsidRPr="00780FD8" w:rsidRDefault="00EB1257" w:rsidP="002021B6">
            <w:pPr>
              <w:ind w:firstLine="170"/>
              <w:jc w:val="both"/>
              <w:rPr>
                <w:rFonts w:ascii="Lotus Linotype" w:hAnsi="Lotus Linotype" w:cs="Lotus Linotype"/>
                <w:b/>
                <w:bCs/>
              </w:rPr>
            </w:pPr>
            <w:r w:rsidRPr="00780FD8">
              <w:rPr>
                <w:rFonts w:ascii="Lotus Linotype" w:hAnsi="Lotus Linotype" w:cs="Lotus Linotype"/>
                <w:b/>
                <w:bCs/>
                <w:rtl/>
              </w:rPr>
              <w:t>ب</w:t>
            </w:r>
            <w:r>
              <w:rPr>
                <w:rFonts w:ascii="Lotus Linotype" w:hAnsi="Lotus Linotype" w:cs="Lotus Linotype"/>
                <w:b/>
                <w:bCs/>
                <w:rtl/>
              </w:rPr>
              <w:t>ِ</w:t>
            </w:r>
            <w:r w:rsidRPr="00780FD8">
              <w:rPr>
                <w:rFonts w:ascii="Lotus Linotype" w:hAnsi="Lotus Linotype" w:cs="Lotus Linotype"/>
                <w:b/>
                <w:bCs/>
                <w:rtl/>
              </w:rPr>
              <w:t>عفو</w:t>
            </w:r>
            <w:r>
              <w:rPr>
                <w:rFonts w:ascii="Lotus Linotype" w:hAnsi="Lotus Linotype" w:cs="Lotus Linotype"/>
                <w:b/>
                <w:bCs/>
                <w:rtl/>
              </w:rPr>
              <w:t>ِ</w:t>
            </w:r>
            <w:r w:rsidRPr="00780FD8">
              <w:rPr>
                <w:rFonts w:ascii="Lotus Linotype" w:hAnsi="Lotus Linotype" w:cs="Lotus Linotype"/>
                <w:b/>
                <w:bCs/>
                <w:rtl/>
              </w:rPr>
              <w:t>ک</w:t>
            </w:r>
            <w:r>
              <w:rPr>
                <w:rFonts w:ascii="Lotus Linotype" w:hAnsi="Lotus Linotype" w:cs="Lotus Linotype"/>
                <w:b/>
                <w:bCs/>
                <w:rtl/>
              </w:rPr>
              <w:t>َ</w:t>
            </w:r>
            <w:r w:rsidRPr="00780FD8">
              <w:rPr>
                <w:rFonts w:ascii="Lotus Linotype" w:hAnsi="Lotus Linotype" w:cs="Lotus Linotype"/>
                <w:b/>
                <w:bCs/>
                <w:rtl/>
              </w:rPr>
              <w:t xml:space="preserve"> رب</w:t>
            </w:r>
            <w:r>
              <w:rPr>
                <w:rFonts w:ascii="Lotus Linotype" w:hAnsi="Lotus Linotype" w:cs="Lotus Linotype"/>
                <w:b/>
                <w:bCs/>
                <w:rtl/>
              </w:rPr>
              <w:t>ِّ</w:t>
            </w:r>
            <w:r w:rsidRPr="00780FD8">
              <w:rPr>
                <w:rFonts w:ascii="Lotus Linotype" w:hAnsi="Lotus Linotype" w:cs="Lotus Linotype"/>
                <w:b/>
                <w:bCs/>
                <w:rtl/>
              </w:rPr>
              <w:t xml:space="preserve">ی کان </w:t>
            </w:r>
            <w:r>
              <w:rPr>
                <w:rFonts w:ascii="Lotus Linotype" w:hAnsi="Lotus Linotype" w:cs="Lotus Linotype"/>
                <w:b/>
                <w:bCs/>
                <w:rtl/>
              </w:rPr>
              <w:t>َ</w:t>
            </w:r>
            <w:r w:rsidRPr="00780FD8">
              <w:rPr>
                <w:rFonts w:ascii="Lotus Linotype" w:hAnsi="Lotus Linotype" w:cs="Lotus Linotype"/>
                <w:b/>
                <w:bCs/>
                <w:rtl/>
              </w:rPr>
              <w:t>عفو</w:t>
            </w:r>
            <w:r>
              <w:rPr>
                <w:rFonts w:ascii="Lotus Linotype" w:hAnsi="Lotus Linotype" w:cs="Lotus Linotype"/>
                <w:b/>
                <w:bCs/>
                <w:rtl/>
              </w:rPr>
              <w:t>ُ</w:t>
            </w:r>
            <w:r w:rsidRPr="00780FD8">
              <w:rPr>
                <w:rFonts w:ascii="Lotus Linotype" w:hAnsi="Lotus Linotype" w:cs="Lotus Linotype"/>
                <w:b/>
                <w:bCs/>
                <w:rtl/>
              </w:rPr>
              <w:t xml:space="preserve">ک </w:t>
            </w:r>
            <w:r>
              <w:rPr>
                <w:rFonts w:ascii="Lotus Linotype" w:hAnsi="Lotus Linotype" w:cs="Lotus Linotype"/>
                <w:b/>
                <w:bCs/>
                <w:rtl/>
              </w:rPr>
              <w:t>أَ</w:t>
            </w:r>
            <w:r w:rsidRPr="00780FD8">
              <w:rPr>
                <w:rFonts w:ascii="Lotus Linotype" w:hAnsi="Lotus Linotype" w:cs="Lotus Linotype"/>
                <w:b/>
                <w:bCs/>
                <w:rtl/>
              </w:rPr>
              <w:t>عظ</w:t>
            </w:r>
            <w:r>
              <w:rPr>
                <w:rFonts w:ascii="Lotus Linotype" w:hAnsi="Lotus Linotype" w:cs="Lotus Linotype"/>
                <w:b/>
                <w:bCs/>
                <w:rtl/>
              </w:rPr>
              <w:t>َ</w:t>
            </w:r>
            <w:r w:rsidRPr="00780FD8">
              <w:rPr>
                <w:rFonts w:ascii="Lotus Linotype" w:hAnsi="Lotus Linotype" w:cs="Lotus Linotype"/>
                <w:b/>
                <w:bCs/>
                <w:rtl/>
              </w:rPr>
              <w:t>ما</w:t>
            </w:r>
          </w:p>
        </w:tc>
      </w:tr>
    </w:tbl>
    <w:p w:rsidR="00EB1257" w:rsidRDefault="00EB1257" w:rsidP="002021B6">
      <w:pPr>
        <w:ind w:firstLine="170"/>
        <w:rPr>
          <w:rtl/>
        </w:rPr>
      </w:pPr>
      <w:r>
        <w:rPr>
          <w:rtl/>
        </w:rPr>
        <w:t>وقتی دلم پاکی و نرمی خود را از دست داد و راهها بر من تنگ آمدند، امید به بخشش تو را راهی برای رسیدن به تو قرار دادم، گناهم را بزرگ پنداشتم، اما وقتی آن را با بخشش تو سنجیدم ای پروردگارم دیدم بخشش تو بسیار بزرگتر است.</w:t>
      </w:r>
      <w:r>
        <w:rPr>
          <w:rStyle w:val="a7"/>
          <w:rtl/>
        </w:rPr>
        <w:footnoteReference w:id="148"/>
      </w:r>
    </w:p>
    <w:p w:rsidR="00EB1257" w:rsidRDefault="00EB1257" w:rsidP="002021B6">
      <w:pPr>
        <w:ind w:firstLine="170"/>
        <w:rPr>
          <w:rtl/>
        </w:rPr>
      </w:pPr>
      <w:r>
        <w:rPr>
          <w:rtl/>
        </w:rPr>
        <w:t xml:space="preserve">در حدیث است که: </w:t>
      </w:r>
      <w:r w:rsidRPr="00780FD8">
        <w:rPr>
          <w:rFonts w:ascii="Lotus Linotype" w:hAnsi="Lotus Linotype" w:cs="Lotus Linotype"/>
          <w:rtl/>
        </w:rPr>
        <w:t>«م</w:t>
      </w:r>
      <w:r>
        <w:rPr>
          <w:rFonts w:ascii="Lotus Linotype" w:hAnsi="Lotus Linotype" w:cs="Lotus Linotype"/>
          <w:rtl/>
        </w:rPr>
        <w:t>َ</w:t>
      </w:r>
      <w:r w:rsidRPr="00780FD8">
        <w:rPr>
          <w:rFonts w:ascii="Lotus Linotype" w:hAnsi="Lotus Linotype" w:cs="Lotus Linotype"/>
          <w:rtl/>
        </w:rPr>
        <w:t>ن أ</w:t>
      </w:r>
      <w:r>
        <w:rPr>
          <w:rFonts w:ascii="Lotus Linotype" w:hAnsi="Lotus Linotype" w:cs="Lotus Linotype"/>
          <w:rtl/>
        </w:rPr>
        <w:t>َ</w:t>
      </w:r>
      <w:r w:rsidRPr="00780FD8">
        <w:rPr>
          <w:rFonts w:ascii="Lotus Linotype" w:hAnsi="Lotus Linotype" w:cs="Lotus Linotype"/>
          <w:rtl/>
        </w:rPr>
        <w:t>حب</w:t>
      </w:r>
      <w:r>
        <w:rPr>
          <w:rFonts w:ascii="Lotus Linotype" w:hAnsi="Lotus Linotype" w:cs="Lotus Linotype"/>
          <w:rtl/>
        </w:rPr>
        <w:t>َّ</w:t>
      </w:r>
      <w:r w:rsidRPr="00780FD8">
        <w:rPr>
          <w:rFonts w:ascii="Lotus Linotype" w:hAnsi="Lotus Linotype" w:cs="Lotus Linotype"/>
          <w:rtl/>
        </w:rPr>
        <w:t xml:space="preserve"> لقا</w:t>
      </w:r>
      <w:r>
        <w:rPr>
          <w:rFonts w:ascii="Lotus Linotype" w:hAnsi="Lotus Linotype" w:cs="Lotus Linotype"/>
          <w:rtl/>
        </w:rPr>
        <w:t>َ</w:t>
      </w:r>
      <w:r w:rsidRPr="00780FD8">
        <w:rPr>
          <w:rFonts w:ascii="Lotus Linotype" w:hAnsi="Lotus Linotype" w:cs="Lotus Linotype"/>
          <w:rtl/>
        </w:rPr>
        <w:t>ءالله</w:t>
      </w:r>
      <w:r>
        <w:rPr>
          <w:rFonts w:ascii="Lotus Linotype" w:hAnsi="Lotus Linotype" w:cs="Lotus Linotype"/>
          <w:rtl/>
        </w:rPr>
        <w:t>ِ</w:t>
      </w:r>
      <w:r w:rsidRPr="00780FD8">
        <w:rPr>
          <w:rFonts w:ascii="Lotus Linotype" w:hAnsi="Lotus Linotype" w:cs="Lotus Linotype"/>
          <w:rtl/>
        </w:rPr>
        <w:t xml:space="preserve"> أ</w:t>
      </w:r>
      <w:r>
        <w:rPr>
          <w:rFonts w:ascii="Lotus Linotype" w:hAnsi="Lotus Linotype" w:cs="Lotus Linotype"/>
          <w:rtl/>
        </w:rPr>
        <w:t>َ</w:t>
      </w:r>
      <w:r w:rsidRPr="00780FD8">
        <w:rPr>
          <w:rFonts w:ascii="Lotus Linotype" w:hAnsi="Lotus Linotype" w:cs="Lotus Linotype"/>
          <w:rtl/>
        </w:rPr>
        <w:t>حب</w:t>
      </w:r>
      <w:r>
        <w:rPr>
          <w:rFonts w:ascii="Lotus Linotype" w:hAnsi="Lotus Linotype" w:cs="Lotus Linotype"/>
          <w:rtl/>
        </w:rPr>
        <w:t>َّ</w:t>
      </w:r>
      <w:r w:rsidRPr="00780FD8">
        <w:rPr>
          <w:rFonts w:ascii="Lotus Linotype" w:hAnsi="Lotus Linotype" w:cs="Lotus Linotype"/>
          <w:rtl/>
        </w:rPr>
        <w:t xml:space="preserve"> الله</w:t>
      </w:r>
      <w:r>
        <w:rPr>
          <w:rFonts w:ascii="Lotus Linotype" w:hAnsi="Lotus Linotype" w:cs="Lotus Linotype"/>
          <w:rtl/>
        </w:rPr>
        <w:t>ُ</w:t>
      </w:r>
      <w:r w:rsidRPr="00780FD8">
        <w:rPr>
          <w:rFonts w:ascii="Lotus Linotype" w:hAnsi="Lotus Linotype" w:cs="Lotus Linotype"/>
          <w:rtl/>
        </w:rPr>
        <w:t xml:space="preserve"> لقاء</w:t>
      </w:r>
      <w:r>
        <w:rPr>
          <w:rFonts w:ascii="Lotus Linotype" w:hAnsi="Lotus Linotype" w:cs="Lotus Linotype"/>
          <w:rtl/>
        </w:rPr>
        <w:t>َ</w:t>
      </w:r>
      <w:r w:rsidRPr="00780FD8">
        <w:rPr>
          <w:rFonts w:ascii="Lotus Linotype" w:hAnsi="Lotus Linotype" w:cs="Lotus Linotype"/>
          <w:rtl/>
        </w:rPr>
        <w:t xml:space="preserve">ه»: </w:t>
      </w:r>
      <w:r>
        <w:rPr>
          <w:rtl/>
        </w:rPr>
        <w:t>«هر کس به امید دیدار خدا مشتاق گردد، خداوند نیز به دیدار او مشتاق می‏شود».</w:t>
      </w:r>
      <w:r>
        <w:rPr>
          <w:rStyle w:val="a7"/>
          <w:rtl/>
        </w:rPr>
        <w:footnoteReference w:id="149"/>
      </w:r>
      <w:r>
        <w:rPr>
          <w:rtl/>
        </w:rPr>
        <w:t xml:space="preserve"> هنگام مرگ به نصیب خود مژده داده می‏شود، خداوند فرمود: </w:t>
      </w:r>
      <w:r>
        <w:rPr>
          <w:rFonts w:ascii="QCF_BSML" w:hAnsi="QCF_BSML" w:cs="QCF_BSML"/>
          <w:color w:val="000000"/>
          <w:sz w:val="27"/>
          <w:szCs w:val="27"/>
          <w:rtl/>
          <w:lang w:bidi="ar-SA"/>
        </w:rPr>
        <w:t xml:space="preserve">ﭽ </w:t>
      </w:r>
      <w:r>
        <w:rPr>
          <w:rFonts w:ascii="QCF_P480" w:hAnsi="QCF_P480" w:cs="QCF_P480"/>
          <w:color w:val="000000"/>
          <w:sz w:val="27"/>
          <w:szCs w:val="27"/>
          <w:rtl/>
          <w:lang w:bidi="ar-SA"/>
        </w:rPr>
        <w:t xml:space="preserve">ﭑ   ﭒ  ﭓ  ﭔ  ﭕ  ﭖ  ﭗ  ﭘ  ﭙ    ﭚ  ﭛ  ﭜ  ﭝ  ﭞ  ﭟ  ﭠ    ﭡ  ﭢ           ﭣ  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فصلت: ٣٠</w:t>
      </w:r>
      <w:r>
        <w:rPr>
          <w:rFonts w:ascii="2  Badr" w:hAnsi="2  Badr"/>
          <w:rtl/>
        </w:rPr>
        <w:t>)</w:t>
      </w:r>
      <w:r>
        <w:rPr>
          <w:rtl/>
        </w:rPr>
        <w:t>«آنان که گفتند پروردگار ما الله است و سپس پایداری ورزیدند، ملایکه بر آنها فرود می‏آ</w:t>
      </w:r>
      <w:r>
        <w:rPr>
          <w:rFonts w:hint="cs"/>
          <w:rtl/>
        </w:rPr>
        <w:t>ی</w:t>
      </w:r>
      <w:r>
        <w:rPr>
          <w:rtl/>
        </w:rPr>
        <w:t>ند، می‏گویند نترسید، اندوهناک نباشید، مژده باد شما را به بهشتی که وعده داده شده‏اید». پس ملایکه به آنها مژده می‏دهند، بر آنها فرود می‏آیند، و روح با آنها بالا می‏رود، محافظ روح هستند تا به بهشت می‏رسد. «</w:t>
      </w:r>
      <w:r w:rsidRPr="00780FD8">
        <w:rPr>
          <w:rFonts w:ascii="Lotus Linotype" w:hAnsi="Lotus Linotype" w:cs="Lotus Linotype"/>
          <w:b/>
          <w:bCs/>
          <w:rtl/>
        </w:rPr>
        <w:t>نحن</w:t>
      </w:r>
      <w:r>
        <w:rPr>
          <w:rFonts w:ascii="Lotus Linotype" w:hAnsi="Lotus Linotype" w:cs="Lotus Linotype"/>
          <w:b/>
          <w:bCs/>
          <w:rtl/>
        </w:rPr>
        <w:t>ُ</w:t>
      </w:r>
      <w:r w:rsidRPr="00780FD8">
        <w:rPr>
          <w:rFonts w:ascii="Lotus Linotype" w:hAnsi="Lotus Linotype" w:cs="Lotus Linotype"/>
          <w:b/>
          <w:bCs/>
          <w:rtl/>
        </w:rPr>
        <w:t xml:space="preserve"> أولیاء</w:t>
      </w:r>
      <w:r>
        <w:rPr>
          <w:rFonts w:ascii="Lotus Linotype" w:hAnsi="Lotus Linotype" w:cs="Lotus Linotype"/>
          <w:b/>
          <w:bCs/>
          <w:rtl/>
        </w:rPr>
        <w:t>ُ</w:t>
      </w:r>
      <w:r w:rsidRPr="00780FD8">
        <w:rPr>
          <w:rFonts w:ascii="Lotus Linotype" w:hAnsi="Lotus Linotype" w:cs="Lotus Linotype"/>
          <w:b/>
          <w:bCs/>
          <w:rtl/>
        </w:rPr>
        <w:t>کم فی الحیاة</w:t>
      </w:r>
      <w:r>
        <w:rPr>
          <w:rFonts w:ascii="Lotus Linotype" w:hAnsi="Lotus Linotype" w:cs="Lotus Linotype"/>
          <w:b/>
          <w:bCs/>
          <w:rtl/>
        </w:rPr>
        <w:t>ِ</w:t>
      </w:r>
      <w:r w:rsidRPr="00780FD8">
        <w:rPr>
          <w:rFonts w:ascii="Lotus Linotype" w:hAnsi="Lotus Linotype" w:cs="Lotus Linotype"/>
          <w:b/>
          <w:bCs/>
          <w:rtl/>
        </w:rPr>
        <w:t xml:space="preserve"> الد</w:t>
      </w:r>
      <w:r>
        <w:rPr>
          <w:rFonts w:ascii="Lotus Linotype" w:hAnsi="Lotus Linotype" w:cs="Lotus Linotype"/>
          <w:b/>
          <w:bCs/>
          <w:rtl/>
        </w:rPr>
        <w:t>َّ</w:t>
      </w:r>
      <w:r w:rsidRPr="00780FD8">
        <w:rPr>
          <w:rFonts w:ascii="Lotus Linotype" w:hAnsi="Lotus Linotype" w:cs="Lotus Linotype"/>
          <w:b/>
          <w:bCs/>
          <w:rtl/>
        </w:rPr>
        <w:t>نیا و فی ال</w:t>
      </w:r>
      <w:r>
        <w:rPr>
          <w:rFonts w:ascii="Lotus Linotype" w:hAnsi="Lotus Linotype" w:cs="Lotus Linotype"/>
          <w:b/>
          <w:bCs/>
          <w:rtl/>
        </w:rPr>
        <w:t>آ</w:t>
      </w:r>
      <w:r w:rsidRPr="00780FD8">
        <w:rPr>
          <w:rFonts w:ascii="Lotus Linotype" w:hAnsi="Lotus Linotype" w:cs="Lotus Linotype"/>
          <w:b/>
          <w:bCs/>
          <w:rtl/>
        </w:rPr>
        <w:t>خرة</w:t>
      </w:r>
      <w:r w:rsidRPr="007F2EF2">
        <w:rPr>
          <w:b/>
          <w:bCs/>
          <w:rtl/>
        </w:rPr>
        <w:t>»:</w:t>
      </w:r>
      <w:r>
        <w:rPr>
          <w:rtl/>
        </w:rPr>
        <w:t xml:space="preserve"> «ما سرپرست شما در زندگی دنیا و نیز در آخرت هستیم». پس ناگزیر باید برای این که تصویر تکامل یابد ترس و خوف همراه هم گردند.</w:t>
      </w:r>
    </w:p>
    <w:p w:rsidR="00EB1257" w:rsidRDefault="00EB1257" w:rsidP="009125B1">
      <w:pPr>
        <w:pStyle w:val="1"/>
        <w:rPr>
          <w:rFonts w:hint="cs"/>
          <w:rtl/>
        </w:rPr>
      </w:pPr>
      <w:r>
        <w:rPr>
          <w:rtl/>
        </w:rPr>
        <w:br w:type="page"/>
      </w:r>
      <w:bookmarkStart w:id="151" w:name="_Toc228635665"/>
      <w:bookmarkStart w:id="152" w:name="_Toc228854241"/>
      <w:r>
        <w:rPr>
          <w:rtl/>
        </w:rPr>
        <w:t>خرسندی</w:t>
      </w:r>
      <w:bookmarkEnd w:id="151"/>
      <w:r w:rsidR="009125B1">
        <w:rPr>
          <w:rFonts w:hint="cs"/>
          <w:rtl/>
        </w:rPr>
        <w:t>(رضا)</w:t>
      </w:r>
      <w:bookmarkEnd w:id="152"/>
    </w:p>
    <w:p w:rsidR="00EB1257" w:rsidRDefault="00EB1257" w:rsidP="002021B6">
      <w:pPr>
        <w:ind w:firstLine="170"/>
        <w:rPr>
          <w:rtl/>
        </w:rPr>
      </w:pPr>
      <w:r>
        <w:rPr>
          <w:rtl/>
        </w:rPr>
        <w:t>پس از سپاس خدای بزرگ و سلام و صلوات بر پیامبرش، درباره‏ی یکی از اعمال بزرگ دل سخن می‏گوییم، عمل</w:t>
      </w:r>
      <w:r>
        <w:rPr>
          <w:rFonts w:hint="cs"/>
          <w:rtl/>
        </w:rPr>
        <w:t>ی</w:t>
      </w:r>
      <w:r>
        <w:rPr>
          <w:rtl/>
        </w:rPr>
        <w:t xml:space="preserve"> که در رأس آنهاست و آن همانا خرسندی (رضا) است.</w:t>
      </w:r>
    </w:p>
    <w:p w:rsidR="00EB1257" w:rsidRDefault="00EB1257" w:rsidP="002021B6">
      <w:pPr>
        <w:ind w:firstLine="170"/>
        <w:rPr>
          <w:rtl/>
        </w:rPr>
      </w:pPr>
      <w:r>
        <w:rPr>
          <w:rtl/>
        </w:rPr>
        <w:t xml:space="preserve"> درباره‏ی تعریف، جایگاه آن در قرآن و سنت، جایگاه آن در دین سخن می‏گوییم و این که اکتسابی است یا سرشتی، همان طور که از وسایل به دست آوردنش، از انواع، درجات و نتایجش، پیوندش با شکیبایی و گلچینی از فوایدش سخن می‏رود.</w:t>
      </w:r>
    </w:p>
    <w:p w:rsidR="00EB1257" w:rsidRDefault="00EB1257" w:rsidP="009125B1">
      <w:pPr>
        <w:pStyle w:val="3"/>
        <w:rPr>
          <w:rFonts w:hint="cs"/>
          <w:rtl/>
        </w:rPr>
      </w:pPr>
      <w:bookmarkStart w:id="153" w:name="_Toc228635666"/>
      <w:bookmarkStart w:id="154" w:name="_Toc228854242"/>
      <w:r>
        <w:rPr>
          <w:rtl/>
        </w:rPr>
        <w:t>تعریف خرسندی</w:t>
      </w:r>
      <w:bookmarkEnd w:id="153"/>
      <w:bookmarkEnd w:id="154"/>
    </w:p>
    <w:p w:rsidR="00EB1257" w:rsidRDefault="00EB1257" w:rsidP="002021B6">
      <w:pPr>
        <w:ind w:firstLine="170"/>
        <w:rPr>
          <w:rtl/>
        </w:rPr>
      </w:pPr>
      <w:r>
        <w:rPr>
          <w:rtl/>
        </w:rPr>
        <w:t xml:space="preserve">درباره‏ی تعریف خرسندی باید گفت که: خرسندی نقطه‏ی مقابل سخط (نارضایتی) است و در حدیث چنین آمده: </w:t>
      </w:r>
      <w:r w:rsidRPr="00784023">
        <w:rPr>
          <w:b/>
          <w:bCs/>
          <w:rtl/>
        </w:rPr>
        <w:t>«</w:t>
      </w:r>
      <w:r w:rsidRPr="002B3ED5">
        <w:rPr>
          <w:rFonts w:ascii="Lotus Linotype" w:hAnsi="Lotus Linotype" w:cs="Lotus Linotype"/>
          <w:b/>
          <w:bCs/>
          <w:rtl/>
        </w:rPr>
        <w:t>الل</w:t>
      </w:r>
      <w:r>
        <w:rPr>
          <w:rFonts w:ascii="Lotus Linotype" w:hAnsi="Lotus Linotype" w:cs="Lotus Linotype"/>
          <w:b/>
          <w:bCs/>
          <w:rtl/>
        </w:rPr>
        <w:t>َّ</w:t>
      </w:r>
      <w:r w:rsidRPr="002B3ED5">
        <w:rPr>
          <w:rFonts w:ascii="Lotus Linotype" w:hAnsi="Lotus Linotype" w:cs="Lotus Linotype"/>
          <w:b/>
          <w:bCs/>
          <w:rtl/>
        </w:rPr>
        <w:t>هم</w:t>
      </w:r>
      <w:r>
        <w:rPr>
          <w:rFonts w:ascii="Lotus Linotype" w:hAnsi="Lotus Linotype" w:cs="Lotus Linotype"/>
          <w:b/>
          <w:bCs/>
          <w:rtl/>
        </w:rPr>
        <w:t>َّ</w:t>
      </w:r>
      <w:r w:rsidRPr="002B3ED5">
        <w:rPr>
          <w:rFonts w:ascii="Lotus Linotype" w:hAnsi="Lotus Linotype" w:cs="Lotus Linotype"/>
          <w:b/>
          <w:bCs/>
          <w:rtl/>
        </w:rPr>
        <w:t xml:space="preserve"> إن</w:t>
      </w:r>
      <w:r>
        <w:rPr>
          <w:rFonts w:ascii="Lotus Linotype" w:hAnsi="Lotus Linotype" w:cs="Lotus Linotype"/>
          <w:b/>
          <w:bCs/>
          <w:rtl/>
        </w:rPr>
        <w:t>ِّ</w:t>
      </w:r>
      <w:r w:rsidRPr="002B3ED5">
        <w:rPr>
          <w:rFonts w:ascii="Lotus Linotype" w:hAnsi="Lotus Linotype" w:cs="Lotus Linotype"/>
          <w:b/>
          <w:bCs/>
          <w:rtl/>
        </w:rPr>
        <w:t>ی أ</w:t>
      </w:r>
      <w:r>
        <w:rPr>
          <w:rFonts w:ascii="Lotus Linotype" w:hAnsi="Lotus Linotype" w:cs="Lotus Linotype"/>
          <w:b/>
          <w:bCs/>
          <w:rtl/>
        </w:rPr>
        <w:t>َ</w:t>
      </w:r>
      <w:r w:rsidRPr="002B3ED5">
        <w:rPr>
          <w:rFonts w:ascii="Lotus Linotype" w:hAnsi="Lotus Linotype" w:cs="Lotus Linotype"/>
          <w:b/>
          <w:bCs/>
          <w:rtl/>
        </w:rPr>
        <w:t>عوذُ ب</w:t>
      </w:r>
      <w:r>
        <w:rPr>
          <w:rFonts w:ascii="Lotus Linotype" w:hAnsi="Lotus Linotype" w:cs="Lotus Linotype"/>
          <w:b/>
          <w:bCs/>
          <w:rtl/>
        </w:rPr>
        <w:t>ِ</w:t>
      </w:r>
      <w:r w:rsidRPr="002B3ED5">
        <w:rPr>
          <w:rFonts w:ascii="Lotus Linotype" w:hAnsi="Lotus Linotype" w:cs="Lotus Linotype"/>
          <w:b/>
          <w:bCs/>
          <w:rtl/>
        </w:rPr>
        <w:t>رضاکَ م</w:t>
      </w:r>
      <w:r>
        <w:rPr>
          <w:rFonts w:ascii="Lotus Linotype" w:hAnsi="Lotus Linotype" w:cs="Lotus Linotype"/>
          <w:b/>
          <w:bCs/>
          <w:rtl/>
        </w:rPr>
        <w:t>ِ</w:t>
      </w:r>
      <w:r w:rsidRPr="002B3ED5">
        <w:rPr>
          <w:rFonts w:ascii="Lotus Linotype" w:hAnsi="Lotus Linotype" w:cs="Lotus Linotype"/>
          <w:b/>
          <w:bCs/>
          <w:rtl/>
        </w:rPr>
        <w:t>ن سُخط</w:t>
      </w:r>
      <w:r>
        <w:rPr>
          <w:rFonts w:ascii="Lotus Linotype" w:hAnsi="Lotus Linotype" w:cs="Lotus Linotype"/>
          <w:b/>
          <w:bCs/>
          <w:rtl/>
        </w:rPr>
        <w:t>ِ</w:t>
      </w:r>
      <w:r w:rsidRPr="002B3ED5">
        <w:rPr>
          <w:rFonts w:ascii="Lotus Linotype" w:hAnsi="Lotus Linotype" w:cs="Lotus Linotype"/>
          <w:b/>
          <w:bCs/>
          <w:rtl/>
        </w:rPr>
        <w:t>کَ و بِم</w:t>
      </w:r>
      <w:r>
        <w:rPr>
          <w:rFonts w:ascii="Lotus Linotype" w:hAnsi="Lotus Linotype" w:cs="Lotus Linotype"/>
          <w:b/>
          <w:bCs/>
          <w:rtl/>
        </w:rPr>
        <w:t>ُ</w:t>
      </w:r>
      <w:r w:rsidRPr="002B3ED5">
        <w:rPr>
          <w:rFonts w:ascii="Lotus Linotype" w:hAnsi="Lotus Linotype" w:cs="Lotus Linotype"/>
          <w:b/>
          <w:bCs/>
          <w:rtl/>
        </w:rPr>
        <w:t>عافت</w:t>
      </w:r>
      <w:r>
        <w:rPr>
          <w:rFonts w:ascii="Lotus Linotype" w:hAnsi="Lotus Linotype" w:cs="Lotus Linotype"/>
          <w:b/>
          <w:bCs/>
          <w:rtl/>
        </w:rPr>
        <w:t>ِ</w:t>
      </w:r>
      <w:r w:rsidRPr="002B3ED5">
        <w:rPr>
          <w:rFonts w:ascii="Lotus Linotype" w:hAnsi="Lotus Linotype" w:cs="Lotus Linotype"/>
          <w:b/>
          <w:bCs/>
          <w:rtl/>
        </w:rPr>
        <w:t>ک</w:t>
      </w:r>
      <w:r>
        <w:rPr>
          <w:rFonts w:ascii="Lotus Linotype" w:hAnsi="Lotus Linotype" w:cs="Lotus Linotype"/>
          <w:b/>
          <w:bCs/>
          <w:rtl/>
        </w:rPr>
        <w:t>َ</w:t>
      </w:r>
      <w:r w:rsidRPr="002B3ED5">
        <w:rPr>
          <w:rFonts w:ascii="Lotus Linotype" w:hAnsi="Lotus Linotype" w:cs="Lotus Linotype"/>
          <w:b/>
          <w:bCs/>
          <w:rtl/>
        </w:rPr>
        <w:t xml:space="preserve"> م</w:t>
      </w:r>
      <w:r>
        <w:rPr>
          <w:rFonts w:ascii="Lotus Linotype" w:hAnsi="Lotus Linotype" w:cs="Lotus Linotype"/>
          <w:b/>
          <w:bCs/>
          <w:rtl/>
        </w:rPr>
        <w:t>ِ</w:t>
      </w:r>
      <w:r w:rsidRPr="002B3ED5">
        <w:rPr>
          <w:rFonts w:ascii="Lotus Linotype" w:hAnsi="Lotus Linotype" w:cs="Lotus Linotype"/>
          <w:b/>
          <w:bCs/>
          <w:rtl/>
        </w:rPr>
        <w:t>ن عقُوبت</w:t>
      </w:r>
      <w:r>
        <w:rPr>
          <w:rFonts w:ascii="Lotus Linotype" w:hAnsi="Lotus Linotype" w:cs="Lotus Linotype"/>
          <w:b/>
          <w:bCs/>
          <w:rtl/>
        </w:rPr>
        <w:t>ِ</w:t>
      </w:r>
      <w:r w:rsidRPr="002B3ED5">
        <w:rPr>
          <w:rFonts w:ascii="Lotus Linotype" w:hAnsi="Lotus Linotype" w:cs="Lotus Linotype"/>
          <w:b/>
          <w:bCs/>
          <w:rtl/>
        </w:rPr>
        <w:t>ک و أ</w:t>
      </w:r>
      <w:r>
        <w:rPr>
          <w:rFonts w:ascii="Lotus Linotype" w:hAnsi="Lotus Linotype" w:cs="Lotus Linotype"/>
          <w:b/>
          <w:bCs/>
          <w:rtl/>
        </w:rPr>
        <w:t>ُ</w:t>
      </w:r>
      <w:r w:rsidRPr="002B3ED5">
        <w:rPr>
          <w:rFonts w:ascii="Lotus Linotype" w:hAnsi="Lotus Linotype" w:cs="Lotus Linotype"/>
          <w:b/>
          <w:bCs/>
          <w:rtl/>
        </w:rPr>
        <w:t>عوذُ</w:t>
      </w:r>
      <w:r>
        <w:rPr>
          <w:rFonts w:ascii="Lotus Linotype" w:hAnsi="Lotus Linotype" w:cs="Lotus Linotype"/>
          <w:b/>
          <w:bCs/>
          <w:rtl/>
        </w:rPr>
        <w:t xml:space="preserve"> </w:t>
      </w:r>
      <w:r w:rsidRPr="002B3ED5">
        <w:rPr>
          <w:rFonts w:ascii="Lotus Linotype" w:hAnsi="Lotus Linotype" w:cs="Lotus Linotype"/>
          <w:b/>
          <w:bCs/>
          <w:rtl/>
        </w:rPr>
        <w:t>بکَ لا أ</w:t>
      </w:r>
      <w:r>
        <w:rPr>
          <w:rFonts w:ascii="Lotus Linotype" w:hAnsi="Lotus Linotype" w:cs="Lotus Linotype"/>
          <w:b/>
          <w:bCs/>
          <w:rtl/>
        </w:rPr>
        <w:t>ُ</w:t>
      </w:r>
      <w:r w:rsidRPr="002B3ED5">
        <w:rPr>
          <w:rFonts w:ascii="Lotus Linotype" w:hAnsi="Lotus Linotype" w:cs="Lotus Linotype"/>
          <w:b/>
          <w:bCs/>
          <w:rtl/>
        </w:rPr>
        <w:t>حصی ثناء</w:t>
      </w:r>
      <w:r>
        <w:rPr>
          <w:rFonts w:ascii="Lotus Linotype" w:hAnsi="Lotus Linotype" w:cs="Lotus Linotype"/>
          <w:b/>
          <w:bCs/>
          <w:rtl/>
        </w:rPr>
        <w:t>ً</w:t>
      </w:r>
      <w:r w:rsidRPr="002B3ED5">
        <w:rPr>
          <w:rFonts w:ascii="Lotus Linotype" w:hAnsi="Lotus Linotype" w:cs="Lotus Linotype"/>
          <w:b/>
          <w:bCs/>
          <w:rtl/>
        </w:rPr>
        <w:t xml:space="preserve"> علیک</w:t>
      </w:r>
      <w:r>
        <w:rPr>
          <w:rFonts w:ascii="Lotus Linotype" w:hAnsi="Lotus Linotype" w:cs="Lotus Linotype"/>
          <w:b/>
          <w:bCs/>
          <w:rtl/>
        </w:rPr>
        <w:t>َ</w:t>
      </w:r>
      <w:r w:rsidRPr="002B3ED5">
        <w:rPr>
          <w:rFonts w:ascii="Lotus Linotype" w:hAnsi="Lotus Linotype" w:cs="Lotus Linotype"/>
          <w:b/>
          <w:bCs/>
          <w:rtl/>
        </w:rPr>
        <w:t xml:space="preserve"> أ</w:t>
      </w:r>
      <w:r>
        <w:rPr>
          <w:rFonts w:ascii="Lotus Linotype" w:hAnsi="Lotus Linotype" w:cs="Lotus Linotype"/>
          <w:b/>
          <w:bCs/>
          <w:rtl/>
        </w:rPr>
        <w:t>َ</w:t>
      </w:r>
      <w:r w:rsidRPr="002B3ED5">
        <w:rPr>
          <w:rFonts w:ascii="Lotus Linotype" w:hAnsi="Lotus Linotype" w:cs="Lotus Linotype"/>
          <w:b/>
          <w:bCs/>
          <w:rtl/>
        </w:rPr>
        <w:t>نت</w:t>
      </w:r>
      <w:r>
        <w:rPr>
          <w:rFonts w:ascii="Lotus Linotype" w:hAnsi="Lotus Linotype" w:cs="Lotus Linotype"/>
          <w:b/>
          <w:bCs/>
          <w:rtl/>
        </w:rPr>
        <w:t>َ کما</w:t>
      </w:r>
      <w:r w:rsidRPr="002B3ED5">
        <w:rPr>
          <w:rFonts w:ascii="Lotus Linotype" w:hAnsi="Lotus Linotype" w:cs="Lotus Linotype"/>
          <w:b/>
          <w:bCs/>
          <w:rtl/>
        </w:rPr>
        <w:t xml:space="preserve"> أثنیت</w:t>
      </w:r>
      <w:r>
        <w:rPr>
          <w:rFonts w:ascii="Lotus Linotype" w:hAnsi="Lotus Linotype" w:cs="Lotus Linotype"/>
          <w:b/>
          <w:bCs/>
          <w:rtl/>
        </w:rPr>
        <w:t>َ</w:t>
      </w:r>
      <w:r w:rsidRPr="002B3ED5">
        <w:rPr>
          <w:rFonts w:ascii="Lotus Linotype" w:hAnsi="Lotus Linotype" w:cs="Lotus Linotype"/>
          <w:b/>
          <w:bCs/>
          <w:rtl/>
        </w:rPr>
        <w:t xml:space="preserve"> علی نفسک</w:t>
      </w:r>
      <w:r w:rsidRPr="002B3ED5">
        <w:rPr>
          <w:rFonts w:ascii="Lotus Linotype" w:hAnsi="Lotus Linotype" w:cs="Lotus Linotype"/>
          <w:rtl/>
        </w:rPr>
        <w:t>»:</w:t>
      </w:r>
      <w:r>
        <w:rPr>
          <w:rtl/>
        </w:rPr>
        <w:t xml:space="preserve"> «خدایا از خشم و نارضایی‏ات به خرسندی‏ات، از کیفرت به بخششت پناه می‏برم، به تو پناه می‏جویم هیچ ستایشی از تو نتوانم، تو خود چنانی که خودت ستوده‏ای».</w:t>
      </w:r>
      <w:r>
        <w:rPr>
          <w:rStyle w:val="a7"/>
          <w:rtl/>
        </w:rPr>
        <w:footnoteReference w:id="150"/>
      </w:r>
    </w:p>
    <w:p w:rsidR="00EB1257" w:rsidRDefault="00EB1257" w:rsidP="002021B6">
      <w:pPr>
        <w:ind w:firstLine="170"/>
        <w:rPr>
          <w:rtl/>
        </w:rPr>
      </w:pPr>
      <w:r>
        <w:rPr>
          <w:rtl/>
        </w:rPr>
        <w:t xml:space="preserve">می‏گویند: </w:t>
      </w:r>
      <w:r>
        <w:rPr>
          <w:rFonts w:ascii="QCF_BSML" w:hAnsi="QCF_BSML" w:cs="QCF_BSML"/>
          <w:color w:val="000000"/>
          <w:sz w:val="27"/>
          <w:szCs w:val="27"/>
          <w:rtl/>
          <w:lang w:bidi="ar-SA"/>
        </w:rPr>
        <w:t xml:space="preserve">ﭽ </w:t>
      </w:r>
      <w:r>
        <w:rPr>
          <w:rFonts w:ascii="QCF_P567" w:hAnsi="QCF_P567" w:cs="QCF_P567"/>
          <w:color w:val="000000"/>
          <w:sz w:val="27"/>
          <w:szCs w:val="27"/>
          <w:rtl/>
          <w:lang w:bidi="ar-SA"/>
        </w:rPr>
        <w:t xml:space="preserve">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حاقه: ٢١</w:t>
      </w:r>
      <w:r>
        <w:rPr>
          <w:rFonts w:ascii="2  Badr" w:hAnsi="2  Badr"/>
          <w:rtl/>
        </w:rPr>
        <w:t>)</w:t>
      </w:r>
      <w:r>
        <w:rPr>
          <w:rtl/>
        </w:rPr>
        <w:t xml:space="preserve"> «در زندگی رضایت بخش». یعنی خشنود از آن. و رضوان یعنی خرسندی بسیار.</w:t>
      </w:r>
    </w:p>
    <w:p w:rsidR="00EB1257" w:rsidRDefault="00EB1257" w:rsidP="002021B6">
      <w:pPr>
        <w:ind w:firstLine="170"/>
        <w:rPr>
          <w:rtl/>
        </w:rPr>
      </w:pPr>
      <w:r>
        <w:rPr>
          <w:rtl/>
        </w:rPr>
        <w:t>خرسندی در شرع: خرسندی بنده از خدا آن است که از قضای الهی هر چه باشد، متنفر نباشد، و خشنودی خدا از بنده آن است که بنده به دستورهایش عمل کند و از آن چه نهی کرده بپرهیزد.</w:t>
      </w:r>
    </w:p>
    <w:p w:rsidR="00EB1257" w:rsidRDefault="00EB1257" w:rsidP="002021B6">
      <w:pPr>
        <w:ind w:firstLine="170"/>
        <w:rPr>
          <w:rtl/>
        </w:rPr>
      </w:pPr>
      <w:r>
        <w:rPr>
          <w:rtl/>
        </w:rPr>
        <w:t>«أرضاه»: یعنی چیزی به او داد که خرسند شد، «ترضّاه»: یعنی خشنودی او را خواست.</w:t>
      </w:r>
    </w:p>
    <w:p w:rsidR="00EB1257" w:rsidRDefault="00EB1257" w:rsidP="002021B6">
      <w:pPr>
        <w:ind w:firstLine="170"/>
        <w:rPr>
          <w:rtl/>
        </w:rPr>
      </w:pPr>
      <w:r>
        <w:rPr>
          <w:rtl/>
        </w:rPr>
        <w:t>شاعر گوید:</w:t>
      </w:r>
    </w:p>
    <w:p w:rsidR="00EB1257" w:rsidRPr="00BC3D14" w:rsidRDefault="00EB1257" w:rsidP="002021B6">
      <w:pPr>
        <w:ind w:firstLine="170"/>
        <w:jc w:val="center"/>
        <w:rPr>
          <w:rFonts w:ascii="Lotus Linotype" w:hAnsi="Lotus Linotype" w:cs="Lotus Linotype"/>
          <w:b/>
          <w:bCs/>
          <w:rtl/>
        </w:rPr>
      </w:pPr>
      <w:r w:rsidRPr="00BC3D14">
        <w:rPr>
          <w:rFonts w:ascii="Lotus Linotype" w:hAnsi="Lotus Linotype" w:cs="Lotus Linotype"/>
          <w:b/>
          <w:bCs/>
          <w:rtl/>
        </w:rPr>
        <w:t>إذا العجوزُ غ</w:t>
      </w:r>
      <w:r>
        <w:rPr>
          <w:rFonts w:ascii="Lotus Linotype" w:hAnsi="Lotus Linotype" w:cs="Lotus Linotype"/>
          <w:b/>
          <w:bCs/>
          <w:rtl/>
        </w:rPr>
        <w:t>َ</w:t>
      </w:r>
      <w:r w:rsidRPr="00BC3D14">
        <w:rPr>
          <w:rFonts w:ascii="Lotus Linotype" w:hAnsi="Lotus Linotype" w:cs="Lotus Linotype"/>
          <w:b/>
          <w:bCs/>
          <w:rtl/>
        </w:rPr>
        <w:t>ضبت ف</w:t>
      </w:r>
      <w:r>
        <w:rPr>
          <w:rFonts w:ascii="Lotus Linotype" w:hAnsi="Lotus Linotype" w:cs="Lotus Linotype"/>
          <w:b/>
          <w:bCs/>
          <w:rtl/>
        </w:rPr>
        <w:t>َ</w:t>
      </w:r>
      <w:r w:rsidRPr="00BC3D14">
        <w:rPr>
          <w:rFonts w:ascii="Lotus Linotype" w:hAnsi="Lotus Linotype" w:cs="Lotus Linotype"/>
          <w:b/>
          <w:bCs/>
          <w:rtl/>
        </w:rPr>
        <w:t>طلِّق</w:t>
      </w:r>
      <w:r>
        <w:rPr>
          <w:rFonts w:ascii="Lotus Linotype" w:hAnsi="Lotus Linotype" w:cs="Lotus Linotype"/>
          <w:b/>
          <w:bCs/>
          <w:rtl/>
        </w:rPr>
        <w:t>ِ</w:t>
      </w:r>
      <w:r w:rsidRPr="00BC3D14">
        <w:rPr>
          <w:rFonts w:ascii="Lotus Linotype" w:hAnsi="Lotus Linotype" w:cs="Lotus Linotype"/>
          <w:b/>
          <w:bCs/>
          <w:rtl/>
        </w:rPr>
        <w:t xml:space="preserve">                و لاترضاها و لاتمل</w:t>
      </w:r>
      <w:r>
        <w:rPr>
          <w:rFonts w:ascii="Lotus Linotype" w:hAnsi="Lotus Linotype" w:cs="Lotus Linotype"/>
          <w:b/>
          <w:bCs/>
          <w:rtl/>
        </w:rPr>
        <w:t>ّ</w:t>
      </w:r>
      <w:r w:rsidRPr="00BC3D14">
        <w:rPr>
          <w:rFonts w:ascii="Lotus Linotype" w:hAnsi="Lotus Linotype" w:cs="Lotus Linotype"/>
          <w:b/>
          <w:bCs/>
          <w:rtl/>
        </w:rPr>
        <w:t>قِِِ</w:t>
      </w:r>
    </w:p>
    <w:p w:rsidR="00EB1257" w:rsidRDefault="00EB1257" w:rsidP="002021B6">
      <w:pPr>
        <w:ind w:firstLine="170"/>
        <w:rPr>
          <w:rtl/>
        </w:rPr>
      </w:pPr>
      <w:r>
        <w:rPr>
          <w:rtl/>
        </w:rPr>
        <w:t>به نظر می‏رسد که چنین چیزی را نمی‏خواهد، شاهد در بیت شعر این سخن است: «ترضاها» یعنی خشنودی او را خواست.</w:t>
      </w:r>
    </w:p>
    <w:p w:rsidR="00EB1257" w:rsidRDefault="00EB1257" w:rsidP="002021B6">
      <w:pPr>
        <w:ind w:firstLine="170"/>
        <w:rPr>
          <w:rtl/>
        </w:rPr>
      </w:pPr>
      <w:r>
        <w:rPr>
          <w:rtl/>
        </w:rPr>
        <w:t>حال که بزرگترین خشنودی، خشنودی خداوند است، وا‏ژه‏ی رضوان به خرسندی خدا اختصاص یافته است که خود فرموده:</w:t>
      </w:r>
      <w:r w:rsidRPr="00AC0C17">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06" w:hAnsi="QCF_P106" w:cs="QCF_P106"/>
          <w:color w:val="000000"/>
          <w:sz w:val="27"/>
          <w:szCs w:val="27"/>
          <w:rtl/>
          <w:lang w:bidi="ar-SA"/>
        </w:rPr>
        <w:t>ﯗ  ﯘ  ﯙ  ﯚ  ﯛ</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مائده: ٢</w:t>
      </w:r>
      <w:r>
        <w:rPr>
          <w:rFonts w:ascii="2  Badr" w:hAnsi="2  Badr"/>
          <w:rtl/>
          <w:lang w:bidi="ar-SA"/>
        </w:rPr>
        <w:t>)</w:t>
      </w:r>
      <w:r>
        <w:rPr>
          <w:rtl/>
        </w:rPr>
        <w:t xml:space="preserve"> «فضل و خشنودی خدا را می‏خواهند» و نیز </w:t>
      </w:r>
      <w:r>
        <w:rPr>
          <w:rFonts w:ascii="QCF_BSML" w:hAnsi="QCF_BSML" w:cs="QCF_BSML"/>
          <w:color w:val="000000"/>
          <w:sz w:val="27"/>
          <w:szCs w:val="27"/>
          <w:rtl/>
          <w:lang w:bidi="ar-SA"/>
        </w:rPr>
        <w:t xml:space="preserve">ﭽ </w:t>
      </w:r>
      <w:r>
        <w:rPr>
          <w:rFonts w:ascii="QCF_P190" w:hAnsi="QCF_P190" w:cs="QCF_P190"/>
          <w:color w:val="000000"/>
          <w:sz w:val="27"/>
          <w:szCs w:val="27"/>
          <w:rtl/>
          <w:lang w:bidi="ar-SA"/>
        </w:rPr>
        <w:t xml:space="preserve">ﭑ  ﭒ  ﭓ  ﭔ  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توبه: ٢١</w:t>
      </w:r>
      <w:r>
        <w:rPr>
          <w:rFonts w:ascii="2  Badr" w:hAnsi="2  Badr"/>
          <w:rtl/>
          <w:lang w:bidi="ar-SA"/>
        </w:rPr>
        <w:t>)</w:t>
      </w:r>
      <w:r>
        <w:rPr>
          <w:rtl/>
        </w:rPr>
        <w:t xml:space="preserve"> «به آنها مژده‏ی رحمت و خشنودی خود می‏دهد».</w:t>
      </w:r>
    </w:p>
    <w:p w:rsidR="00EB1257" w:rsidRDefault="00EB1257" w:rsidP="009125B1">
      <w:pPr>
        <w:pStyle w:val="3"/>
        <w:rPr>
          <w:rFonts w:hint="cs"/>
          <w:rtl/>
        </w:rPr>
      </w:pPr>
      <w:bookmarkStart w:id="155" w:name="_Toc228635667"/>
      <w:bookmarkStart w:id="156" w:name="_Toc228854243"/>
      <w:r>
        <w:rPr>
          <w:rtl/>
        </w:rPr>
        <w:t>خرسندی در قرآن</w:t>
      </w:r>
      <w:bookmarkEnd w:id="155"/>
      <w:bookmarkEnd w:id="156"/>
    </w:p>
    <w:p w:rsidR="00EB1257" w:rsidRDefault="00EB1257" w:rsidP="002021B6">
      <w:pPr>
        <w:ind w:firstLine="170"/>
        <w:rPr>
          <w:rtl/>
        </w:rPr>
      </w:pPr>
      <w:r>
        <w:rPr>
          <w:rtl/>
        </w:rPr>
        <w:t>وقتی به این موضوع و ذکر آن در قرآن می‏نگریم، می‏بینیم در چند</w:t>
      </w:r>
      <w:r>
        <w:rPr>
          <w:rFonts w:hint="cs"/>
          <w:rtl/>
        </w:rPr>
        <w:t>ی</w:t>
      </w:r>
      <w:r>
        <w:rPr>
          <w:rtl/>
        </w:rPr>
        <w:t>ن جایگاه آمده است: از آن جمله آن جا که خداوند درباره‏ی عمل در راستای خشنودی او می‏گوید:</w:t>
      </w:r>
      <w:r w:rsidRPr="00CF246B">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32" w:hAnsi="QCF_P032" w:cs="QCF_P032"/>
          <w:color w:val="000000"/>
          <w:sz w:val="27"/>
          <w:szCs w:val="27"/>
          <w:rtl/>
          <w:lang w:bidi="ar-SA"/>
        </w:rPr>
        <w:t xml:space="preserve">ﮠ   ﮡ  ﮢ  ﮣ  ﮤ  ﮥ  ﮦ  ﮧﮨ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٢٠٧</w:t>
      </w:r>
      <w:r>
        <w:rPr>
          <w:rFonts w:ascii="2  Badr" w:hAnsi="2  Badr"/>
          <w:rtl/>
          <w:lang w:bidi="ar-SA"/>
        </w:rPr>
        <w:t>)</w:t>
      </w:r>
      <w:r>
        <w:rPr>
          <w:rtl/>
        </w:rPr>
        <w:t xml:space="preserve"> «برخی از مردم در راستای خشنودی خداوند جان خویش را می‏فروشند و خدا در حق بندگان مهربان است». یعنی جان خود را در برابر وعده‏یی که خداوند به جهادگران راه او داده، می‏بخشند، همچنین می‏فرماید: </w:t>
      </w:r>
      <w:r>
        <w:rPr>
          <w:rFonts w:ascii="QCF_BSML" w:hAnsi="QCF_BSML" w:cs="QCF_BSML"/>
          <w:color w:val="000000"/>
          <w:sz w:val="27"/>
          <w:szCs w:val="27"/>
          <w:rtl/>
          <w:lang w:bidi="ar-SA"/>
        </w:rPr>
        <w:t xml:space="preserve">ﭽ </w:t>
      </w:r>
      <w:r>
        <w:rPr>
          <w:rFonts w:ascii="QCF_P204" w:hAnsi="QCF_P204" w:cs="QCF_P204"/>
          <w:color w:val="000000"/>
          <w:sz w:val="27"/>
          <w:szCs w:val="27"/>
          <w:rtl/>
          <w:lang w:bidi="ar-SA"/>
        </w:rPr>
        <w:t>ﯗ  ﯘ  ﯙ  ﯚ  ﯛ  ﯜ  ﯝ   ﯞ  ﯟ    ﯠ</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توبه: ١١١</w:t>
      </w:r>
      <w:r>
        <w:rPr>
          <w:rFonts w:ascii="2  Badr" w:hAnsi="2  Badr"/>
          <w:rtl/>
        </w:rPr>
        <w:t>)</w:t>
      </w:r>
      <w:r>
        <w:rPr>
          <w:rtl/>
        </w:rPr>
        <w:t xml:space="preserve"> «خداوند جان‏ها و اموال مؤمنان را به این که بهشت نصیب آنها گردد، خریده است». و (برای جلب خشنودی خدا) نشان می‏دهد که فروشنده وقتی خواستار خشنودی خدا است، می‏فروشد.</w:t>
      </w:r>
    </w:p>
    <w:p w:rsidR="009125B1" w:rsidRDefault="00EB1257" w:rsidP="002021B6">
      <w:pPr>
        <w:ind w:firstLine="170"/>
        <w:rPr>
          <w:rFonts w:hint="cs"/>
          <w:rtl/>
        </w:rPr>
      </w:pPr>
      <w:r>
        <w:rPr>
          <w:rtl/>
        </w:rPr>
        <w:t xml:space="preserve">- همچنین در بحث صدقه می‏فرماید: </w:t>
      </w:r>
    </w:p>
    <w:p w:rsidR="009125B1" w:rsidRDefault="00EB1257" w:rsidP="002021B6">
      <w:pPr>
        <w:ind w:firstLine="170"/>
        <w:rPr>
          <w:rFonts w:hint="cs"/>
          <w:rtl/>
        </w:rPr>
      </w:pPr>
      <w:r>
        <w:rPr>
          <w:rFonts w:ascii="QCF_BSML" w:hAnsi="QCF_BSML" w:cs="QCF_BSML"/>
          <w:color w:val="000000"/>
          <w:sz w:val="27"/>
          <w:szCs w:val="27"/>
          <w:rtl/>
          <w:lang w:bidi="ar-SA"/>
        </w:rPr>
        <w:t xml:space="preserve">ﭽ </w:t>
      </w:r>
      <w:r>
        <w:rPr>
          <w:rFonts w:ascii="QCF_P045" w:hAnsi="QCF_P045" w:cs="QCF_P045"/>
          <w:color w:val="000000"/>
          <w:sz w:val="27"/>
          <w:szCs w:val="27"/>
          <w:rtl/>
          <w:lang w:bidi="ar-SA"/>
        </w:rPr>
        <w:t xml:space="preserve">ﭑ  ﭒ  ﭓ  ﭔ  ﭕ  ﭖ  ﭗ   </w:t>
      </w:r>
      <w:r>
        <w:rPr>
          <w:rFonts w:ascii="QCF_BSML" w:hAnsi="QCF_BSML" w:cs="QCF_BSML"/>
          <w:color w:val="000000"/>
          <w:sz w:val="27"/>
          <w:szCs w:val="27"/>
          <w:rtl/>
          <w:lang w:bidi="ar-SA"/>
        </w:rPr>
        <w:t>ﭼ</w:t>
      </w:r>
      <w:r w:rsidR="009125B1">
        <w:rPr>
          <w:rFonts w:ascii="QCF_BSML" w:hAnsi="QCF_BSML" w:cs="QCF_BSML" w:hint="cs"/>
          <w:color w:val="000000"/>
          <w:sz w:val="27"/>
          <w:szCs w:val="27"/>
          <w:rtl/>
          <w:lang w:bidi="ar-SA"/>
        </w:rPr>
        <w:t xml:space="preserve"> </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٢٦٥</w:t>
      </w:r>
      <w:r>
        <w:rPr>
          <w:rFonts w:ascii="2  Badr" w:hAnsi="2  Badr"/>
          <w:rtl/>
          <w:lang w:bidi="ar-SA"/>
        </w:rPr>
        <w:t>)</w:t>
      </w:r>
      <w:r>
        <w:rPr>
          <w:rtl/>
        </w:rPr>
        <w:t xml:space="preserve"> </w:t>
      </w:r>
    </w:p>
    <w:p w:rsidR="00EB1257" w:rsidRDefault="00EB1257" w:rsidP="002021B6">
      <w:pPr>
        <w:ind w:firstLine="170"/>
        <w:rPr>
          <w:rtl/>
        </w:rPr>
      </w:pPr>
      <w:r>
        <w:rPr>
          <w:rtl/>
        </w:rPr>
        <w:t>«مثل آنان که اموال خویش را در راه خشنودی خداوند می‏بخشند» یعنی صدقه می‏دهد، در راه خدا می‏بخشند و در طاعت خدا و طلب خشنودی او نیازمندان، جنگجویان و جهادگران راه خدا را با آن تأمین می‏کنند.</w:t>
      </w:r>
    </w:p>
    <w:p w:rsidR="009125B1" w:rsidRDefault="00EB1257" w:rsidP="002021B6">
      <w:pPr>
        <w:ind w:firstLine="170"/>
        <w:rPr>
          <w:rFonts w:hint="cs"/>
          <w:rtl/>
        </w:rPr>
      </w:pPr>
      <w:r>
        <w:rPr>
          <w:rtl/>
        </w:rPr>
        <w:t xml:space="preserve">- خد ا درباره‏ی آنهایی که به خاطر خشنودی او کارهای نیک انجام می‏دهد: </w:t>
      </w:r>
    </w:p>
    <w:p w:rsidR="009125B1" w:rsidRDefault="00EB1257" w:rsidP="002021B6">
      <w:pPr>
        <w:ind w:firstLine="170"/>
        <w:rPr>
          <w:rFonts w:hint="cs"/>
          <w:rtl/>
        </w:rPr>
      </w:pPr>
      <w:r>
        <w:rPr>
          <w:rFonts w:ascii="QCF_BSML" w:hAnsi="QCF_BSML" w:cs="QCF_BSML"/>
          <w:color w:val="000000"/>
          <w:sz w:val="27"/>
          <w:szCs w:val="27"/>
          <w:rtl/>
          <w:lang w:bidi="ar-SA"/>
        </w:rPr>
        <w:t xml:space="preserve">ﭽ </w:t>
      </w:r>
      <w:r>
        <w:rPr>
          <w:rFonts w:ascii="QCF_P097" w:hAnsi="QCF_P097" w:cs="QCF_P097"/>
          <w:color w:val="000000"/>
          <w:sz w:val="27"/>
          <w:szCs w:val="27"/>
          <w:rtl/>
          <w:lang w:bidi="ar-SA"/>
        </w:rPr>
        <w:t xml:space="preserve">ﭒ    ﭓ  ﭔ  ﭕ  ﭖ  ﭗ  ﭘ  ﭙ  ﭚ   ﭛ    ﭜ  ﭝ  ﭞ  ﭟ  ﭠ  ﭡﭢ  ﭣ  ﭤ  ﭥ   ﭦ  ﭧ  ﭨ  ﭩ  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١١٤</w:t>
      </w:r>
      <w:r>
        <w:rPr>
          <w:rFonts w:ascii="2  Badr" w:hAnsi="2  Badr"/>
          <w:rtl/>
        </w:rPr>
        <w:t>)</w:t>
      </w:r>
      <w:r>
        <w:rPr>
          <w:rtl/>
        </w:rPr>
        <w:t xml:space="preserve"> </w:t>
      </w:r>
    </w:p>
    <w:p w:rsidR="00EB1257" w:rsidRDefault="00EB1257" w:rsidP="002021B6">
      <w:pPr>
        <w:ind w:firstLine="170"/>
        <w:rPr>
          <w:rtl/>
        </w:rPr>
      </w:pPr>
      <w:r>
        <w:rPr>
          <w:rtl/>
        </w:rPr>
        <w:t>« در بسیاری از نجواهایشان هیچ خیری نیست، مگر کسی که به صدقه یا کار نیک یا آشتی میان مردم سفارش می‏کند، هر کس د ر راه خشنودی خداوند چنین کند به زودی پاداشی بزرگ به او می‏دهیم» با این سخن «به زودی پاداشی بزرگ به او می‏دهیم» از فرجام این کار خبر داد. وقتی برای خرسندی خدا انجام می‏دهد، صدقه دهد، به کار نیک فرمان دهد، از زشتی باز بدارد، میان افراد درگیر آشتی ایجاد کند، پاداش می‏گیرد.</w:t>
      </w:r>
    </w:p>
    <w:p w:rsidR="009125B1" w:rsidRDefault="00EB1257" w:rsidP="002021B6">
      <w:pPr>
        <w:ind w:firstLine="170"/>
        <w:rPr>
          <w:rFonts w:hint="cs"/>
          <w:rtl/>
        </w:rPr>
      </w:pPr>
      <w:r>
        <w:rPr>
          <w:rtl/>
        </w:rPr>
        <w:t xml:space="preserve">خداوند از اسلام به عنوان دین این ملت خرسند است، چنان که خود فرمود: </w:t>
      </w:r>
    </w:p>
    <w:p w:rsidR="009125B1" w:rsidRDefault="00EB1257" w:rsidP="002021B6">
      <w:pPr>
        <w:ind w:firstLine="170"/>
        <w:rPr>
          <w:rFonts w:ascii="2  Badr" w:hAnsi="2  Badr" w:hint="cs"/>
          <w:rtl/>
          <w:lang w:bidi="ar-SA"/>
        </w:rPr>
      </w:pPr>
      <w:r>
        <w:rPr>
          <w:rFonts w:ascii="QCF_BSML" w:hAnsi="QCF_BSML" w:cs="QCF_BSML"/>
          <w:color w:val="000000"/>
          <w:sz w:val="27"/>
          <w:szCs w:val="27"/>
          <w:rtl/>
          <w:lang w:bidi="ar-SA"/>
        </w:rPr>
        <w:t xml:space="preserve">ﭽ </w:t>
      </w:r>
      <w:r>
        <w:rPr>
          <w:rFonts w:ascii="QCF_P107" w:hAnsi="QCF_P107" w:cs="QCF_P107"/>
          <w:color w:val="000000"/>
          <w:sz w:val="27"/>
          <w:szCs w:val="27"/>
          <w:rtl/>
          <w:lang w:bidi="ar-SA"/>
        </w:rPr>
        <w:t xml:space="preserve">ﭺ  ﭻ  ﭼ  ﭽ  ﭾ  ﭿ   ﮀ  ﮁ  ﮂ  ﮃ  ﮄ  ﮅﮆ  ﮇ  ﮈ  ﮉ   ﮊ  ﮋ  ﮌ  ﮍﮎ  ﮏ  ﮐ  ﮑ  ﮒ  ﮓ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مائده: ٣</w:t>
      </w:r>
      <w:r>
        <w:rPr>
          <w:rFonts w:ascii="Arial" w:hAnsi="Arial" w:cs="Arial"/>
          <w:color w:val="000000"/>
          <w:sz w:val="27"/>
          <w:szCs w:val="27"/>
          <w:lang w:bidi="ar-SA"/>
        </w:rPr>
        <w:t xml:space="preserve"> </w:t>
      </w:r>
      <w:r>
        <w:rPr>
          <w:rFonts w:ascii="2  Badr" w:hAnsi="2  Badr"/>
          <w:lang w:bidi="ar-SA"/>
        </w:rPr>
        <w:t>(</w:t>
      </w:r>
    </w:p>
    <w:p w:rsidR="00EB1257" w:rsidRDefault="00EB1257" w:rsidP="002021B6">
      <w:pPr>
        <w:ind w:firstLine="170"/>
        <w:rPr>
          <w:rtl/>
        </w:rPr>
      </w:pPr>
      <w:r>
        <w:rPr>
          <w:rtl/>
        </w:rPr>
        <w:t>«امروز دین را برایتان کامل کردم و نعمت خود را به تمامی بر شما بخشیدم و اسلام را به عنوان دین برای شما برگزیدم». یعنی راضی شدم که به دستور و شرع من اطمینان داشته باشید، مطیع فرمان من باشید بنابرآن چه که برایتان روشن کردم، به شریعت من بگروید، و در راستای پیروی از من به آن گردن بنه</w:t>
      </w:r>
      <w:r>
        <w:rPr>
          <w:rFonts w:hint="cs"/>
          <w:rtl/>
        </w:rPr>
        <w:t>ی</w:t>
      </w:r>
      <w:r>
        <w:rPr>
          <w:rtl/>
        </w:rPr>
        <w:t>د.</w:t>
      </w:r>
    </w:p>
    <w:p w:rsidR="009125B1" w:rsidRDefault="00EB1257" w:rsidP="002021B6">
      <w:pPr>
        <w:ind w:firstLine="170"/>
        <w:rPr>
          <w:rFonts w:hint="cs"/>
          <w:rtl/>
        </w:rPr>
      </w:pPr>
      <w:r>
        <w:rPr>
          <w:rtl/>
        </w:rPr>
        <w:t xml:space="preserve">هچنین این فرموده‏ی الهی: </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110" w:hAnsi="QCF_P110" w:cs="QCF_P110"/>
          <w:color w:val="000000"/>
          <w:sz w:val="27"/>
          <w:szCs w:val="27"/>
          <w:rtl/>
          <w:lang w:bidi="ar-SA"/>
        </w:rPr>
        <w:t xml:space="preserve">ﭬ  ﭭ   ﭮ  ﭯ  ﭰ  ﭱ  ﭲ  ﭳ  ﭴ   ﭵ  ﭶ  ﭷ  ﭸ  ﭹ  ﭺ   ﭻﭼ  ﭽ  ﭾ  ﭿ  ﮀ  ﮁ  ﮂ   ﮃ  ﮄ  ﮅ  ﮆ  ﮇ  ﮈ  ﮉ  ﮊ   ﮋ  ﮌ  ﮍ  ﮎ  ﮏ  ﮐ         ﮑ  ﮒ  ﮓ  ﮔ  ﮕ  ﮖ   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9125B1">
        <w:rPr>
          <w:rFonts w:ascii="2  Badr" w:hAnsi="2  Badr"/>
          <w:sz w:val="24"/>
          <w:szCs w:val="24"/>
          <w:rtl/>
        </w:rPr>
        <w:t>(</w:t>
      </w:r>
      <w:r w:rsidRPr="009125B1">
        <w:rPr>
          <w:color w:val="000000"/>
          <w:sz w:val="24"/>
          <w:szCs w:val="24"/>
          <w:rtl/>
          <w:lang w:bidi="ar-SA"/>
        </w:rPr>
        <w:t>مائده: ١٥ - ١٦</w:t>
      </w:r>
      <w:r w:rsidRPr="009125B1">
        <w:rPr>
          <w:rFonts w:ascii="2  Badr" w:hAnsi="2  Badr"/>
          <w:sz w:val="24"/>
          <w:szCs w:val="24"/>
          <w:rtl/>
        </w:rPr>
        <w:t>)</w:t>
      </w:r>
      <w:r w:rsidRPr="009125B1">
        <w:rPr>
          <w:sz w:val="24"/>
          <w:szCs w:val="24"/>
          <w:rtl/>
        </w:rPr>
        <w:t xml:space="preserve"> </w:t>
      </w:r>
      <w:r w:rsidR="009125B1" w:rsidRPr="009125B1">
        <w:rPr>
          <w:rFonts w:hint="cs"/>
          <w:sz w:val="24"/>
          <w:szCs w:val="24"/>
          <w:rtl/>
        </w:rPr>
        <w:t xml:space="preserve"> </w:t>
      </w:r>
      <w:r>
        <w:rPr>
          <w:rtl/>
        </w:rPr>
        <w:t>«ای اهل کتاب فرستاده‏ی ما نزد شما آمد تا حقایق بسیاری از کتاب را که شما پنهان می‏کردید روشن کند، و از بسیاری در گذرد، به حقیقت نور و کتابی روشنگر از سوی خدا برای شما آمد، خداوند با آن هر کس را که دنبال خشنودی او باشد، به راه آرامش و سلامت هدایت می‏کند، و با خواست خود آنها را از تاریکیها به سوی نور می‏برد و به راه راست می‏کشاند» با این کتاب روشنگر هدایت می‏کند، راه می‏نماید، رشد می‏دهد، با قرآ هدایت می‏کند. ضمیر در (به) به قرآن بر می‏گردد.</w:t>
      </w:r>
      <w:r>
        <w:rPr>
          <w:rFonts w:ascii="QCF_BSML" w:hAnsi="QCF_BSML" w:cs="QCF_BSML"/>
          <w:color w:val="000000"/>
          <w:sz w:val="27"/>
          <w:szCs w:val="27"/>
          <w:rtl/>
          <w:lang w:bidi="ar-SA"/>
        </w:rPr>
        <w:t xml:space="preserve">ﭽ </w:t>
      </w:r>
      <w:r>
        <w:rPr>
          <w:rFonts w:ascii="QCF_P110" w:hAnsi="QCF_P110" w:cs="QCF_P110"/>
          <w:color w:val="000000"/>
          <w:sz w:val="27"/>
          <w:szCs w:val="27"/>
          <w:rtl/>
          <w:lang w:bidi="ar-SA"/>
        </w:rPr>
        <w:t xml:space="preserve">ﮈ  ﮉ  ﮊ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منظور خشنودی خدا است.</w:t>
      </w:r>
    </w:p>
    <w:p w:rsidR="00EB1257" w:rsidRDefault="00EB1257" w:rsidP="002021B6">
      <w:pPr>
        <w:ind w:firstLine="170"/>
        <w:rPr>
          <w:rtl/>
        </w:rPr>
      </w:pPr>
      <w:r>
        <w:rPr>
          <w:rtl/>
        </w:rPr>
        <w:t>- خرسندی از سوی خدا این است که بنده را بپذیردز همچنین بنده با ستودن او و تمجیدش خشنودی خود را از او نشان می‏دهد.</w:t>
      </w:r>
    </w:p>
    <w:p w:rsidR="009125B1" w:rsidRDefault="00EB1257" w:rsidP="002021B6">
      <w:pPr>
        <w:ind w:firstLine="170"/>
        <w:rPr>
          <w:rFonts w:hint="cs"/>
          <w:rtl/>
        </w:rPr>
      </w:pPr>
      <w:r>
        <w:rPr>
          <w:rtl/>
        </w:rPr>
        <w:t xml:space="preserve">- خداوند درباره‏ی منافقین وقتی برای مسلمانان قسم می‏خوردند، می‏فرماید: </w:t>
      </w:r>
    </w:p>
    <w:p w:rsidR="009125B1" w:rsidRDefault="00EB1257" w:rsidP="009125B1">
      <w:pPr>
        <w:ind w:hanging="10"/>
        <w:rPr>
          <w:rFonts w:hint="cs"/>
          <w:rtl/>
        </w:rPr>
      </w:pPr>
      <w:r>
        <w:rPr>
          <w:rFonts w:ascii="QCF_BSML" w:hAnsi="QCF_BSML" w:cs="QCF_BSML"/>
          <w:color w:val="000000"/>
          <w:sz w:val="27"/>
          <w:szCs w:val="27"/>
          <w:rtl/>
          <w:lang w:bidi="ar-SA"/>
        </w:rPr>
        <w:t xml:space="preserve">ﭽ </w:t>
      </w:r>
      <w:r>
        <w:rPr>
          <w:rFonts w:ascii="QCF_P197" w:hAnsi="QCF_P197" w:cs="QCF_P197"/>
          <w:color w:val="000000"/>
          <w:sz w:val="27"/>
          <w:szCs w:val="27"/>
          <w:rtl/>
          <w:lang w:bidi="ar-SA"/>
        </w:rPr>
        <w:t xml:space="preserve">ﭑ  ﭒ  ﭓ  ﭔ  ﭕ  ﭖ  ﭗ   ﭘ  ﭙ  ﭚ   ﭛ  ﭜ  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009125B1">
        <w:rPr>
          <w:rFonts w:ascii="Arial" w:hAnsi="Arial" w:cs="Arial" w:hint="cs"/>
          <w:color w:val="000000"/>
          <w:sz w:val="18"/>
          <w:szCs w:val="18"/>
          <w:rtl/>
          <w:lang w:bidi="ar-SA"/>
        </w:rPr>
        <w:t xml:space="preserve"> </w:t>
      </w:r>
      <w:r>
        <w:rPr>
          <w:rFonts w:ascii="2  Badr" w:hAnsi="2  Badr"/>
          <w:rtl/>
        </w:rPr>
        <w:t>(</w:t>
      </w:r>
      <w:r>
        <w:rPr>
          <w:color w:val="000000"/>
          <w:sz w:val="27"/>
          <w:szCs w:val="27"/>
          <w:rtl/>
          <w:lang w:bidi="ar-SA"/>
        </w:rPr>
        <w:t>توبه: ٦٢</w:t>
      </w:r>
      <w:r>
        <w:rPr>
          <w:rFonts w:ascii="2  Badr" w:hAnsi="2  Badr"/>
          <w:rtl/>
        </w:rPr>
        <w:t>)</w:t>
      </w:r>
      <w:r>
        <w:rPr>
          <w:rtl/>
        </w:rPr>
        <w:t xml:space="preserve"> </w:t>
      </w:r>
    </w:p>
    <w:p w:rsidR="00EB1257" w:rsidRDefault="00EB1257" w:rsidP="002021B6">
      <w:pPr>
        <w:ind w:firstLine="170"/>
        <w:rPr>
          <w:rtl/>
        </w:rPr>
      </w:pPr>
      <w:r>
        <w:rPr>
          <w:rtl/>
        </w:rPr>
        <w:t>«برای شما به خداوند سوگند یاد می‏کنند تا رضایت و خشنودی شما را به دست آورند، در حالی که اگر ایمان داشتند، سزاوارتر این بود که خدا و رسولش را خشنود کنند».</w:t>
      </w:r>
    </w:p>
    <w:p w:rsidR="00EB1257" w:rsidRDefault="00EB1257" w:rsidP="002021B6">
      <w:pPr>
        <w:ind w:firstLine="170"/>
        <w:rPr>
          <w:rtl/>
        </w:rPr>
      </w:pPr>
      <w:r>
        <w:rPr>
          <w:rtl/>
        </w:rPr>
        <w:t>منافقان با سوگندهای دروغین قصد فریبکاری داشتند، می‏خواستند به مسلمانان نیرنگ بزنند، سوگندهای ناروا یاد می‏کردند که خواهان بدی مسلمانان نیستند و نمی‏خواهند به آنها نیرنگ بزنند، قسم می‏خوردند تا مسلمانان را خشنود کنند ، اما خدا نخواست مسلمانان از آنها بپذیرند، زیرا آنها اگر راست گفتار و درست کردار بودند، پروردگارشان را خشنود می‏کردند، نه این که در خشنود کردن مردمان بکوشند.</w:t>
      </w:r>
    </w:p>
    <w:p w:rsidR="009125B1" w:rsidRDefault="00EB1257" w:rsidP="002021B6">
      <w:pPr>
        <w:ind w:firstLine="170"/>
        <w:rPr>
          <w:rFonts w:hint="cs"/>
          <w:rtl/>
        </w:rPr>
      </w:pPr>
      <w:r>
        <w:rPr>
          <w:rtl/>
        </w:rPr>
        <w:t xml:space="preserve">- خداوند در کتاب خود از کسی یاد می‏کند که در طلب خشنودی خدا مسجد می‏سازد: </w:t>
      </w:r>
      <w:r>
        <w:rPr>
          <w:rFonts w:ascii="QCF_BSML" w:hAnsi="QCF_BSML" w:cs="QCF_BSML"/>
          <w:color w:val="000000"/>
          <w:sz w:val="27"/>
          <w:szCs w:val="27"/>
          <w:rtl/>
          <w:lang w:bidi="ar-SA"/>
        </w:rPr>
        <w:t xml:space="preserve">ﭽ </w:t>
      </w:r>
      <w:r>
        <w:rPr>
          <w:rFonts w:ascii="QCF_P204" w:hAnsi="QCF_P204" w:cs="QCF_P204"/>
          <w:color w:val="000000"/>
          <w:sz w:val="27"/>
          <w:szCs w:val="27"/>
          <w:rtl/>
          <w:lang w:bidi="ar-SA"/>
        </w:rPr>
        <w:t xml:space="preserve">ﮇ  ﮈ  ﮉ    ﮊ  ﮋ  ﮌ   ﮍ  ﮎ  ﮏ  ﮐ  ﮑ  ﮒ  ﮓ    ﮔ  ﮕ  ﮖ  ﮗ  ﮘ  ﮙ   ﮚ  ﮛ     ﮜﮝ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١٠٩</w:t>
      </w:r>
      <w:r>
        <w:rPr>
          <w:rFonts w:ascii="2  Badr" w:hAnsi="2  Badr"/>
          <w:rtl/>
        </w:rPr>
        <w:t>)</w:t>
      </w:r>
      <w:r>
        <w:rPr>
          <w:rtl/>
        </w:rPr>
        <w:t xml:space="preserve"> </w:t>
      </w:r>
    </w:p>
    <w:p w:rsidR="00EB1257" w:rsidRDefault="00EB1257" w:rsidP="002021B6">
      <w:pPr>
        <w:ind w:firstLine="170"/>
        <w:rPr>
          <w:rtl/>
        </w:rPr>
      </w:pPr>
      <w:r>
        <w:rPr>
          <w:rtl/>
        </w:rPr>
        <w:t>«آیا کسی که آن را بر تقوای خدا و خشنودی او پایه‏گذاری کرده بهتر است یا آن که بر کناره‏ی پرتگاه سستی بنا نهاده، که ناگاه در آتش دوزخ فرو ریزد»؟ پس ای مردم به نظر شما کدام یک بهترند، آنان که بنا را بر پرهیزگاری خداوند به وسیله‏ی پیروی از او و انجام فرایضش و خشنودی خدا از بنای آنها می‏گذارند، هر کاری می‏کنند برای آنها خیر است اما کسانی که ساخت مسجد را بر لبه‏ی پرتگاه ریزان آغاز کنند، عاقبتش سقوط در آتش است، پس کدام گروه بهترند؟!</w:t>
      </w:r>
    </w:p>
    <w:p w:rsidR="00EB1257" w:rsidRDefault="00EB1257" w:rsidP="002021B6">
      <w:pPr>
        <w:ind w:firstLine="170"/>
        <w:rPr>
          <w:rtl/>
        </w:rPr>
      </w:pPr>
      <w:r>
        <w:rPr>
          <w:rtl/>
        </w:rPr>
        <w:t>- و همین طور خدا بینوایان مهاجر را که از مکه به مدینه هجرت کردند، سرزمین و اموال خویش را رها کردند و خواستار فضل و خشنودی خدا بودند، می‏ستاید.</w:t>
      </w:r>
    </w:p>
    <w:p w:rsidR="00EB1257" w:rsidRDefault="00EB1257" w:rsidP="002021B6">
      <w:pPr>
        <w:ind w:firstLine="170"/>
        <w:rPr>
          <w:rtl/>
        </w:rPr>
      </w:pPr>
      <w:r>
        <w:rPr>
          <w:rtl/>
        </w:rPr>
        <w:t>- همان طور که اراده کرد پیامبرش را به سوی قبله‏یی بگرداند که آن را می‏پسندد و از آن خشنود است، چنان بود که پیامبر می‏گردید، به این طرف و آن طرف آسمان، نگران نگاه می‏کرد آرزو داشت قبله از بیت المقدس به کعبه تغییر کند تا این که خدا آیه‏ی آن را فرو فرستاد:</w:t>
      </w:r>
      <w:r w:rsidRPr="00784FD4">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22" w:hAnsi="QCF_P022" w:cs="QCF_P022"/>
          <w:color w:val="000000"/>
          <w:sz w:val="27"/>
          <w:szCs w:val="27"/>
          <w:rtl/>
          <w:lang w:bidi="ar-SA"/>
        </w:rPr>
        <w:t>ﮣ  ﮤ  ﮥ</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١٤٤</w:t>
      </w:r>
      <w:r>
        <w:rPr>
          <w:rFonts w:ascii="2  Badr" w:hAnsi="2  Badr"/>
          <w:rtl/>
        </w:rPr>
        <w:t>)</w:t>
      </w:r>
      <w:r>
        <w:rPr>
          <w:rtl/>
        </w:rPr>
        <w:t xml:space="preserve"> «قبله‏یی به تو عطا می‏کنیم که آن را می‏پسندی» یعنی ترا از بیت المقدس منصرف می‏کنیم به سوی قبله‏ی</w:t>
      </w:r>
      <w:r>
        <w:rPr>
          <w:rFonts w:hint="cs"/>
          <w:rtl/>
        </w:rPr>
        <w:t>ی</w:t>
      </w:r>
      <w:r>
        <w:rPr>
          <w:rtl/>
        </w:rPr>
        <w:t xml:space="preserve"> که می‏خواهی و آن را دوست داری.   </w:t>
      </w:r>
    </w:p>
    <w:p w:rsidR="00EB1257" w:rsidRDefault="00EB1257" w:rsidP="002021B6">
      <w:pPr>
        <w:ind w:firstLine="170"/>
        <w:rPr>
          <w:rtl/>
        </w:rPr>
      </w:pPr>
      <w:r>
        <w:rPr>
          <w:rtl/>
        </w:rPr>
        <w:t>انجام کارهای واجب راهی است به سوی خشنودی خداوند، چنان که خود فرمود:</w:t>
      </w:r>
      <w:r w:rsidRPr="004A01A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89" w:hAnsi="QCF_P189" w:cs="QCF_P189"/>
          <w:color w:val="000000"/>
          <w:sz w:val="27"/>
          <w:szCs w:val="27"/>
          <w:rtl/>
          <w:lang w:bidi="ar-SA"/>
        </w:rPr>
        <w:t xml:space="preserve">ﯯ  ﯰ  ﯱ  ﯲ  ﯳ  ﯴ  ﯵ   ﯶ   ﯷ  ﯸ  ﯹ  ﯺ  ﯻﯼ  ﯽ  ﯾ  ﯿ  ﰀ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توبه: ٢٠</w:t>
      </w:r>
      <w:r>
        <w:rPr>
          <w:rFonts w:ascii="Arial" w:hAnsi="Arial" w:cs="Arial"/>
          <w:color w:val="000000"/>
          <w:sz w:val="27"/>
          <w:szCs w:val="27"/>
          <w:lang w:bidi="ar-SA"/>
        </w:rPr>
        <w:t xml:space="preserve"> </w:t>
      </w:r>
      <w:r>
        <w:rPr>
          <w:rFonts w:ascii="2  Badr" w:hAnsi="2  Badr"/>
          <w:lang w:bidi="ar-SA"/>
        </w:rPr>
        <w:t>(</w:t>
      </w:r>
      <w:r>
        <w:rPr>
          <w:rtl/>
        </w:rPr>
        <w:t>«آنهایی که ایمان آوردند، مهاجرت کردند و با جان و مال خود در راه خدا جهاد کردند نزد خدا درجه‏ی بزرگتر و بالاتری دارند، و همانهایند پیروزمندان».</w:t>
      </w:r>
    </w:p>
    <w:p w:rsidR="00EB1257" w:rsidRDefault="00EB1257" w:rsidP="002021B6">
      <w:pPr>
        <w:ind w:firstLine="170"/>
        <w:rPr>
          <w:rtl/>
        </w:rPr>
      </w:pPr>
      <w:r>
        <w:rPr>
          <w:rtl/>
        </w:rPr>
        <w:t xml:space="preserve">اما نتیجه آن چه شد؟ </w:t>
      </w:r>
      <w:r>
        <w:rPr>
          <w:rFonts w:ascii="QCF_BSML" w:hAnsi="QCF_BSML" w:cs="QCF_BSML"/>
          <w:color w:val="000000"/>
          <w:sz w:val="27"/>
          <w:szCs w:val="27"/>
          <w:rtl/>
          <w:lang w:bidi="ar-SA"/>
        </w:rPr>
        <w:t xml:space="preserve">ﭽ </w:t>
      </w:r>
      <w:r>
        <w:rPr>
          <w:rFonts w:ascii="QCF_P190" w:hAnsi="QCF_P190" w:cs="QCF_P190"/>
          <w:color w:val="000000"/>
          <w:sz w:val="27"/>
          <w:szCs w:val="27"/>
          <w:rtl/>
          <w:lang w:bidi="ar-SA"/>
        </w:rPr>
        <w:t xml:space="preserve">ﭑ  ﭒ  ﭓ  ﭔ  ﭕ  ﭖ  ﭗ  ﭘ   ﭙ  ﭚ  ﭛ  ﭜ  ﭝ     ﭞﭟ  ﭠ  ﭡ  ﭢ  ﭣ   ﭤ  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٢١ - ٢٢</w:t>
      </w:r>
      <w:r>
        <w:rPr>
          <w:rFonts w:ascii="2  Badr" w:hAnsi="2  Badr"/>
          <w:rtl/>
        </w:rPr>
        <w:t>)</w:t>
      </w:r>
      <w:r>
        <w:rPr>
          <w:rtl/>
        </w:rPr>
        <w:t xml:space="preserve"> «پروردگار آنها را به رحمت و خرسندی و بهشتی از جانب خود مژده می‏دهد وآسایش و نعمت ماندگاری در آن دارند، برای همیشه در آن جاودانند، پاداش بزرگ همانا پیش خداست».</w:t>
      </w:r>
    </w:p>
    <w:p w:rsidR="00EB1257" w:rsidRDefault="00EB1257" w:rsidP="002021B6">
      <w:pPr>
        <w:ind w:firstLine="170"/>
        <w:rPr>
          <w:rtl/>
        </w:rPr>
      </w:pPr>
      <w:r>
        <w:rPr>
          <w:rtl/>
        </w:rPr>
        <w:t>و هم</w:t>
      </w:r>
      <w:r>
        <w:rPr>
          <w:rFonts w:hint="cs"/>
          <w:rtl/>
        </w:rPr>
        <w:t>ی</w:t>
      </w:r>
      <w:r>
        <w:rPr>
          <w:rtl/>
        </w:rPr>
        <w:t xml:space="preserve">ن طور شکیبایی در اطاعت و عبادت منجر به خشنودی پروردگار از بنده و متقابلاً بنده از پروردگار می‏گردد: </w:t>
      </w:r>
      <w:r>
        <w:rPr>
          <w:rFonts w:ascii="QCF_BSML" w:hAnsi="QCF_BSML" w:cs="QCF_BSML"/>
          <w:color w:val="000000"/>
          <w:sz w:val="27"/>
          <w:szCs w:val="27"/>
          <w:rtl/>
          <w:lang w:bidi="ar-SA"/>
        </w:rPr>
        <w:t xml:space="preserve">ﭽ </w:t>
      </w:r>
      <w:r>
        <w:rPr>
          <w:rFonts w:ascii="QCF_P321" w:hAnsi="QCF_P321" w:cs="QCF_P321"/>
          <w:color w:val="000000"/>
          <w:sz w:val="27"/>
          <w:szCs w:val="27"/>
          <w:rtl/>
          <w:lang w:bidi="ar-SA"/>
        </w:rPr>
        <w:t xml:space="preserve">ﮆ  ﮇ   ﮈ  ﮉ   ﮊ  ﮋ  ﮌ  ﮍ  ﮎ  ﮏ    ﮐ     ﮑﮒ   ﮓ  ﮔ  ﮕ    ﮖ  ﮗ  ﮘ   ﮙ  ﮚ  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طه: ١٣٠</w:t>
      </w:r>
      <w:r>
        <w:rPr>
          <w:rFonts w:ascii="2  Badr" w:hAnsi="2  Badr"/>
          <w:rtl/>
        </w:rPr>
        <w:t>)</w:t>
      </w:r>
      <w:r>
        <w:rPr>
          <w:rtl/>
        </w:rPr>
        <w:t xml:space="preserve"> «بر آن چه می‏گویند شکیبا باش، پیش از برآمدن آفتاب و غروب آن و نیز در ساعات شب و در نیمروز پروردگارت را ستایش کن و تسبیح گوی، باشد که خشنود شوی».</w:t>
      </w:r>
    </w:p>
    <w:p w:rsidR="00EB1257" w:rsidRDefault="00EB1257" w:rsidP="002021B6">
      <w:pPr>
        <w:ind w:firstLine="170"/>
        <w:rPr>
          <w:rtl/>
        </w:rPr>
      </w:pPr>
      <w:r>
        <w:rPr>
          <w:rtl/>
        </w:rPr>
        <w:t>- خداوند ایمانداران و دینداران را چون در راه او جان فشانی کنند، خشنود می‏کند، روز واپسین هم رضا</w:t>
      </w:r>
      <w:r>
        <w:rPr>
          <w:rFonts w:hint="cs"/>
          <w:rtl/>
        </w:rPr>
        <w:t>ی</w:t>
      </w:r>
      <w:r>
        <w:rPr>
          <w:rtl/>
        </w:rPr>
        <w:t xml:space="preserve">ت آنها را جلب می‏کند و چندان بر آنها بخشش می‏کند که همه‏ی آن‏ چه امید داشتند و حتی بیشتر از آن را دریافت کنند. </w:t>
      </w:r>
      <w:r>
        <w:rPr>
          <w:rFonts w:ascii="QCF_BSML" w:hAnsi="QCF_BSML" w:cs="QCF_BSML"/>
          <w:color w:val="000000"/>
          <w:sz w:val="27"/>
          <w:szCs w:val="27"/>
          <w:rtl/>
          <w:lang w:bidi="ar-SA"/>
        </w:rPr>
        <w:t xml:space="preserve">ﭽ </w:t>
      </w:r>
      <w:r>
        <w:rPr>
          <w:rFonts w:ascii="QCF_P339" w:hAnsi="QCF_P339" w:cs="QCF_P339"/>
          <w:color w:val="000000"/>
          <w:sz w:val="27"/>
          <w:szCs w:val="27"/>
          <w:rtl/>
          <w:lang w:bidi="ar-SA"/>
        </w:rPr>
        <w:t xml:space="preserve">ﭨ  ﭩ  ﭪ  ﭫ  ﭬ  ﭭ  ﭮ  ﭯ   ﭰ   ﭱ  ﭲ  ﭳ  ﭴﭵ  ﭶ  ﭷ  ﭸ  ﭹ   ﭺ  ﭻ  ﭼ  ﭽ  ﭾﭿ  ﮀ   ﮁ  ﮂ     ﮃ  ﮄ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حج: ٥٨ - ٥٩</w:t>
      </w:r>
      <w:r>
        <w:rPr>
          <w:rFonts w:ascii="Arial" w:hAnsi="Arial" w:cs="Arial"/>
          <w:color w:val="000000"/>
          <w:sz w:val="27"/>
          <w:szCs w:val="27"/>
          <w:lang w:bidi="ar-SA"/>
        </w:rPr>
        <w:t xml:space="preserve"> </w:t>
      </w:r>
      <w:r>
        <w:rPr>
          <w:rFonts w:ascii="2  Badr" w:hAnsi="2  Badr"/>
          <w:lang w:bidi="ar-SA"/>
        </w:rPr>
        <w:t>(</w:t>
      </w:r>
      <w:r>
        <w:rPr>
          <w:rtl/>
        </w:rPr>
        <w:t>«آنان که در راه خدا خانه و کاشانه‏ی خویش را ترک کردند و شهید شدند یا مردند، بی‏گمان خداوند روزی نیکویی به آنها می‏بخشد و خدا بهترین روزی‏ دهندگان است: آنها را به جایگاهی می‏برد که می‏پسندد، خداوند دانا و بس شکیباست».</w:t>
      </w:r>
    </w:p>
    <w:p w:rsidR="00EB1257" w:rsidRDefault="00EB1257" w:rsidP="002021B6">
      <w:pPr>
        <w:ind w:firstLine="170"/>
        <w:rPr>
          <w:rtl/>
        </w:rPr>
      </w:pPr>
      <w:r>
        <w:rPr>
          <w:rtl/>
        </w:rPr>
        <w:t xml:space="preserve">خداوند از یاران پیامبر که در راه او جهاد کردند و از پیامبر پیروی کردند و از شریعت او دفاع کردند، دینش را گسترش دادند و شریعتش را به همگان رساندند خشنود شد </w:t>
      </w:r>
      <w:r>
        <w:rPr>
          <w:rFonts w:ascii="QCF_BSML" w:hAnsi="QCF_BSML" w:cs="QCF_BSML"/>
          <w:color w:val="000000"/>
          <w:sz w:val="27"/>
          <w:szCs w:val="27"/>
          <w:rtl/>
          <w:lang w:bidi="ar-SA"/>
        </w:rPr>
        <w:t xml:space="preserve">ﭽ </w:t>
      </w:r>
      <w:r>
        <w:rPr>
          <w:rFonts w:ascii="QCF_P513" w:hAnsi="QCF_P513" w:cs="QCF_P513"/>
          <w:color w:val="000000"/>
          <w:sz w:val="27"/>
          <w:szCs w:val="27"/>
          <w:rtl/>
          <w:lang w:bidi="ar-SA"/>
        </w:rPr>
        <w:t xml:space="preserve">ﮏ  ﮐ  ﮑ  ﮒ   ﮓ  ﮔ  ﮕ  ﮖ  ﮗ  ﮘ  ﮙ  ﮚ  ﮛ   ﮜ  ﮝ  ﮞ  ﮟ  ﮠ  ﮡ  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فتح: ١٨</w:t>
      </w:r>
      <w:r>
        <w:rPr>
          <w:rFonts w:ascii="2  Badr" w:hAnsi="2  Badr"/>
          <w:rtl/>
        </w:rPr>
        <w:t>)</w:t>
      </w:r>
      <w:r>
        <w:rPr>
          <w:rtl/>
        </w:rPr>
        <w:t xml:space="preserve"> «خداوند از مؤمنان که در زیر درخت با تو بیعت کردند خشنود شد و می‏دانست در دلشان چه می‏گذرد لذا آرامش بر آنها فرو فرستاد وآنها را به پیروزی نزدیکی پاداش داد».</w:t>
      </w:r>
    </w:p>
    <w:p w:rsidR="00EB1257" w:rsidRDefault="00EB1257" w:rsidP="002021B6">
      <w:pPr>
        <w:ind w:firstLine="170"/>
        <w:rPr>
          <w:rFonts w:ascii="2  Badr" w:hAnsi="2  Badr"/>
          <w:rtl/>
        </w:rPr>
      </w:pPr>
      <w:r>
        <w:rPr>
          <w:rtl/>
        </w:rPr>
        <w:t>همچنین آنهایی که در راه خدا مهاجرت کردند، به کسانی که در برابر خدا و پیامبر ایستادند  هر چند پدر، پسر یا برادر و یا خویشاوندانشان باشند، دوستی نمی‏کنند</w:t>
      </w:r>
      <w:r w:rsidRPr="00E2614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45" w:hAnsi="QCF_P545" w:cs="QCF_P545"/>
          <w:color w:val="000000"/>
          <w:sz w:val="27"/>
          <w:szCs w:val="27"/>
          <w:rtl/>
          <w:lang w:bidi="ar-SA"/>
        </w:rPr>
        <w:t>ﭧ  ﭨ  ﭩ  ﭪ   ﭫ  ﭬ  ﭭ  ﭮﭯ  ﭰ  ﭱ  ﭲ   ﭳ  ﭴ  ﭵ  ﭶ  ﭷﭸ  ﭹ  ﭺ  ﭻ  ﭼ   ﭽ</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color w:val="000000"/>
          <w:sz w:val="27"/>
          <w:szCs w:val="27"/>
          <w:rtl/>
          <w:lang w:bidi="ar-SA"/>
        </w:rPr>
        <w:t>مجادله: ٢٢</w:t>
      </w:r>
      <w:r>
        <w:rPr>
          <w:rFonts w:ascii="2  Badr" w:hAnsi="2  Badr"/>
          <w:rtl/>
          <w:lang w:bidi="ar-SA"/>
        </w:rPr>
        <w:t xml:space="preserve">) </w:t>
      </w: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کاشته</w:t>
      </w:r>
      <w:r>
        <w:rPr>
          <w:rFonts w:ascii="2  Badr" w:hAnsi="2  Badr"/>
          <w:rtl/>
        </w:rPr>
        <w:t xml:space="preserve"> </w:t>
      </w:r>
      <w:r>
        <w:rPr>
          <w:rFonts w:ascii="2  Badr" w:hAnsi="2  Badr" w:hint="eastAsia"/>
          <w:rtl/>
        </w:rPr>
        <w:t>وآنها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رحمت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رو</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بهشتها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رودها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جاو</w:t>
      </w:r>
      <w:r>
        <w:rPr>
          <w:rFonts w:ascii="2  Badr" w:hAnsi="2  Badr" w:hint="cs"/>
          <w:rtl/>
        </w:rPr>
        <w:t>ی</w:t>
      </w:r>
      <w:r>
        <w:rPr>
          <w:rFonts w:ascii="2  Badr" w:hAnsi="2  Badr" w:hint="eastAsia"/>
          <w:rtl/>
        </w:rPr>
        <w:t>دانند،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طرفه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پررودگار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بنده</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بخش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عاقبت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راست</w:t>
      </w:r>
      <w:r>
        <w:rPr>
          <w:rFonts w:ascii="2  Badr" w:hAnsi="2  Badr" w:hint="cs"/>
          <w:rtl/>
        </w:rPr>
        <w:t>ی</w:t>
      </w:r>
      <w:r>
        <w:rPr>
          <w:rFonts w:ascii="2  Badr" w:hAnsi="2  Badr" w:hint="eastAsia"/>
          <w:rtl/>
        </w:rPr>
        <w:t>هاست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w:t>
      </w:r>
      <w:r w:rsidRPr="00F24746">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67" w:hAnsi="QCF_P567" w:cs="QCF_P567"/>
          <w:color w:val="000000"/>
          <w:sz w:val="27"/>
          <w:szCs w:val="27"/>
          <w:rtl/>
          <w:lang w:bidi="ar-SA"/>
        </w:rPr>
        <w:t xml:space="preserve">ﮘ  ﮙ  ﮚ   ﮛ       ﮜ  ﮝ  ﮞ  ﮟ  ﮠ       ﮡ  ﮢ  ﮣ  ﮤ  ﮥ   ﮦ  ﮧ  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حاقه: ١٩ - ٢١</w:t>
      </w:r>
      <w:r>
        <w:rPr>
          <w:rFonts w:ascii="2  Badr" w:hAnsi="2  Badr"/>
          <w:rtl/>
        </w:rPr>
        <w:t>)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نامه‏اش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راستش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نامه‏ام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بخوان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داشتم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خواهم</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بخش</w:t>
      </w:r>
      <w:r>
        <w:rPr>
          <w:rFonts w:ascii="2  Badr" w:hAnsi="2  Badr" w:hint="cs"/>
          <w:rtl/>
        </w:rPr>
        <w:t>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داشت»،</w:t>
      </w:r>
      <w:r>
        <w:rPr>
          <w:rFonts w:ascii="2  Badr" w:hAnsi="2  Badr"/>
          <w:rtl/>
        </w:rPr>
        <w:t xml:space="preserve"> </w:t>
      </w:r>
      <w:r>
        <w:rPr>
          <w:rFonts w:ascii="QCF_BSML" w:hAnsi="QCF_BSML" w:cs="QCF_BSML"/>
          <w:color w:val="000000"/>
          <w:sz w:val="27"/>
          <w:szCs w:val="27"/>
          <w:rtl/>
          <w:lang w:bidi="ar-SA"/>
        </w:rPr>
        <w:t xml:space="preserve">ﭽ </w:t>
      </w:r>
      <w:r>
        <w:rPr>
          <w:rFonts w:ascii="QCF_P592" w:hAnsi="QCF_P592" w:cs="QCF_P592"/>
          <w:color w:val="000000"/>
          <w:sz w:val="27"/>
          <w:szCs w:val="27"/>
          <w:rtl/>
          <w:lang w:bidi="ar-SA"/>
        </w:rPr>
        <w:t xml:space="preserve">ﮇ  ﮈ  ﮉ        ﮊ  ﮋ  ﮌ      ﮍ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غاشيه: ٨ - ٩</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چهره‏ها</w:t>
      </w:r>
      <w:r>
        <w:rPr>
          <w:rFonts w:ascii="2  Badr" w:hAnsi="2  Badr" w:hint="cs"/>
          <w:rtl/>
        </w:rPr>
        <w:t>یی</w:t>
      </w:r>
      <w:r>
        <w:rPr>
          <w:rFonts w:ascii="2  Badr" w:hAnsi="2  Badr"/>
          <w:rtl/>
        </w:rPr>
        <w:t xml:space="preserve"> </w:t>
      </w:r>
      <w:r>
        <w:rPr>
          <w:rFonts w:ascii="2  Badr" w:hAnsi="2  Badr" w:hint="eastAsia"/>
          <w:rtl/>
        </w:rPr>
        <w:t>شاداب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باطراوت</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کردار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خرسند»،</w:t>
      </w:r>
      <w:r>
        <w:rPr>
          <w:rFonts w:ascii="2  Badr" w:hAnsi="2  Badr"/>
          <w:rtl/>
        </w:rPr>
        <w:t xml:space="preserve"> </w:t>
      </w:r>
      <w:r>
        <w:rPr>
          <w:rFonts w:ascii="QCF_BSML" w:hAnsi="QCF_BSML" w:cs="QCF_BSML"/>
          <w:color w:val="000000"/>
          <w:sz w:val="27"/>
          <w:szCs w:val="27"/>
          <w:rtl/>
          <w:lang w:bidi="ar-SA"/>
        </w:rPr>
        <w:t xml:space="preserve">ﭽ </w:t>
      </w:r>
      <w:r>
        <w:rPr>
          <w:rFonts w:ascii="QCF_P594" w:hAnsi="QCF_P594" w:cs="QCF_P594"/>
          <w:color w:val="000000"/>
          <w:sz w:val="27"/>
          <w:szCs w:val="27"/>
          <w:rtl/>
          <w:lang w:bidi="ar-SA"/>
        </w:rPr>
        <w:t xml:space="preserve">ﭡ  ﭢ  ﭣ  ﭤ  ﭥ   ﭦ    ﭧ  ﭨ  ﭩ  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فجر: ٢٧ - ٢٨</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روح</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گرد»،</w:t>
      </w:r>
      <w:r>
        <w:rPr>
          <w:rFonts w:ascii="2  Badr" w:hAnsi="2  Badr"/>
          <w:rtl/>
        </w:rPr>
        <w:t xml:space="preserve"> </w:t>
      </w:r>
      <w:r>
        <w:rPr>
          <w:rFonts w:ascii="QCF_BSML" w:hAnsi="QCF_BSML" w:cs="QCF_BSML"/>
          <w:color w:val="000000"/>
          <w:sz w:val="27"/>
          <w:szCs w:val="27"/>
          <w:rtl/>
          <w:lang w:bidi="ar-SA"/>
        </w:rPr>
        <w:t xml:space="preserve">ﭽ </w:t>
      </w:r>
      <w:r>
        <w:rPr>
          <w:rFonts w:ascii="QCF_P596" w:hAnsi="QCF_P596" w:cs="QCF_P596"/>
          <w:color w:val="000000"/>
          <w:sz w:val="27"/>
          <w:szCs w:val="27"/>
          <w:rtl/>
          <w:lang w:bidi="ar-SA"/>
        </w:rPr>
        <w:t xml:space="preserve">ﭚ   ﭛ  ﭜ  ﭝ  ﭞ  ﭟ  ﭠ   ﭡ  ﭢ  ﭣ  ﭤ  ﭥ    ﭦ   ﭧ  ﭨ  ﭩ   ﭪ    ﭫ  ﭬ    ﭭ      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ليل: ١٧ - ٢١</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زود</w:t>
      </w:r>
      <w:r>
        <w:rPr>
          <w:rFonts w:ascii="2  Badr" w:hAnsi="2  Badr" w:hint="cs"/>
          <w:rtl/>
        </w:rPr>
        <w:t>ی</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مال</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بلندمرتبه‏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600" w:hAnsi="QCF_P600" w:cs="QCF_P600"/>
          <w:color w:val="000000"/>
          <w:sz w:val="27"/>
          <w:szCs w:val="27"/>
          <w:rtl/>
          <w:lang w:bidi="ar-SA"/>
        </w:rPr>
        <w:t xml:space="preserve">ﭱ   ﭲ  ﭳ  ﭴ  ﭵ  ﭶ  ﭷ  ﭸ  ﭹ   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 xml:space="preserve">قارعه: ٦ </w:t>
      </w:r>
      <w:r>
        <w:rPr>
          <w:rFonts w:cs="Times New Roman"/>
          <w:color w:val="000000"/>
          <w:sz w:val="27"/>
          <w:szCs w:val="27"/>
          <w:rtl/>
          <w:lang w:bidi="ar-SA"/>
        </w:rPr>
        <w:t>–</w:t>
      </w:r>
      <w:r>
        <w:rPr>
          <w:color w:val="000000"/>
          <w:sz w:val="27"/>
          <w:szCs w:val="27"/>
          <w:rtl/>
          <w:lang w:bidi="ar-SA"/>
        </w:rPr>
        <w:t xml:space="preserve"> ٧</w:t>
      </w:r>
      <w:r>
        <w:rPr>
          <w:rFonts w:ascii="2  Badr" w:hAnsi="2  Badr"/>
          <w:rtl/>
        </w:rPr>
        <w:t>)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کفه‏</w:t>
      </w:r>
      <w:r>
        <w:rPr>
          <w:rFonts w:ascii="2  Badr" w:hAnsi="2  Badr" w:hint="cs"/>
          <w:rtl/>
        </w:rPr>
        <w:t>ی</w:t>
      </w:r>
      <w:r>
        <w:rPr>
          <w:rFonts w:ascii="2  Badr" w:hAnsi="2  Badr"/>
          <w:rtl/>
        </w:rPr>
        <w:t xml:space="preserve"> </w:t>
      </w:r>
      <w:r>
        <w:rPr>
          <w:rFonts w:ascii="2  Badr" w:hAnsi="2  Badr" w:hint="eastAsia"/>
          <w:rtl/>
        </w:rPr>
        <w:t>عملش</w:t>
      </w:r>
      <w:r>
        <w:rPr>
          <w:rFonts w:ascii="2  Badr" w:hAnsi="2  Badr"/>
          <w:rtl/>
        </w:rPr>
        <w:t xml:space="preserve"> </w:t>
      </w:r>
      <w:r>
        <w:rPr>
          <w:rFonts w:ascii="2  Badr" w:hAnsi="2  Badr" w:hint="eastAsia"/>
          <w:rtl/>
        </w:rPr>
        <w:t>سنگ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hint="cs"/>
          <w:rtl/>
        </w:rPr>
        <w:t>یی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داشت»</w:t>
      </w:r>
      <w:r>
        <w:rPr>
          <w:rFonts w:ascii="2  Badr" w:hAnsi="2  Badr"/>
          <w:rtl/>
        </w:rPr>
        <w:t>.</w:t>
      </w:r>
    </w:p>
    <w:p w:rsidR="00EB1257" w:rsidRDefault="00EB1257" w:rsidP="009125B1">
      <w:pPr>
        <w:pStyle w:val="3"/>
        <w:rPr>
          <w:rFonts w:hint="cs"/>
          <w:rtl/>
        </w:rPr>
      </w:pPr>
      <w:bookmarkStart w:id="157" w:name="_Toc228635668"/>
      <w:bookmarkStart w:id="158" w:name="_Toc228854244"/>
      <w:r>
        <w:rPr>
          <w:rtl/>
        </w:rPr>
        <w:t xml:space="preserve">جایگاه </w:t>
      </w:r>
      <w:r w:rsidRPr="00352928">
        <w:rPr>
          <w:szCs w:val="26"/>
          <w:rtl/>
        </w:rPr>
        <w:t>خرسندی</w:t>
      </w:r>
      <w:bookmarkEnd w:id="157"/>
      <w:bookmarkEnd w:id="158"/>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نها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خواسته‏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صد</w:t>
      </w:r>
      <w:r>
        <w:rPr>
          <w:rFonts w:ascii="2  Badr" w:hAnsi="2  Badr" w:hint="cs"/>
          <w:rtl/>
        </w:rPr>
        <w:t>ی</w:t>
      </w:r>
      <w:r>
        <w:rPr>
          <w:rFonts w:ascii="2  Badr" w:hAnsi="2  Badr" w:hint="eastAsia"/>
          <w:rtl/>
        </w:rPr>
        <w:t>قان</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بودند</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305" w:hAnsi="QCF_P305" w:cs="QCF_P305"/>
          <w:color w:val="000000"/>
          <w:sz w:val="27"/>
          <w:szCs w:val="27"/>
          <w:rtl/>
          <w:lang w:bidi="ar-SA"/>
        </w:rPr>
        <w:t xml:space="preserve">ﭓ   ﭔ  ﭕ  ﭖ  ﭗ   ﭘ   ﭙ  ﭚ   ﭛ  ﭜ  ﭝ  ﭞ  ﭟ  ﭠ  ﭡ    ﭢ  ﭣ   ﭤ  ﭥ  ﭦ  ﭧ  ﭨ  ﭩ  ﭪ  ﭫ   ﭬ  ﭭ  ﭮ  ﭯ  ﭰ  ﭱ  ﭲ  ﭳ   ﭴ  ﭵ  ﭶ  ﭷ  ﭸ  ﭹ  ﭺ  ﭻ  ﭼ  ﭽ   ﭾ  ﭿ  ﮀﮁ  ﮂ  ﮃ  ﮄ  ﮅ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مريم: ٢ - ٦</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پرودرگارت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بنده‏اش</w:t>
      </w:r>
      <w:r>
        <w:rPr>
          <w:rFonts w:ascii="2  Badr" w:hAnsi="2  Badr"/>
          <w:rtl/>
        </w:rPr>
        <w:t xml:space="preserve"> </w:t>
      </w:r>
      <w:r>
        <w:rPr>
          <w:rFonts w:ascii="2  Badr" w:hAnsi="2  Badr" w:hint="eastAsia"/>
          <w:rtl/>
        </w:rPr>
        <w:t>زکر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خفا</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خواند،</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پروردگارا</w:t>
      </w:r>
      <w:r>
        <w:rPr>
          <w:rFonts w:ascii="2  Badr" w:hAnsi="2  Badr"/>
          <w:rtl/>
        </w:rPr>
        <w:t xml:space="preserve">  </w:t>
      </w:r>
      <w:r>
        <w:rPr>
          <w:rFonts w:ascii="2  Badr" w:hAnsi="2  Badr" w:hint="eastAsia"/>
          <w:rtl/>
        </w:rPr>
        <w:t>بدنم</w:t>
      </w:r>
      <w:r>
        <w:rPr>
          <w:rFonts w:ascii="2  Badr" w:hAnsi="2  Badr"/>
          <w:rtl/>
        </w:rPr>
        <w:t xml:space="preserve"> </w:t>
      </w:r>
      <w:r>
        <w:rPr>
          <w:rFonts w:ascii="2  Badr" w:hAnsi="2  Badr" w:hint="eastAsia"/>
          <w:rtl/>
        </w:rPr>
        <w:t>ضع</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غبار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سرم</w:t>
      </w:r>
      <w:r>
        <w:rPr>
          <w:rFonts w:ascii="2  Badr" w:hAnsi="2  Badr"/>
          <w:rtl/>
        </w:rPr>
        <w:t xml:space="preserve"> </w:t>
      </w:r>
      <w:r>
        <w:rPr>
          <w:rFonts w:ascii="2  Badr" w:hAnsi="2  Badr" w:hint="eastAsia"/>
          <w:rtl/>
        </w:rPr>
        <w:t>افشانده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دعا</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پروردگارم</w:t>
      </w:r>
      <w:r>
        <w:rPr>
          <w:rFonts w:ascii="2  Badr" w:hAnsi="2  Badr"/>
          <w:rtl/>
        </w:rPr>
        <w:t xml:space="preserve"> </w:t>
      </w:r>
      <w:r>
        <w:rPr>
          <w:rFonts w:ascii="2  Badr" w:hAnsi="2  Badr" w:hint="eastAsia"/>
          <w:rtl/>
        </w:rPr>
        <w:t>محروم</w:t>
      </w:r>
      <w:r>
        <w:rPr>
          <w:rFonts w:ascii="2  Badr" w:hAnsi="2  Badr"/>
          <w:rtl/>
        </w:rPr>
        <w:t xml:space="preserve"> </w:t>
      </w:r>
      <w:r>
        <w:rPr>
          <w:rFonts w:ascii="2  Badr" w:hAnsi="2  Badr" w:hint="eastAsia"/>
          <w:rtl/>
        </w:rPr>
        <w:t>نبوده‏ام،</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وارثانم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‏ترسم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همسرم</w:t>
      </w:r>
      <w:r>
        <w:rPr>
          <w:rFonts w:ascii="2  Badr" w:hAnsi="2  Badr"/>
          <w:rtl/>
        </w:rPr>
        <w:t xml:space="preserve"> </w:t>
      </w:r>
      <w:r>
        <w:rPr>
          <w:rFonts w:ascii="2  Badr" w:hAnsi="2  Badr" w:hint="eastAsia"/>
          <w:rtl/>
        </w:rPr>
        <w:t>نازا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لطف</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فرزند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وارث</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آل</w:t>
      </w:r>
      <w:r>
        <w:rPr>
          <w:rFonts w:ascii="2  Badr" w:hAnsi="2  Badr"/>
          <w:rtl/>
        </w:rPr>
        <w:t xml:space="preserve"> </w:t>
      </w:r>
      <w:r>
        <w:rPr>
          <w:rFonts w:ascii="2  Badr" w:hAnsi="2  Badr" w:hint="cs"/>
          <w:rtl/>
        </w:rPr>
        <w:t>ی</w:t>
      </w:r>
      <w:r>
        <w:rPr>
          <w:rFonts w:ascii="2  Badr" w:hAnsi="2  Badr" w:hint="eastAsia"/>
          <w:rtl/>
        </w:rPr>
        <w:t>عقوب</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پروردگارا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بگردان»</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309" w:hAnsi="QCF_P309" w:cs="QCF_P309"/>
          <w:color w:val="000000"/>
          <w:sz w:val="27"/>
          <w:szCs w:val="27"/>
          <w:rtl/>
          <w:lang w:bidi="ar-SA"/>
        </w:rPr>
        <w:t xml:space="preserve">ﭡ   ﭢ  ﭣ  ﭤﭥ  ﭦ      ﭧ             ﭨ  ﭩ   ﭪ  ﭫ  ﭬ  ﭭ  ﭮ  ﭯ      ﭰ  ﭱ   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مريم: ٥٤ - ٥٥</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اسماع</w:t>
      </w:r>
      <w:r>
        <w:rPr>
          <w:rFonts w:ascii="2  Badr" w:hAnsi="2  Badr" w:hint="cs"/>
          <w:rtl/>
        </w:rPr>
        <w:t>ی</w:t>
      </w:r>
      <w:r>
        <w:rPr>
          <w:rFonts w:ascii="2  Badr" w:hAnsi="2  Badr" w:hint="eastAsia"/>
          <w:rtl/>
        </w:rPr>
        <w:t>ل</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فرد</w:t>
      </w:r>
      <w:r>
        <w:rPr>
          <w:rFonts w:ascii="2  Badr" w:hAnsi="2  Badr" w:hint="cs"/>
          <w:rtl/>
        </w:rPr>
        <w:t>ی</w:t>
      </w:r>
      <w:r>
        <w:rPr>
          <w:rFonts w:ascii="2  Badr" w:hAnsi="2  Badr"/>
          <w:rtl/>
        </w:rPr>
        <w:t xml:space="preserve"> </w:t>
      </w:r>
      <w:r>
        <w:rPr>
          <w:rFonts w:ascii="2  Badr" w:hAnsi="2  Badr" w:hint="eastAsia"/>
          <w:rtl/>
        </w:rPr>
        <w:t>راستگو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فرستاده‏</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همواره</w:t>
      </w:r>
      <w:r>
        <w:rPr>
          <w:rFonts w:ascii="2  Badr" w:hAnsi="2  Badr"/>
          <w:rtl/>
        </w:rPr>
        <w:t xml:space="preserve"> </w:t>
      </w:r>
      <w:r>
        <w:rPr>
          <w:rFonts w:ascii="2  Badr" w:hAnsi="2  Badr" w:hint="eastAsia"/>
          <w:rtl/>
        </w:rPr>
        <w:t>خانواده‏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زکات</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بود»</w:t>
      </w:r>
      <w:r>
        <w:rPr>
          <w:rFonts w:ascii="2  Badr" w:hAnsi="2  Badr"/>
          <w:rtl/>
        </w:rPr>
        <w:t>.</w:t>
      </w:r>
    </w:p>
    <w:p w:rsidR="00EB1257" w:rsidRDefault="00EB1257" w:rsidP="00157440">
      <w:pPr>
        <w:ind w:firstLine="170"/>
        <w:rPr>
          <w:rFonts w:ascii="2  Badr" w:hAnsi="2  Badr"/>
          <w:rtl/>
        </w:rPr>
      </w:pPr>
      <w:r>
        <w:rPr>
          <w:rFonts w:ascii="2  Badr" w:hAnsi="2  Badr"/>
          <w:rtl/>
        </w:rPr>
        <w:t xml:space="preserve">- </w:t>
      </w:r>
      <w:r>
        <w:rPr>
          <w:rFonts w:ascii="2  Badr" w:hAnsi="2  Badr" w:hint="eastAsia"/>
          <w:rtl/>
        </w:rPr>
        <w:t>موس</w:t>
      </w:r>
      <w:r>
        <w:rPr>
          <w:rFonts w:ascii="2  Badr" w:hAnsi="2  Badr" w:hint="cs"/>
          <w:rtl/>
        </w:rPr>
        <w:t>ی</w:t>
      </w:r>
      <w:r w:rsidR="00157440">
        <w:rPr>
          <w:rFonts w:ascii="2  Badr" w:hAnsi="2  Badr" w:cs="CTraditional Arabic" w:hint="cs"/>
          <w:rtl/>
        </w:rPr>
        <w:t>÷</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شتابزده</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کرد؟</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317" w:hAnsi="QCF_P317" w:cs="QCF_P317"/>
          <w:color w:val="000000"/>
          <w:sz w:val="27"/>
          <w:szCs w:val="27"/>
          <w:rtl/>
          <w:lang w:bidi="ar-SA"/>
        </w:rPr>
        <w:t xml:space="preserve">ﮠ  ﮡ  ﮢ   ﮣ  ﮤ  ﮥ  ﮦ  ﮧ  ﮨ  ﮩ  ﮪ  ﮫ  ﮬ         ﮭ  ﮮ  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 xml:space="preserve">طه: </w:t>
      </w:r>
      <w:r>
        <w:rPr>
          <w:rFonts w:ascii="2  Badr" w:hAnsi="2  Badr"/>
          <w:rtl/>
        </w:rPr>
        <w:t>(</w:t>
      </w:r>
      <w:r>
        <w:rPr>
          <w:rFonts w:hint="cs"/>
          <w:color w:val="000000"/>
          <w:sz w:val="27"/>
          <w:szCs w:val="27"/>
          <w:rtl/>
          <w:lang w:bidi="ar-SA"/>
        </w:rPr>
        <w:t>٨٣</w:t>
      </w:r>
      <w:r>
        <w:rPr>
          <w:color w:val="000000"/>
          <w:sz w:val="27"/>
          <w:szCs w:val="27"/>
          <w:rtl/>
          <w:lang w:bidi="ar-SA"/>
        </w:rPr>
        <w:t>- ٨٤</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قومت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گرفت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شتافتم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منظور</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شباز</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w:t>
      </w:r>
      <w:r>
        <w:rPr>
          <w:rFonts w:ascii="2  Badr" w:hAnsi="2  Badr" w:hint="cs"/>
          <w:rtl/>
        </w:rPr>
        <w:t>ی</w:t>
      </w:r>
      <w:r>
        <w:rPr>
          <w:rFonts w:ascii="2  Badr" w:hAnsi="2  Badr"/>
          <w:rtl/>
        </w:rPr>
        <w:t xml:space="preserve"> </w:t>
      </w:r>
      <w:r>
        <w:rPr>
          <w:rFonts w:ascii="2  Badr" w:hAnsi="2  Badr" w:hint="eastAsia"/>
          <w:rtl/>
        </w:rPr>
        <w:t>ننشست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سل</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مورچه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خنده</w:t>
      </w:r>
      <w:r>
        <w:rPr>
          <w:rFonts w:ascii="2  Badr" w:hAnsi="2  Badr"/>
          <w:rtl/>
        </w:rPr>
        <w:t xml:space="preserve"> </w:t>
      </w:r>
      <w:r>
        <w:rPr>
          <w:rFonts w:ascii="2  Badr" w:hAnsi="2  Badr" w:hint="eastAsia"/>
          <w:rtl/>
        </w:rPr>
        <w:t>افتاد،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378" w:hAnsi="QCF_P378" w:cs="QCF_P378"/>
          <w:color w:val="000000"/>
          <w:sz w:val="27"/>
          <w:szCs w:val="27"/>
          <w:rtl/>
          <w:lang w:bidi="ar-SA"/>
        </w:rPr>
        <w:t xml:space="preserve">ﮧ  ﮨ   ﮩ  ﮪ     ﮫ  ﮬ  ﮭ  ﮮ  ﮯ  ﮰ  ﮱ  ﯓ  ﯔ   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نمل: ١٩</w:t>
      </w:r>
      <w:r>
        <w:rPr>
          <w:rFonts w:ascii="2  Badr" w:hAnsi="2  Badr"/>
          <w:rtl/>
        </w:rPr>
        <w:t>)</w:t>
      </w:r>
      <w:r>
        <w:rPr>
          <w:rFonts w:ascii="2  Badr" w:hAnsi="2  Badr" w:hint="eastAsia"/>
          <w:rtl/>
        </w:rPr>
        <w:t>«پروردگارا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توان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سپاسگزار</w:t>
      </w:r>
      <w:r>
        <w:rPr>
          <w:rFonts w:ascii="2  Badr" w:hAnsi="2  Badr"/>
          <w:rtl/>
        </w:rPr>
        <w:t xml:space="preserve"> </w:t>
      </w:r>
      <w:r>
        <w:rPr>
          <w:rFonts w:ascii="2  Badr" w:hAnsi="2  Badr" w:hint="eastAsia"/>
          <w:rtl/>
        </w:rPr>
        <w:t>نعمتها</w:t>
      </w:r>
      <w:r>
        <w:rPr>
          <w:rFonts w:ascii="2  Badr" w:hAnsi="2  Badr" w:hint="cs"/>
          <w:rtl/>
        </w:rPr>
        <w:t>یی</w:t>
      </w:r>
      <w:r>
        <w:rPr>
          <w:rFonts w:ascii="2  Badr" w:hAnsi="2  Badr"/>
          <w:rtl/>
        </w:rPr>
        <w:t xml:space="preserve"> </w:t>
      </w:r>
      <w:r>
        <w:rPr>
          <w:rFonts w:ascii="2  Badr" w:hAnsi="2  Badr" w:hint="eastAsia"/>
          <w:rtl/>
        </w:rPr>
        <w:t>باشم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مادرم</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ده‏ا</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توان</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پسند</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دهم»</w:t>
      </w:r>
      <w:r>
        <w:rPr>
          <w:rFonts w:ascii="2  Badr" w:hAnsi="2  Badr"/>
          <w:rtl/>
        </w:rPr>
        <w:t>.</w:t>
      </w:r>
    </w:p>
    <w:p w:rsidR="00EB1257" w:rsidRDefault="00EB1257" w:rsidP="002021B6">
      <w:pPr>
        <w:ind w:firstLine="170"/>
        <w:rPr>
          <w:rFonts w:ascii="2  Badr" w:hAnsi="2  Badr"/>
          <w:rtl/>
        </w:rPr>
      </w:pPr>
      <w:r>
        <w:rPr>
          <w:rFonts w:ascii="2  Badr" w:hAnsi="2  Badr" w:hint="eastAsia"/>
          <w:rtl/>
        </w:rPr>
        <w:t>سل</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موفق</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گرداند</w:t>
      </w:r>
      <w:r>
        <w:rPr>
          <w:rFonts w:ascii="2  Badr" w:hAnsi="2  Badr"/>
          <w:rtl/>
        </w:rPr>
        <w:t>.</w:t>
      </w:r>
    </w:p>
    <w:p w:rsidR="00EB1257" w:rsidRDefault="00EB1257" w:rsidP="002021B6">
      <w:pPr>
        <w:ind w:firstLine="170"/>
        <w:rPr>
          <w:rFonts w:ascii="2  Badr" w:hAnsi="2  Badr"/>
          <w:rtl/>
        </w:rPr>
      </w:pP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سن</w:t>
      </w:r>
      <w:r>
        <w:rPr>
          <w:rFonts w:ascii="2  Badr" w:hAnsi="2  Badr"/>
          <w:rtl/>
        </w:rPr>
        <w:t xml:space="preserve"> </w:t>
      </w:r>
      <w:r>
        <w:rPr>
          <w:rFonts w:ascii="2  Badr" w:hAnsi="2  Badr" w:hint="eastAsia"/>
          <w:rtl/>
        </w:rPr>
        <w:t>رشد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چهل</w:t>
      </w:r>
      <w:r>
        <w:rPr>
          <w:rFonts w:ascii="2  Badr" w:hAnsi="2  Badr"/>
          <w:rtl/>
        </w:rPr>
        <w:t xml:space="preserve"> </w:t>
      </w:r>
      <w:r>
        <w:rPr>
          <w:rFonts w:ascii="2  Badr" w:hAnsi="2  Badr" w:hint="eastAsia"/>
          <w:rtl/>
        </w:rPr>
        <w:t>سالگ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دعا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سن</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504" w:hAnsi="QCF_P504" w:cs="QCF_P504"/>
          <w:color w:val="000000"/>
          <w:sz w:val="27"/>
          <w:szCs w:val="27"/>
          <w:rtl/>
          <w:lang w:bidi="ar-SA"/>
        </w:rPr>
        <w:t xml:space="preserve">ﭩ  ﭪ  ﭫ  ﭬ  ﭭ  ﭮ  ﭯ   ﭰ  ﭱ  ﭲ  ﭳ  ﭴ  ﭵ  ﭶ  ﮂ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95156D">
        <w:rPr>
          <w:rFonts w:ascii="2  Badr" w:hAnsi="2  Badr"/>
        </w:rPr>
        <w:t>)</w:t>
      </w:r>
      <w:r w:rsidRPr="0095156D">
        <w:rPr>
          <w:rFonts w:ascii="2  Badr" w:hAnsi="2  Badr" w:hint="eastAsia"/>
          <w:rtl/>
        </w:rPr>
        <w:t>احقاف</w:t>
      </w:r>
      <w:r w:rsidRPr="0095156D">
        <w:rPr>
          <w:rFonts w:ascii="2  Badr" w:hAnsi="2  Badr"/>
          <w:rtl/>
        </w:rPr>
        <w:t xml:space="preserve">: </w:t>
      </w:r>
      <w:r w:rsidRPr="0095156D">
        <w:rPr>
          <w:rFonts w:ascii="2  Badr" w:hAnsi="2  Badr" w:hint="cs"/>
          <w:rtl/>
        </w:rPr>
        <w:t>١٥</w:t>
      </w:r>
      <w:r w:rsidRPr="0095156D">
        <w:rPr>
          <w:rFonts w:ascii="2  Badr" w:hAnsi="2  Badr"/>
        </w:rPr>
        <w:t xml:space="preserve"> (</w:t>
      </w:r>
      <w:r>
        <w:rPr>
          <w:rFonts w:ascii="2  Badr" w:hAnsi="2  Badr" w:hint="eastAsia"/>
          <w:rtl/>
        </w:rPr>
        <w:t>«پروردگارا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توف</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سپاسگزار</w:t>
      </w:r>
      <w:r>
        <w:rPr>
          <w:rFonts w:ascii="2  Badr" w:hAnsi="2  Badr"/>
          <w:rtl/>
        </w:rPr>
        <w:t xml:space="preserve"> </w:t>
      </w:r>
      <w:r>
        <w:rPr>
          <w:rFonts w:ascii="2  Badr" w:hAnsi="2  Badr" w:hint="eastAsia"/>
          <w:rtl/>
        </w:rPr>
        <w:t>نعمتت</w:t>
      </w:r>
      <w:r>
        <w:rPr>
          <w:rFonts w:ascii="2  Badr" w:hAnsi="2  Badr"/>
          <w:rtl/>
        </w:rPr>
        <w:t xml:space="preserve"> </w:t>
      </w:r>
      <w:r>
        <w:rPr>
          <w:rFonts w:ascii="2  Badr" w:hAnsi="2  Badr" w:hint="eastAsia"/>
          <w:rtl/>
        </w:rPr>
        <w:t>باشم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مادرم</w:t>
      </w:r>
      <w:r>
        <w:rPr>
          <w:rFonts w:ascii="2  Badr" w:hAnsi="2  Badr"/>
          <w:rtl/>
        </w:rPr>
        <w:t xml:space="preserve"> </w:t>
      </w:r>
      <w:r>
        <w:rPr>
          <w:rFonts w:ascii="2  Badr" w:hAnsi="2  Badr" w:hint="eastAsia"/>
          <w:rtl/>
        </w:rPr>
        <w:t>ارزان</w:t>
      </w:r>
      <w:r>
        <w:rPr>
          <w:rFonts w:ascii="2  Badr" w:hAnsi="2  Badr" w:hint="cs"/>
          <w:rtl/>
        </w:rPr>
        <w:t>ی</w:t>
      </w:r>
      <w:r>
        <w:rPr>
          <w:rFonts w:ascii="2  Badr" w:hAnsi="2  Badr"/>
          <w:rtl/>
        </w:rPr>
        <w:t xml:space="preserve"> </w:t>
      </w:r>
      <w:r>
        <w:rPr>
          <w:rFonts w:ascii="2  Badr" w:hAnsi="2  Badr" w:hint="eastAsia"/>
          <w:rtl/>
        </w:rPr>
        <w:t>داشته‏</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دهم»</w:t>
      </w:r>
      <w:r>
        <w:rPr>
          <w:rFonts w:ascii="2  Badr" w:hAnsi="2  Badr"/>
          <w:rtl/>
        </w:rPr>
        <w:t>.</w:t>
      </w:r>
    </w:p>
    <w:p w:rsidR="00EB1257" w:rsidRDefault="00EB1257" w:rsidP="002021B6">
      <w:pPr>
        <w:ind w:firstLine="170"/>
        <w:rPr>
          <w:rFonts w:ascii="2  Badr" w:hAnsi="2  Badr"/>
          <w:rtl/>
        </w:rPr>
      </w:pP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504" w:hAnsi="QCF_P504" w:cs="QCF_P504"/>
          <w:color w:val="000000"/>
          <w:sz w:val="27"/>
          <w:szCs w:val="27"/>
          <w:rtl/>
          <w:lang w:bidi="ar-SA"/>
        </w:rPr>
        <w:t xml:space="preserve">ﭩ  ﭪ  ﭫ  ﭬ  ﭭ  ﭮ  ﭯ   ﭰ  ﭱ  ﭲ  ﭳ  ﭴ  ﭵ  ﭶ  ﭷ  ﭸ  ﭹ   ﭺﭻ  ﭼ   ﭽ  ﭾ    ﭿ  ﮀ  ﮁ  ﮂ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احقاف: ١٥</w:t>
      </w:r>
      <w:r>
        <w:rPr>
          <w:rFonts w:ascii="2  Badr" w:hAnsi="2  Badr"/>
          <w:rtl/>
        </w:rPr>
        <w:t xml:space="preserve">) </w:t>
      </w:r>
      <w:r>
        <w:rPr>
          <w:rFonts w:ascii="2  Badr" w:hAnsi="2  Badr" w:hint="eastAsia"/>
          <w:rtl/>
        </w:rPr>
        <w:t>«پروردگارا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توف</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سپاسگزار</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باشم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مادرم</w:t>
      </w:r>
      <w:r>
        <w:rPr>
          <w:rFonts w:ascii="2  Badr" w:hAnsi="2  Badr"/>
          <w:rtl/>
        </w:rPr>
        <w:t xml:space="preserve"> </w:t>
      </w:r>
      <w:r>
        <w:rPr>
          <w:rFonts w:ascii="2  Badr" w:hAnsi="2  Badr" w:hint="eastAsia"/>
          <w:rtl/>
        </w:rPr>
        <w:t>ارزان</w:t>
      </w:r>
      <w:r>
        <w:rPr>
          <w:rFonts w:ascii="2  Badr" w:hAnsi="2  Badr" w:hint="cs"/>
          <w:rtl/>
        </w:rPr>
        <w:t>ی</w:t>
      </w:r>
      <w:r>
        <w:rPr>
          <w:rFonts w:ascii="2  Badr" w:hAnsi="2  Badr"/>
          <w:rtl/>
        </w:rPr>
        <w:t xml:space="preserve"> </w:t>
      </w:r>
      <w:r>
        <w:rPr>
          <w:rFonts w:ascii="2  Badr" w:hAnsi="2  Badr" w:hint="eastAsia"/>
          <w:rtl/>
        </w:rPr>
        <w:t>داشته‏</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فرزندانم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صالح</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هستم»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خواسته‏</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فضل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خواستند</w:t>
      </w:r>
      <w:r>
        <w:rPr>
          <w:rFonts w:ascii="2  Badr" w:hAnsi="2  Badr"/>
          <w:rtl/>
        </w:rPr>
        <w:t>.</w:t>
      </w:r>
    </w:p>
    <w:p w:rsidR="00EB1257" w:rsidRDefault="00EB1257" w:rsidP="002021B6">
      <w:pPr>
        <w:ind w:firstLine="170"/>
        <w:rPr>
          <w:rFonts w:ascii="2  Badr" w:hAnsi="2  Badr"/>
          <w:rtl/>
        </w:rPr>
      </w:pP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پسند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ها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شفاعت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شفاعت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319" w:hAnsi="QCF_P319" w:cs="QCF_P319"/>
          <w:color w:val="000000"/>
          <w:sz w:val="27"/>
          <w:szCs w:val="27"/>
          <w:rtl/>
          <w:lang w:bidi="ar-SA"/>
        </w:rPr>
        <w:t xml:space="preserve">ﯓ  ﯔ  ﯕ  ﯖ  ﯗ    ﯘ  ﯙ  ﯚ     ﯛ  ﯜ  ﯝ      ﯞ  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طه: ١٠٩</w:t>
      </w:r>
      <w:r>
        <w:rPr>
          <w:rFonts w:ascii="2  Badr" w:hAnsi="2  Badr"/>
          <w:rtl/>
        </w:rPr>
        <w:t>)</w:t>
      </w:r>
      <w:r>
        <w:rPr>
          <w:rFonts w:ascii="2  Badr" w:hAnsi="2  Badr" w:hint="eastAsia"/>
          <w:rtl/>
        </w:rPr>
        <w:t>«آن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شفاعت</w:t>
      </w:r>
      <w:r>
        <w:rPr>
          <w:rFonts w:ascii="2  Badr" w:hAnsi="2  Badr"/>
          <w:rtl/>
        </w:rPr>
        <w:t xml:space="preserve"> </w:t>
      </w:r>
      <w:r>
        <w:rPr>
          <w:rFonts w:ascii="2  Badr" w:hAnsi="2  Badr" w:hint="eastAsia"/>
          <w:rtl/>
        </w:rPr>
        <w:t>سود</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‏بخشد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رحمان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اجازه</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واز</w:t>
      </w:r>
      <w:r>
        <w:rPr>
          <w:rFonts w:ascii="2  Badr" w:hAnsi="2  Badr"/>
          <w:rtl/>
        </w:rPr>
        <w:t xml:space="preserve"> </w:t>
      </w:r>
      <w:r>
        <w:rPr>
          <w:rFonts w:ascii="2  Badr" w:hAnsi="2  Badr" w:hint="eastAsia"/>
          <w:rtl/>
        </w:rPr>
        <w:t>سخنش</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شفاعت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w:t>
      </w:r>
      <w:r w:rsidRPr="001E3BB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24" w:hAnsi="QCF_P324" w:cs="QCF_P324"/>
          <w:color w:val="000000"/>
          <w:sz w:val="27"/>
          <w:szCs w:val="27"/>
          <w:rtl/>
          <w:lang w:bidi="ar-SA"/>
        </w:rPr>
        <w:t xml:space="preserve">ﭹ  ﭺ  ﭻ  ﭼ  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انبياء: ٢٨</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«شفاعت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تشر</w:t>
      </w:r>
      <w:r>
        <w:rPr>
          <w:rFonts w:ascii="2  Badr" w:hAnsi="2  Badr" w:hint="cs"/>
          <w:rtl/>
        </w:rPr>
        <w:t>ی</w:t>
      </w:r>
      <w:r>
        <w:rPr>
          <w:rFonts w:ascii="2  Badr" w:hAnsi="2  Badr" w:hint="eastAsia"/>
          <w:rtl/>
        </w:rPr>
        <w:t>ع</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ﭽ</w:t>
      </w:r>
      <w:r>
        <w:rPr>
          <w:rFonts w:ascii="QCF_P357" w:hAnsi="QCF_P357" w:cs="QCF_P357"/>
          <w:color w:val="000000"/>
          <w:sz w:val="27"/>
          <w:szCs w:val="27"/>
          <w:rtl/>
          <w:lang w:bidi="ar-SA"/>
        </w:rPr>
        <w:t xml:space="preserve">  ﭻ  ﭼ  ﭽ  ﭾ     ﭿ  ﮀ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1D584E">
        <w:rPr>
          <w:rFonts w:ascii="2  Badr" w:hAnsi="2  Badr"/>
        </w:rPr>
        <w:t>)</w:t>
      </w:r>
      <w:r w:rsidRPr="001D584E">
        <w:rPr>
          <w:rFonts w:ascii="2  Badr" w:hAnsi="2  Badr"/>
          <w:rtl/>
        </w:rPr>
        <w:t xml:space="preserve"> </w:t>
      </w:r>
      <w:r w:rsidRPr="001D584E">
        <w:rPr>
          <w:rFonts w:ascii="2  Badr" w:hAnsi="2  Badr" w:hint="eastAsia"/>
          <w:rtl/>
        </w:rPr>
        <w:t>نور</w:t>
      </w:r>
      <w:r w:rsidRPr="001D584E">
        <w:rPr>
          <w:rFonts w:ascii="2  Badr" w:hAnsi="2  Badr"/>
          <w:rtl/>
        </w:rPr>
        <w:t xml:space="preserve">: </w:t>
      </w:r>
      <w:r w:rsidRPr="001D584E">
        <w:rPr>
          <w:rFonts w:ascii="2  Badr" w:hAnsi="2  Badr" w:hint="cs"/>
          <w:rtl/>
        </w:rPr>
        <w:t>٥٥</w:t>
      </w:r>
      <w:r w:rsidRPr="001D584E">
        <w:rPr>
          <w:rFonts w:ascii="2  Badr" w:hAnsi="2  Badr"/>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امور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قسمت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شوهر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همسرانش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اجرا</w:t>
      </w:r>
      <w:r>
        <w:rPr>
          <w:rFonts w:ascii="2  Badr" w:hAnsi="2  Badr" w:hint="cs"/>
          <w:rtl/>
        </w:rPr>
        <w:t>ی</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425" w:hAnsi="QCF_P425" w:cs="QCF_P425"/>
          <w:color w:val="000000"/>
          <w:sz w:val="27"/>
          <w:szCs w:val="27"/>
          <w:rtl/>
          <w:lang w:bidi="ar-SA"/>
        </w:rPr>
        <w:t xml:space="preserve">ﭒ  ﭓ  ﭔ  ﭕ  ﭖ  ﭗ  ﭘ  ﭙﭚ  ﭛ  ﭜ    ﭝ  ﭞ  ﭟ  ﭠ  ﭡﭢ  ﭣ  ﭤ   ﭥ  ﭦ   ﭧ       ﭨ  ﭩ  ﭪ  ﭫ  ﭬ  ﭭﭮ  ﭯ  ﭰ    ﭱ  ﭲ  ﭳﭴ  ﭵ  ﭶ  ﭷ  ﭸ  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احزاب: ٥١</w:t>
      </w:r>
      <w:r>
        <w:rPr>
          <w:rFonts w:ascii="Arial" w:hAnsi="Arial" w:cs="Arial"/>
          <w:color w:val="000000"/>
          <w:sz w:val="27"/>
          <w:szCs w:val="27"/>
          <w:lang w:bidi="ar-SA"/>
        </w:rPr>
        <w:t xml:space="preserve"> </w:t>
      </w:r>
      <w:r>
        <w:rPr>
          <w:rFonts w:ascii="2  Badr" w:hAnsi="2  Badr"/>
          <w:rtl/>
        </w:rPr>
        <w:t xml:space="preserve">) </w:t>
      </w:r>
      <w:r>
        <w:rPr>
          <w:rFonts w:ascii="2  Badr" w:hAnsi="2  Badr" w:hint="eastAsia"/>
          <w:rtl/>
        </w:rPr>
        <w:t>«نوبت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همسرانت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بخواه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تاخ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انداز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خواست</w:t>
      </w:r>
      <w:r>
        <w:rPr>
          <w:rFonts w:ascii="2  Badr" w:hAnsi="2  Badr" w:hint="cs"/>
          <w:rtl/>
        </w:rPr>
        <w:t>ی</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کنار</w:t>
      </w:r>
      <w:r>
        <w:rPr>
          <w:rFonts w:ascii="2  Badr" w:hAnsi="2  Badr"/>
          <w:rtl/>
        </w:rPr>
        <w:t xml:space="preserve"> </w:t>
      </w:r>
      <w:r>
        <w:rPr>
          <w:rFonts w:ascii="2  Badr" w:hAnsi="2  Badr" w:hint="eastAsia"/>
          <w:rtl/>
        </w:rPr>
        <w:t>کرده‏ا</w:t>
      </w:r>
      <w:r>
        <w:rPr>
          <w:rFonts w:ascii="2  Badr" w:hAnsi="2  Badr" w:hint="cs"/>
          <w:rtl/>
        </w:rPr>
        <w:t>ی</w:t>
      </w:r>
      <w:r>
        <w:rPr>
          <w:rFonts w:ascii="2  Badr" w:hAnsi="2  Badr"/>
          <w:rtl/>
        </w:rPr>
        <w:t xml:space="preserve"> </w:t>
      </w:r>
      <w:r>
        <w:rPr>
          <w:rFonts w:ascii="2  Badr" w:hAnsi="2  Badr" w:hint="eastAsia"/>
          <w:rtl/>
        </w:rPr>
        <w:t>بخواه</w:t>
      </w:r>
      <w:r>
        <w:rPr>
          <w:rFonts w:ascii="2  Badr" w:hAnsi="2  Badr" w:hint="cs"/>
          <w:rtl/>
        </w:rPr>
        <w:t>ی</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بازآور</w:t>
      </w:r>
      <w:r>
        <w:rPr>
          <w:rFonts w:ascii="2  Badr" w:hAnsi="2  Badr" w:hint="cs"/>
          <w:rtl/>
        </w:rPr>
        <w:t>ی</w:t>
      </w:r>
      <w:r>
        <w:rPr>
          <w:rFonts w:ascii="2  Badr" w:hAnsi="2  Badr"/>
          <w:rtl/>
        </w:rPr>
        <w:t xml:space="preserve"> </w:t>
      </w:r>
      <w:r>
        <w:rPr>
          <w:rFonts w:ascii="2  Badr" w:hAnsi="2  Badr" w:hint="eastAsia"/>
          <w:rtl/>
        </w:rPr>
        <w:t>گناه</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گز</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خوشدل</w:t>
      </w:r>
      <w:r>
        <w:rPr>
          <w:rFonts w:ascii="2  Badr" w:hAnsi="2  Badr" w:hint="cs"/>
          <w:rtl/>
        </w:rPr>
        <w:t>ی</w:t>
      </w:r>
      <w:r>
        <w:rPr>
          <w:rFonts w:ascii="2  Badr" w:hAnsi="2  Badr"/>
          <w:rtl/>
        </w:rPr>
        <w:t xml:space="preserve"> </w:t>
      </w:r>
      <w:r>
        <w:rPr>
          <w:rFonts w:ascii="2  Badr" w:hAnsi="2  Badr" w:hint="eastAsia"/>
          <w:rtl/>
        </w:rPr>
        <w:t>آنهاست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غمگ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گذاشت</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قلوب</w:t>
      </w:r>
      <w:r>
        <w:rPr>
          <w:rFonts w:ascii="2  Badr" w:hAnsi="2  Badr"/>
          <w:rtl/>
        </w:rPr>
        <w:t xml:space="preserve"> </w:t>
      </w:r>
      <w:r>
        <w:rPr>
          <w:rFonts w:ascii="2  Badr" w:hAnsi="2  Badr" w:hint="eastAsia"/>
          <w:rtl/>
        </w:rPr>
        <w:t>شماست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دانا</w:t>
      </w:r>
      <w:r>
        <w:rPr>
          <w:rFonts w:ascii="2  Badr" w:hAnsi="2  Badr" w:hint="cs"/>
          <w:rtl/>
        </w:rPr>
        <w:t>ی</w:t>
      </w:r>
      <w:r>
        <w:rPr>
          <w:rFonts w:ascii="2  Badr" w:hAnsi="2  Badr"/>
          <w:rtl/>
        </w:rPr>
        <w:t xml:space="preserve"> </w:t>
      </w:r>
      <w:r>
        <w:rPr>
          <w:rFonts w:ascii="2  Badr" w:hAnsi="2  Badr" w:hint="eastAsia"/>
          <w:rtl/>
        </w:rPr>
        <w:t>بردبار</w:t>
      </w:r>
      <w:r>
        <w:rPr>
          <w:rFonts w:ascii="2  Badr" w:hAnsi="2  Badr"/>
          <w:rtl/>
        </w:rPr>
        <w:t xml:space="preserve"> </w:t>
      </w:r>
      <w:r>
        <w:rPr>
          <w:rFonts w:ascii="2  Badr" w:hAnsi="2  Badr" w:hint="eastAsia"/>
          <w:rtl/>
        </w:rPr>
        <w:t>است»</w:t>
      </w:r>
      <w:r>
        <w:rPr>
          <w:rFonts w:ascii="2  Badr" w:hAnsi="2  Badr"/>
          <w:rtl/>
        </w:rPr>
        <w:t>.</w:t>
      </w:r>
    </w:p>
    <w:p w:rsidR="00EB1257" w:rsidRDefault="009125B1" w:rsidP="002021B6">
      <w:pPr>
        <w:pStyle w:val="2"/>
        <w:rPr>
          <w:rFonts w:hint="cs"/>
          <w:rtl/>
        </w:rPr>
      </w:pPr>
      <w:bookmarkStart w:id="159" w:name="_Toc228635669"/>
      <w:r>
        <w:rPr>
          <w:rtl/>
        </w:rPr>
        <w:br w:type="page"/>
      </w:r>
      <w:bookmarkStart w:id="160" w:name="_Toc228854245"/>
      <w:r w:rsidR="00EB1257">
        <w:rPr>
          <w:rtl/>
        </w:rPr>
        <w:t>خرسندی در سنت پیامبر</w:t>
      </w:r>
      <w:r w:rsidR="00144A91" w:rsidRPr="00144A91">
        <w:rPr>
          <w:rFonts w:hint="cs"/>
          <w:rtl/>
        </w:rPr>
        <w:sym w:font="AGA Arabesque" w:char="F072"/>
      </w:r>
      <w:bookmarkEnd w:id="159"/>
      <w:bookmarkEnd w:id="160"/>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نگاه</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گلدسته‏</w:t>
      </w:r>
      <w:r>
        <w:rPr>
          <w:rFonts w:ascii="2  Badr" w:hAnsi="2  Badr" w:hint="cs"/>
          <w:rtl/>
        </w:rPr>
        <w:t>یی</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xml:space="preserve">: </w:t>
      </w:r>
      <w:r w:rsidRPr="00D84DF5">
        <w:rPr>
          <w:rFonts w:ascii="Lotus Linotype" w:hAnsi="Lotus Linotype" w:cs="Lotus Linotype"/>
          <w:b/>
          <w:bCs/>
          <w:rtl/>
        </w:rPr>
        <w:t>«إن</w:t>
      </w:r>
      <w:r>
        <w:rPr>
          <w:rFonts w:ascii="Lotus Linotype" w:hAnsi="Lotus Linotype" w:cs="Lotus Linotype"/>
          <w:b/>
          <w:bCs/>
          <w:rtl/>
        </w:rPr>
        <w:t>َّ</w:t>
      </w:r>
      <w:r w:rsidRPr="00D84DF5">
        <w:rPr>
          <w:rFonts w:ascii="Lotus Linotype" w:hAnsi="Lotus Linotype" w:cs="Lotus Linotype"/>
          <w:b/>
          <w:bCs/>
          <w:rtl/>
        </w:rPr>
        <w:t xml:space="preserve"> الله</w:t>
      </w:r>
      <w:r>
        <w:rPr>
          <w:rFonts w:ascii="Lotus Linotype" w:hAnsi="Lotus Linotype" w:cs="Lotus Linotype"/>
          <w:b/>
          <w:bCs/>
          <w:rtl/>
        </w:rPr>
        <w:t>َ</w:t>
      </w:r>
      <w:r w:rsidRPr="00D84DF5">
        <w:rPr>
          <w:rFonts w:ascii="Lotus Linotype" w:hAnsi="Lotus Linotype" w:cs="Lotus Linotype"/>
          <w:b/>
          <w:bCs/>
          <w:rtl/>
        </w:rPr>
        <w:t xml:space="preserve"> ی</w:t>
      </w:r>
      <w:r>
        <w:rPr>
          <w:rFonts w:ascii="Lotus Linotype" w:hAnsi="Lotus Linotype" w:cs="Lotus Linotype"/>
          <w:b/>
          <w:bCs/>
          <w:rtl/>
        </w:rPr>
        <w:t>َ</w:t>
      </w:r>
      <w:r w:rsidRPr="00D84DF5">
        <w:rPr>
          <w:rFonts w:ascii="Lotus Linotype" w:hAnsi="Lotus Linotype" w:cs="Lotus Linotype"/>
          <w:b/>
          <w:bCs/>
          <w:rtl/>
        </w:rPr>
        <w:t>رضی ع</w:t>
      </w:r>
      <w:r>
        <w:rPr>
          <w:rFonts w:ascii="Lotus Linotype" w:hAnsi="Lotus Linotype" w:cs="Lotus Linotype"/>
          <w:b/>
          <w:bCs/>
          <w:rtl/>
        </w:rPr>
        <w:t>َ</w:t>
      </w:r>
      <w:r w:rsidRPr="00D84DF5">
        <w:rPr>
          <w:rFonts w:ascii="Lotus Linotype" w:hAnsi="Lotus Linotype" w:cs="Lotus Linotype"/>
          <w:b/>
          <w:bCs/>
          <w:rtl/>
        </w:rPr>
        <w:t>ن العبد</w:t>
      </w:r>
      <w:r>
        <w:rPr>
          <w:rFonts w:ascii="Lotus Linotype" w:hAnsi="Lotus Linotype" w:cs="Lotus Linotype"/>
          <w:b/>
          <w:bCs/>
          <w:rtl/>
        </w:rPr>
        <w:t>ِ</w:t>
      </w:r>
      <w:r w:rsidRPr="00D84DF5">
        <w:rPr>
          <w:rFonts w:ascii="Lotus Linotype" w:hAnsi="Lotus Linotype" w:cs="Lotus Linotype"/>
          <w:b/>
          <w:bCs/>
          <w:rtl/>
        </w:rPr>
        <w:t xml:space="preserve"> یأک</w:t>
      </w:r>
      <w:r>
        <w:rPr>
          <w:rFonts w:ascii="Lotus Linotype" w:hAnsi="Lotus Linotype" w:cs="Lotus Linotype"/>
          <w:b/>
          <w:bCs/>
          <w:rtl/>
        </w:rPr>
        <w:t>ُ</w:t>
      </w:r>
      <w:r w:rsidRPr="00D84DF5">
        <w:rPr>
          <w:rFonts w:ascii="Lotus Linotype" w:hAnsi="Lotus Linotype" w:cs="Lotus Linotype"/>
          <w:b/>
          <w:bCs/>
          <w:rtl/>
        </w:rPr>
        <w:t>ل</w:t>
      </w:r>
      <w:r>
        <w:rPr>
          <w:rFonts w:ascii="Lotus Linotype" w:hAnsi="Lotus Linotype" w:cs="Lotus Linotype"/>
          <w:b/>
          <w:bCs/>
          <w:rtl/>
        </w:rPr>
        <w:t>ُ</w:t>
      </w:r>
      <w:r w:rsidRPr="00D84DF5">
        <w:rPr>
          <w:rFonts w:ascii="Lotus Linotype" w:hAnsi="Lotus Linotype" w:cs="Lotus Linotype"/>
          <w:b/>
          <w:bCs/>
          <w:rtl/>
        </w:rPr>
        <w:t xml:space="preserve"> الأ</w:t>
      </w:r>
      <w:r>
        <w:rPr>
          <w:rFonts w:ascii="Lotus Linotype" w:hAnsi="Lotus Linotype" w:cs="Lotus Linotype"/>
          <w:b/>
          <w:bCs/>
          <w:rtl/>
        </w:rPr>
        <w:t>َ</w:t>
      </w:r>
      <w:r w:rsidRPr="00D84DF5">
        <w:rPr>
          <w:rFonts w:ascii="Lotus Linotype" w:hAnsi="Lotus Linotype" w:cs="Lotus Linotype"/>
          <w:b/>
          <w:bCs/>
          <w:rtl/>
        </w:rPr>
        <w:t>کلة</w:t>
      </w:r>
      <w:r>
        <w:rPr>
          <w:rFonts w:ascii="Lotus Linotype" w:hAnsi="Lotus Linotype" w:cs="Lotus Linotype"/>
          <w:b/>
          <w:bCs/>
          <w:rtl/>
        </w:rPr>
        <w:t>َ</w:t>
      </w:r>
      <w:r w:rsidRPr="00D84DF5">
        <w:rPr>
          <w:rFonts w:ascii="Lotus Linotype" w:hAnsi="Lotus Linotype" w:cs="Lotus Linotype"/>
          <w:b/>
          <w:bCs/>
          <w:rtl/>
        </w:rPr>
        <w:t xml:space="preserve"> فیحمده</w:t>
      </w:r>
      <w:r>
        <w:rPr>
          <w:rFonts w:ascii="Lotus Linotype" w:hAnsi="Lotus Linotype" w:cs="Lotus Linotype"/>
          <w:b/>
          <w:bCs/>
          <w:rtl/>
        </w:rPr>
        <w:t>ُ</w:t>
      </w:r>
      <w:r w:rsidRPr="00D84DF5">
        <w:rPr>
          <w:rFonts w:ascii="Lotus Linotype" w:hAnsi="Lotus Linotype" w:cs="Lotus Linotype"/>
          <w:b/>
          <w:bCs/>
          <w:rtl/>
        </w:rPr>
        <w:t xml:space="preserve"> علیها أ</w:t>
      </w:r>
      <w:r>
        <w:rPr>
          <w:rFonts w:ascii="Lotus Linotype" w:hAnsi="Lotus Linotype" w:cs="Lotus Linotype"/>
          <w:b/>
          <w:bCs/>
          <w:rtl/>
        </w:rPr>
        <w:t>َ</w:t>
      </w:r>
      <w:r w:rsidRPr="00D84DF5">
        <w:rPr>
          <w:rFonts w:ascii="Lotus Linotype" w:hAnsi="Lotus Linotype" w:cs="Lotus Linotype"/>
          <w:b/>
          <w:bCs/>
          <w:rtl/>
        </w:rPr>
        <w:t>و یشرب</w:t>
      </w:r>
      <w:r>
        <w:rPr>
          <w:rFonts w:ascii="Lotus Linotype" w:hAnsi="Lotus Linotype" w:cs="Lotus Linotype"/>
          <w:b/>
          <w:bCs/>
          <w:rtl/>
        </w:rPr>
        <w:t>ُ</w:t>
      </w:r>
      <w:r w:rsidRPr="00D84DF5">
        <w:rPr>
          <w:rFonts w:ascii="Lotus Linotype" w:hAnsi="Lotus Linotype" w:cs="Lotus Linotype"/>
          <w:b/>
          <w:bCs/>
          <w:rtl/>
        </w:rPr>
        <w:t xml:space="preserve"> الش</w:t>
      </w:r>
      <w:r>
        <w:rPr>
          <w:rFonts w:ascii="Lotus Linotype" w:hAnsi="Lotus Linotype" w:cs="Lotus Linotype"/>
          <w:b/>
          <w:bCs/>
          <w:rtl/>
        </w:rPr>
        <w:t>َّ</w:t>
      </w:r>
      <w:r w:rsidRPr="00D84DF5">
        <w:rPr>
          <w:rFonts w:ascii="Lotus Linotype" w:hAnsi="Lotus Linotype" w:cs="Lotus Linotype"/>
          <w:b/>
          <w:bCs/>
          <w:rtl/>
        </w:rPr>
        <w:t>ربة</w:t>
      </w:r>
      <w:r>
        <w:rPr>
          <w:rFonts w:ascii="Lotus Linotype" w:hAnsi="Lotus Linotype" w:cs="Lotus Linotype"/>
          <w:b/>
          <w:bCs/>
          <w:rtl/>
        </w:rPr>
        <w:t>َ</w:t>
      </w:r>
      <w:r w:rsidRPr="00D84DF5">
        <w:rPr>
          <w:rFonts w:ascii="Lotus Linotype" w:hAnsi="Lotus Linotype" w:cs="Lotus Linotype"/>
          <w:b/>
          <w:bCs/>
          <w:rtl/>
        </w:rPr>
        <w:t xml:space="preserve"> فیحمد</w:t>
      </w:r>
      <w:r>
        <w:rPr>
          <w:rFonts w:ascii="Lotus Linotype" w:hAnsi="Lotus Linotype" w:cs="Lotus Linotype"/>
          <w:b/>
          <w:bCs/>
          <w:rtl/>
        </w:rPr>
        <w:t>ُ</w:t>
      </w:r>
      <w:r w:rsidRPr="00D84DF5">
        <w:rPr>
          <w:rFonts w:ascii="Lotus Linotype" w:hAnsi="Lotus Linotype" w:cs="Lotus Linotype"/>
          <w:b/>
          <w:bCs/>
          <w:rtl/>
        </w:rPr>
        <w:t>ه علیها</w:t>
      </w:r>
      <w:r w:rsidRPr="00472672">
        <w:rPr>
          <w:rFonts w:ascii="2  Badr" w:hAnsi="2  Badr" w:hint="eastAsia"/>
          <w:b/>
          <w:bCs/>
          <w:rtl/>
        </w:rPr>
        <w:t>»</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بخورد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بنوشد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سپاس</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151"/>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hint="cs"/>
          <w:rtl/>
        </w:rPr>
        <w:t>ی</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w:t>
      </w:r>
      <w:r w:rsidRPr="00D84DF5">
        <w:rPr>
          <w:rFonts w:ascii="Lotus Linotype" w:hAnsi="Lotus Linotype" w:cs="Lotus Linotype"/>
          <w:b/>
          <w:bCs/>
          <w:rtl/>
        </w:rPr>
        <w:t>إن</w:t>
      </w:r>
      <w:r>
        <w:rPr>
          <w:rFonts w:ascii="Lotus Linotype" w:hAnsi="Lotus Linotype" w:cs="Lotus Linotype"/>
          <w:b/>
          <w:bCs/>
          <w:rtl/>
        </w:rPr>
        <w:t>َّ</w:t>
      </w:r>
      <w:r w:rsidRPr="00D84DF5">
        <w:rPr>
          <w:rFonts w:ascii="Lotus Linotype" w:hAnsi="Lotus Linotype" w:cs="Lotus Linotype"/>
          <w:b/>
          <w:bCs/>
          <w:rtl/>
        </w:rPr>
        <w:t xml:space="preserve"> الل</w:t>
      </w:r>
      <w:r>
        <w:rPr>
          <w:rFonts w:ascii="Lotus Linotype" w:hAnsi="Lotus Linotype" w:cs="Lotus Linotype"/>
          <w:b/>
          <w:bCs/>
          <w:rtl/>
        </w:rPr>
        <w:t>َ</w:t>
      </w:r>
      <w:r w:rsidRPr="00D84DF5">
        <w:rPr>
          <w:rFonts w:ascii="Lotus Linotype" w:hAnsi="Lotus Linotype" w:cs="Lotus Linotype"/>
          <w:b/>
          <w:bCs/>
          <w:rtl/>
        </w:rPr>
        <w:t>ه رض</w:t>
      </w:r>
      <w:r>
        <w:rPr>
          <w:rFonts w:ascii="Lotus Linotype" w:hAnsi="Lotus Linotype" w:cs="Lotus Linotype"/>
          <w:b/>
          <w:bCs/>
          <w:rtl/>
        </w:rPr>
        <w:t>ِ</w:t>
      </w:r>
      <w:r w:rsidRPr="00D84DF5">
        <w:rPr>
          <w:rFonts w:ascii="Lotus Linotype" w:hAnsi="Lotus Linotype" w:cs="Lotus Linotype"/>
          <w:b/>
          <w:bCs/>
          <w:rtl/>
        </w:rPr>
        <w:t>ی</w:t>
      </w:r>
      <w:r>
        <w:rPr>
          <w:rFonts w:ascii="Lotus Linotype" w:hAnsi="Lotus Linotype" w:cs="Lotus Linotype"/>
          <w:b/>
          <w:bCs/>
          <w:rtl/>
        </w:rPr>
        <w:t>َ</w:t>
      </w:r>
      <w:r w:rsidRPr="00D84DF5">
        <w:rPr>
          <w:rFonts w:ascii="Lotus Linotype" w:hAnsi="Lotus Linotype" w:cs="Lotus Linotype"/>
          <w:b/>
          <w:bCs/>
          <w:rtl/>
        </w:rPr>
        <w:t xml:space="preserve"> لنا أ</w:t>
      </w:r>
      <w:r>
        <w:rPr>
          <w:rFonts w:ascii="Lotus Linotype" w:hAnsi="Lotus Linotype" w:cs="Lotus Linotype"/>
          <w:b/>
          <w:bCs/>
          <w:rtl/>
        </w:rPr>
        <w:t>َ</w:t>
      </w:r>
      <w:r w:rsidRPr="00D84DF5">
        <w:rPr>
          <w:rFonts w:ascii="Lotus Linotype" w:hAnsi="Lotus Linotype" w:cs="Lotus Linotype"/>
          <w:b/>
          <w:bCs/>
          <w:rtl/>
        </w:rPr>
        <w:t>ن نعبد</w:t>
      </w:r>
      <w:r>
        <w:rPr>
          <w:rFonts w:ascii="Lotus Linotype" w:hAnsi="Lotus Linotype" w:cs="Lotus Linotype"/>
          <w:b/>
          <w:bCs/>
          <w:rtl/>
        </w:rPr>
        <w:t>َ</w:t>
      </w:r>
      <w:r w:rsidRPr="00D84DF5">
        <w:rPr>
          <w:rFonts w:ascii="Lotus Linotype" w:hAnsi="Lotus Linotype" w:cs="Lotus Linotype"/>
          <w:b/>
          <w:bCs/>
          <w:rtl/>
        </w:rPr>
        <w:t>ه</w:t>
      </w:r>
      <w:r>
        <w:rPr>
          <w:rFonts w:ascii="Lotus Linotype" w:hAnsi="Lotus Linotype" w:cs="Lotus Linotype"/>
          <w:b/>
          <w:bCs/>
          <w:rtl/>
        </w:rPr>
        <w:t>ُ</w:t>
      </w:r>
      <w:r w:rsidRPr="00D84DF5">
        <w:rPr>
          <w:rFonts w:ascii="Lotus Linotype" w:hAnsi="Lotus Linotype" w:cs="Lotus Linotype"/>
          <w:b/>
          <w:bCs/>
          <w:rtl/>
        </w:rPr>
        <w:t xml:space="preserve"> لا نُشرکُ به</w:t>
      </w:r>
      <w:r>
        <w:rPr>
          <w:rFonts w:ascii="Lotus Linotype" w:hAnsi="Lotus Linotype" w:cs="Lotus Linotype"/>
          <w:b/>
          <w:bCs/>
          <w:rtl/>
        </w:rPr>
        <w:t>ِ</w:t>
      </w:r>
      <w:r w:rsidRPr="00D84DF5">
        <w:rPr>
          <w:rFonts w:ascii="Lotus Linotype" w:hAnsi="Lotus Linotype" w:cs="Lotus Linotype"/>
          <w:b/>
          <w:bCs/>
          <w:rtl/>
        </w:rPr>
        <w:t xml:space="preserve"> ش</w:t>
      </w:r>
      <w:r>
        <w:rPr>
          <w:rFonts w:ascii="Lotus Linotype" w:hAnsi="Lotus Linotype" w:cs="Lotus Linotype"/>
          <w:b/>
          <w:bCs/>
          <w:rtl/>
        </w:rPr>
        <w:t>َ</w:t>
      </w:r>
      <w:r w:rsidRPr="00D84DF5">
        <w:rPr>
          <w:rFonts w:ascii="Lotus Linotype" w:hAnsi="Lotus Linotype" w:cs="Lotus Linotype"/>
          <w:b/>
          <w:bCs/>
          <w:rtl/>
        </w:rPr>
        <w:t>یئاً و أ</w:t>
      </w:r>
      <w:r>
        <w:rPr>
          <w:rFonts w:ascii="Lotus Linotype" w:hAnsi="Lotus Linotype" w:cs="Lotus Linotype"/>
          <w:b/>
          <w:bCs/>
          <w:rtl/>
        </w:rPr>
        <w:t>َ</w:t>
      </w:r>
      <w:r w:rsidRPr="00D84DF5">
        <w:rPr>
          <w:rFonts w:ascii="Lotus Linotype" w:hAnsi="Lotus Linotype" w:cs="Lotus Linotype"/>
          <w:b/>
          <w:bCs/>
          <w:rtl/>
        </w:rPr>
        <w:t>ن نعتصم</w:t>
      </w:r>
      <w:r>
        <w:rPr>
          <w:rFonts w:ascii="Lotus Linotype" w:hAnsi="Lotus Linotype" w:cs="Lotus Linotype"/>
          <w:b/>
          <w:bCs/>
          <w:rtl/>
        </w:rPr>
        <w:t>َ</w:t>
      </w:r>
      <w:r w:rsidRPr="00D84DF5">
        <w:rPr>
          <w:rFonts w:ascii="Lotus Linotype" w:hAnsi="Lotus Linotype" w:cs="Lotus Linotype"/>
          <w:b/>
          <w:bCs/>
          <w:rtl/>
        </w:rPr>
        <w:t xml:space="preserve"> ب</w:t>
      </w:r>
      <w:r>
        <w:rPr>
          <w:rFonts w:ascii="Lotus Linotype" w:hAnsi="Lotus Linotype" w:cs="Lotus Linotype"/>
          <w:b/>
          <w:bCs/>
          <w:rtl/>
        </w:rPr>
        <w:t>ِ</w:t>
      </w:r>
      <w:r w:rsidRPr="00D84DF5">
        <w:rPr>
          <w:rFonts w:ascii="Lotus Linotype" w:hAnsi="Lotus Linotype" w:cs="Lotus Linotype"/>
          <w:b/>
          <w:bCs/>
          <w:rtl/>
        </w:rPr>
        <w:t>ح</w:t>
      </w:r>
      <w:r>
        <w:rPr>
          <w:rFonts w:ascii="Lotus Linotype" w:hAnsi="Lotus Linotype" w:cs="Lotus Linotype"/>
          <w:b/>
          <w:bCs/>
          <w:rtl/>
        </w:rPr>
        <w:t>َ</w:t>
      </w:r>
      <w:r w:rsidRPr="00D84DF5">
        <w:rPr>
          <w:rFonts w:ascii="Lotus Linotype" w:hAnsi="Lotus Linotype" w:cs="Lotus Linotype"/>
          <w:b/>
          <w:bCs/>
          <w:rtl/>
        </w:rPr>
        <w:t>بل</w:t>
      </w:r>
      <w:r>
        <w:rPr>
          <w:rFonts w:ascii="Lotus Linotype" w:hAnsi="Lotus Linotype" w:cs="Lotus Linotype"/>
          <w:b/>
          <w:bCs/>
          <w:rtl/>
        </w:rPr>
        <w:t>ِ</w:t>
      </w:r>
      <w:r w:rsidRPr="00D84DF5">
        <w:rPr>
          <w:rFonts w:ascii="Lotus Linotype" w:hAnsi="Lotus Linotype" w:cs="Lotus Linotype"/>
          <w:b/>
          <w:bCs/>
          <w:rtl/>
        </w:rPr>
        <w:t>ه</w:t>
      </w:r>
      <w:r>
        <w:rPr>
          <w:rFonts w:ascii="Lotus Linotype" w:hAnsi="Lotus Linotype" w:cs="Lotus Linotype"/>
          <w:b/>
          <w:bCs/>
          <w:rtl/>
        </w:rPr>
        <w:t>ِ</w:t>
      </w:r>
      <w:r w:rsidRPr="00D84DF5">
        <w:rPr>
          <w:rFonts w:ascii="Lotus Linotype" w:hAnsi="Lotus Linotype" w:cs="Lotus Linotype"/>
          <w:b/>
          <w:bCs/>
          <w:rtl/>
        </w:rPr>
        <w:t xml:space="preserve"> و أ</w:t>
      </w:r>
      <w:r>
        <w:rPr>
          <w:rFonts w:ascii="Lotus Linotype" w:hAnsi="Lotus Linotype" w:cs="Lotus Linotype"/>
          <w:b/>
          <w:bCs/>
          <w:rtl/>
        </w:rPr>
        <w:t>َ</w:t>
      </w:r>
      <w:r w:rsidRPr="00D84DF5">
        <w:rPr>
          <w:rFonts w:ascii="Lotus Linotype" w:hAnsi="Lotus Linotype" w:cs="Lotus Linotype"/>
          <w:b/>
          <w:bCs/>
          <w:rtl/>
        </w:rPr>
        <w:t>ل</w:t>
      </w:r>
      <w:r>
        <w:rPr>
          <w:rFonts w:ascii="Lotus Linotype" w:hAnsi="Lotus Linotype" w:cs="Lotus Linotype"/>
          <w:b/>
          <w:bCs/>
          <w:rtl/>
        </w:rPr>
        <w:t>َّ</w:t>
      </w:r>
      <w:r w:rsidRPr="00D84DF5">
        <w:rPr>
          <w:rFonts w:ascii="Lotus Linotype" w:hAnsi="Lotus Linotype" w:cs="Lotus Linotype"/>
          <w:b/>
          <w:bCs/>
          <w:rtl/>
        </w:rPr>
        <w:t>ا نتفر</w:t>
      </w:r>
      <w:r>
        <w:rPr>
          <w:rFonts w:ascii="Lotus Linotype" w:hAnsi="Lotus Linotype" w:cs="Lotus Linotype"/>
          <w:b/>
          <w:bCs/>
          <w:rtl/>
        </w:rPr>
        <w:t>ِّ</w:t>
      </w:r>
      <w:r w:rsidRPr="00D84DF5">
        <w:rPr>
          <w:rFonts w:ascii="Lotus Linotype" w:hAnsi="Lotus Linotype" w:cs="Lotus Linotype"/>
          <w:b/>
          <w:bCs/>
          <w:rtl/>
        </w:rPr>
        <w:t>ق</w:t>
      </w:r>
      <w:r>
        <w:rPr>
          <w:rFonts w:ascii="Lotus Linotype" w:hAnsi="Lotus Linotype" w:cs="Lotus Linotype"/>
          <w:b/>
          <w:bCs/>
          <w:rtl/>
        </w:rPr>
        <w:t>َ</w:t>
      </w:r>
      <w:r w:rsidRPr="00D84DF5">
        <w:rPr>
          <w:rFonts w:ascii="Lotus Linotype" w:hAnsi="Lotus Linotype" w:cs="Lotus Linotype"/>
          <w:b/>
          <w:bCs/>
          <w:rtl/>
        </w:rPr>
        <w:t>، و ک</w:t>
      </w:r>
      <w:r>
        <w:rPr>
          <w:rFonts w:ascii="Lotus Linotype" w:hAnsi="Lotus Linotype" w:cs="Lotus Linotype"/>
          <w:b/>
          <w:bCs/>
          <w:rtl/>
        </w:rPr>
        <w:t>َ</w:t>
      </w:r>
      <w:r w:rsidRPr="00D84DF5">
        <w:rPr>
          <w:rFonts w:ascii="Lotus Linotype" w:hAnsi="Lotus Linotype" w:cs="Lotus Linotype"/>
          <w:b/>
          <w:bCs/>
          <w:rtl/>
        </w:rPr>
        <w:t>ر</w:t>
      </w:r>
      <w:r>
        <w:rPr>
          <w:rFonts w:ascii="Lotus Linotype" w:hAnsi="Lotus Linotype" w:cs="Lotus Linotype"/>
          <w:b/>
          <w:bCs/>
          <w:rtl/>
        </w:rPr>
        <w:t>ِ</w:t>
      </w:r>
      <w:r w:rsidRPr="00D84DF5">
        <w:rPr>
          <w:rFonts w:ascii="Lotus Linotype" w:hAnsi="Lotus Linotype" w:cs="Lotus Linotype"/>
          <w:b/>
          <w:bCs/>
          <w:rtl/>
        </w:rPr>
        <w:t>ه</w:t>
      </w:r>
      <w:r>
        <w:rPr>
          <w:rFonts w:ascii="Lotus Linotype" w:hAnsi="Lotus Linotype" w:cs="Lotus Linotype"/>
          <w:b/>
          <w:bCs/>
          <w:rtl/>
        </w:rPr>
        <w:t>َ</w:t>
      </w:r>
      <w:r w:rsidRPr="00D84DF5">
        <w:rPr>
          <w:rFonts w:ascii="Lotus Linotype" w:hAnsi="Lotus Linotype" w:cs="Lotus Linotype"/>
          <w:b/>
          <w:bCs/>
          <w:rtl/>
        </w:rPr>
        <w:t xml:space="preserve"> لنا قیل </w:t>
      </w:r>
      <w:r>
        <w:rPr>
          <w:rFonts w:ascii="Lotus Linotype" w:hAnsi="Lotus Linotype" w:cs="Lotus Linotype"/>
          <w:b/>
          <w:bCs/>
          <w:rtl/>
        </w:rPr>
        <w:t>َ</w:t>
      </w:r>
      <w:r w:rsidRPr="00D84DF5">
        <w:rPr>
          <w:rFonts w:ascii="Lotus Linotype" w:hAnsi="Lotus Linotype" w:cs="Lotus Linotype"/>
          <w:b/>
          <w:bCs/>
          <w:rtl/>
        </w:rPr>
        <w:t>و قال</w:t>
      </w:r>
      <w:r>
        <w:rPr>
          <w:rFonts w:ascii="Lotus Linotype" w:hAnsi="Lotus Linotype" w:cs="Lotus Linotype"/>
          <w:b/>
          <w:bCs/>
          <w:rtl/>
        </w:rPr>
        <w:t>َ</w:t>
      </w:r>
      <w:r w:rsidRPr="00D84DF5">
        <w:rPr>
          <w:rFonts w:ascii="Lotus Linotype" w:hAnsi="Lotus Linotype" w:cs="Lotus Linotype"/>
          <w:b/>
          <w:bCs/>
          <w:rtl/>
        </w:rPr>
        <w:t xml:space="preserve"> و کثرة</w:t>
      </w:r>
      <w:r>
        <w:rPr>
          <w:rFonts w:ascii="Lotus Linotype" w:hAnsi="Lotus Linotype" w:cs="Lotus Linotype"/>
          <w:b/>
          <w:bCs/>
          <w:rtl/>
        </w:rPr>
        <w:t>َ</w:t>
      </w:r>
      <w:r w:rsidRPr="00D84DF5">
        <w:rPr>
          <w:rFonts w:ascii="Lotus Linotype" w:hAnsi="Lotus Linotype" w:cs="Lotus Linotype"/>
          <w:b/>
          <w:bCs/>
          <w:rtl/>
        </w:rPr>
        <w:t xml:space="preserve"> السؤال</w:t>
      </w:r>
      <w:r>
        <w:rPr>
          <w:rFonts w:ascii="Lotus Linotype" w:hAnsi="Lotus Linotype" w:cs="Lotus Linotype"/>
          <w:b/>
          <w:bCs/>
          <w:rtl/>
        </w:rPr>
        <w:t>ِ</w:t>
      </w:r>
      <w:r w:rsidRPr="00D84DF5">
        <w:rPr>
          <w:rFonts w:ascii="Lotus Linotype" w:hAnsi="Lotus Linotype" w:cs="Lotus Linotype"/>
          <w:b/>
          <w:bCs/>
          <w:rtl/>
        </w:rPr>
        <w:t xml:space="preserve"> و إ</w:t>
      </w:r>
      <w:r>
        <w:rPr>
          <w:rFonts w:ascii="Lotus Linotype" w:hAnsi="Lotus Linotype" w:cs="Lotus Linotype"/>
          <w:b/>
          <w:bCs/>
          <w:rtl/>
        </w:rPr>
        <w:t>ِ</w:t>
      </w:r>
      <w:r w:rsidRPr="00D84DF5">
        <w:rPr>
          <w:rFonts w:ascii="Lotus Linotype" w:hAnsi="Lotus Linotype" w:cs="Lotus Linotype"/>
          <w:b/>
          <w:bCs/>
          <w:rtl/>
        </w:rPr>
        <w:t>ضاعة</w:t>
      </w:r>
      <w:r>
        <w:rPr>
          <w:rFonts w:ascii="Lotus Linotype" w:hAnsi="Lotus Linotype" w:cs="Lotus Linotype"/>
          <w:b/>
          <w:bCs/>
          <w:rtl/>
        </w:rPr>
        <w:t>َ</w:t>
      </w:r>
      <w:r w:rsidRPr="00D84DF5">
        <w:rPr>
          <w:rFonts w:ascii="Lotus Linotype" w:hAnsi="Lotus Linotype" w:cs="Lotus Linotype"/>
          <w:b/>
          <w:bCs/>
          <w:rtl/>
        </w:rPr>
        <w:t xml:space="preserve"> المال</w:t>
      </w:r>
      <w:r w:rsidRPr="00472672">
        <w:rPr>
          <w:rFonts w:ascii="2  Badr" w:hAnsi="2  Badr" w:hint="eastAsia"/>
          <w:b/>
          <w:bCs/>
          <w:rtl/>
        </w:rPr>
        <w:t>»</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بپرست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نده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سمان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چنگ</w:t>
      </w:r>
      <w:r>
        <w:rPr>
          <w:rFonts w:ascii="2  Badr" w:hAnsi="2  Badr"/>
          <w:rtl/>
        </w:rPr>
        <w:t xml:space="preserve"> </w:t>
      </w:r>
      <w:r>
        <w:rPr>
          <w:rFonts w:ascii="2  Badr" w:hAnsi="2  Badr" w:hint="eastAsia"/>
          <w:rtl/>
        </w:rPr>
        <w:t>بزن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پراکنده</w:t>
      </w:r>
      <w:r>
        <w:rPr>
          <w:rFonts w:ascii="2  Badr" w:hAnsi="2  Badr"/>
          <w:rtl/>
        </w:rPr>
        <w:t xml:space="preserve"> </w:t>
      </w:r>
      <w:r>
        <w:rPr>
          <w:rFonts w:ascii="2  Badr" w:hAnsi="2  Badr" w:hint="eastAsia"/>
          <w:rtl/>
        </w:rPr>
        <w:t>نشو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سخنها</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هوده</w:t>
      </w:r>
      <w:r>
        <w:rPr>
          <w:rFonts w:ascii="2  Badr" w:hAnsi="2  Badr"/>
          <w:rtl/>
        </w:rPr>
        <w:t xml:space="preserve"> </w:t>
      </w:r>
      <w:r>
        <w:rPr>
          <w:rFonts w:ascii="2  Badr" w:hAnsi="2  Badr" w:hint="eastAsia"/>
          <w:rtl/>
        </w:rPr>
        <w:t>گفتن،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اده‏رو</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درخواست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هدر</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اموال،»</w:t>
      </w:r>
      <w:r>
        <w:rPr>
          <w:rFonts w:ascii="2  Badr" w:hAnsi="2  Badr"/>
          <w:rtl/>
        </w:rPr>
        <w:t>.</w:t>
      </w:r>
      <w:r>
        <w:rPr>
          <w:rStyle w:val="a7"/>
          <w:rFonts w:ascii="2  Badr" w:hAnsi="2  Badr"/>
          <w:rtl/>
        </w:rPr>
        <w:footnoteReference w:id="152"/>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او</w:t>
      </w:r>
      <w:r>
        <w:rPr>
          <w:rFonts w:ascii="2  Badr" w:hAnsi="2  Badr"/>
          <w:rtl/>
        </w:rPr>
        <w:t xml:space="preserve"> </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داد</w:t>
      </w:r>
      <w:r>
        <w:rPr>
          <w:rFonts w:ascii="2  Badr" w:hAnsi="2  Badr"/>
          <w:rtl/>
        </w:rPr>
        <w:t xml:space="preserve">: </w:t>
      </w:r>
      <w:r w:rsidRPr="00E46DE1">
        <w:rPr>
          <w:rFonts w:ascii="2  Badr" w:hAnsi="2  Badr" w:hint="eastAsia"/>
          <w:b/>
          <w:bCs/>
          <w:rtl/>
        </w:rPr>
        <w:t>«</w:t>
      </w:r>
      <w:r w:rsidRPr="00A8596C">
        <w:rPr>
          <w:rFonts w:ascii="Lotus Linotype" w:hAnsi="Lotus Linotype" w:cs="Lotus Linotype"/>
          <w:b/>
          <w:bCs/>
          <w:rtl/>
        </w:rPr>
        <w:t>ر</w:t>
      </w:r>
      <w:r>
        <w:rPr>
          <w:rFonts w:ascii="Lotus Linotype" w:hAnsi="Lotus Linotype" w:cs="Lotus Linotype"/>
          <w:b/>
          <w:bCs/>
          <w:rtl/>
        </w:rPr>
        <w:t>ِ</w:t>
      </w:r>
      <w:r w:rsidRPr="00A8596C">
        <w:rPr>
          <w:rFonts w:ascii="Lotus Linotype" w:hAnsi="Lotus Linotype" w:cs="Lotus Linotype"/>
          <w:b/>
          <w:bCs/>
          <w:rtl/>
        </w:rPr>
        <w:t>ضا الر</w:t>
      </w:r>
      <w:r>
        <w:rPr>
          <w:rFonts w:ascii="Lotus Linotype" w:hAnsi="Lotus Linotype" w:cs="Lotus Linotype"/>
          <w:b/>
          <w:bCs/>
          <w:rtl/>
        </w:rPr>
        <w:t>َّ</w:t>
      </w:r>
      <w:r w:rsidRPr="00A8596C">
        <w:rPr>
          <w:rFonts w:ascii="Lotus Linotype" w:hAnsi="Lotus Linotype" w:cs="Lotus Linotype"/>
          <w:b/>
          <w:bCs/>
          <w:rtl/>
        </w:rPr>
        <w:t>ب</w:t>
      </w:r>
      <w:r>
        <w:rPr>
          <w:rFonts w:ascii="Lotus Linotype" w:hAnsi="Lotus Linotype" w:cs="Lotus Linotype"/>
          <w:b/>
          <w:bCs/>
          <w:rtl/>
        </w:rPr>
        <w:t>ِّ</w:t>
      </w:r>
      <w:r w:rsidRPr="00A8596C">
        <w:rPr>
          <w:rFonts w:ascii="Lotus Linotype" w:hAnsi="Lotus Linotype" w:cs="Lotus Linotype"/>
          <w:b/>
          <w:bCs/>
          <w:rtl/>
        </w:rPr>
        <w:t xml:space="preserve"> فی رضا الوالد</w:t>
      </w:r>
      <w:r w:rsidRPr="00A8596C">
        <w:rPr>
          <w:rFonts w:ascii="Lotus Linotype" w:hAnsi="Lotus Linotype" w:cs="Lotus Linotype"/>
          <w:rtl/>
        </w:rPr>
        <w:t xml:space="preserve">»: </w:t>
      </w:r>
      <w:r>
        <w:rPr>
          <w:rFonts w:ascii="2  Badr" w:hAnsi="2  Badr" w:hint="eastAsia"/>
          <w:rtl/>
        </w:rPr>
        <w:t>«</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بسته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53"/>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فرمود</w:t>
      </w:r>
      <w:r>
        <w:rPr>
          <w:rFonts w:ascii="2  Badr" w:hAnsi="2  Badr"/>
          <w:rtl/>
        </w:rPr>
        <w:t xml:space="preserve">: </w:t>
      </w:r>
      <w:r w:rsidRPr="00AF19E3">
        <w:rPr>
          <w:rFonts w:ascii="2  Badr" w:hAnsi="2  Badr" w:hint="eastAsia"/>
          <w:b/>
          <w:bCs/>
          <w:rtl/>
        </w:rPr>
        <w:t>«</w:t>
      </w:r>
      <w:r w:rsidRPr="00A8596C">
        <w:rPr>
          <w:rFonts w:ascii="Lotus Linotype" w:hAnsi="Lotus Linotype" w:cs="Lotus Linotype"/>
          <w:b/>
          <w:bCs/>
          <w:rtl/>
        </w:rPr>
        <w:t>السواک</w:t>
      </w:r>
      <w:r>
        <w:rPr>
          <w:rFonts w:ascii="Lotus Linotype" w:hAnsi="Lotus Linotype" w:cs="Lotus Linotype"/>
          <w:b/>
          <w:bCs/>
          <w:rtl/>
        </w:rPr>
        <w:t>ُ</w:t>
      </w:r>
      <w:r w:rsidRPr="00A8596C">
        <w:rPr>
          <w:rFonts w:ascii="Lotus Linotype" w:hAnsi="Lotus Linotype" w:cs="Lotus Linotype"/>
          <w:b/>
          <w:bCs/>
          <w:rtl/>
        </w:rPr>
        <w:t xml:space="preserve"> مطهر</w:t>
      </w:r>
      <w:r>
        <w:rPr>
          <w:rFonts w:ascii="Lotus Linotype" w:hAnsi="Lotus Linotype" w:cs="Lotus Linotype"/>
          <w:b/>
          <w:bCs/>
          <w:rtl/>
        </w:rPr>
        <w:t>ِّ</w:t>
      </w:r>
      <w:r w:rsidRPr="00A8596C">
        <w:rPr>
          <w:rFonts w:ascii="Lotus Linotype" w:hAnsi="Lotus Linotype" w:cs="Lotus Linotype"/>
          <w:b/>
          <w:bCs/>
          <w:rtl/>
        </w:rPr>
        <w:t>ةٌ ل</w:t>
      </w:r>
      <w:r>
        <w:rPr>
          <w:rFonts w:ascii="Lotus Linotype" w:hAnsi="Lotus Linotype" w:cs="Lotus Linotype"/>
          <w:b/>
          <w:bCs/>
          <w:rtl/>
        </w:rPr>
        <w:t>ِ</w:t>
      </w:r>
      <w:r w:rsidRPr="00A8596C">
        <w:rPr>
          <w:rFonts w:ascii="Lotus Linotype" w:hAnsi="Lotus Linotype" w:cs="Lotus Linotype"/>
          <w:b/>
          <w:bCs/>
          <w:rtl/>
        </w:rPr>
        <w:t>لفم مرضاةٌ للربِّ</w:t>
      </w:r>
      <w:r w:rsidRPr="00AF19E3">
        <w:rPr>
          <w:rFonts w:ascii="2  Badr" w:hAnsi="2  Badr" w:hint="eastAsia"/>
          <w:b/>
          <w:bCs/>
          <w:rtl/>
        </w:rPr>
        <w:t>»</w:t>
      </w:r>
      <w:r w:rsidRPr="00AF19E3">
        <w:rPr>
          <w:rFonts w:ascii="2  Badr" w:hAnsi="2  Badr"/>
          <w:b/>
          <w:bCs/>
          <w:rtl/>
        </w:rPr>
        <w:t>:</w:t>
      </w:r>
      <w:r>
        <w:rPr>
          <w:rFonts w:ascii="2  Badr" w:hAnsi="2  Badr"/>
          <w:rtl/>
        </w:rPr>
        <w:t xml:space="preserve"> «</w:t>
      </w:r>
      <w:r>
        <w:rPr>
          <w:rFonts w:ascii="2  Badr" w:hAnsi="2  Badr" w:hint="eastAsia"/>
          <w:rtl/>
        </w:rPr>
        <w:t>مسواک</w:t>
      </w:r>
      <w:r>
        <w:rPr>
          <w:rFonts w:ascii="2  Badr" w:hAnsi="2  Badr"/>
          <w:rtl/>
        </w:rPr>
        <w:t xml:space="preserve"> </w:t>
      </w:r>
      <w:r>
        <w:rPr>
          <w:rFonts w:ascii="2  Badr" w:hAnsi="2  Badr" w:hint="eastAsia"/>
          <w:rtl/>
        </w:rPr>
        <w:t>دهان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54"/>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آگاهان</w:t>
      </w:r>
      <w:r>
        <w:rPr>
          <w:rFonts w:ascii="2  Badr" w:hAnsi="2  Badr" w:hint="cs"/>
          <w:rtl/>
        </w:rPr>
        <w:t>ی</w:t>
      </w:r>
      <w:r>
        <w:rPr>
          <w:rFonts w:ascii="2  Badr" w:hAnsi="2  Badr" w:hint="eastAsia"/>
          <w:rtl/>
        </w:rPr>
        <w:t>د</w:t>
      </w:r>
      <w:r>
        <w:rPr>
          <w:rFonts w:ascii="2  Badr" w:hAnsi="2  Badr"/>
          <w:rtl/>
        </w:rPr>
        <w:t>: «</w:t>
      </w:r>
      <w:r w:rsidRPr="00A8596C">
        <w:rPr>
          <w:rFonts w:ascii="Lotus Linotype" w:hAnsi="Lotus Linotype" w:cs="Lotus Linotype"/>
          <w:b/>
          <w:bCs/>
          <w:rtl/>
        </w:rPr>
        <w:t>مَن التمس</w:t>
      </w:r>
      <w:r>
        <w:rPr>
          <w:rFonts w:ascii="Lotus Linotype" w:hAnsi="Lotus Linotype" w:cs="Lotus Linotype"/>
          <w:b/>
          <w:bCs/>
          <w:rtl/>
        </w:rPr>
        <w:t>َ</w:t>
      </w:r>
      <w:r w:rsidRPr="00A8596C">
        <w:rPr>
          <w:rFonts w:ascii="Lotus Linotype" w:hAnsi="Lotus Linotype" w:cs="Lotus Linotype"/>
          <w:b/>
          <w:bCs/>
          <w:rtl/>
        </w:rPr>
        <w:t xml:space="preserve"> ر</w:t>
      </w:r>
      <w:r>
        <w:rPr>
          <w:rFonts w:ascii="Lotus Linotype" w:hAnsi="Lotus Linotype" w:cs="Lotus Linotype"/>
          <w:b/>
          <w:bCs/>
          <w:rtl/>
        </w:rPr>
        <w:t>ِ</w:t>
      </w:r>
      <w:r w:rsidRPr="00A8596C">
        <w:rPr>
          <w:rFonts w:ascii="Lotus Linotype" w:hAnsi="Lotus Linotype" w:cs="Lotus Linotype"/>
          <w:b/>
          <w:bCs/>
          <w:rtl/>
        </w:rPr>
        <w:t>ضا الله ب</w:t>
      </w:r>
      <w:r>
        <w:rPr>
          <w:rFonts w:ascii="Lotus Linotype" w:hAnsi="Lotus Linotype" w:cs="Lotus Linotype"/>
          <w:b/>
          <w:bCs/>
          <w:rtl/>
        </w:rPr>
        <w:t>ِ</w:t>
      </w:r>
      <w:r w:rsidRPr="00A8596C">
        <w:rPr>
          <w:rFonts w:ascii="Lotus Linotype" w:hAnsi="Lotus Linotype" w:cs="Lotus Linotype"/>
          <w:b/>
          <w:bCs/>
          <w:rtl/>
        </w:rPr>
        <w:t>س</w:t>
      </w:r>
      <w:r>
        <w:rPr>
          <w:rFonts w:ascii="Lotus Linotype" w:hAnsi="Lotus Linotype" w:cs="Lotus Linotype"/>
          <w:b/>
          <w:bCs/>
          <w:rtl/>
        </w:rPr>
        <w:t>ُ</w:t>
      </w:r>
      <w:r w:rsidRPr="00A8596C">
        <w:rPr>
          <w:rFonts w:ascii="Lotus Linotype" w:hAnsi="Lotus Linotype" w:cs="Lotus Linotype"/>
          <w:b/>
          <w:bCs/>
          <w:rtl/>
        </w:rPr>
        <w:t>خط</w:t>
      </w:r>
      <w:r>
        <w:rPr>
          <w:rFonts w:ascii="Lotus Linotype" w:hAnsi="Lotus Linotype" w:cs="Lotus Linotype"/>
          <w:b/>
          <w:bCs/>
          <w:rtl/>
        </w:rPr>
        <w:t>ِ</w:t>
      </w:r>
      <w:r w:rsidRPr="00A8596C">
        <w:rPr>
          <w:rFonts w:ascii="Lotus Linotype" w:hAnsi="Lotus Linotype" w:cs="Lotus Linotype"/>
          <w:b/>
          <w:bCs/>
          <w:rtl/>
        </w:rPr>
        <w:t xml:space="preserve"> </w:t>
      </w:r>
      <w:r>
        <w:rPr>
          <w:rFonts w:ascii="Lotus Linotype" w:hAnsi="Lotus Linotype" w:cs="Lotus Linotype"/>
          <w:b/>
          <w:bCs/>
          <w:rtl/>
        </w:rPr>
        <w:t>ِ</w:t>
      </w:r>
      <w:r w:rsidRPr="00A8596C">
        <w:rPr>
          <w:rFonts w:ascii="Lotus Linotype" w:hAnsi="Lotus Linotype" w:cs="Lotus Linotype"/>
          <w:b/>
          <w:bCs/>
          <w:rtl/>
        </w:rPr>
        <w:t>الناس</w:t>
      </w:r>
      <w:r>
        <w:rPr>
          <w:rFonts w:ascii="Lotus Linotype" w:hAnsi="Lotus Linotype" w:cs="Lotus Linotype"/>
          <w:b/>
          <w:bCs/>
          <w:rtl/>
        </w:rPr>
        <w:t>ِ</w:t>
      </w:r>
      <w:r w:rsidRPr="00A8596C">
        <w:rPr>
          <w:rFonts w:ascii="Lotus Linotype" w:hAnsi="Lotus Linotype" w:cs="Lotus Linotype"/>
          <w:b/>
          <w:bCs/>
          <w:rtl/>
        </w:rPr>
        <w:t xml:space="preserve"> رضی الله</w:t>
      </w:r>
      <w:r>
        <w:rPr>
          <w:rFonts w:ascii="Lotus Linotype" w:hAnsi="Lotus Linotype" w:cs="Lotus Linotype"/>
          <w:b/>
          <w:bCs/>
          <w:rtl/>
        </w:rPr>
        <w:t>ُ</w:t>
      </w:r>
      <w:r w:rsidRPr="00A8596C">
        <w:rPr>
          <w:rFonts w:ascii="Lotus Linotype" w:hAnsi="Lotus Linotype" w:cs="Lotus Linotype"/>
          <w:b/>
          <w:bCs/>
          <w:rtl/>
        </w:rPr>
        <w:t xml:space="preserve"> عن</w:t>
      </w:r>
      <w:r>
        <w:rPr>
          <w:rFonts w:ascii="Lotus Linotype" w:hAnsi="Lotus Linotype" w:cs="Lotus Linotype"/>
          <w:b/>
          <w:bCs/>
          <w:rtl/>
        </w:rPr>
        <w:t>َ</w:t>
      </w:r>
      <w:r w:rsidRPr="00A8596C">
        <w:rPr>
          <w:rFonts w:ascii="Lotus Linotype" w:hAnsi="Lotus Linotype" w:cs="Lotus Linotype"/>
          <w:b/>
          <w:bCs/>
          <w:rtl/>
        </w:rPr>
        <w:t xml:space="preserve">ه و </w:t>
      </w:r>
      <w:r>
        <w:rPr>
          <w:rFonts w:ascii="Lotus Linotype" w:hAnsi="Lotus Linotype" w:cs="Lotus Linotype"/>
          <w:b/>
          <w:bCs/>
          <w:rtl/>
        </w:rPr>
        <w:t>أَ</w:t>
      </w:r>
      <w:r w:rsidRPr="00A8596C">
        <w:rPr>
          <w:rFonts w:ascii="Lotus Linotype" w:hAnsi="Lotus Linotype" w:cs="Lotus Linotype"/>
          <w:b/>
          <w:bCs/>
          <w:rtl/>
        </w:rPr>
        <w:t>رض</w:t>
      </w:r>
      <w:r>
        <w:rPr>
          <w:rFonts w:ascii="Lotus Linotype" w:hAnsi="Lotus Linotype" w:cs="Lotus Linotype"/>
          <w:b/>
          <w:bCs/>
          <w:rtl/>
        </w:rPr>
        <w:t>َ</w:t>
      </w:r>
      <w:r w:rsidRPr="00A8596C">
        <w:rPr>
          <w:rFonts w:ascii="Lotus Linotype" w:hAnsi="Lotus Linotype" w:cs="Lotus Linotype"/>
          <w:b/>
          <w:bCs/>
          <w:rtl/>
        </w:rPr>
        <w:t>ی ع</w:t>
      </w:r>
      <w:r>
        <w:rPr>
          <w:rFonts w:ascii="Lotus Linotype" w:hAnsi="Lotus Linotype" w:cs="Lotus Linotype"/>
          <w:b/>
          <w:bCs/>
          <w:rtl/>
        </w:rPr>
        <w:t>َ</w:t>
      </w:r>
      <w:r w:rsidRPr="00A8596C">
        <w:rPr>
          <w:rFonts w:ascii="Lotus Linotype" w:hAnsi="Lotus Linotype" w:cs="Lotus Linotype"/>
          <w:b/>
          <w:bCs/>
          <w:rtl/>
        </w:rPr>
        <w:t>نه الناس</w:t>
      </w:r>
      <w:r>
        <w:rPr>
          <w:rFonts w:ascii="Lotus Linotype" w:hAnsi="Lotus Linotype" w:cs="Lotus Linotype"/>
          <w:b/>
          <w:bCs/>
          <w:rtl/>
        </w:rPr>
        <w:t>َ</w:t>
      </w:r>
      <w:r w:rsidRPr="00A8596C">
        <w:rPr>
          <w:rFonts w:ascii="Lotus Linotype" w:hAnsi="Lotus Linotype" w:cs="Lotus Linotype"/>
          <w:b/>
          <w:bCs/>
          <w:rtl/>
        </w:rPr>
        <w:t>»</w:t>
      </w:r>
      <w:r w:rsidRPr="00653CEE">
        <w:rPr>
          <w:rFonts w:ascii="2  Badr" w:hAnsi="2  Badr"/>
          <w:b/>
          <w:bCs/>
          <w:rtl/>
        </w:rPr>
        <w:t>:</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r>
        <w:rPr>
          <w:rStyle w:val="a7"/>
          <w:rFonts w:ascii="2  Badr" w:hAnsi="2  Badr"/>
          <w:rtl/>
        </w:rPr>
        <w:footnoteReference w:id="155"/>
      </w:r>
    </w:p>
    <w:p w:rsidR="00EB1257" w:rsidRPr="00F24746" w:rsidRDefault="00EB1257" w:rsidP="002021B6">
      <w:pPr>
        <w:ind w:firstLine="170"/>
        <w:rPr>
          <w:rFonts w:ascii="2  Badr" w:hAnsi="2  Badr"/>
          <w:rtl/>
        </w:rPr>
      </w:pP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مطلع</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فرشتگان</w:t>
      </w:r>
      <w:r>
        <w:rPr>
          <w:rFonts w:ascii="2  Badr" w:hAnsi="2  Badr"/>
          <w:rtl/>
        </w:rPr>
        <w:t xml:space="preserve"> </w:t>
      </w:r>
      <w:r>
        <w:rPr>
          <w:rFonts w:ascii="2  Badr" w:hAnsi="2  Badr" w:hint="eastAsia"/>
          <w:rtl/>
        </w:rPr>
        <w:t>لعنت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‏فرستند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شوهرش</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بسترش</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شوهرش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دهد</w:t>
      </w:r>
      <w:r>
        <w:rPr>
          <w:rFonts w:ascii="2  Badr" w:hAnsi="2  Badr"/>
          <w:rtl/>
        </w:rPr>
        <w:t>.</w:t>
      </w:r>
      <w:r w:rsidRPr="00EE4516">
        <w:rPr>
          <w:rStyle w:val="a7"/>
          <w:rFonts w:ascii="2  Badr" w:hAnsi="2  Badr"/>
          <w:rtl/>
        </w:rPr>
        <w:footnoteReference w:id="156"/>
      </w:r>
    </w:p>
    <w:p w:rsidR="00EB1257" w:rsidRDefault="00EB1257" w:rsidP="002021B6">
      <w:pPr>
        <w:ind w:firstLine="170"/>
        <w:rPr>
          <w:rFonts w:ascii="2  Badr" w:hAnsi="2  Badr"/>
          <w:rtl/>
        </w:rPr>
      </w:pPr>
      <w:r w:rsidRPr="00EE4516">
        <w:rPr>
          <w:rFonts w:ascii="2  Badr" w:hAnsi="2  Badr"/>
          <w:rtl/>
        </w:rPr>
        <w:t xml:space="preserve">- </w:t>
      </w:r>
      <w:r w:rsidRPr="00EE4516">
        <w:rPr>
          <w:rFonts w:ascii="2  Badr" w:hAnsi="2  Badr" w:hint="eastAsia"/>
          <w:rtl/>
        </w:rPr>
        <w:t>پ</w:t>
      </w:r>
      <w:r w:rsidRPr="00EE4516">
        <w:rPr>
          <w:rFonts w:ascii="2  Badr" w:hAnsi="2  Badr" w:hint="cs"/>
          <w:rtl/>
        </w:rPr>
        <w:t>ی</w:t>
      </w:r>
      <w:r w:rsidRPr="00EE4516">
        <w:rPr>
          <w:rFonts w:ascii="2  Badr" w:hAnsi="2  Badr" w:hint="eastAsia"/>
          <w:rtl/>
        </w:rPr>
        <w:t>امبررحمت</w:t>
      </w:r>
      <w:r w:rsidR="00144A91" w:rsidRPr="00144A91">
        <w:rPr>
          <w:rFonts w:ascii="2  Badr" w:hAnsi="2  Badr" w:hint="cs"/>
          <w:rtl/>
        </w:rPr>
        <w:sym w:font="AGA Arabesque" w:char="F072"/>
      </w:r>
      <w:r w:rsidRPr="00EE4516">
        <w:rPr>
          <w:rFonts w:ascii="2  Badr" w:hAnsi="2  Badr"/>
          <w:rtl/>
        </w:rPr>
        <w:t xml:space="preserve">  </w:t>
      </w:r>
      <w:r w:rsidRPr="00EE4516">
        <w:rPr>
          <w:rFonts w:ascii="2  Badr" w:hAnsi="2  Badr" w:hint="eastAsia"/>
          <w:rtl/>
        </w:rPr>
        <w:t>همچن</w:t>
      </w:r>
      <w:r w:rsidRPr="00EE4516">
        <w:rPr>
          <w:rFonts w:ascii="2  Badr" w:hAnsi="2  Badr" w:hint="cs"/>
          <w:rtl/>
        </w:rPr>
        <w:t>ی</w:t>
      </w:r>
      <w:r w:rsidRPr="00EE4516">
        <w:rPr>
          <w:rFonts w:ascii="2  Badr" w:hAnsi="2  Badr" w:hint="eastAsia"/>
          <w:rtl/>
        </w:rPr>
        <w:t>ن</w:t>
      </w:r>
      <w:r w:rsidRPr="00EE4516">
        <w:rPr>
          <w:rFonts w:ascii="2  Badr" w:hAnsi="2  Badr"/>
          <w:rtl/>
        </w:rPr>
        <w:t xml:space="preserve"> </w:t>
      </w:r>
      <w:r w:rsidRPr="00EE4516">
        <w:rPr>
          <w:rFonts w:ascii="2  Badr" w:hAnsi="2  Badr" w:hint="eastAsia"/>
          <w:rtl/>
        </w:rPr>
        <w:t>ما</w:t>
      </w:r>
      <w:r>
        <w:rPr>
          <w:rFonts w:ascii="2  Badr" w:hAnsi="2  Badr"/>
          <w:rtl/>
        </w:rPr>
        <w:t xml:space="preserve"> </w:t>
      </w:r>
      <w:r w:rsidRPr="00EE4516">
        <w:rPr>
          <w:rFonts w:ascii="2  Badr" w:hAnsi="2  Badr" w:hint="eastAsia"/>
          <w:rtl/>
        </w:rPr>
        <w:t>را</w:t>
      </w:r>
      <w:r w:rsidRPr="00EE4516">
        <w:rPr>
          <w:rFonts w:ascii="2  Badr" w:hAnsi="2  Badr"/>
          <w:rtl/>
        </w:rPr>
        <w:t xml:space="preserve"> </w:t>
      </w:r>
      <w:r w:rsidRPr="00EE4516">
        <w:rPr>
          <w:rFonts w:ascii="2  Badr" w:hAnsi="2  Badr" w:hint="eastAsia"/>
          <w:rtl/>
        </w:rPr>
        <w:t>آگاهان</w:t>
      </w:r>
      <w:r w:rsidRPr="00EE4516">
        <w:rPr>
          <w:rFonts w:ascii="2  Badr" w:hAnsi="2  Badr" w:hint="cs"/>
          <w:rtl/>
        </w:rPr>
        <w:t>ی</w:t>
      </w:r>
      <w:r w:rsidRPr="00EE4516">
        <w:rPr>
          <w:rFonts w:ascii="2  Badr" w:hAnsi="2  Badr" w:hint="eastAsia"/>
          <w:rtl/>
        </w:rPr>
        <w:t>ده</w:t>
      </w:r>
      <w:r w:rsidRPr="00EE4516">
        <w:rPr>
          <w:rFonts w:ascii="2  Badr" w:hAnsi="2  Badr"/>
          <w:rtl/>
        </w:rPr>
        <w:t xml:space="preserve"> </w:t>
      </w:r>
      <w:r w:rsidRPr="00EE4516">
        <w:rPr>
          <w:rFonts w:ascii="2  Badr" w:hAnsi="2  Badr" w:hint="eastAsia"/>
          <w:rtl/>
        </w:rPr>
        <w:t>است</w:t>
      </w:r>
      <w:r w:rsidRPr="00EE4516">
        <w:rPr>
          <w:rFonts w:ascii="2  Badr" w:hAnsi="2  Badr"/>
          <w:rtl/>
        </w:rPr>
        <w:t xml:space="preserve"> </w:t>
      </w:r>
      <w:r w:rsidRPr="00EE4516">
        <w:rPr>
          <w:rFonts w:ascii="2  Badr" w:hAnsi="2  Badr" w:hint="eastAsia"/>
          <w:rtl/>
        </w:rPr>
        <w:t>که</w:t>
      </w:r>
      <w:r w:rsidRPr="00EE4516">
        <w:rPr>
          <w:rFonts w:ascii="2  Badr" w:hAnsi="2  Badr"/>
          <w:rtl/>
        </w:rPr>
        <w:t xml:space="preserve"> </w:t>
      </w:r>
      <w:r w:rsidRPr="00EE4516">
        <w:rPr>
          <w:rFonts w:ascii="2  Badr" w:hAnsi="2  Badr" w:hint="eastAsia"/>
          <w:rtl/>
        </w:rPr>
        <w:t>انسان</w:t>
      </w:r>
      <w:r w:rsidRPr="00EE4516">
        <w:rPr>
          <w:rFonts w:ascii="2  Badr" w:hAnsi="2  Badr"/>
          <w:rtl/>
        </w:rPr>
        <w:t xml:space="preserve"> </w:t>
      </w:r>
      <w:r w:rsidRPr="00EE4516">
        <w:rPr>
          <w:rFonts w:ascii="2  Badr" w:hAnsi="2  Badr" w:hint="eastAsia"/>
          <w:rtl/>
        </w:rPr>
        <w:t>وقت</w:t>
      </w:r>
      <w:r w:rsidRPr="00EE4516">
        <w:rPr>
          <w:rFonts w:ascii="2  Badr" w:hAnsi="2  Badr" w:hint="cs"/>
          <w:rtl/>
        </w:rPr>
        <w:t>ی</w:t>
      </w:r>
      <w:r w:rsidRPr="00EE4516">
        <w:rPr>
          <w:rFonts w:ascii="2  Badr" w:hAnsi="2  Badr"/>
          <w:rtl/>
        </w:rPr>
        <w:t xml:space="preserve"> </w:t>
      </w:r>
      <w:r w:rsidRPr="00EE4516">
        <w:rPr>
          <w:rFonts w:ascii="2  Badr" w:hAnsi="2  Badr" w:hint="eastAsia"/>
          <w:rtl/>
        </w:rPr>
        <w:t>فرزندش</w:t>
      </w:r>
      <w:r w:rsidRPr="00EE4516">
        <w:rPr>
          <w:rFonts w:ascii="2  Badr" w:hAnsi="2  Badr"/>
          <w:rtl/>
        </w:rPr>
        <w:t xml:space="preserve"> </w:t>
      </w:r>
      <w:r w:rsidRPr="00EE4516">
        <w:rPr>
          <w:rFonts w:ascii="2  Badr" w:hAnsi="2  Badr" w:hint="eastAsia"/>
          <w:rtl/>
        </w:rPr>
        <w:t>را</w:t>
      </w:r>
      <w:r w:rsidRPr="00EE4516">
        <w:rPr>
          <w:rFonts w:ascii="2  Badr" w:hAnsi="2  Badr"/>
          <w:rtl/>
        </w:rPr>
        <w:t xml:space="preserve"> </w:t>
      </w:r>
      <w:r w:rsidRPr="00EE4516">
        <w:rPr>
          <w:rFonts w:ascii="2  Badr" w:hAnsi="2  Badr" w:hint="eastAsia"/>
          <w:rtl/>
        </w:rPr>
        <w:t>از</w:t>
      </w:r>
      <w:r w:rsidRPr="00EE4516">
        <w:rPr>
          <w:rFonts w:ascii="2  Badr" w:hAnsi="2  Badr"/>
          <w:rtl/>
        </w:rPr>
        <w:t xml:space="preserve"> </w:t>
      </w:r>
      <w:r w:rsidRPr="00EE4516">
        <w:rPr>
          <w:rFonts w:ascii="2  Badr" w:hAnsi="2  Badr" w:hint="eastAsia"/>
          <w:rtl/>
        </w:rPr>
        <w:t>دست</w:t>
      </w:r>
      <w:r w:rsidRPr="00EE4516">
        <w:rPr>
          <w:rFonts w:ascii="2  Badr" w:hAnsi="2  Badr"/>
          <w:rtl/>
        </w:rPr>
        <w:t xml:space="preserve"> </w:t>
      </w:r>
      <w:r w:rsidRPr="00EE4516">
        <w:rPr>
          <w:rFonts w:ascii="2  Badr" w:hAnsi="2  Badr" w:hint="eastAsia"/>
          <w:rtl/>
        </w:rPr>
        <w:t>م</w:t>
      </w:r>
      <w:r w:rsidRPr="00EE4516">
        <w:rPr>
          <w:rFonts w:ascii="2  Badr" w:hAnsi="2  Badr" w:hint="cs"/>
          <w:rtl/>
        </w:rPr>
        <w:t>ی</w:t>
      </w:r>
      <w:r w:rsidRPr="00EE4516">
        <w:rPr>
          <w:rFonts w:ascii="2  Badr" w:hAnsi="2  Badr" w:hint="eastAsia"/>
          <w:rtl/>
        </w:rPr>
        <w:t>‏دهد،</w:t>
      </w:r>
      <w:r w:rsidRPr="00EE4516">
        <w:rPr>
          <w:rFonts w:ascii="2  Badr" w:hAnsi="2  Badr"/>
          <w:rtl/>
        </w:rPr>
        <w:t xml:space="preserve"> </w:t>
      </w:r>
      <w:r w:rsidRPr="00EE4516">
        <w:rPr>
          <w:rFonts w:ascii="2  Badr" w:hAnsi="2  Badr" w:hint="eastAsia"/>
          <w:rtl/>
        </w:rPr>
        <w:t>چ</w:t>
      </w:r>
      <w:r w:rsidRPr="00EE4516">
        <w:rPr>
          <w:rFonts w:ascii="2  Badr" w:hAnsi="2  Badr" w:hint="cs"/>
          <w:rtl/>
        </w:rPr>
        <w:t>ی</w:t>
      </w:r>
      <w:r w:rsidRPr="00EE4516">
        <w:rPr>
          <w:rFonts w:ascii="2  Badr" w:hAnsi="2  Badr" w:hint="eastAsia"/>
          <w:rtl/>
        </w:rPr>
        <w:t>ز</w:t>
      </w:r>
      <w:r w:rsidRPr="00EE4516">
        <w:rPr>
          <w:rFonts w:ascii="2  Badr" w:hAnsi="2  Badr" w:hint="cs"/>
          <w:rtl/>
        </w:rPr>
        <w:t>ی</w:t>
      </w:r>
      <w:r w:rsidRPr="00EE4516">
        <w:rPr>
          <w:rFonts w:ascii="2  Badr" w:hAnsi="2  Badr"/>
          <w:rtl/>
        </w:rPr>
        <w:t xml:space="preserve"> </w:t>
      </w:r>
      <w:r w:rsidRPr="00EE4516">
        <w:rPr>
          <w:rFonts w:ascii="2  Badr" w:hAnsi="2  Badr" w:hint="eastAsia"/>
          <w:rtl/>
        </w:rPr>
        <w:t>نگو</w:t>
      </w:r>
      <w:r w:rsidRPr="00EE4516">
        <w:rPr>
          <w:rFonts w:ascii="2  Badr" w:hAnsi="2  Badr" w:hint="cs"/>
          <w:rtl/>
        </w:rPr>
        <w:t>ی</w:t>
      </w:r>
      <w:r w:rsidRPr="00EE4516">
        <w:rPr>
          <w:rFonts w:ascii="2  Badr" w:hAnsi="2  Badr" w:hint="eastAsia"/>
          <w:rtl/>
        </w:rPr>
        <w:t>د</w:t>
      </w:r>
      <w:r w:rsidRPr="00EE4516">
        <w:rPr>
          <w:rFonts w:ascii="2  Badr" w:hAnsi="2  Badr"/>
          <w:rtl/>
        </w:rPr>
        <w:t xml:space="preserve"> </w:t>
      </w:r>
      <w:r w:rsidRPr="00EE4516">
        <w:rPr>
          <w:rFonts w:ascii="2  Badr" w:hAnsi="2  Badr" w:hint="eastAsia"/>
          <w:rtl/>
        </w:rPr>
        <w:t>که</w:t>
      </w:r>
      <w:r w:rsidRPr="00EE4516">
        <w:rPr>
          <w:rFonts w:ascii="2  Badr" w:hAnsi="2  Badr"/>
          <w:rtl/>
        </w:rPr>
        <w:t xml:space="preserve"> </w:t>
      </w:r>
      <w:r w:rsidRPr="00EE4516">
        <w:rPr>
          <w:rFonts w:ascii="2  Badr" w:hAnsi="2  Badr" w:hint="eastAsia"/>
          <w:rtl/>
        </w:rPr>
        <w:t>پروردگار</w:t>
      </w:r>
      <w:r w:rsidRPr="00EE4516">
        <w:rPr>
          <w:rFonts w:ascii="2  Badr" w:hAnsi="2  Badr"/>
          <w:rtl/>
        </w:rPr>
        <w:t xml:space="preserve"> </w:t>
      </w:r>
      <w:r w:rsidRPr="00EE4516">
        <w:rPr>
          <w:rFonts w:ascii="2  Badr" w:hAnsi="2  Badr" w:hint="eastAsia"/>
          <w:rtl/>
        </w:rPr>
        <w:t>از</w:t>
      </w:r>
      <w:r w:rsidRPr="00EE4516">
        <w:rPr>
          <w:rFonts w:ascii="2  Badr" w:hAnsi="2  Badr"/>
          <w:rtl/>
        </w:rPr>
        <w:t xml:space="preserve"> </w:t>
      </w:r>
      <w:r w:rsidRPr="00EE4516">
        <w:rPr>
          <w:rFonts w:ascii="2  Badr" w:hAnsi="2  Badr" w:hint="eastAsia"/>
          <w:rtl/>
        </w:rPr>
        <w:t>آن</w:t>
      </w:r>
      <w:r w:rsidRPr="00EE4516">
        <w:rPr>
          <w:rFonts w:ascii="2  Badr" w:hAnsi="2  Badr"/>
          <w:rtl/>
        </w:rPr>
        <w:t xml:space="preserve"> </w:t>
      </w:r>
      <w:r w:rsidRPr="00EE4516">
        <w:rPr>
          <w:rFonts w:ascii="2  Badr" w:hAnsi="2  Badr" w:hint="eastAsia"/>
          <w:rtl/>
        </w:rPr>
        <w:t>خشنود</w:t>
      </w:r>
      <w:r w:rsidRPr="00EE4516">
        <w:rPr>
          <w:rFonts w:ascii="2  Badr" w:hAnsi="2  Badr"/>
          <w:rtl/>
        </w:rPr>
        <w:t xml:space="preserve"> </w:t>
      </w:r>
      <w:r w:rsidRPr="00EE4516">
        <w:rPr>
          <w:rFonts w:ascii="2  Badr" w:hAnsi="2  Badr" w:hint="eastAsia"/>
          <w:rtl/>
        </w:rPr>
        <w:t>ن</w:t>
      </w:r>
      <w:r w:rsidRPr="00EE4516">
        <w:rPr>
          <w:rFonts w:ascii="2  Badr" w:hAnsi="2  Badr" w:hint="cs"/>
          <w:rtl/>
        </w:rPr>
        <w:t>ی</w:t>
      </w:r>
      <w:r w:rsidRPr="00EE4516">
        <w:rPr>
          <w:rFonts w:ascii="2  Badr" w:hAnsi="2  Badr" w:hint="eastAsia"/>
          <w:rtl/>
        </w:rPr>
        <w:t>ست</w:t>
      </w:r>
      <w:r w:rsidRPr="00EE4516">
        <w:rPr>
          <w:rFonts w:ascii="2  Badr" w:hAnsi="2  Badr"/>
          <w:rtl/>
        </w:rPr>
        <w:t xml:space="preserve">. </w:t>
      </w:r>
      <w:r w:rsidRPr="00EE4516">
        <w:rPr>
          <w:rFonts w:ascii="2  Badr" w:hAnsi="2  Badr" w:hint="eastAsia"/>
          <w:rtl/>
        </w:rPr>
        <w:t>و</w:t>
      </w:r>
      <w:r>
        <w:rPr>
          <w:rFonts w:ascii="2  Badr" w:hAnsi="2  Badr"/>
          <w:rtl/>
        </w:rPr>
        <w:t xml:space="preserve"> </w:t>
      </w:r>
      <w:r w:rsidRPr="00EE4516">
        <w:rPr>
          <w:rFonts w:ascii="2  Badr" w:hAnsi="2  Badr" w:hint="eastAsia"/>
          <w:rtl/>
        </w:rPr>
        <w:t>او</w:t>
      </w:r>
      <w:r w:rsidRPr="00EE4516">
        <w:rPr>
          <w:rFonts w:ascii="2  Badr" w:hAnsi="2  Badr"/>
          <w:rtl/>
        </w:rPr>
        <w:t xml:space="preserve"> </w:t>
      </w:r>
      <w:r w:rsidRPr="00EE4516">
        <w:rPr>
          <w:rFonts w:ascii="2  Badr" w:hAnsi="2  Badr" w:hint="eastAsia"/>
          <w:rtl/>
        </w:rPr>
        <w:t>خود</w:t>
      </w:r>
      <w:r w:rsidRPr="00EE4516">
        <w:rPr>
          <w:rFonts w:ascii="2  Badr" w:hAnsi="2  Badr"/>
          <w:rtl/>
        </w:rPr>
        <w:t xml:space="preserve"> </w:t>
      </w:r>
      <w:r w:rsidRPr="00EE4516">
        <w:rPr>
          <w:rFonts w:ascii="2  Badr" w:hAnsi="2  Badr" w:hint="eastAsia"/>
          <w:rtl/>
        </w:rPr>
        <w:t>وقت</w:t>
      </w:r>
      <w:r w:rsidRPr="00EE4516">
        <w:rPr>
          <w:rFonts w:ascii="2  Badr" w:hAnsi="2  Badr" w:hint="cs"/>
          <w:rtl/>
        </w:rPr>
        <w:t>ی</w:t>
      </w:r>
      <w:r w:rsidRPr="00EE4516">
        <w:rPr>
          <w:rFonts w:ascii="2  Badr" w:hAnsi="2  Badr"/>
          <w:rtl/>
        </w:rPr>
        <w:t xml:space="preserve"> </w:t>
      </w:r>
      <w:r w:rsidRPr="00EE4516">
        <w:rPr>
          <w:rFonts w:ascii="2  Badr" w:hAnsi="2  Badr" w:hint="eastAsia"/>
          <w:rtl/>
        </w:rPr>
        <w:t>پسرش</w:t>
      </w:r>
      <w:r w:rsidRPr="00EE4516">
        <w:rPr>
          <w:rFonts w:ascii="2  Badr" w:hAnsi="2  Badr"/>
          <w:rtl/>
        </w:rPr>
        <w:t xml:space="preserve"> </w:t>
      </w:r>
      <w:r w:rsidRPr="00EE4516">
        <w:rPr>
          <w:rFonts w:ascii="2  Badr" w:hAnsi="2  Badr" w:hint="eastAsia"/>
          <w:rtl/>
        </w:rPr>
        <w:t>ابراه</w:t>
      </w:r>
      <w:r w:rsidRPr="00EE4516">
        <w:rPr>
          <w:rFonts w:ascii="2  Badr" w:hAnsi="2  Badr" w:hint="cs"/>
          <w:rtl/>
        </w:rPr>
        <w:t>ی</w:t>
      </w:r>
      <w:r w:rsidRPr="00EE4516">
        <w:rPr>
          <w:rFonts w:ascii="2  Badr" w:hAnsi="2  Badr" w:hint="eastAsia"/>
          <w:rtl/>
        </w:rPr>
        <w:t>م</w:t>
      </w:r>
      <w:r w:rsidRPr="00EE4516">
        <w:rPr>
          <w:rFonts w:ascii="2  Badr" w:hAnsi="2  Badr"/>
          <w:rtl/>
        </w:rPr>
        <w:t xml:space="preserve"> </w:t>
      </w:r>
      <w:r w:rsidRPr="00EE4516">
        <w:rPr>
          <w:rFonts w:ascii="2  Badr" w:hAnsi="2  Badr" w:hint="eastAsia"/>
          <w:rtl/>
        </w:rPr>
        <w:t>فوت</w:t>
      </w:r>
      <w:r w:rsidRPr="00EE4516">
        <w:rPr>
          <w:rFonts w:ascii="2  Badr" w:hAnsi="2  Badr"/>
          <w:rtl/>
        </w:rPr>
        <w:t xml:space="preserve"> </w:t>
      </w:r>
      <w:r w:rsidRPr="00EE4516">
        <w:rPr>
          <w:rFonts w:ascii="2  Badr" w:hAnsi="2  Badr" w:hint="eastAsia"/>
          <w:rtl/>
        </w:rPr>
        <w:t>کرد</w:t>
      </w:r>
      <w:r w:rsidRPr="00EE4516">
        <w:rPr>
          <w:rFonts w:ascii="2  Badr" w:hAnsi="2  Badr"/>
          <w:rtl/>
        </w:rPr>
        <w:t xml:space="preserve"> </w:t>
      </w:r>
      <w:r w:rsidRPr="00EE4516">
        <w:rPr>
          <w:rFonts w:ascii="2  Badr" w:hAnsi="2  Badr" w:hint="eastAsia"/>
          <w:rtl/>
        </w:rPr>
        <w:t>اشک</w:t>
      </w:r>
      <w:r w:rsidRPr="00EE4516">
        <w:rPr>
          <w:rFonts w:ascii="2  Badr" w:hAnsi="2  Badr"/>
          <w:rtl/>
        </w:rPr>
        <w:t xml:space="preserve"> </w:t>
      </w:r>
      <w:r w:rsidRPr="00EE4516">
        <w:rPr>
          <w:rFonts w:ascii="2  Badr" w:hAnsi="2  Badr" w:hint="eastAsia"/>
          <w:rtl/>
        </w:rPr>
        <w:t>از</w:t>
      </w:r>
      <w:r w:rsidRPr="00EE4516">
        <w:rPr>
          <w:rFonts w:ascii="2  Badr" w:hAnsi="2  Badr"/>
          <w:rtl/>
        </w:rPr>
        <w:t xml:space="preserve"> </w:t>
      </w:r>
      <w:r w:rsidRPr="00EE4516">
        <w:rPr>
          <w:rFonts w:ascii="2  Badr" w:hAnsi="2  Badr" w:hint="eastAsia"/>
          <w:rtl/>
        </w:rPr>
        <w:t>چشمانش</w:t>
      </w:r>
      <w:r w:rsidRPr="00EE4516">
        <w:rPr>
          <w:rFonts w:ascii="2  Badr" w:hAnsi="2  Badr"/>
          <w:rtl/>
        </w:rPr>
        <w:t xml:space="preserve"> </w:t>
      </w:r>
      <w:r w:rsidRPr="00EE4516">
        <w:rPr>
          <w:rFonts w:ascii="2  Badr" w:hAnsi="2  Badr" w:hint="eastAsia"/>
          <w:rtl/>
        </w:rPr>
        <w:t>سراز</w:t>
      </w:r>
      <w:r w:rsidRPr="00EE4516">
        <w:rPr>
          <w:rFonts w:ascii="2  Badr" w:hAnsi="2  Badr" w:hint="cs"/>
          <w:rtl/>
        </w:rPr>
        <w:t>ی</w:t>
      </w:r>
      <w:r w:rsidRPr="00EE4516">
        <w:rPr>
          <w:rFonts w:ascii="2  Badr" w:hAnsi="2  Badr" w:hint="eastAsia"/>
          <w:rtl/>
        </w:rPr>
        <w:t>ر</w:t>
      </w:r>
      <w:r w:rsidRPr="00EE4516">
        <w:rPr>
          <w:rFonts w:ascii="2  Badr" w:hAnsi="2  Badr"/>
          <w:rtl/>
        </w:rPr>
        <w:t xml:space="preserve"> </w:t>
      </w:r>
      <w:r w:rsidRPr="00EE4516">
        <w:rPr>
          <w:rFonts w:ascii="2  Badr" w:hAnsi="2  Badr" w:hint="eastAsia"/>
          <w:rtl/>
        </w:rPr>
        <w:t>شد،</w:t>
      </w:r>
      <w:r w:rsidRPr="00EE4516">
        <w:rPr>
          <w:rFonts w:ascii="2  Badr" w:hAnsi="2  Badr"/>
          <w:rtl/>
        </w:rPr>
        <w:t xml:space="preserve"> </w:t>
      </w:r>
      <w:r w:rsidRPr="00EE4516">
        <w:rPr>
          <w:rFonts w:ascii="2  Badr" w:hAnsi="2  Badr" w:hint="eastAsia"/>
          <w:rtl/>
        </w:rPr>
        <w:t>قطره،</w:t>
      </w:r>
      <w:r w:rsidRPr="00EE4516">
        <w:rPr>
          <w:rFonts w:ascii="2  Badr" w:hAnsi="2  Badr"/>
          <w:rtl/>
        </w:rPr>
        <w:t xml:space="preserve"> </w:t>
      </w:r>
      <w:r w:rsidRPr="00EE4516">
        <w:rPr>
          <w:rFonts w:ascii="2  Badr" w:hAnsi="2  Badr" w:hint="eastAsia"/>
          <w:rtl/>
        </w:rPr>
        <w:t>قطره</w:t>
      </w:r>
      <w:r w:rsidRPr="00EE4516">
        <w:rPr>
          <w:rFonts w:ascii="2  Badr" w:hAnsi="2  Badr"/>
          <w:rtl/>
        </w:rPr>
        <w:t xml:space="preserve"> </w:t>
      </w:r>
      <w:r w:rsidRPr="00EE4516">
        <w:rPr>
          <w:rFonts w:ascii="2  Badr" w:hAnsi="2  Badr" w:hint="eastAsia"/>
          <w:rtl/>
        </w:rPr>
        <w:t>اشک</w:t>
      </w:r>
      <w:r w:rsidRPr="00EE4516">
        <w:rPr>
          <w:rFonts w:ascii="2  Badr" w:hAnsi="2  Badr"/>
          <w:rtl/>
        </w:rPr>
        <w:t xml:space="preserve"> </w:t>
      </w:r>
      <w:r w:rsidRPr="00EE4516">
        <w:rPr>
          <w:rFonts w:ascii="2  Badr" w:hAnsi="2  Badr" w:hint="eastAsia"/>
          <w:rtl/>
        </w:rPr>
        <w:t>م</w:t>
      </w:r>
      <w:r w:rsidRPr="00EE4516">
        <w:rPr>
          <w:rFonts w:ascii="2  Badr" w:hAnsi="2  Badr" w:hint="cs"/>
          <w:rtl/>
        </w:rPr>
        <w:t>ی</w:t>
      </w:r>
      <w:r w:rsidRPr="00EE4516">
        <w:rPr>
          <w:rFonts w:ascii="2  Badr" w:hAnsi="2  Badr" w:hint="eastAsia"/>
          <w:rtl/>
        </w:rPr>
        <w:t>‏ر</w:t>
      </w:r>
      <w:r w:rsidRPr="00EE4516">
        <w:rPr>
          <w:rFonts w:ascii="2  Badr" w:hAnsi="2  Badr" w:hint="cs"/>
          <w:rtl/>
        </w:rPr>
        <w:t>ی</w:t>
      </w:r>
      <w:r w:rsidRPr="00EE4516">
        <w:rPr>
          <w:rFonts w:ascii="2  Badr" w:hAnsi="2  Badr" w:hint="eastAsia"/>
          <w:rtl/>
        </w:rPr>
        <w:t>خت،</w:t>
      </w:r>
      <w:r w:rsidRPr="00EE4516">
        <w:rPr>
          <w:rFonts w:ascii="2  Badr" w:hAnsi="2  Badr"/>
          <w:rtl/>
        </w:rPr>
        <w:t xml:space="preserve"> </w:t>
      </w:r>
      <w:r w:rsidRPr="00EE4516">
        <w:rPr>
          <w:rFonts w:ascii="2  Badr" w:hAnsi="2  Badr" w:hint="eastAsia"/>
          <w:rtl/>
        </w:rPr>
        <w:t>و</w:t>
      </w:r>
      <w:r w:rsidRPr="00EE4516">
        <w:rPr>
          <w:rFonts w:ascii="2  Badr" w:hAnsi="2  Badr"/>
          <w:rtl/>
        </w:rPr>
        <w:t xml:space="preserve"> </w:t>
      </w:r>
      <w:r w:rsidRPr="00EE4516">
        <w:rPr>
          <w:rFonts w:ascii="2  Badr" w:hAnsi="2  Badr" w:hint="eastAsia"/>
          <w:rtl/>
        </w:rPr>
        <w:t>پ</w:t>
      </w:r>
      <w:r w:rsidRPr="00EE4516">
        <w:rPr>
          <w:rFonts w:ascii="2  Badr" w:hAnsi="2  Badr" w:hint="cs"/>
          <w:rtl/>
        </w:rPr>
        <w:t>ی</w:t>
      </w:r>
      <w:r w:rsidRPr="00EE4516">
        <w:rPr>
          <w:rFonts w:ascii="2  Badr" w:hAnsi="2  Badr" w:hint="eastAsia"/>
          <w:rtl/>
        </w:rPr>
        <w:t>اپ</w:t>
      </w:r>
      <w:r w:rsidRPr="00EE4516">
        <w:rPr>
          <w:rFonts w:ascii="2  Badr" w:hAnsi="2  Badr" w:hint="cs"/>
          <w:rtl/>
        </w:rPr>
        <w:t>ی</w:t>
      </w:r>
      <w:r w:rsidRPr="00EE4516">
        <w:rPr>
          <w:rFonts w:ascii="2  Badr" w:hAnsi="2  Badr"/>
          <w:rtl/>
        </w:rPr>
        <w:t xml:space="preserve"> </w:t>
      </w:r>
      <w:r w:rsidRPr="00EE4516">
        <w:rPr>
          <w:rFonts w:ascii="2  Badr" w:hAnsi="2  Badr" w:hint="eastAsia"/>
          <w:rtl/>
        </w:rPr>
        <w:t>م</w:t>
      </w:r>
      <w:r w:rsidRPr="00EE4516">
        <w:rPr>
          <w:rFonts w:ascii="2  Badr" w:hAnsi="2  Badr" w:hint="cs"/>
          <w:rtl/>
        </w:rPr>
        <w:t>ی</w:t>
      </w:r>
      <w:r w:rsidRPr="00EE4516">
        <w:rPr>
          <w:rFonts w:ascii="2  Badr" w:hAnsi="2  Badr" w:hint="eastAsia"/>
          <w:rtl/>
        </w:rPr>
        <w:t>‏گر</w:t>
      </w:r>
      <w:r w:rsidRPr="00EE4516">
        <w:rPr>
          <w:rFonts w:ascii="2  Badr" w:hAnsi="2  Badr" w:hint="cs"/>
          <w:rtl/>
        </w:rPr>
        <w:t>ی</w:t>
      </w:r>
      <w:r w:rsidRPr="00EE4516">
        <w:rPr>
          <w:rFonts w:ascii="2  Badr" w:hAnsi="2  Badr" w:hint="eastAsia"/>
          <w:rtl/>
        </w:rPr>
        <w:t>ست</w:t>
      </w:r>
      <w:r w:rsidRPr="00EE4516">
        <w:rPr>
          <w:rFonts w:ascii="2  Badr" w:hAnsi="2  Badr"/>
          <w:rtl/>
        </w:rPr>
        <w:t xml:space="preserve"> </w:t>
      </w:r>
      <w:r w:rsidRPr="00EE4516">
        <w:rPr>
          <w:rFonts w:ascii="2  Badr" w:hAnsi="2  Badr" w:hint="eastAsia"/>
          <w:rtl/>
        </w:rPr>
        <w:t>و</w:t>
      </w:r>
      <w:r>
        <w:rPr>
          <w:rFonts w:ascii="2  Badr" w:hAnsi="2  Badr"/>
          <w:rtl/>
        </w:rPr>
        <w:t xml:space="preserve"> </w:t>
      </w:r>
      <w:r w:rsidRPr="00EE4516">
        <w:rPr>
          <w:rFonts w:ascii="2  Badr" w:hAnsi="2  Badr" w:hint="eastAsia"/>
          <w:rtl/>
        </w:rPr>
        <w:t>م</w:t>
      </w:r>
      <w:r w:rsidRPr="00EE4516">
        <w:rPr>
          <w:rFonts w:ascii="2  Badr" w:hAnsi="2  Badr" w:hint="cs"/>
          <w:rtl/>
        </w:rPr>
        <w:t>ی</w:t>
      </w:r>
      <w:r w:rsidRPr="00EE4516">
        <w:rPr>
          <w:rFonts w:ascii="2  Badr" w:hAnsi="2  Badr" w:hint="eastAsia"/>
          <w:rtl/>
        </w:rPr>
        <w:t>‏فرمود</w:t>
      </w:r>
      <w:r w:rsidRPr="00EE4516">
        <w:rPr>
          <w:rFonts w:ascii="2  Badr" w:hAnsi="2  Badr"/>
          <w:rtl/>
        </w:rPr>
        <w:t>: «</w:t>
      </w:r>
      <w:r w:rsidRPr="00D72315">
        <w:rPr>
          <w:rFonts w:ascii="Lotus Linotype" w:hAnsi="Lotus Linotype" w:cs="Lotus Linotype"/>
          <w:b/>
          <w:bCs/>
          <w:rtl/>
        </w:rPr>
        <w:t>إن</w:t>
      </w:r>
      <w:r>
        <w:rPr>
          <w:rFonts w:ascii="Lotus Linotype" w:hAnsi="Lotus Linotype" w:cs="Lotus Linotype"/>
          <w:b/>
          <w:bCs/>
          <w:rtl/>
        </w:rPr>
        <w:t>َّ</w:t>
      </w:r>
      <w:r w:rsidRPr="00D72315">
        <w:rPr>
          <w:rFonts w:ascii="Lotus Linotype" w:hAnsi="Lotus Linotype" w:cs="Lotus Linotype"/>
          <w:b/>
          <w:bCs/>
          <w:rtl/>
        </w:rPr>
        <w:t xml:space="preserve"> العین</w:t>
      </w:r>
      <w:r>
        <w:rPr>
          <w:rFonts w:ascii="Lotus Linotype" w:hAnsi="Lotus Linotype" w:cs="Lotus Linotype"/>
          <w:b/>
          <w:bCs/>
          <w:rtl/>
        </w:rPr>
        <w:t>َ</w:t>
      </w:r>
      <w:r w:rsidRPr="00D72315">
        <w:rPr>
          <w:rFonts w:ascii="Lotus Linotype" w:hAnsi="Lotus Linotype" w:cs="Lotus Linotype"/>
          <w:b/>
          <w:bCs/>
          <w:rtl/>
        </w:rPr>
        <w:t xml:space="preserve"> لَتدمعُ، و إنّ القلب</w:t>
      </w:r>
      <w:r>
        <w:rPr>
          <w:rFonts w:ascii="Lotus Linotype" w:hAnsi="Lotus Linotype" w:cs="Lotus Linotype"/>
          <w:b/>
          <w:bCs/>
          <w:rtl/>
        </w:rPr>
        <w:t>َ</w:t>
      </w:r>
      <w:r w:rsidRPr="00D72315">
        <w:rPr>
          <w:rFonts w:ascii="Lotus Linotype" w:hAnsi="Lotus Linotype" w:cs="Lotus Linotype"/>
          <w:b/>
          <w:bCs/>
          <w:rtl/>
        </w:rPr>
        <w:t xml:space="preserve"> ل</w:t>
      </w:r>
      <w:r>
        <w:rPr>
          <w:rFonts w:ascii="Lotus Linotype" w:hAnsi="Lotus Linotype" w:cs="Lotus Linotype"/>
          <w:b/>
          <w:bCs/>
          <w:rtl/>
        </w:rPr>
        <w:t>َ</w:t>
      </w:r>
      <w:r w:rsidRPr="00D72315">
        <w:rPr>
          <w:rFonts w:ascii="Lotus Linotype" w:hAnsi="Lotus Linotype" w:cs="Lotus Linotype"/>
          <w:b/>
          <w:bCs/>
          <w:rtl/>
        </w:rPr>
        <w:t>یحزن</w:t>
      </w:r>
      <w:r>
        <w:rPr>
          <w:rFonts w:ascii="Lotus Linotype" w:hAnsi="Lotus Linotype" w:cs="Lotus Linotype"/>
          <w:b/>
          <w:bCs/>
          <w:rtl/>
        </w:rPr>
        <w:t>ُ</w:t>
      </w:r>
      <w:r w:rsidRPr="00D72315">
        <w:rPr>
          <w:rFonts w:ascii="Lotus Linotype" w:hAnsi="Lotus Linotype" w:cs="Lotus Linotype"/>
          <w:b/>
          <w:bCs/>
          <w:rtl/>
        </w:rPr>
        <w:t>، و لانقولُ إل</w:t>
      </w:r>
      <w:r>
        <w:rPr>
          <w:rFonts w:ascii="Lotus Linotype" w:hAnsi="Lotus Linotype" w:cs="Lotus Linotype"/>
          <w:b/>
          <w:bCs/>
          <w:rtl/>
        </w:rPr>
        <w:t>َّ</w:t>
      </w:r>
      <w:r w:rsidRPr="00D72315">
        <w:rPr>
          <w:rFonts w:ascii="Lotus Linotype" w:hAnsi="Lotus Linotype" w:cs="Lotus Linotype"/>
          <w:b/>
          <w:bCs/>
          <w:rtl/>
        </w:rPr>
        <w:t>ا ما ی</w:t>
      </w:r>
      <w:r>
        <w:rPr>
          <w:rFonts w:ascii="Lotus Linotype" w:hAnsi="Lotus Linotype" w:cs="Lotus Linotype"/>
          <w:b/>
          <w:bCs/>
          <w:rtl/>
        </w:rPr>
        <w:t>َ</w:t>
      </w:r>
      <w:r w:rsidRPr="00D72315">
        <w:rPr>
          <w:rFonts w:ascii="Lotus Linotype" w:hAnsi="Lotus Linotype" w:cs="Lotus Linotype"/>
          <w:b/>
          <w:bCs/>
          <w:rtl/>
        </w:rPr>
        <w:t>رضی ر</w:t>
      </w:r>
      <w:r>
        <w:rPr>
          <w:rFonts w:ascii="Lotus Linotype" w:hAnsi="Lotus Linotype" w:cs="Lotus Linotype"/>
          <w:b/>
          <w:bCs/>
          <w:rtl/>
        </w:rPr>
        <w:t>ِّ</w:t>
      </w:r>
      <w:r w:rsidRPr="00D72315">
        <w:rPr>
          <w:rFonts w:ascii="Lotus Linotype" w:hAnsi="Lotus Linotype" w:cs="Lotus Linotype"/>
          <w:b/>
          <w:bCs/>
          <w:rtl/>
        </w:rPr>
        <w:t>ب</w:t>
      </w:r>
      <w:r>
        <w:rPr>
          <w:rFonts w:ascii="Lotus Linotype" w:hAnsi="Lotus Linotype" w:cs="Lotus Linotype"/>
          <w:b/>
          <w:bCs/>
          <w:rtl/>
        </w:rPr>
        <w:t>ُ</w:t>
      </w:r>
      <w:r w:rsidRPr="00D72315">
        <w:rPr>
          <w:rFonts w:ascii="Lotus Linotype" w:hAnsi="Lotus Linotype" w:cs="Lotus Linotype"/>
          <w:b/>
          <w:bCs/>
          <w:rtl/>
        </w:rPr>
        <w:t>نا، و إ</w:t>
      </w:r>
      <w:r>
        <w:rPr>
          <w:rFonts w:ascii="Lotus Linotype" w:hAnsi="Lotus Linotype" w:cs="Lotus Linotype"/>
          <w:b/>
          <w:bCs/>
          <w:rtl/>
        </w:rPr>
        <w:t>ِ</w:t>
      </w:r>
      <w:r w:rsidRPr="00D72315">
        <w:rPr>
          <w:rFonts w:ascii="Lotus Linotype" w:hAnsi="Lotus Linotype" w:cs="Lotus Linotype"/>
          <w:b/>
          <w:bCs/>
          <w:rtl/>
        </w:rPr>
        <w:t>ن</w:t>
      </w:r>
      <w:r>
        <w:rPr>
          <w:rFonts w:ascii="Lotus Linotype" w:hAnsi="Lotus Linotype" w:cs="Lotus Linotype"/>
          <w:b/>
          <w:bCs/>
          <w:rtl/>
        </w:rPr>
        <w:t>َّ</w:t>
      </w:r>
      <w:r w:rsidRPr="00D72315">
        <w:rPr>
          <w:rFonts w:ascii="Lotus Linotype" w:hAnsi="Lotus Linotype" w:cs="Lotus Linotype"/>
          <w:b/>
          <w:bCs/>
          <w:rtl/>
        </w:rPr>
        <w:t>ا ب</w:t>
      </w:r>
      <w:r>
        <w:rPr>
          <w:rFonts w:ascii="Lotus Linotype" w:hAnsi="Lotus Linotype" w:cs="Lotus Linotype"/>
          <w:b/>
          <w:bCs/>
          <w:rtl/>
        </w:rPr>
        <w:t>ِ</w:t>
      </w:r>
      <w:r w:rsidRPr="00D72315">
        <w:rPr>
          <w:rFonts w:ascii="Lotus Linotype" w:hAnsi="Lotus Linotype" w:cs="Lotus Linotype"/>
          <w:b/>
          <w:bCs/>
          <w:rtl/>
        </w:rPr>
        <w:t>فراق</w:t>
      </w:r>
      <w:r>
        <w:rPr>
          <w:rFonts w:ascii="Lotus Linotype" w:hAnsi="Lotus Linotype" w:cs="Lotus Linotype"/>
          <w:b/>
          <w:bCs/>
          <w:rtl/>
        </w:rPr>
        <w:t>ِ</w:t>
      </w:r>
      <w:r w:rsidRPr="00D72315">
        <w:rPr>
          <w:rFonts w:ascii="Lotus Linotype" w:hAnsi="Lotus Linotype" w:cs="Lotus Linotype"/>
          <w:b/>
          <w:bCs/>
          <w:rtl/>
        </w:rPr>
        <w:t>ک</w:t>
      </w:r>
      <w:r>
        <w:rPr>
          <w:rFonts w:ascii="Lotus Linotype" w:hAnsi="Lotus Linotype" w:cs="Lotus Linotype"/>
          <w:b/>
          <w:bCs/>
          <w:rtl/>
        </w:rPr>
        <w:t>َ</w:t>
      </w:r>
      <w:r w:rsidRPr="00D72315">
        <w:rPr>
          <w:rFonts w:ascii="Lotus Linotype" w:hAnsi="Lotus Linotype" w:cs="Lotus Linotype"/>
          <w:b/>
          <w:bCs/>
          <w:rtl/>
        </w:rPr>
        <w:t xml:space="preserve"> یا ابراهیم</w:t>
      </w:r>
      <w:r>
        <w:rPr>
          <w:rFonts w:ascii="Lotus Linotype" w:hAnsi="Lotus Linotype" w:cs="Lotus Linotype"/>
          <w:b/>
          <w:bCs/>
          <w:rtl/>
        </w:rPr>
        <w:t>ُ</w:t>
      </w:r>
      <w:r w:rsidRPr="00D72315">
        <w:rPr>
          <w:rFonts w:ascii="Lotus Linotype" w:hAnsi="Lotus Linotype" w:cs="Lotus Linotype"/>
          <w:b/>
          <w:bCs/>
          <w:rtl/>
        </w:rPr>
        <w:t xml:space="preserve"> لم</w:t>
      </w:r>
      <w:r>
        <w:rPr>
          <w:rFonts w:ascii="Lotus Linotype" w:hAnsi="Lotus Linotype" w:cs="Lotus Linotype"/>
          <w:b/>
          <w:bCs/>
          <w:rtl/>
        </w:rPr>
        <w:t>َ</w:t>
      </w:r>
      <w:r w:rsidRPr="00D72315">
        <w:rPr>
          <w:rFonts w:ascii="Lotus Linotype" w:hAnsi="Lotus Linotype" w:cs="Lotus Linotype"/>
          <w:b/>
          <w:bCs/>
          <w:rtl/>
        </w:rPr>
        <w:t>حزنون</w:t>
      </w:r>
      <w:r w:rsidRPr="00D72315">
        <w:rPr>
          <w:rFonts w:ascii="Lotus Linotype" w:hAnsi="Lotus Linotype" w:cs="Lotus Linotype"/>
          <w:rtl/>
        </w:rPr>
        <w:t>»:</w:t>
      </w:r>
      <w:r w:rsidRPr="00EE4516">
        <w:rPr>
          <w:rFonts w:ascii="2  Badr" w:hAnsi="2  Badr"/>
          <w:rtl/>
        </w:rPr>
        <w:t xml:space="preserve"> «</w:t>
      </w:r>
      <w:r w:rsidRPr="00EE4516">
        <w:rPr>
          <w:rFonts w:ascii="2  Badr" w:hAnsi="2  Badr" w:hint="eastAsia"/>
          <w:rtl/>
        </w:rPr>
        <w:t>چشم</w:t>
      </w:r>
      <w:r w:rsidRPr="00EE4516">
        <w:rPr>
          <w:rFonts w:ascii="2  Badr" w:hAnsi="2  Badr"/>
          <w:rtl/>
        </w:rPr>
        <w:t xml:space="preserve"> </w:t>
      </w:r>
      <w:r w:rsidRPr="00EE4516">
        <w:rPr>
          <w:rFonts w:ascii="2  Badr" w:hAnsi="2  Badr" w:hint="eastAsia"/>
          <w:rtl/>
        </w:rPr>
        <w:t>اشک</w:t>
      </w:r>
      <w:r w:rsidRPr="00EE4516">
        <w:rPr>
          <w:rFonts w:ascii="2  Badr" w:hAnsi="2  Badr"/>
          <w:rtl/>
        </w:rPr>
        <w:t xml:space="preserve"> </w:t>
      </w:r>
      <w:r w:rsidRPr="00EE4516">
        <w:rPr>
          <w:rFonts w:ascii="2  Badr" w:hAnsi="2  Badr" w:hint="eastAsia"/>
          <w:rtl/>
        </w:rPr>
        <w:t>م</w:t>
      </w:r>
      <w:r w:rsidRPr="00EE4516">
        <w:rPr>
          <w:rFonts w:ascii="2  Badr" w:hAnsi="2  Badr" w:hint="cs"/>
          <w:rtl/>
        </w:rPr>
        <w:t>ی</w:t>
      </w:r>
      <w:r w:rsidRPr="00EE4516">
        <w:rPr>
          <w:rFonts w:ascii="2  Badr" w:hAnsi="2  Badr" w:hint="eastAsia"/>
          <w:rtl/>
        </w:rPr>
        <w:t>‏ر</w:t>
      </w:r>
      <w:r w:rsidRPr="00EE4516">
        <w:rPr>
          <w:rFonts w:ascii="2  Badr" w:hAnsi="2  Badr" w:hint="cs"/>
          <w:rtl/>
        </w:rPr>
        <w:t>ی</w:t>
      </w:r>
      <w:r w:rsidRPr="00EE4516">
        <w:rPr>
          <w:rFonts w:ascii="2  Badr" w:hAnsi="2  Badr" w:hint="eastAsia"/>
          <w:rtl/>
        </w:rPr>
        <w:t>زد،</w:t>
      </w:r>
      <w:r w:rsidRPr="00EE4516">
        <w:rPr>
          <w:rFonts w:ascii="2  Badr" w:hAnsi="2  Badr"/>
          <w:rtl/>
        </w:rPr>
        <w:t xml:space="preserve"> </w:t>
      </w:r>
      <w:r w:rsidRPr="00EE4516">
        <w:rPr>
          <w:rFonts w:ascii="2  Badr" w:hAnsi="2  Badr" w:hint="eastAsia"/>
          <w:rtl/>
        </w:rPr>
        <w:t>دل</w:t>
      </w:r>
      <w:r w:rsidRPr="00EE4516">
        <w:rPr>
          <w:rFonts w:ascii="2  Badr" w:hAnsi="2  Badr"/>
          <w:rtl/>
        </w:rPr>
        <w:t xml:space="preserve"> </w:t>
      </w:r>
      <w:r w:rsidRPr="00EE4516">
        <w:rPr>
          <w:rFonts w:ascii="2  Badr" w:hAnsi="2  Badr" w:hint="eastAsia"/>
          <w:rtl/>
        </w:rPr>
        <w:t>غم</w:t>
      </w:r>
      <w:r w:rsidRPr="00EE4516">
        <w:rPr>
          <w:rFonts w:ascii="2  Badr" w:hAnsi="2  Badr" w:hint="cs"/>
          <w:rtl/>
        </w:rPr>
        <w:t>ی</w:t>
      </w:r>
      <w:r w:rsidRPr="00EE4516">
        <w:rPr>
          <w:rFonts w:ascii="2  Badr" w:hAnsi="2  Badr" w:hint="eastAsia"/>
          <w:rtl/>
        </w:rPr>
        <w:t>گن</w:t>
      </w:r>
      <w:r w:rsidRPr="00EE4516">
        <w:rPr>
          <w:rFonts w:ascii="2  Badr" w:hAnsi="2  Badr"/>
          <w:rtl/>
        </w:rPr>
        <w:t xml:space="preserve"> </w:t>
      </w:r>
      <w:r w:rsidRPr="00EE4516">
        <w:rPr>
          <w:rFonts w:ascii="2  Badr" w:hAnsi="2  Badr" w:hint="eastAsia"/>
          <w:rtl/>
        </w:rPr>
        <w:t>است</w:t>
      </w:r>
      <w:r w:rsidRPr="00EE4516">
        <w:rPr>
          <w:rFonts w:ascii="2  Badr" w:hAnsi="2  Badr"/>
          <w:rtl/>
        </w:rPr>
        <w:t xml:space="preserve"> </w:t>
      </w:r>
      <w:r w:rsidRPr="00EE4516">
        <w:rPr>
          <w:rFonts w:ascii="2  Badr" w:hAnsi="2  Badr" w:hint="eastAsia"/>
          <w:rtl/>
        </w:rPr>
        <w:t>و</w:t>
      </w:r>
      <w:r w:rsidRPr="00EE4516">
        <w:rPr>
          <w:rFonts w:ascii="2  Badr" w:hAnsi="2  Badr"/>
          <w:rtl/>
        </w:rPr>
        <w:t xml:space="preserve"> </w:t>
      </w:r>
      <w:r w:rsidRPr="00EE4516">
        <w:rPr>
          <w:rFonts w:ascii="2  Badr" w:hAnsi="2  Badr" w:hint="eastAsia"/>
          <w:rtl/>
        </w:rPr>
        <w:t>جز</w:t>
      </w:r>
      <w:r w:rsidRPr="00EE4516">
        <w:rPr>
          <w:rFonts w:ascii="2  Badr" w:hAnsi="2  Badr"/>
          <w:rtl/>
        </w:rPr>
        <w:t xml:space="preserve"> </w:t>
      </w:r>
      <w:r w:rsidRPr="00EE4516">
        <w:rPr>
          <w:rFonts w:ascii="2  Badr" w:hAnsi="2  Badr" w:hint="eastAsia"/>
          <w:rtl/>
        </w:rPr>
        <w:t>آن</w:t>
      </w:r>
      <w:r w:rsidRPr="00EE4516">
        <w:rPr>
          <w:rFonts w:ascii="2  Badr" w:hAnsi="2  Badr"/>
          <w:rtl/>
        </w:rPr>
        <w:t xml:space="preserve"> </w:t>
      </w:r>
      <w:r w:rsidRPr="00EE4516">
        <w:rPr>
          <w:rFonts w:ascii="2  Badr" w:hAnsi="2  Badr" w:hint="eastAsia"/>
          <w:rtl/>
        </w:rPr>
        <w:t>چه</w:t>
      </w:r>
      <w:r w:rsidRPr="00EE4516">
        <w:rPr>
          <w:rFonts w:ascii="2  Badr" w:hAnsi="2  Badr"/>
          <w:rtl/>
        </w:rPr>
        <w:t xml:space="preserve"> </w:t>
      </w:r>
      <w:r w:rsidRPr="00EE4516">
        <w:rPr>
          <w:rFonts w:ascii="2  Badr" w:hAnsi="2  Badr" w:hint="eastAsia"/>
          <w:rtl/>
        </w:rPr>
        <w:t>پروردگارمان</w:t>
      </w:r>
      <w:r w:rsidRPr="00EE4516">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sidRPr="00EE4516">
        <w:rPr>
          <w:rFonts w:ascii="2  Badr" w:hAnsi="2  Badr"/>
          <w:rtl/>
        </w:rPr>
        <w:t xml:space="preserve"> </w:t>
      </w:r>
      <w:r w:rsidRPr="00EE4516">
        <w:rPr>
          <w:rFonts w:ascii="2  Badr" w:hAnsi="2  Badr" w:hint="eastAsia"/>
          <w:rtl/>
        </w:rPr>
        <w:t>خشنود</w:t>
      </w:r>
      <w:r w:rsidRPr="00EE4516">
        <w:rPr>
          <w:rFonts w:ascii="2  Badr" w:hAnsi="2  Badr"/>
          <w:rtl/>
        </w:rPr>
        <w:t xml:space="preserve"> </w:t>
      </w:r>
      <w:r>
        <w:rPr>
          <w:rFonts w:ascii="2  Badr" w:hAnsi="2  Badr" w:hint="eastAsia"/>
          <w:rtl/>
        </w:rPr>
        <w:t>باش</w:t>
      </w:r>
      <w:r w:rsidRPr="00EE4516">
        <w:rPr>
          <w:rFonts w:ascii="2  Badr" w:hAnsi="2  Badr" w:hint="eastAsia"/>
          <w:rtl/>
        </w:rPr>
        <w:t>د</w:t>
      </w:r>
      <w:r w:rsidRPr="00EE4516">
        <w:rPr>
          <w:rFonts w:ascii="2  Badr" w:hAnsi="2  Badr"/>
          <w:rtl/>
        </w:rPr>
        <w:t xml:space="preserve"> </w:t>
      </w:r>
      <w:r w:rsidRPr="00EE4516">
        <w:rPr>
          <w:rFonts w:ascii="2  Badr" w:hAnsi="2  Badr" w:hint="eastAsia"/>
          <w:rtl/>
        </w:rPr>
        <w:t>چ</w:t>
      </w:r>
      <w:r w:rsidRPr="00EE4516">
        <w:rPr>
          <w:rFonts w:ascii="2  Badr" w:hAnsi="2  Badr" w:hint="cs"/>
          <w:rtl/>
        </w:rPr>
        <w:t>ی</w:t>
      </w:r>
      <w:r w:rsidRPr="00EE4516">
        <w:rPr>
          <w:rFonts w:ascii="2  Badr" w:hAnsi="2  Badr" w:hint="eastAsia"/>
          <w:rtl/>
        </w:rPr>
        <w:t>ز</w:t>
      </w:r>
      <w:r w:rsidRPr="00EE4516">
        <w:rPr>
          <w:rFonts w:ascii="2  Badr" w:hAnsi="2  Badr" w:hint="cs"/>
          <w:rtl/>
        </w:rPr>
        <w:t>ی</w:t>
      </w:r>
      <w:r w:rsidRPr="00EE4516">
        <w:rPr>
          <w:rFonts w:ascii="2  Badr" w:hAnsi="2  Badr"/>
          <w:rtl/>
        </w:rPr>
        <w:t xml:space="preserve"> </w:t>
      </w:r>
      <w:r w:rsidRPr="00EE4516">
        <w:rPr>
          <w:rFonts w:ascii="2  Badr" w:hAnsi="2  Badr" w:hint="eastAsia"/>
          <w:rtl/>
        </w:rPr>
        <w:t>نم</w:t>
      </w:r>
      <w:r w:rsidRPr="00EE4516">
        <w:rPr>
          <w:rFonts w:ascii="2  Badr" w:hAnsi="2  Badr" w:hint="cs"/>
          <w:rtl/>
        </w:rPr>
        <w:t>ی</w:t>
      </w:r>
      <w:r w:rsidRPr="00EE4516">
        <w:rPr>
          <w:rFonts w:ascii="2  Badr" w:hAnsi="2  Badr" w:hint="eastAsia"/>
          <w:rtl/>
        </w:rPr>
        <w:t>‏گو</w:t>
      </w:r>
      <w:r w:rsidRPr="00EE4516">
        <w:rPr>
          <w:rFonts w:ascii="2  Badr" w:hAnsi="2  Badr" w:hint="cs"/>
          <w:rtl/>
        </w:rPr>
        <w:t>یی</w:t>
      </w:r>
      <w:r w:rsidRPr="00EE4516">
        <w:rPr>
          <w:rFonts w:ascii="2  Badr" w:hAnsi="2  Badr" w:hint="eastAsia"/>
          <w:rtl/>
        </w:rPr>
        <w:t>م،</w:t>
      </w:r>
      <w:r w:rsidRPr="00EE4516">
        <w:rPr>
          <w:rFonts w:ascii="2  Badr" w:hAnsi="2  Badr"/>
          <w:rtl/>
        </w:rPr>
        <w:t xml:space="preserve"> </w:t>
      </w:r>
      <w:r w:rsidRPr="00EE4516">
        <w:rPr>
          <w:rFonts w:ascii="2  Badr" w:hAnsi="2  Badr" w:hint="eastAsia"/>
          <w:rtl/>
        </w:rPr>
        <w:t>ما</w:t>
      </w:r>
      <w:r w:rsidRPr="00EE4516">
        <w:rPr>
          <w:rFonts w:ascii="2  Badr" w:hAnsi="2  Badr"/>
          <w:rtl/>
        </w:rPr>
        <w:t xml:space="preserve"> </w:t>
      </w:r>
      <w:r w:rsidRPr="00EE4516">
        <w:rPr>
          <w:rFonts w:ascii="2  Badr" w:hAnsi="2  Badr" w:hint="eastAsia"/>
          <w:rtl/>
        </w:rPr>
        <w:t>به</w:t>
      </w:r>
      <w:r w:rsidRPr="00EE4516">
        <w:rPr>
          <w:rFonts w:ascii="2  Badr" w:hAnsi="2  Badr"/>
          <w:rtl/>
        </w:rPr>
        <w:t xml:space="preserve"> </w:t>
      </w:r>
      <w:r w:rsidRPr="00EE4516">
        <w:rPr>
          <w:rFonts w:ascii="2  Badr" w:hAnsi="2  Badr" w:hint="eastAsia"/>
          <w:rtl/>
        </w:rPr>
        <w:t>راست</w:t>
      </w:r>
      <w:r w:rsidRPr="00EE4516">
        <w:rPr>
          <w:rFonts w:ascii="2  Badr" w:hAnsi="2  Badr" w:hint="cs"/>
          <w:rtl/>
        </w:rPr>
        <w:t>ی</w:t>
      </w:r>
      <w:r w:rsidRPr="00EE4516">
        <w:rPr>
          <w:rFonts w:ascii="2  Badr" w:hAnsi="2  Badr"/>
          <w:rtl/>
        </w:rPr>
        <w:t xml:space="preserve"> </w:t>
      </w:r>
      <w:r w:rsidRPr="00EE4516">
        <w:rPr>
          <w:rFonts w:ascii="2  Badr" w:hAnsi="2  Badr" w:hint="eastAsia"/>
          <w:rtl/>
        </w:rPr>
        <w:t>از</w:t>
      </w:r>
      <w:r w:rsidRPr="00EE4516">
        <w:rPr>
          <w:rFonts w:ascii="2  Badr" w:hAnsi="2  Badr"/>
          <w:rtl/>
        </w:rPr>
        <w:t xml:space="preserve"> </w:t>
      </w:r>
      <w:r w:rsidRPr="00EE4516">
        <w:rPr>
          <w:rFonts w:ascii="2  Badr" w:hAnsi="2  Badr" w:hint="eastAsia"/>
          <w:rtl/>
        </w:rPr>
        <w:t>جدا</w:t>
      </w:r>
      <w:r w:rsidRPr="00EE4516">
        <w:rPr>
          <w:rFonts w:ascii="2  Badr" w:hAnsi="2  Badr" w:hint="cs"/>
          <w:rtl/>
        </w:rPr>
        <w:t>یی</w:t>
      </w:r>
      <w:r w:rsidRPr="00EE4516">
        <w:rPr>
          <w:rFonts w:ascii="2  Badr" w:hAnsi="2  Badr"/>
          <w:rtl/>
        </w:rPr>
        <w:t xml:space="preserve"> </w:t>
      </w:r>
      <w:r w:rsidRPr="00EE4516">
        <w:rPr>
          <w:rFonts w:ascii="2  Badr" w:hAnsi="2  Badr" w:hint="eastAsia"/>
          <w:rtl/>
        </w:rPr>
        <w:t>تو</w:t>
      </w:r>
      <w:r w:rsidRPr="00EE4516">
        <w:rPr>
          <w:rFonts w:ascii="2  Badr" w:hAnsi="2  Badr"/>
          <w:rtl/>
        </w:rPr>
        <w:t xml:space="preserve"> </w:t>
      </w:r>
      <w:r w:rsidRPr="00EE4516">
        <w:rPr>
          <w:rFonts w:ascii="2  Badr" w:hAnsi="2  Badr" w:hint="eastAsia"/>
          <w:rtl/>
        </w:rPr>
        <w:t>ا</w:t>
      </w:r>
      <w:r w:rsidRPr="00EE4516">
        <w:rPr>
          <w:rFonts w:ascii="2  Badr" w:hAnsi="2  Badr" w:hint="cs"/>
          <w:rtl/>
        </w:rPr>
        <w:t>ی</w:t>
      </w:r>
      <w:r w:rsidRPr="00EE4516">
        <w:rPr>
          <w:rFonts w:ascii="2  Badr" w:hAnsi="2  Badr"/>
          <w:rtl/>
        </w:rPr>
        <w:t xml:space="preserve"> </w:t>
      </w:r>
      <w:r w:rsidRPr="00EE4516">
        <w:rPr>
          <w:rFonts w:ascii="2  Badr" w:hAnsi="2  Badr" w:hint="eastAsia"/>
          <w:rtl/>
        </w:rPr>
        <w:t>ابراه</w:t>
      </w:r>
      <w:r w:rsidRPr="00EE4516">
        <w:rPr>
          <w:rFonts w:ascii="2  Badr" w:hAnsi="2  Badr" w:hint="cs"/>
          <w:rtl/>
        </w:rPr>
        <w:t>ی</w:t>
      </w:r>
      <w:r w:rsidRPr="00EE4516">
        <w:rPr>
          <w:rFonts w:ascii="2  Badr" w:hAnsi="2  Badr" w:hint="eastAsia"/>
          <w:rtl/>
        </w:rPr>
        <w:t>م</w:t>
      </w:r>
      <w:r w:rsidRPr="00EE4516">
        <w:rPr>
          <w:rFonts w:ascii="2  Badr" w:hAnsi="2  Badr"/>
          <w:rtl/>
        </w:rPr>
        <w:t xml:space="preserve"> </w:t>
      </w:r>
      <w:r w:rsidRPr="00EE4516">
        <w:rPr>
          <w:rFonts w:ascii="2  Badr" w:hAnsi="2  Badr" w:hint="eastAsia"/>
          <w:rtl/>
        </w:rPr>
        <w:t>اندوهناک</w:t>
      </w:r>
      <w:r w:rsidRPr="00EE4516">
        <w:rPr>
          <w:rFonts w:ascii="2  Badr" w:hAnsi="2  Badr" w:hint="cs"/>
          <w:rtl/>
        </w:rPr>
        <w:t>ی</w:t>
      </w:r>
      <w:r w:rsidRPr="00EE4516">
        <w:rPr>
          <w:rFonts w:ascii="2  Badr" w:hAnsi="2  Badr" w:hint="eastAsia"/>
          <w:rtl/>
        </w:rPr>
        <w:t>م»</w:t>
      </w:r>
      <w:r w:rsidRPr="00EE4516">
        <w:rPr>
          <w:rFonts w:ascii="2  Badr" w:hAnsi="2  Badr"/>
          <w:rtl/>
        </w:rPr>
        <w:t>.</w:t>
      </w:r>
      <w:r>
        <w:rPr>
          <w:rStyle w:val="a7"/>
          <w:rFonts w:ascii="2  Badr" w:hAnsi="2  Badr"/>
          <w:rtl/>
        </w:rPr>
        <w:footnoteReference w:id="157"/>
      </w:r>
    </w:p>
    <w:p w:rsidR="00EB1257" w:rsidRPr="00EE4516"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درود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دعا</w:t>
      </w:r>
      <w:r>
        <w:rPr>
          <w:rFonts w:ascii="2  Badr" w:hAnsi="2  Badr" w:hint="cs"/>
          <w:rtl/>
        </w:rPr>
        <w:t>ی</w:t>
      </w:r>
      <w:r>
        <w:rPr>
          <w:rFonts w:ascii="2  Badr" w:hAnsi="2  Badr"/>
          <w:rtl/>
        </w:rPr>
        <w:t xml:space="preserve"> </w:t>
      </w:r>
      <w:r>
        <w:rPr>
          <w:rFonts w:ascii="2  Badr" w:hAnsi="2  Badr" w:hint="eastAsia"/>
          <w:rtl/>
        </w:rPr>
        <w:t>سجده‏اش</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بجو</w:t>
      </w:r>
      <w:r>
        <w:rPr>
          <w:rFonts w:ascii="2  Badr" w:hAnsi="2  Badr" w:hint="cs"/>
          <w:rtl/>
        </w:rPr>
        <w:t>یی</w:t>
      </w:r>
      <w:r>
        <w:rPr>
          <w:rFonts w:ascii="2  Badr" w:hAnsi="2  Badr" w:hint="eastAsia"/>
          <w:rtl/>
        </w:rPr>
        <w:t>م</w:t>
      </w:r>
      <w:r>
        <w:rPr>
          <w:rFonts w:ascii="2  Badr" w:hAnsi="2  Badr"/>
          <w:rtl/>
        </w:rPr>
        <w:t>.</w:t>
      </w:r>
      <w:r>
        <w:rPr>
          <w:rStyle w:val="a7"/>
          <w:rFonts w:ascii="2  Badr" w:hAnsi="2  Badr"/>
          <w:rtl/>
        </w:rPr>
        <w:footnoteReference w:id="158"/>
      </w:r>
    </w:p>
    <w:p w:rsidR="00EB1257" w:rsidRDefault="00EB1257" w:rsidP="002021B6">
      <w:pPr>
        <w:pStyle w:val="2"/>
        <w:rPr>
          <w:rtl/>
        </w:rPr>
      </w:pPr>
      <w:bookmarkStart w:id="161" w:name="_Toc228635670"/>
      <w:bookmarkStart w:id="162" w:name="_Toc228854246"/>
      <w:r>
        <w:rPr>
          <w:rtl/>
        </w:rPr>
        <w:t>درجه‏ها، مرتبه‏ها و حکم خرسندی</w:t>
      </w:r>
      <w:bookmarkEnd w:id="161"/>
      <w:bookmarkEnd w:id="162"/>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دوستان</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اهم</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چرخه‏</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رهروان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مراحل</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QCF_BSML" w:hAnsi="QCF_BSML" w:cs="QCF_BSML"/>
          <w:color w:val="000000"/>
          <w:sz w:val="27"/>
          <w:szCs w:val="27"/>
          <w:rtl/>
          <w:lang w:bidi="ar-SA"/>
        </w:rPr>
        <w:t xml:space="preserve">ﭽ </w:t>
      </w:r>
      <w:r>
        <w:rPr>
          <w:rFonts w:ascii="QCF_P001" w:hAnsi="QCF_P001" w:cs="QCF_P001"/>
          <w:color w:val="000000"/>
          <w:sz w:val="27"/>
          <w:szCs w:val="27"/>
          <w:rtl/>
          <w:lang w:bidi="ar-SA"/>
        </w:rPr>
        <w:t xml:space="preserve">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مستحب؟</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باره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علما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مشا</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امام</w:t>
      </w:r>
      <w:r>
        <w:rPr>
          <w:rFonts w:ascii="2  Badr" w:hAnsi="2  Badr"/>
          <w:rtl/>
        </w:rPr>
        <w:t xml:space="preserve"> </w:t>
      </w:r>
      <w:r>
        <w:rPr>
          <w:rFonts w:ascii="2  Badr" w:hAnsi="2  Badr" w:hint="eastAsia"/>
          <w:rtl/>
        </w:rPr>
        <w:t>احمد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اختلاف</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نظرند</w:t>
      </w:r>
      <w:r>
        <w:rPr>
          <w:rFonts w:ascii="2  Badr" w:hAnsi="2  Badr"/>
          <w:rtl/>
        </w:rPr>
        <w:t xml:space="preserve">: </w:t>
      </w:r>
      <w:r>
        <w:rPr>
          <w:rFonts w:ascii="2  Badr" w:hAnsi="2  Badr" w:hint="eastAsia"/>
          <w:rtl/>
        </w:rPr>
        <w:t>بنابر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اول</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انه‏روان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بنابر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دوم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مقربان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واحب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والا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59"/>
      </w:r>
    </w:p>
    <w:p w:rsidR="00EB1257" w:rsidRDefault="00EB1257" w:rsidP="002021B6">
      <w:pPr>
        <w:ind w:firstLine="170"/>
        <w:rPr>
          <w:rFonts w:ascii="2  Badr" w:hAnsi="2  Badr"/>
          <w:rtl/>
        </w:rPr>
      </w:pP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والاتر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شرع</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احکام</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cs"/>
          <w:rtl/>
        </w:rPr>
        <w:t>ی</w:t>
      </w:r>
      <w:r>
        <w:rPr>
          <w:rFonts w:ascii="2  Badr" w:hAnsi="2  Badr" w:hint="eastAsia"/>
          <w:rtl/>
        </w:rPr>
        <w:t>کتاپرست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وروز</w:t>
      </w:r>
      <w:r>
        <w:rPr>
          <w:rFonts w:ascii="2  Badr" w:hAnsi="2  Badr"/>
          <w:rtl/>
        </w:rPr>
        <w:t xml:space="preserve"> </w:t>
      </w:r>
      <w:r>
        <w:rPr>
          <w:rFonts w:ascii="2  Badr" w:hAnsi="2  Badr" w:hint="eastAsia"/>
          <w:rtl/>
        </w:rPr>
        <w:t>واپس</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درجه‏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استناد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 «</w:t>
      </w:r>
      <w:r w:rsidRPr="00C33BB7">
        <w:rPr>
          <w:rFonts w:ascii="Lotus Linotype" w:hAnsi="Lotus Linotype" w:cs="Lotus Linotype"/>
          <w:b/>
          <w:bCs/>
          <w:rtl/>
        </w:rPr>
        <w:t>ذاق</w:t>
      </w:r>
      <w:r>
        <w:rPr>
          <w:rFonts w:ascii="Lotus Linotype" w:hAnsi="Lotus Linotype" w:cs="Lotus Linotype"/>
          <w:b/>
          <w:bCs/>
          <w:rtl/>
        </w:rPr>
        <w:t>َ</w:t>
      </w:r>
      <w:r w:rsidRPr="00C33BB7">
        <w:rPr>
          <w:rFonts w:ascii="Lotus Linotype" w:hAnsi="Lotus Linotype" w:cs="Lotus Linotype"/>
          <w:b/>
          <w:bCs/>
          <w:rtl/>
        </w:rPr>
        <w:t xml:space="preserve"> طعم</w:t>
      </w:r>
      <w:r>
        <w:rPr>
          <w:rFonts w:ascii="Lotus Linotype" w:hAnsi="Lotus Linotype" w:cs="Lotus Linotype"/>
          <w:b/>
          <w:bCs/>
          <w:rtl/>
        </w:rPr>
        <w:t>َ</w:t>
      </w:r>
      <w:r w:rsidRPr="00C33BB7">
        <w:rPr>
          <w:rFonts w:ascii="Lotus Linotype" w:hAnsi="Lotus Linotype" w:cs="Lotus Linotype"/>
          <w:b/>
          <w:bCs/>
          <w:rtl/>
        </w:rPr>
        <w:t xml:space="preserve"> الإیمان م</w:t>
      </w:r>
      <w:r>
        <w:rPr>
          <w:rFonts w:ascii="Lotus Linotype" w:hAnsi="Lotus Linotype" w:cs="Lotus Linotype"/>
          <w:b/>
          <w:bCs/>
          <w:rtl/>
        </w:rPr>
        <w:t>َ</w:t>
      </w:r>
      <w:r w:rsidRPr="00C33BB7">
        <w:rPr>
          <w:rFonts w:ascii="Lotus Linotype" w:hAnsi="Lotus Linotype" w:cs="Lotus Linotype"/>
          <w:b/>
          <w:bCs/>
          <w:rtl/>
        </w:rPr>
        <w:t>ن رضی</w:t>
      </w:r>
      <w:r>
        <w:rPr>
          <w:rFonts w:ascii="Lotus Linotype" w:hAnsi="Lotus Linotype" w:cs="Lotus Linotype"/>
          <w:b/>
          <w:bCs/>
          <w:rtl/>
        </w:rPr>
        <w:t>َ</w:t>
      </w:r>
      <w:r w:rsidRPr="00C33BB7">
        <w:rPr>
          <w:rFonts w:ascii="Lotus Linotype" w:hAnsi="Lotus Linotype" w:cs="Lotus Linotype"/>
          <w:b/>
          <w:bCs/>
          <w:rtl/>
        </w:rPr>
        <w:t xml:space="preserve"> ب</w:t>
      </w:r>
      <w:r>
        <w:rPr>
          <w:rFonts w:ascii="Lotus Linotype" w:hAnsi="Lotus Linotype" w:cs="Lotus Linotype"/>
          <w:b/>
          <w:bCs/>
          <w:rtl/>
        </w:rPr>
        <w:t>ِ</w:t>
      </w:r>
      <w:r w:rsidRPr="00C33BB7">
        <w:rPr>
          <w:rFonts w:ascii="Lotus Linotype" w:hAnsi="Lotus Linotype" w:cs="Lotus Linotype"/>
          <w:b/>
          <w:bCs/>
          <w:rtl/>
        </w:rPr>
        <w:t>الله</w:t>
      </w:r>
      <w:r>
        <w:rPr>
          <w:rFonts w:ascii="Lotus Linotype" w:hAnsi="Lotus Linotype" w:cs="Lotus Linotype"/>
          <w:b/>
          <w:bCs/>
          <w:rtl/>
        </w:rPr>
        <w:t>ِِ</w:t>
      </w:r>
      <w:r w:rsidRPr="00C33BB7">
        <w:rPr>
          <w:rFonts w:ascii="Lotus Linotype" w:hAnsi="Lotus Linotype" w:cs="Lotus Linotype"/>
          <w:b/>
          <w:bCs/>
          <w:rtl/>
        </w:rPr>
        <w:t xml:space="preserve"> رب</w:t>
      </w:r>
      <w:r>
        <w:rPr>
          <w:rFonts w:ascii="Lotus Linotype" w:hAnsi="Lotus Linotype" w:cs="Lotus Linotype"/>
          <w:b/>
          <w:bCs/>
          <w:rtl/>
        </w:rPr>
        <w:t>َّ</w:t>
      </w:r>
      <w:r w:rsidRPr="00C33BB7">
        <w:rPr>
          <w:rFonts w:ascii="Lotus Linotype" w:hAnsi="Lotus Linotype" w:cs="Lotus Linotype"/>
          <w:b/>
          <w:bCs/>
          <w:rtl/>
        </w:rPr>
        <w:t>ا</w:t>
      </w:r>
      <w:r>
        <w:rPr>
          <w:rFonts w:ascii="Lotus Linotype" w:hAnsi="Lotus Linotype" w:cs="Lotus Linotype"/>
          <w:b/>
          <w:bCs/>
          <w:rtl/>
        </w:rPr>
        <w:t>ً</w:t>
      </w:r>
      <w:r w:rsidRPr="00C33BB7">
        <w:rPr>
          <w:rFonts w:ascii="Lotus Linotype" w:hAnsi="Lotus Linotype" w:cs="Lotus Linotype"/>
          <w:b/>
          <w:bCs/>
          <w:rtl/>
        </w:rPr>
        <w:t xml:space="preserve"> و بالإسلام</w:t>
      </w:r>
      <w:r>
        <w:rPr>
          <w:rFonts w:ascii="Lotus Linotype" w:hAnsi="Lotus Linotype" w:cs="Lotus Linotype"/>
          <w:b/>
          <w:bCs/>
          <w:rtl/>
        </w:rPr>
        <w:t>ِ</w:t>
      </w:r>
      <w:r w:rsidRPr="00C33BB7">
        <w:rPr>
          <w:rFonts w:ascii="Lotus Linotype" w:hAnsi="Lotus Linotype" w:cs="Lotus Linotype"/>
          <w:b/>
          <w:bCs/>
          <w:rtl/>
        </w:rPr>
        <w:t xml:space="preserve"> دیناً و بمحمدٍ نبیاً»</w:t>
      </w:r>
      <w:r w:rsidRPr="008F23B7">
        <w:rPr>
          <w:rFonts w:ascii="2  Badr" w:hAnsi="2  Badr"/>
          <w:b/>
          <w:bCs/>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مزه‏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60"/>
      </w:r>
    </w:p>
    <w:p w:rsidR="00B019A8" w:rsidRDefault="00EB1257" w:rsidP="002021B6">
      <w:pPr>
        <w:ind w:firstLine="170"/>
        <w:rPr>
          <w:rFonts w:ascii="2  Badr" w:hAnsi="2  Badr"/>
        </w:rPr>
      </w:pP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088" w:hAnsi="QCF_P088" w:cs="QCF_P088"/>
          <w:color w:val="000000"/>
          <w:sz w:val="27"/>
          <w:szCs w:val="27"/>
          <w:rtl/>
          <w:lang w:bidi="ar-SA"/>
        </w:rPr>
        <w:t xml:space="preserve">ﯜ  ﯝ  ﯞ   ﯟ      ﯠ  ﯡ  ﯢ  ﯣ  ﯤ    ﯥ  ﯦ  ﯧ      ﯨ  ﯩ  ﯪ  ﯫ   ﯬ  ﯭ  ﯮ  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٦٥</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سوگند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‏آوردند،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داور</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دلگ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نباشند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کاملاً</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فرمود</w:t>
      </w:r>
      <w:r>
        <w:rPr>
          <w:rFonts w:ascii="2  Badr" w:hAnsi="2  Badr"/>
          <w:rtl/>
        </w:rPr>
        <w:t xml:space="preserve">: </w:t>
      </w:r>
    </w:p>
    <w:p w:rsidR="00B019A8" w:rsidRDefault="00EB1257" w:rsidP="002021B6">
      <w:pPr>
        <w:ind w:firstLine="170"/>
        <w:rPr>
          <w:rFonts w:ascii="2  Badr" w:hAnsi="2  Badr"/>
          <w:lang w:bidi="ar-SA"/>
        </w:rPr>
      </w:pPr>
      <w:r>
        <w:rPr>
          <w:rFonts w:ascii="QCF_BSML" w:hAnsi="QCF_BSML" w:cs="QCF_BSML"/>
          <w:color w:val="000000"/>
          <w:sz w:val="27"/>
          <w:szCs w:val="27"/>
          <w:rtl/>
          <w:lang w:bidi="ar-SA"/>
        </w:rPr>
        <w:t xml:space="preserve">ﭽ </w:t>
      </w:r>
      <w:r>
        <w:rPr>
          <w:rFonts w:ascii="QCF_P196" w:hAnsi="QCF_P196" w:cs="QCF_P196"/>
          <w:color w:val="000000"/>
          <w:sz w:val="27"/>
          <w:szCs w:val="27"/>
          <w:rtl/>
          <w:lang w:bidi="ar-SA"/>
        </w:rPr>
        <w:t xml:space="preserve">ﮌ  ﮍ  ﮎ  ﮏ     ﮐ  ﮑ   ﮒ  ﮓ  ﮔ  ﮕ  ﮖ  ﮗ  ﮘ  ﮙ   ﮚ  ﮛ      ﮜ   ﮝ  ﮞ  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توبه: ٥٩</w:t>
      </w:r>
      <w:r>
        <w:rPr>
          <w:rFonts w:ascii="Arial" w:hAnsi="Arial" w:cs="Arial"/>
          <w:color w:val="000000"/>
          <w:sz w:val="27"/>
          <w:szCs w:val="27"/>
          <w:lang w:bidi="ar-SA"/>
        </w:rPr>
        <w:t xml:space="preserve"> </w:t>
      </w:r>
      <w:r>
        <w:rPr>
          <w:rFonts w:ascii="2  Badr" w:hAnsi="2  Badr"/>
          <w:lang w:bidi="ar-SA"/>
        </w:rPr>
        <w:t>(</w:t>
      </w:r>
    </w:p>
    <w:p w:rsidR="00EB1257" w:rsidRDefault="00EB1257" w:rsidP="002021B6">
      <w:pPr>
        <w:ind w:firstLine="170"/>
        <w:rPr>
          <w:rFonts w:ascii="2  Badr" w:hAnsi="2  Badr"/>
          <w:rtl/>
        </w:rPr>
      </w:pPr>
      <w:r>
        <w:rPr>
          <w:rFonts w:ascii="2  Badr" w:hAnsi="2  Badr" w:hint="eastAsia"/>
          <w:rtl/>
        </w:rPr>
        <w:t>«</w:t>
      </w:r>
      <w:r>
        <w:rPr>
          <w:rFonts w:ascii="2  Badr" w:hAnsi="2  Badr"/>
          <w:rtl/>
        </w:rPr>
        <w:t>[</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داده‏اند،</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رسولش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فضل</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مشتاق</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509" w:hAnsi="QCF_P509" w:cs="QCF_P509"/>
          <w:color w:val="000000"/>
          <w:sz w:val="27"/>
          <w:szCs w:val="27"/>
          <w:rtl/>
          <w:lang w:bidi="ar-SA"/>
        </w:rPr>
        <w:t xml:space="preserve">ﯥ  ﯦ    ﯧ  ﯨ  ﯩ  ﯪ   ﯫ  ﯬ  ﯭ  ﯮ  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محمد: ٢٨</w:t>
      </w:r>
      <w:r>
        <w:rPr>
          <w:rFonts w:ascii="2  Badr" w:hAnsi="2  Badr"/>
          <w:rtl/>
        </w:rPr>
        <w:t>)</w:t>
      </w:r>
      <w:r w:rsidR="00B019A8">
        <w:rPr>
          <w:rFonts w:ascii="2  Badr" w:hAnsi="2  Badr"/>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بدان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کراهت</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اعمالشان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ساخت»</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اول</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عت،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گردان</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داد</w:t>
      </w:r>
      <w:r>
        <w:rPr>
          <w:rFonts w:ascii="2  Badr" w:hAnsi="2  Badr"/>
          <w:rtl/>
        </w:rPr>
        <w:t>.</w:t>
      </w:r>
    </w:p>
    <w:p w:rsidR="00EB1257" w:rsidRDefault="00EB1257" w:rsidP="002021B6">
      <w:pPr>
        <w:ind w:firstLine="170"/>
        <w:rPr>
          <w:rFonts w:ascii="2  Badr" w:hAnsi="2  Badr"/>
          <w:rtl/>
        </w:rPr>
      </w:pPr>
      <w:r>
        <w:rPr>
          <w:rFonts w:ascii="2  Badr" w:hAnsi="2  Badr" w:hint="eastAsia"/>
          <w:rtl/>
        </w:rPr>
        <w:t>گذشته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منه</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نهفته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طبعاً</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منه</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عت</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نشده،</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منه</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ندراد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فساد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منافقان</w:t>
      </w:r>
      <w:r>
        <w:rPr>
          <w:rFonts w:ascii="2  Badr" w:hAnsi="2  Badr"/>
          <w:rtl/>
        </w:rPr>
        <w:t xml:space="preserve"> </w:t>
      </w:r>
      <w:r>
        <w:rPr>
          <w:rFonts w:ascii="2  Badr" w:hAnsi="2  Badr" w:hint="eastAsia"/>
          <w:rtl/>
        </w:rPr>
        <w:t>گفته‏ها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افتادند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خد</w:t>
      </w:r>
      <w:r>
        <w:rPr>
          <w:rFonts w:ascii="2  Badr" w:hAnsi="2  Badr"/>
          <w:rtl/>
        </w:rPr>
        <w:t xml:space="preserve"> </w:t>
      </w:r>
      <w:r>
        <w:rPr>
          <w:rFonts w:ascii="2  Badr" w:hAnsi="2  Badr" w:hint="eastAsia"/>
          <w:rtl/>
        </w:rPr>
        <w:t>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اعمالشان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نابود</w:t>
      </w:r>
      <w:r>
        <w:rPr>
          <w:rFonts w:ascii="2  Badr" w:hAnsi="2  Badr" w:hint="cs"/>
          <w:rtl/>
        </w:rPr>
        <w:t>ی</w:t>
      </w:r>
      <w:r>
        <w:rPr>
          <w:rFonts w:ascii="2  Badr" w:hAnsi="2  Badr"/>
          <w:rtl/>
        </w:rPr>
        <w:t xml:space="preserve"> </w:t>
      </w:r>
      <w:r>
        <w:rPr>
          <w:rFonts w:ascii="2  Badr" w:hAnsi="2  Badr" w:hint="eastAsia"/>
          <w:rtl/>
        </w:rPr>
        <w:t>کشاند</w:t>
      </w:r>
      <w:r>
        <w:rPr>
          <w:rFonts w:ascii="2  Badr" w:hAnsi="2  Badr"/>
          <w:rtl/>
        </w:rPr>
        <w:t xml:space="preserve"> </w:t>
      </w:r>
      <w:r>
        <w:rPr>
          <w:rFonts w:ascii="2  Badr" w:hAnsi="2  Badr" w:hint="eastAsia"/>
          <w:rtl/>
        </w:rPr>
        <w:t>وتباه</w:t>
      </w:r>
      <w:r>
        <w:rPr>
          <w:rFonts w:ascii="2  Badr" w:hAnsi="2  Badr"/>
          <w:rtl/>
        </w:rPr>
        <w:t xml:space="preserve"> </w:t>
      </w:r>
      <w:r>
        <w:rPr>
          <w:rFonts w:ascii="2  Badr" w:hAnsi="2  Badr" w:hint="eastAsia"/>
          <w:rtl/>
        </w:rPr>
        <w:t>ساخت</w:t>
      </w:r>
      <w:r>
        <w:rPr>
          <w:rFonts w:ascii="2  Badr" w:hAnsi="2  Badr"/>
          <w:rtl/>
        </w:rPr>
        <w:t>.</w:t>
      </w:r>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صراحتاً</w:t>
      </w:r>
      <w:r>
        <w:rPr>
          <w:rFonts w:ascii="2  Badr" w:hAnsi="2  Badr"/>
          <w:rtl/>
        </w:rPr>
        <w:t xml:space="preserve"> </w:t>
      </w:r>
      <w:r>
        <w:rPr>
          <w:rFonts w:ascii="2  Badr" w:hAnsi="2  Badr" w:hint="eastAsia"/>
          <w:rtl/>
        </w:rPr>
        <w:t>ثابت</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الزام</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مباح</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وضع</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سپاسگزار</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اتفاق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حکمت</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hint="cs"/>
          <w:rtl/>
        </w:rPr>
        <w:t>ی</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w:t>
      </w:r>
    </w:p>
    <w:p w:rsidR="00EB1257" w:rsidRDefault="00B019A8" w:rsidP="002021B6">
      <w:pPr>
        <w:pStyle w:val="2"/>
        <w:rPr>
          <w:rtl/>
        </w:rPr>
      </w:pPr>
      <w:bookmarkStart w:id="163" w:name="_Toc228635671"/>
      <w:r>
        <w:rPr>
          <w:rtl/>
        </w:rPr>
        <w:br w:type="page"/>
      </w:r>
      <w:bookmarkStart w:id="164" w:name="_Toc228854247"/>
      <w:r w:rsidR="00EB1257">
        <w:rPr>
          <w:rtl/>
        </w:rPr>
        <w:t xml:space="preserve">خرسندی در </w:t>
      </w:r>
      <w:r w:rsidR="00EB1257" w:rsidRPr="00352928">
        <w:rPr>
          <w:szCs w:val="26"/>
          <w:rtl/>
        </w:rPr>
        <w:t>رفاه</w:t>
      </w:r>
      <w:r w:rsidR="00EB1257">
        <w:rPr>
          <w:rtl/>
        </w:rPr>
        <w:t xml:space="preserve"> و سختی</w:t>
      </w:r>
      <w:bookmarkEnd w:id="163"/>
      <w:bookmarkEnd w:id="164"/>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بپرسد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شکر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p>
    <w:p w:rsidR="00EB1257" w:rsidRDefault="00EB1257" w:rsidP="002021B6">
      <w:pPr>
        <w:ind w:firstLine="170"/>
        <w:rPr>
          <w:rFonts w:ascii="2  Badr" w:hAnsi="2  Badr"/>
          <w:rtl/>
        </w:rPr>
      </w:pPr>
      <w:r>
        <w:rPr>
          <w:rFonts w:ascii="2  Badr" w:hAnsi="2  Badr" w:hint="eastAsia"/>
          <w:rtl/>
        </w:rPr>
        <w:t>پاسخ</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نخست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استوارتر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خلقت</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وآزار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حادثه‏</w:t>
      </w:r>
      <w:r>
        <w:rPr>
          <w:rFonts w:ascii="2  Badr" w:hAnsi="2  Badr" w:hint="cs"/>
          <w:rtl/>
        </w:rPr>
        <w:t>ی</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ناخشنود</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حک</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حکمت</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دوم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اصلاح</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مف</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انتخاب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‏گز</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CA3BEC">
        <w:rPr>
          <w:rFonts w:ascii="Lotus Linotype" w:hAnsi="Lotus Linotype" w:cs="Lotus Linotype"/>
          <w:b/>
          <w:bCs/>
          <w:rtl/>
        </w:rPr>
        <w:t>وال</w:t>
      </w:r>
      <w:r>
        <w:rPr>
          <w:rFonts w:ascii="Lotus Linotype" w:hAnsi="Lotus Linotype" w:cs="Lotus Linotype"/>
          <w:b/>
          <w:bCs/>
          <w:rtl/>
        </w:rPr>
        <w:t>َ</w:t>
      </w:r>
      <w:r w:rsidRPr="00CA3BEC">
        <w:rPr>
          <w:rFonts w:ascii="Lotus Linotype" w:hAnsi="Lotus Linotype" w:cs="Lotus Linotype"/>
          <w:b/>
          <w:bCs/>
          <w:rtl/>
        </w:rPr>
        <w:t>ذی ن</w:t>
      </w:r>
      <w:r>
        <w:rPr>
          <w:rFonts w:ascii="Lotus Linotype" w:hAnsi="Lotus Linotype" w:cs="Lotus Linotype"/>
          <w:b/>
          <w:bCs/>
          <w:rtl/>
        </w:rPr>
        <w:t>َ</w:t>
      </w:r>
      <w:r w:rsidRPr="00CA3BEC">
        <w:rPr>
          <w:rFonts w:ascii="Lotus Linotype" w:hAnsi="Lotus Linotype" w:cs="Lotus Linotype"/>
          <w:b/>
          <w:bCs/>
          <w:rtl/>
        </w:rPr>
        <w:t>فسی ب</w:t>
      </w:r>
      <w:r>
        <w:rPr>
          <w:rFonts w:ascii="Lotus Linotype" w:hAnsi="Lotus Linotype" w:cs="Lotus Linotype"/>
          <w:b/>
          <w:bCs/>
          <w:rtl/>
        </w:rPr>
        <w:t>ِ</w:t>
      </w:r>
      <w:r w:rsidRPr="00CA3BEC">
        <w:rPr>
          <w:rFonts w:ascii="Lotus Linotype" w:hAnsi="Lotus Linotype" w:cs="Lotus Linotype"/>
          <w:b/>
          <w:bCs/>
          <w:rtl/>
        </w:rPr>
        <w:t>ید</w:t>
      </w:r>
      <w:r>
        <w:rPr>
          <w:rFonts w:ascii="Lotus Linotype" w:hAnsi="Lotus Linotype" w:cs="Lotus Linotype"/>
          <w:b/>
          <w:bCs/>
          <w:rtl/>
        </w:rPr>
        <w:t>ِ</w:t>
      </w:r>
      <w:r w:rsidRPr="00CA3BEC">
        <w:rPr>
          <w:rFonts w:ascii="Lotus Linotype" w:hAnsi="Lotus Linotype" w:cs="Lotus Linotype"/>
          <w:b/>
          <w:bCs/>
          <w:rtl/>
        </w:rPr>
        <w:t>ه</w:t>
      </w:r>
      <w:r>
        <w:rPr>
          <w:rFonts w:ascii="Lotus Linotype" w:hAnsi="Lotus Linotype" w:cs="Lotus Linotype"/>
          <w:b/>
          <w:bCs/>
          <w:rtl/>
        </w:rPr>
        <w:t>ِ</w:t>
      </w:r>
      <w:r w:rsidRPr="00CA3BEC">
        <w:rPr>
          <w:rFonts w:ascii="Lotus Linotype" w:hAnsi="Lotus Linotype" w:cs="Lotus Linotype"/>
          <w:b/>
          <w:bCs/>
          <w:rtl/>
        </w:rPr>
        <w:t xml:space="preserve"> لایق</w:t>
      </w:r>
      <w:r>
        <w:rPr>
          <w:rFonts w:ascii="Lotus Linotype" w:hAnsi="Lotus Linotype" w:cs="Lotus Linotype"/>
          <w:b/>
          <w:bCs/>
          <w:rtl/>
        </w:rPr>
        <w:t>َ</w:t>
      </w:r>
      <w:r w:rsidRPr="00CA3BEC">
        <w:rPr>
          <w:rFonts w:ascii="Lotus Linotype" w:hAnsi="Lotus Linotype" w:cs="Lotus Linotype"/>
          <w:b/>
          <w:bCs/>
          <w:rtl/>
        </w:rPr>
        <w:t>ضی الله</w:t>
      </w:r>
      <w:r>
        <w:rPr>
          <w:rFonts w:ascii="Lotus Linotype" w:hAnsi="Lotus Linotype" w:cs="Lotus Linotype"/>
          <w:b/>
          <w:bCs/>
          <w:rtl/>
        </w:rPr>
        <w:t>ِ</w:t>
      </w:r>
      <w:r w:rsidRPr="00CA3BEC">
        <w:rPr>
          <w:rFonts w:ascii="Lotus Linotype" w:hAnsi="Lotus Linotype" w:cs="Lotus Linotype"/>
          <w:b/>
          <w:bCs/>
          <w:rtl/>
        </w:rPr>
        <w:t xml:space="preserve"> ل</w:t>
      </w:r>
      <w:r>
        <w:rPr>
          <w:rFonts w:ascii="Lotus Linotype" w:hAnsi="Lotus Linotype" w:cs="Lotus Linotype"/>
          <w:b/>
          <w:bCs/>
          <w:rtl/>
        </w:rPr>
        <w:t>ِ</w:t>
      </w:r>
      <w:r w:rsidRPr="00CA3BEC">
        <w:rPr>
          <w:rFonts w:ascii="Lotus Linotype" w:hAnsi="Lotus Linotype" w:cs="Lotus Linotype"/>
          <w:b/>
          <w:bCs/>
          <w:rtl/>
        </w:rPr>
        <w:t>مؤمن</w:t>
      </w:r>
      <w:r>
        <w:rPr>
          <w:rFonts w:ascii="Lotus Linotype" w:hAnsi="Lotus Linotype" w:cs="Lotus Linotype"/>
          <w:b/>
          <w:bCs/>
          <w:rtl/>
        </w:rPr>
        <w:t>ِ</w:t>
      </w:r>
      <w:r w:rsidRPr="00CA3BEC">
        <w:rPr>
          <w:rFonts w:ascii="Lotus Linotype" w:hAnsi="Lotus Linotype" w:cs="Lotus Linotype"/>
          <w:b/>
          <w:bCs/>
          <w:rtl/>
        </w:rPr>
        <w:t xml:space="preserve"> قضاءً إل</w:t>
      </w:r>
      <w:r>
        <w:rPr>
          <w:rFonts w:ascii="Lotus Linotype" w:hAnsi="Lotus Linotype" w:cs="Lotus Linotype"/>
          <w:b/>
          <w:bCs/>
          <w:rtl/>
        </w:rPr>
        <w:t>َّ</w:t>
      </w:r>
      <w:r w:rsidRPr="00CA3BEC">
        <w:rPr>
          <w:rFonts w:ascii="Lotus Linotype" w:hAnsi="Lotus Linotype" w:cs="Lotus Linotype"/>
          <w:b/>
          <w:bCs/>
          <w:rtl/>
        </w:rPr>
        <w:t>ا</w:t>
      </w:r>
      <w:r w:rsidRPr="00CA3BEC">
        <w:rPr>
          <w:rFonts w:ascii="Lotus Linotype" w:hAnsi="Lotus Linotype" w:cs="Lotus Linotype"/>
          <w:rtl/>
        </w:rPr>
        <w:t xml:space="preserve"> </w:t>
      </w:r>
      <w:r w:rsidRPr="00CA3BEC">
        <w:rPr>
          <w:rFonts w:ascii="Lotus Linotype" w:hAnsi="Lotus Linotype" w:cs="Lotus Linotype"/>
          <w:b/>
          <w:bCs/>
          <w:rtl/>
        </w:rPr>
        <w:t>کان</w:t>
      </w:r>
      <w:r>
        <w:rPr>
          <w:rFonts w:ascii="Lotus Linotype" w:hAnsi="Lotus Linotype" w:cs="Lotus Linotype"/>
          <w:b/>
          <w:bCs/>
          <w:rtl/>
        </w:rPr>
        <w:t>َ</w:t>
      </w:r>
      <w:r w:rsidRPr="00CA3BEC">
        <w:rPr>
          <w:rFonts w:ascii="Lotus Linotype" w:hAnsi="Lotus Linotype" w:cs="Lotus Linotype"/>
          <w:b/>
          <w:bCs/>
          <w:rtl/>
        </w:rPr>
        <w:t xml:space="preserve"> خیراً له</w:t>
      </w:r>
      <w:r w:rsidRPr="00CA3BEC">
        <w:rPr>
          <w:rFonts w:ascii="Lotus Linotype" w:hAnsi="Lotus Linotype" w:cs="Lotus Linotype"/>
          <w:rtl/>
        </w:rPr>
        <w:t>»</w:t>
      </w:r>
      <w:r>
        <w:rPr>
          <w:rFonts w:ascii="2  Badr" w:hAnsi="2  Badr"/>
          <w:rtl/>
        </w:rPr>
        <w:t>: «</w:t>
      </w:r>
      <w:r>
        <w:rPr>
          <w:rFonts w:ascii="2  Badr" w:hAnsi="2  Badr" w:hint="eastAsia"/>
          <w:rtl/>
        </w:rPr>
        <w:t>قسم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جانم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تقد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61"/>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ارزشمند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فرمود</w:t>
      </w:r>
      <w:r>
        <w:rPr>
          <w:rFonts w:ascii="2  Badr" w:hAnsi="2  Badr"/>
          <w:rtl/>
        </w:rPr>
        <w:t xml:space="preserve">: « </w:t>
      </w:r>
      <w:r w:rsidRPr="00CA3BEC">
        <w:rPr>
          <w:rFonts w:ascii="Lotus Linotype" w:hAnsi="Lotus Linotype" w:cs="Lotus Linotype"/>
          <w:b/>
          <w:bCs/>
          <w:rtl/>
        </w:rPr>
        <w:t>ذاق</w:t>
      </w:r>
      <w:r>
        <w:rPr>
          <w:rFonts w:ascii="Lotus Linotype" w:hAnsi="Lotus Linotype" w:cs="Lotus Linotype"/>
          <w:b/>
          <w:bCs/>
          <w:rtl/>
        </w:rPr>
        <w:t>َ</w:t>
      </w:r>
      <w:r w:rsidRPr="00CA3BEC">
        <w:rPr>
          <w:rFonts w:ascii="Lotus Linotype" w:hAnsi="Lotus Linotype" w:cs="Lotus Linotype"/>
          <w:b/>
          <w:bCs/>
          <w:rtl/>
        </w:rPr>
        <w:t xml:space="preserve"> طعم</w:t>
      </w:r>
      <w:r>
        <w:rPr>
          <w:rFonts w:ascii="Lotus Linotype" w:hAnsi="Lotus Linotype" w:cs="Lotus Linotype"/>
          <w:b/>
          <w:bCs/>
          <w:rtl/>
        </w:rPr>
        <w:t>َ</w:t>
      </w:r>
      <w:r w:rsidRPr="00CA3BEC">
        <w:rPr>
          <w:rFonts w:ascii="Lotus Linotype" w:hAnsi="Lotus Linotype" w:cs="Lotus Linotype"/>
          <w:b/>
          <w:bCs/>
          <w:rtl/>
        </w:rPr>
        <w:t xml:space="preserve"> الإیمان</w:t>
      </w:r>
      <w:r>
        <w:rPr>
          <w:rFonts w:ascii="Lotus Linotype" w:hAnsi="Lotus Linotype" w:cs="Lotus Linotype"/>
          <w:b/>
          <w:bCs/>
          <w:rtl/>
        </w:rPr>
        <w:t>ِ</w:t>
      </w:r>
      <w:r w:rsidRPr="00CA3BEC">
        <w:rPr>
          <w:rFonts w:ascii="Lotus Linotype" w:hAnsi="Lotus Linotype" w:cs="Lotus Linotype"/>
          <w:b/>
          <w:bCs/>
          <w:rtl/>
        </w:rPr>
        <w:t xml:space="preserve"> م</w:t>
      </w:r>
      <w:r>
        <w:rPr>
          <w:rFonts w:ascii="Lotus Linotype" w:hAnsi="Lotus Linotype" w:cs="Lotus Linotype"/>
          <w:b/>
          <w:bCs/>
          <w:rtl/>
        </w:rPr>
        <w:t>َ</w:t>
      </w:r>
      <w:r w:rsidRPr="00CA3BEC">
        <w:rPr>
          <w:rFonts w:ascii="Lotus Linotype" w:hAnsi="Lotus Linotype" w:cs="Lotus Linotype"/>
          <w:b/>
          <w:bCs/>
          <w:rtl/>
        </w:rPr>
        <w:t>ن ر</w:t>
      </w:r>
      <w:r>
        <w:rPr>
          <w:rFonts w:ascii="Lotus Linotype" w:hAnsi="Lotus Linotype" w:cs="Lotus Linotype"/>
          <w:b/>
          <w:bCs/>
          <w:rtl/>
        </w:rPr>
        <w:t>َ</w:t>
      </w:r>
      <w:r w:rsidRPr="00CA3BEC">
        <w:rPr>
          <w:rFonts w:ascii="Lotus Linotype" w:hAnsi="Lotus Linotype" w:cs="Lotus Linotype"/>
          <w:b/>
          <w:bCs/>
          <w:rtl/>
        </w:rPr>
        <w:t>ض</w:t>
      </w:r>
      <w:r>
        <w:rPr>
          <w:rFonts w:ascii="Lotus Linotype" w:hAnsi="Lotus Linotype" w:cs="Lotus Linotype"/>
          <w:b/>
          <w:bCs/>
          <w:rtl/>
        </w:rPr>
        <w:t>ِ</w:t>
      </w:r>
      <w:r w:rsidRPr="00CA3BEC">
        <w:rPr>
          <w:rFonts w:ascii="Lotus Linotype" w:hAnsi="Lotus Linotype" w:cs="Lotus Linotype"/>
          <w:b/>
          <w:bCs/>
          <w:rtl/>
        </w:rPr>
        <w:t>ی</w:t>
      </w:r>
      <w:r>
        <w:rPr>
          <w:rFonts w:ascii="Lotus Linotype" w:hAnsi="Lotus Linotype" w:cs="Lotus Linotype"/>
          <w:b/>
          <w:bCs/>
          <w:rtl/>
        </w:rPr>
        <w:t>َ</w:t>
      </w:r>
      <w:r w:rsidRPr="00CA3BEC">
        <w:rPr>
          <w:rFonts w:ascii="Lotus Linotype" w:hAnsi="Lotus Linotype" w:cs="Lotus Linotype"/>
          <w:b/>
          <w:bCs/>
          <w:rtl/>
        </w:rPr>
        <w:t xml:space="preserve"> بالله</w:t>
      </w:r>
      <w:r>
        <w:rPr>
          <w:rFonts w:ascii="Lotus Linotype" w:hAnsi="Lotus Linotype" w:cs="Lotus Linotype"/>
          <w:b/>
          <w:bCs/>
          <w:rtl/>
        </w:rPr>
        <w:t>ِ</w:t>
      </w:r>
      <w:r w:rsidRPr="00CA3BEC">
        <w:rPr>
          <w:rFonts w:ascii="Lotus Linotype" w:hAnsi="Lotus Linotype" w:cs="Lotus Linotype"/>
          <w:b/>
          <w:bCs/>
          <w:rtl/>
        </w:rPr>
        <w:t xml:space="preserve"> رب</w:t>
      </w:r>
      <w:r>
        <w:rPr>
          <w:rFonts w:ascii="Lotus Linotype" w:hAnsi="Lotus Linotype" w:cs="Lotus Linotype"/>
          <w:b/>
          <w:bCs/>
          <w:rtl/>
        </w:rPr>
        <w:t>ّ</w:t>
      </w:r>
      <w:r w:rsidRPr="00CA3BEC">
        <w:rPr>
          <w:rFonts w:ascii="Lotus Linotype" w:hAnsi="Lotus Linotype" w:cs="Lotus Linotype"/>
          <w:b/>
          <w:bCs/>
          <w:rtl/>
        </w:rPr>
        <w:t>اً</w:t>
      </w:r>
      <w:r>
        <w:rPr>
          <w:rFonts w:ascii="2  Badr" w:hAnsi="2  Badr" w:hint="eastAsia"/>
          <w:rtl/>
        </w:rPr>
        <w:t>»</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مزه‏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62"/>
      </w:r>
    </w:p>
    <w:p w:rsidR="00EB1257" w:rsidRDefault="00EB1257" w:rsidP="002021B6">
      <w:pPr>
        <w:ind w:firstLine="170"/>
        <w:rPr>
          <w:rFonts w:ascii="2  Badr" w:hAnsi="2  Badr"/>
          <w:rtl/>
        </w:rPr>
      </w:pP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همگان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ذکر</w:t>
      </w:r>
      <w:r>
        <w:rPr>
          <w:rFonts w:ascii="2  Badr" w:hAnsi="2  Badr"/>
          <w:rtl/>
        </w:rPr>
        <w:t xml:space="preserve"> </w:t>
      </w:r>
      <w:r>
        <w:rPr>
          <w:rFonts w:ascii="2  Badr" w:hAnsi="2  Badr" w:hint="eastAsia"/>
          <w:rtl/>
        </w:rPr>
        <w:t>شبانه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صبحگاهان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ذکرها</w:t>
      </w:r>
      <w:r>
        <w:rPr>
          <w:rFonts w:ascii="2  Badr" w:hAnsi="2  Badr" w:hint="cs"/>
          <w:rtl/>
        </w:rPr>
        <w:t>ی</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sidRPr="00CA3BEC">
        <w:rPr>
          <w:rFonts w:ascii="Lotus Linotype" w:hAnsi="Lotus Linotype" w:cs="Lotus Linotype"/>
          <w:b/>
          <w:bCs/>
          <w:rtl/>
        </w:rPr>
        <w:t>أشهد أن محمداً رسول الله</w:t>
      </w:r>
      <w:r w:rsidRPr="00CA3BEC">
        <w:rPr>
          <w:rFonts w:ascii="Lotus Linotype" w:hAnsi="Lotus Linotype" w:cs="Lotus Linotype"/>
          <w:rtl/>
        </w:rPr>
        <w:t>»</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w:t>
      </w:r>
      <w:r w:rsidRPr="00CA3BEC">
        <w:rPr>
          <w:rFonts w:ascii="Lotus Linotype" w:hAnsi="Lotus Linotype" w:cs="Lotus Linotype"/>
          <w:b/>
          <w:bCs/>
          <w:rtl/>
        </w:rPr>
        <w:t>رضیتُ بالله رباً و بالإسلام  دیناً و بمحمدٍٍ نبیاً»</w:t>
      </w:r>
      <w:r>
        <w:rPr>
          <w:rFonts w:ascii="2  Badr" w:hAnsi="2  Badr"/>
          <w:rtl/>
        </w:rPr>
        <w:t>: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‏پسندم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خرسندم»</w:t>
      </w:r>
      <w:r>
        <w:rPr>
          <w:rFonts w:ascii="2  Badr" w:hAnsi="2  Badr"/>
          <w:rtl/>
        </w:rPr>
        <w:t>.</w:t>
      </w:r>
      <w:r>
        <w:rPr>
          <w:rStyle w:val="a7"/>
          <w:rFonts w:ascii="2  Badr" w:hAnsi="2  Badr"/>
          <w:rtl/>
        </w:rPr>
        <w:footnoteReference w:id="163"/>
      </w:r>
    </w:p>
    <w:p w:rsidR="00EB1257" w:rsidRDefault="00EB1257" w:rsidP="002021B6">
      <w:pPr>
        <w:pStyle w:val="2"/>
        <w:rPr>
          <w:rtl/>
        </w:rPr>
      </w:pPr>
      <w:bookmarkStart w:id="165" w:name="_Toc228635672"/>
      <w:bookmarkStart w:id="166" w:name="_Toc228854248"/>
      <w:r>
        <w:rPr>
          <w:rtl/>
        </w:rPr>
        <w:t>خشنودی از خدا</w:t>
      </w:r>
      <w:bookmarkEnd w:id="165"/>
      <w:bookmarkEnd w:id="166"/>
    </w:p>
    <w:p w:rsidR="00EB1257" w:rsidRDefault="00EB1257" w:rsidP="002021B6">
      <w:pPr>
        <w:ind w:firstLine="170"/>
        <w:rPr>
          <w:rFonts w:ascii="2  Badr" w:hAnsi="2  Badr"/>
          <w:rtl/>
        </w:rPr>
      </w:pP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دگار</w:t>
      </w:r>
      <w:r>
        <w:rPr>
          <w:rFonts w:ascii="2  Badr" w:hAnsi="2  Badr"/>
          <w:rtl/>
        </w:rPr>
        <w:t xml:space="preserve"> </w:t>
      </w:r>
      <w:r>
        <w:rPr>
          <w:rFonts w:ascii="2  Badr" w:hAnsi="2  Badr" w:hint="eastAsia"/>
          <w:rtl/>
        </w:rPr>
        <w:t>بودنش،</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فرمانبردار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دستورها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گز</w:t>
      </w:r>
      <w:r>
        <w:rPr>
          <w:rFonts w:ascii="2  Badr" w:hAnsi="2  Badr" w:hint="cs"/>
          <w:rtl/>
        </w:rPr>
        <w:t>ی</w:t>
      </w:r>
      <w:r>
        <w:rPr>
          <w:rFonts w:ascii="2  Badr" w:hAnsi="2  Badr" w:hint="eastAsia"/>
          <w:rtl/>
        </w:rPr>
        <w:t>نه‏ها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فرمانبردار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گرو</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صد</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راست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گفتن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ادعا</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آسان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ساده‏</w:t>
      </w:r>
      <w:r>
        <w:rPr>
          <w:rFonts w:ascii="2  Badr" w:hAnsi="2  Badr" w:hint="cs"/>
          <w:rtl/>
        </w:rPr>
        <w:t>یی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شامل</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بترسد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مط</w:t>
      </w:r>
      <w:r>
        <w:rPr>
          <w:rFonts w:ascii="2  Badr" w:hAnsi="2  Badr" w:hint="cs"/>
          <w:rtl/>
        </w:rPr>
        <w:t>ی</w:t>
      </w:r>
      <w:r>
        <w:rPr>
          <w:rFonts w:ascii="2  Badr" w:hAnsi="2  Badr" w:hint="eastAsia"/>
          <w:rtl/>
        </w:rPr>
        <w:t>ع</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تدب</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خشنودم،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ربوب</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اله</w:t>
      </w:r>
      <w:r>
        <w:rPr>
          <w:rFonts w:ascii="2  Badr" w:hAnsi="2  Badr" w:hint="cs"/>
          <w:rtl/>
        </w:rPr>
        <w:t>ی</w:t>
      </w:r>
      <w:r>
        <w:rPr>
          <w:rFonts w:ascii="2  Badr" w:hAnsi="2  Badr" w:hint="eastAsia"/>
          <w:rtl/>
        </w:rPr>
        <w:t>تش،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هستم؛</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فرموده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زنا</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ربا</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واجبند،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ومادر</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گردن</w:t>
      </w:r>
      <w:r>
        <w:rPr>
          <w:rFonts w:ascii="2  Badr" w:hAnsi="2  Badr"/>
          <w:rtl/>
        </w:rPr>
        <w:t xml:space="preserve"> </w:t>
      </w:r>
      <w:r>
        <w:rPr>
          <w:rFonts w:ascii="2  Badr" w:hAnsi="2  Badr" w:hint="eastAsia"/>
          <w:rtl/>
        </w:rPr>
        <w:t>نهاد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تنگناها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قب</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w:t>
      </w:r>
    </w:p>
    <w:p w:rsidR="00EB1257" w:rsidRDefault="00EB1257" w:rsidP="00B019A8">
      <w:pPr>
        <w:pStyle w:val="2"/>
        <w:rPr>
          <w:rFonts w:hint="cs"/>
          <w:rtl/>
        </w:rPr>
      </w:pPr>
      <w:bookmarkStart w:id="167" w:name="_Toc228635673"/>
      <w:bookmarkStart w:id="168" w:name="_Toc228854249"/>
      <w:r>
        <w:rPr>
          <w:rtl/>
        </w:rPr>
        <w:t xml:space="preserve">خشنودی از </w:t>
      </w:r>
      <w:r w:rsidRPr="00B654B3">
        <w:rPr>
          <w:szCs w:val="26"/>
          <w:rtl/>
        </w:rPr>
        <w:t>محمد</w:t>
      </w:r>
      <w:r w:rsidR="00144A91" w:rsidRPr="00144A91">
        <w:rPr>
          <w:rFonts w:hint="cs"/>
          <w:rtl/>
        </w:rPr>
        <w:sym w:font="AGA Arabesque" w:char="F072"/>
      </w:r>
      <w:r>
        <w:rPr>
          <w:rtl/>
        </w:rPr>
        <w:t xml:space="preserve"> در مقام </w:t>
      </w:r>
      <w:bookmarkEnd w:id="167"/>
      <w:r w:rsidR="00B019A8">
        <w:rPr>
          <w:rFonts w:hint="cs"/>
          <w:rtl/>
        </w:rPr>
        <w:t>نبوت</w:t>
      </w:r>
      <w:bookmarkEnd w:id="168"/>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فرمانبردار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دستورش</w:t>
      </w:r>
      <w:r>
        <w:rPr>
          <w:rFonts w:ascii="2  Badr" w:hAnsi="2  Badr"/>
          <w:rtl/>
        </w:rPr>
        <w:t xml:space="preserve"> </w:t>
      </w:r>
      <w:r>
        <w:rPr>
          <w:rFonts w:ascii="2  Badr" w:hAnsi="2  Badr" w:hint="eastAsia"/>
          <w:rtl/>
        </w:rPr>
        <w:t>گردن</w:t>
      </w:r>
      <w:r>
        <w:rPr>
          <w:rFonts w:ascii="2  Badr" w:hAnsi="2  Badr"/>
          <w:rtl/>
        </w:rPr>
        <w:t xml:space="preserve"> </w:t>
      </w:r>
      <w:r>
        <w:rPr>
          <w:rFonts w:ascii="2  Badr" w:hAnsi="2  Badr" w:hint="eastAsia"/>
          <w:rtl/>
        </w:rPr>
        <w:t>بنه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گرام</w:t>
      </w:r>
      <w:r>
        <w:rPr>
          <w:rFonts w:ascii="2  Badr" w:hAnsi="2  Badr" w:hint="cs"/>
          <w:rtl/>
        </w:rPr>
        <w:t>ی</w:t>
      </w:r>
      <w:r>
        <w:rPr>
          <w:rFonts w:ascii="2  Badr" w:hAnsi="2  Badr" w:hint="eastAsia"/>
          <w:rtl/>
        </w:rPr>
        <w:t>‏تر</w:t>
      </w:r>
      <w:r>
        <w:rPr>
          <w:rFonts w:ascii="2  Badr" w:hAnsi="2  Badr"/>
          <w:rtl/>
        </w:rPr>
        <w:t xml:space="preserve"> </w:t>
      </w:r>
      <w:r>
        <w:rPr>
          <w:rFonts w:ascii="2  Badr" w:hAnsi="2  Badr" w:hint="eastAsia"/>
          <w:rtl/>
        </w:rPr>
        <w:t>بدار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زنده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روبه‏رو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گرانما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فدا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حفاظت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‏مرد</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پاکش</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داور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مراجعه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بس</w:t>
      </w:r>
      <w:r>
        <w:rPr>
          <w:rFonts w:ascii="2  Badr" w:hAnsi="2  Badr"/>
          <w:rtl/>
        </w:rPr>
        <w:t>.</w:t>
      </w:r>
    </w:p>
    <w:p w:rsidR="00EB1257" w:rsidRDefault="00EB1257" w:rsidP="002021B6">
      <w:pPr>
        <w:pStyle w:val="2"/>
        <w:rPr>
          <w:rFonts w:hint="cs"/>
          <w:rtl/>
        </w:rPr>
      </w:pPr>
      <w:bookmarkStart w:id="169" w:name="_Toc228635674"/>
      <w:bookmarkStart w:id="170" w:name="_Toc228854250"/>
      <w:r>
        <w:rPr>
          <w:rtl/>
        </w:rPr>
        <w:t>خرسندی از اسلام به عنوان دین</w:t>
      </w:r>
      <w:bookmarkEnd w:id="169"/>
      <w:bookmarkEnd w:id="170"/>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ندادن</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بپذ</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نارضا</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نداشته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برخلاف</w:t>
      </w:r>
      <w:r>
        <w:rPr>
          <w:rFonts w:ascii="2  Badr" w:hAnsi="2  Badr"/>
          <w:rtl/>
        </w:rPr>
        <w:t xml:space="preserve"> </w:t>
      </w:r>
      <w:r>
        <w:rPr>
          <w:rFonts w:ascii="2  Badr" w:hAnsi="2  Badr" w:hint="eastAsia"/>
          <w:rtl/>
        </w:rPr>
        <w:t>خواهش</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مخالف</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بده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غربت</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دشمنان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اطرافمان</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احکام</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بپذ</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اجرا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مخالفت</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روبه‏رو</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w:t>
      </w:r>
    </w:p>
    <w:p w:rsidR="00EB1257" w:rsidRDefault="00EB1257" w:rsidP="002021B6">
      <w:pPr>
        <w:pStyle w:val="2"/>
        <w:rPr>
          <w:rFonts w:hint="cs"/>
          <w:rtl/>
        </w:rPr>
      </w:pPr>
      <w:bookmarkStart w:id="171" w:name="_Toc228635675"/>
      <w:bookmarkStart w:id="172" w:name="_Toc228854251"/>
      <w:r>
        <w:rPr>
          <w:rtl/>
        </w:rPr>
        <w:t xml:space="preserve">سرشتی یا </w:t>
      </w:r>
      <w:r w:rsidRPr="00B654B3">
        <w:rPr>
          <w:szCs w:val="26"/>
          <w:rtl/>
        </w:rPr>
        <w:t>اکتسابی</w:t>
      </w:r>
      <w:r>
        <w:rPr>
          <w:rtl/>
        </w:rPr>
        <w:t xml:space="preserve"> بودن</w:t>
      </w:r>
      <w:r w:rsidRPr="00CA3BEC">
        <w:rPr>
          <w:rtl/>
        </w:rPr>
        <w:t xml:space="preserve"> </w:t>
      </w:r>
      <w:r>
        <w:rPr>
          <w:rtl/>
        </w:rPr>
        <w:t>خرسندی</w:t>
      </w:r>
      <w:bookmarkEnd w:id="171"/>
      <w:bookmarkEnd w:id="172"/>
    </w:p>
    <w:p w:rsidR="00EB1257" w:rsidRDefault="00EB1257" w:rsidP="002021B6">
      <w:pPr>
        <w:ind w:firstLine="170"/>
        <w:rPr>
          <w:rFonts w:ascii="2  Badr" w:hAnsi="2  Badr"/>
          <w:rtl/>
        </w:rPr>
      </w:pP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‏پرداز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سؤال</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فطر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اکتساب</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ذات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ترب</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روح</w:t>
      </w:r>
      <w:r>
        <w:rPr>
          <w:rFonts w:ascii="2  Badr" w:hAnsi="2  Badr"/>
          <w:rtl/>
        </w:rPr>
        <w:t xml:space="preserve"> </w:t>
      </w:r>
      <w:r>
        <w:rPr>
          <w:rFonts w:ascii="2  Badr" w:hAnsi="2  Badr" w:hint="eastAsia"/>
          <w:rtl/>
        </w:rPr>
        <w:t>کسب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اکتساب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فطر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درخت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کاشت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وه‏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‏چ</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نقطه‏</w:t>
      </w:r>
      <w:r>
        <w:rPr>
          <w:rFonts w:ascii="2  Badr" w:hAnsi="2  Badr" w:hint="cs"/>
          <w:rtl/>
        </w:rPr>
        <w:t>ی</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گامش</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نخست</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وکارها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واگذار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من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منازل</w:t>
      </w:r>
      <w:r>
        <w:rPr>
          <w:rFonts w:ascii="2  Badr" w:hAnsi="2  Badr" w:hint="cs"/>
          <w:rtl/>
        </w:rPr>
        <w:t>ی</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درجه‏ها</w:t>
      </w:r>
      <w:r>
        <w:rPr>
          <w:rFonts w:ascii="2  Badr" w:hAnsi="2  Badr" w:hint="cs"/>
          <w:rtl/>
        </w:rPr>
        <w:t>ی</w:t>
      </w:r>
      <w:r>
        <w:rPr>
          <w:rFonts w:ascii="2  Badr" w:hAnsi="2  Badr"/>
          <w:rtl/>
        </w:rPr>
        <w:t xml:space="preserve"> </w:t>
      </w:r>
      <w:r>
        <w:rPr>
          <w:rFonts w:ascii="2  Badr" w:hAnsi="2  Badr" w:hint="eastAsia"/>
          <w:rtl/>
        </w:rPr>
        <w:t>بالا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دشوار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نرسند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لاجرم</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آسا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عارفان،</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دوستداران،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پرنعمت</w:t>
      </w:r>
      <w:r>
        <w:rPr>
          <w:rFonts w:ascii="2  Badr" w:hAnsi="2  Badr"/>
          <w:rtl/>
        </w:rPr>
        <w:t xml:space="preserve"> </w:t>
      </w:r>
      <w:r>
        <w:rPr>
          <w:rFonts w:ascii="2  Badr" w:hAnsi="2  Badr" w:hint="eastAsia"/>
          <w:rtl/>
        </w:rPr>
        <w:t>خداپرستان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واقع</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ح</w:t>
      </w:r>
      <w:r>
        <w:rPr>
          <w:rFonts w:ascii="2  Badr" w:hAnsi="2  Badr" w:hint="cs"/>
          <w:rtl/>
        </w:rPr>
        <w:t>یی</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معاذ</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وقت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داد</w:t>
      </w:r>
      <w:r>
        <w:rPr>
          <w:rFonts w:ascii="2  Badr" w:hAnsi="2  Badr"/>
          <w:rtl/>
        </w:rPr>
        <w:t>: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معامله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قانع</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بده</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‏پذ</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روز</w:t>
      </w:r>
      <w:r>
        <w:rPr>
          <w:rFonts w:ascii="2  Badr" w:hAnsi="2  Badr" w:hint="cs"/>
          <w:rtl/>
        </w:rPr>
        <w:t>ی</w:t>
      </w:r>
      <w:r>
        <w:rPr>
          <w:rFonts w:ascii="2  Badr" w:hAnsi="2  Badr" w:hint="eastAsia"/>
          <w:rtl/>
        </w:rPr>
        <w:t>‏ام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کاهش</w:t>
      </w:r>
      <w:r>
        <w:rPr>
          <w:rFonts w:ascii="2  Badr" w:hAnsi="2  Badr"/>
          <w:rtl/>
        </w:rPr>
        <w:t xml:space="preserve"> </w:t>
      </w:r>
      <w:r>
        <w:rPr>
          <w:rFonts w:ascii="2  Badr" w:hAnsi="2  Badr" w:hint="eastAsia"/>
          <w:rtl/>
        </w:rPr>
        <w:t>ده</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خشنودم،</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رها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کن</w:t>
      </w:r>
      <w:r>
        <w:rPr>
          <w:rFonts w:ascii="2  Badr" w:hAnsi="2  Badr" w:hint="cs"/>
          <w:rtl/>
        </w:rPr>
        <w:t>ی</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خوان</w:t>
      </w:r>
      <w:r>
        <w:rPr>
          <w:rFonts w:ascii="2  Badr" w:hAnsi="2  Badr" w:hint="cs"/>
          <w:rtl/>
        </w:rPr>
        <w:t>ی</w:t>
      </w:r>
      <w:r>
        <w:rPr>
          <w:rFonts w:ascii="2  Badr" w:hAnsi="2  Badr"/>
          <w:rtl/>
        </w:rPr>
        <w:t xml:space="preserve"> </w:t>
      </w:r>
      <w:r>
        <w:rPr>
          <w:rFonts w:ascii="2  Badr" w:hAnsi="2  Badr" w:hint="eastAsia"/>
          <w:rtl/>
        </w:rPr>
        <w:t>لب</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164"/>
      </w:r>
    </w:p>
    <w:p w:rsidR="00EB1257" w:rsidRDefault="00EB1257" w:rsidP="002021B6">
      <w:pPr>
        <w:pStyle w:val="2"/>
        <w:rPr>
          <w:rFonts w:hint="cs"/>
          <w:rtl/>
        </w:rPr>
      </w:pPr>
      <w:bookmarkStart w:id="173" w:name="_Toc228635676"/>
      <w:bookmarkStart w:id="174" w:name="_Toc228854252"/>
      <w:r>
        <w:rPr>
          <w:rtl/>
        </w:rPr>
        <w:t xml:space="preserve">فرق </w:t>
      </w:r>
      <w:r w:rsidRPr="00B654B3">
        <w:rPr>
          <w:szCs w:val="26"/>
          <w:rtl/>
        </w:rPr>
        <w:t>خشنودی</w:t>
      </w:r>
      <w:r>
        <w:rPr>
          <w:rtl/>
        </w:rPr>
        <w:t xml:space="preserve"> با بیم و امید</w:t>
      </w:r>
      <w:bookmarkEnd w:id="173"/>
      <w:bookmarkEnd w:id="174"/>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اطلاع</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تفاوتها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بهشت</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دها</w:t>
      </w:r>
      <w:r>
        <w:rPr>
          <w:rFonts w:ascii="2  Badr" w:hAnsi="2  Badr" w:hint="cs"/>
          <w:rtl/>
        </w:rPr>
        <w:t>یی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w:t>
      </w:r>
      <w:r w:rsidRPr="00016189">
        <w:rPr>
          <w:rFonts w:ascii="2  Badr" w:hAnsi="2  Badr" w:hint="eastAsia"/>
          <w:b/>
          <w:bCs/>
          <w:rtl/>
        </w:rPr>
        <w:t>فلا</w:t>
      </w:r>
      <w:r w:rsidRPr="00016189">
        <w:rPr>
          <w:rFonts w:ascii="2  Badr" w:hAnsi="2  Badr"/>
          <w:b/>
          <w:bCs/>
          <w:rtl/>
        </w:rPr>
        <w:t xml:space="preserve"> </w:t>
      </w:r>
      <w:r w:rsidRPr="00016189">
        <w:rPr>
          <w:rFonts w:ascii="2  Badr" w:hAnsi="2  Badr" w:hint="eastAsia"/>
          <w:b/>
          <w:bCs/>
          <w:rtl/>
        </w:rPr>
        <w:t>خوف</w:t>
      </w:r>
      <w:r w:rsidRPr="00016189">
        <w:rPr>
          <w:rFonts w:ascii="2  Badr" w:hAnsi="2  Badr"/>
          <w:b/>
          <w:bCs/>
          <w:rtl/>
        </w:rPr>
        <w:t xml:space="preserve"> </w:t>
      </w:r>
      <w:r w:rsidRPr="00016189">
        <w:rPr>
          <w:rFonts w:ascii="2  Badr" w:hAnsi="2  Badr" w:hint="eastAsia"/>
          <w:b/>
          <w:bCs/>
          <w:rtl/>
        </w:rPr>
        <w:t>عل</w:t>
      </w:r>
      <w:r w:rsidRPr="00016189">
        <w:rPr>
          <w:rFonts w:ascii="2  Badr" w:hAnsi="2  Badr" w:hint="cs"/>
          <w:b/>
          <w:bCs/>
          <w:rtl/>
        </w:rPr>
        <w:t>ی</w:t>
      </w:r>
      <w:r w:rsidRPr="00016189">
        <w:rPr>
          <w:rFonts w:ascii="2  Badr" w:hAnsi="2  Badr" w:hint="eastAsia"/>
          <w:b/>
          <w:bCs/>
          <w:rtl/>
        </w:rPr>
        <w:t>هم</w:t>
      </w:r>
      <w:r w:rsidRPr="00016189">
        <w:rPr>
          <w:rFonts w:ascii="2  Badr" w:hAnsi="2  Badr"/>
          <w:b/>
          <w:bCs/>
          <w:rtl/>
        </w:rPr>
        <w:t xml:space="preserve"> </w:t>
      </w:r>
      <w:r w:rsidRPr="00016189">
        <w:rPr>
          <w:rFonts w:ascii="2  Badr" w:hAnsi="2  Badr" w:hint="eastAsia"/>
          <w:b/>
          <w:bCs/>
          <w:rtl/>
        </w:rPr>
        <w:t>ولاهم</w:t>
      </w:r>
      <w:r w:rsidRPr="00016189">
        <w:rPr>
          <w:rFonts w:ascii="2  Badr" w:hAnsi="2  Badr"/>
          <w:b/>
          <w:bCs/>
          <w:rtl/>
        </w:rPr>
        <w:t xml:space="preserve"> </w:t>
      </w:r>
      <w:r w:rsidRPr="00016189">
        <w:rPr>
          <w:rFonts w:ascii="2  Badr" w:hAnsi="2  Badr" w:hint="cs"/>
          <w:b/>
          <w:bCs/>
          <w:rtl/>
        </w:rPr>
        <w:t>ی</w:t>
      </w:r>
      <w:r w:rsidRPr="00016189">
        <w:rPr>
          <w:rFonts w:ascii="2  Badr" w:hAnsi="2  Badr" w:hint="eastAsia"/>
          <w:b/>
          <w:bCs/>
          <w:rtl/>
        </w:rPr>
        <w:t>حزنون»</w:t>
      </w:r>
      <w:r w:rsidRPr="00016189">
        <w:rPr>
          <w:rFonts w:ascii="2  Badr" w:hAnsi="2  Badr"/>
          <w:b/>
          <w:bCs/>
          <w:rtl/>
        </w:rPr>
        <w:t>:</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نگران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اندوهناک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محض</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نهادند،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هست</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تفاوتها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بهشت</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حالتها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ادامه</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برزخ</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زا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انسانها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‏رسند</w:t>
      </w:r>
      <w:r>
        <w:rPr>
          <w:rFonts w:ascii="2  Badr" w:hAnsi="2  Badr"/>
          <w:rtl/>
        </w:rPr>
        <w:t xml:space="preserve"> </w:t>
      </w:r>
      <w:r>
        <w:rPr>
          <w:rFonts w:ascii="2  Badr" w:hAnsi="2  Badr" w:hint="eastAsia"/>
          <w:rtl/>
        </w:rPr>
        <w:t>ترسشان</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باعث</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ورودشان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آورده‏اند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hint="cs"/>
          <w:rtl/>
        </w:rPr>
        <w:t>ی</w:t>
      </w:r>
      <w:r>
        <w:rPr>
          <w:rFonts w:ascii="2  Badr" w:hAnsi="2  Badr"/>
          <w:rtl/>
        </w:rPr>
        <w:t xml:space="preserve"> </w:t>
      </w:r>
      <w:r>
        <w:rPr>
          <w:rFonts w:ascii="2  Badr" w:hAnsi="2  Badr" w:hint="eastAsia"/>
          <w:rtl/>
        </w:rPr>
        <w:t>زندگان</w:t>
      </w:r>
      <w:r>
        <w:rPr>
          <w:rFonts w:ascii="2  Badr" w:hAnsi="2  Badr" w:hint="cs"/>
          <w:rtl/>
        </w:rPr>
        <w:t>ی</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hint="cs"/>
          <w:rtl/>
        </w:rPr>
        <w:t>یی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خشنودند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پاداشش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دارالسلام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خرسندند</w:t>
      </w:r>
      <w:r>
        <w:rPr>
          <w:rFonts w:ascii="2  Badr" w:hAnsi="2  Badr"/>
          <w:rtl/>
        </w:rPr>
        <w:t>.</w:t>
      </w:r>
    </w:p>
    <w:p w:rsidR="00EB1257" w:rsidRDefault="00EB1257" w:rsidP="002021B6">
      <w:pPr>
        <w:pStyle w:val="2"/>
        <w:rPr>
          <w:rFonts w:hint="cs"/>
          <w:rtl/>
        </w:rPr>
      </w:pPr>
      <w:bookmarkStart w:id="175" w:name="_Toc228635677"/>
      <w:bookmarkStart w:id="176" w:name="_Toc228854253"/>
      <w:r w:rsidRPr="00B654B3">
        <w:rPr>
          <w:rtl/>
        </w:rPr>
        <w:t>شرایط</w:t>
      </w:r>
      <w:r>
        <w:rPr>
          <w:rtl/>
        </w:rPr>
        <w:t xml:space="preserve"> </w:t>
      </w:r>
      <w:r w:rsidRPr="00B654B3">
        <w:rPr>
          <w:rtl/>
        </w:rPr>
        <w:t>خشنودی</w:t>
      </w:r>
      <w:bookmarkEnd w:id="175"/>
      <w:bookmarkEnd w:id="176"/>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شرطها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نکشد؟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p>
    <w:p w:rsidR="00EB1257" w:rsidRDefault="00EB1257" w:rsidP="002021B6">
      <w:pPr>
        <w:ind w:firstLine="170"/>
        <w:rPr>
          <w:rFonts w:ascii="2  Badr" w:hAnsi="2  Badr"/>
          <w:rtl/>
        </w:rPr>
      </w:pPr>
      <w:r>
        <w:rPr>
          <w:rFonts w:ascii="2  Badr" w:hAnsi="2  Badr" w:hint="eastAsia"/>
          <w:rtl/>
        </w:rPr>
        <w:t>پاسخ</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دردمند</w:t>
      </w:r>
      <w:r>
        <w:rPr>
          <w:rFonts w:ascii="2  Badr" w:hAnsi="2  Badr" w:hint="cs"/>
          <w:rtl/>
        </w:rPr>
        <w:t>ی</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شرطها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تناقض</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تلخ</w:t>
      </w:r>
      <w:r>
        <w:rPr>
          <w:rFonts w:ascii="2  Badr" w:hAnsi="2  Badr" w:hint="cs"/>
          <w:rtl/>
        </w:rPr>
        <w:t>ی</w:t>
      </w:r>
      <w:r>
        <w:rPr>
          <w:rFonts w:ascii="2  Badr" w:hAnsi="2  Badr"/>
          <w:rtl/>
        </w:rPr>
        <w:t xml:space="preserve"> </w:t>
      </w:r>
      <w:r>
        <w:rPr>
          <w:rFonts w:ascii="2  Badr" w:hAnsi="2  Badr" w:hint="eastAsia"/>
          <w:rtl/>
        </w:rPr>
        <w:t>دارو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مصرف</w:t>
      </w:r>
      <w:r>
        <w:rPr>
          <w:rFonts w:ascii="2  Badr" w:hAnsi="2  Badr"/>
          <w:rtl/>
        </w:rPr>
        <w:t xml:space="preserve"> </w:t>
      </w:r>
      <w:r>
        <w:rPr>
          <w:rFonts w:ascii="2  Badr" w:hAnsi="2  Badr" w:hint="eastAsia"/>
          <w:rtl/>
        </w:rPr>
        <w:t>دارو</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تلخ</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‏چشد</w:t>
      </w: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روزه‏دار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روزه‏گرفتن</w:t>
      </w:r>
      <w:r>
        <w:rPr>
          <w:rFonts w:ascii="2  Badr" w:hAnsi="2  Badr"/>
          <w:rtl/>
        </w:rPr>
        <w:t xml:space="preserve"> </w:t>
      </w:r>
      <w:r>
        <w:rPr>
          <w:rFonts w:ascii="2  Badr" w:hAnsi="2  Badr" w:hint="eastAsia"/>
          <w:rtl/>
        </w:rPr>
        <w:t>خوشحال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شادمان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گرسنگ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گرسنگ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گرسنگ</w:t>
      </w:r>
      <w:r>
        <w:rPr>
          <w:rFonts w:ascii="2  Badr" w:hAnsi="2  Badr" w:hint="cs"/>
          <w:rtl/>
        </w:rPr>
        <w:t>ی</w:t>
      </w:r>
      <w:r>
        <w:rPr>
          <w:rFonts w:ascii="2  Badr" w:hAnsi="2  Badr"/>
          <w:rtl/>
        </w:rPr>
        <w:t xml:space="preserve"> </w:t>
      </w:r>
      <w:r>
        <w:rPr>
          <w:rFonts w:ascii="2  Badr" w:hAnsi="2  Badr" w:hint="eastAsia"/>
          <w:rtl/>
        </w:rPr>
        <w:t>آزارش</w:t>
      </w:r>
      <w:r>
        <w:rPr>
          <w:rFonts w:ascii="2  Badr" w:hAnsi="2  Badr"/>
          <w:rtl/>
        </w:rPr>
        <w:t xml:space="preserve"> </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خالصانه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ستد،</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احکام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عتش</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دردمند</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خستگ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زخم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غبارها</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rtl/>
        </w:rPr>
        <w:t xml:space="preserve"> </w:t>
      </w:r>
      <w:r>
        <w:rPr>
          <w:rFonts w:ascii="2  Badr" w:hAnsi="2  Badr" w:hint="eastAsia"/>
          <w:rtl/>
        </w:rPr>
        <w:t>کارزار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خسته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خاصل</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صاحبان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درد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‏کشند</w:t>
      </w:r>
      <w:r>
        <w:rPr>
          <w:rFonts w:ascii="2  Badr" w:hAnsi="2  Badr"/>
          <w:rtl/>
        </w:rPr>
        <w:t xml:space="preserve"> </w:t>
      </w:r>
      <w:r>
        <w:rPr>
          <w:rFonts w:ascii="2  Badr" w:hAnsi="2  Badr" w:hint="eastAsia"/>
          <w:rtl/>
        </w:rPr>
        <w:t>لذت</w:t>
      </w:r>
      <w:r>
        <w:rPr>
          <w:rFonts w:ascii="2  Badr" w:hAnsi="2  Badr"/>
          <w:rtl/>
        </w:rPr>
        <w:t xml:space="preserve"> </w:t>
      </w:r>
      <w:r>
        <w:rPr>
          <w:rFonts w:ascii="2  Badr" w:hAnsi="2  Badr" w:hint="eastAsia"/>
          <w:rtl/>
        </w:rPr>
        <w:t>ببرند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عبادت</w:t>
      </w:r>
      <w:r>
        <w:rPr>
          <w:rFonts w:ascii="2  Badr" w:hAnsi="2  Badr" w:hint="cs"/>
          <w:rtl/>
        </w:rPr>
        <w:t>ی</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نباشد</w:t>
      </w:r>
      <w:r>
        <w:rPr>
          <w:rFonts w:ascii="2  Badr" w:hAnsi="2  Badr"/>
          <w:rtl/>
        </w:rPr>
        <w:t>.</w:t>
      </w:r>
    </w:p>
    <w:p w:rsidR="00EB1257" w:rsidRPr="005624B5" w:rsidRDefault="00EB1257" w:rsidP="002021B6">
      <w:pPr>
        <w:pStyle w:val="2"/>
        <w:rPr>
          <w:rFonts w:hint="cs"/>
          <w:rtl/>
        </w:rPr>
      </w:pPr>
      <w:bookmarkStart w:id="177" w:name="_Toc228635678"/>
      <w:bookmarkStart w:id="178" w:name="_Toc228854254"/>
      <w:r w:rsidRPr="005624B5">
        <w:rPr>
          <w:rtl/>
        </w:rPr>
        <w:t>راههای خشنودی</w:t>
      </w:r>
      <w:bookmarkEnd w:id="177"/>
      <w:bookmarkEnd w:id="178"/>
    </w:p>
    <w:p w:rsidR="00EB1257" w:rsidRDefault="00EB1257" w:rsidP="002021B6">
      <w:pPr>
        <w:ind w:firstLine="170"/>
        <w:rPr>
          <w:rFonts w:ascii="2  Badr" w:hAnsi="2  Badr"/>
          <w:rtl/>
        </w:rPr>
      </w:pPr>
      <w:r>
        <w:rPr>
          <w:rFonts w:ascii="2  Badr" w:hAnsi="2  Badr" w:hint="eastAsia"/>
          <w:rtl/>
        </w:rPr>
        <w:t>راه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ر</w:t>
      </w:r>
      <w:r>
        <w:rPr>
          <w:rFonts w:ascii="2  Badr" w:hAnsi="2  Badr"/>
          <w:rtl/>
        </w:rPr>
        <w:t xml:space="preserve"> </w:t>
      </w:r>
      <w:r>
        <w:rPr>
          <w:rFonts w:ascii="2  Badr" w:hAnsi="2  Badr" w:hint="eastAsia"/>
          <w:rtl/>
        </w:rPr>
        <w:t>اه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پرمشقت،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دشوار</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مجاهده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گردنه‏</w:t>
      </w:r>
      <w:r>
        <w:rPr>
          <w:rFonts w:ascii="2  Badr" w:hAnsi="2  Badr" w:hint="cs"/>
          <w:rtl/>
        </w:rPr>
        <w:t>ی</w:t>
      </w:r>
      <w:r>
        <w:rPr>
          <w:rFonts w:ascii="2  Badr" w:hAnsi="2  Badr"/>
          <w:rtl/>
        </w:rPr>
        <w:t xml:space="preserve"> </w:t>
      </w:r>
      <w:r>
        <w:rPr>
          <w:rFonts w:ascii="2  Badr" w:hAnsi="2  Badr" w:hint="eastAsia"/>
          <w:rtl/>
        </w:rPr>
        <w:t>صعب‏العبور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هست</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همت</w:t>
      </w:r>
      <w:r>
        <w:rPr>
          <w:rFonts w:ascii="2  Badr" w:hAnsi="2  Badr"/>
          <w:rtl/>
        </w:rPr>
        <w:t xml:space="preserve"> </w:t>
      </w:r>
      <w:r>
        <w:rPr>
          <w:rFonts w:ascii="2  Badr" w:hAnsi="2  Badr" w:hint="eastAsia"/>
          <w:rtl/>
        </w:rPr>
        <w:t>والا</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جان</w:t>
      </w:r>
      <w:r>
        <w:rPr>
          <w:rFonts w:ascii="2  Badr" w:hAnsi="2  Badr"/>
          <w:rtl/>
        </w:rPr>
        <w:t xml:space="preserve"> </w:t>
      </w:r>
      <w:r>
        <w:rPr>
          <w:rFonts w:ascii="2  Badr" w:hAnsi="2  Badr" w:hint="eastAsia"/>
          <w:rtl/>
        </w:rPr>
        <w:t>پاک</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خشنود</w:t>
      </w:r>
      <w:r>
        <w:rPr>
          <w:rFonts w:ascii="2  Badr" w:hAnsi="2  Badr"/>
          <w:rtl/>
        </w:rPr>
        <w:t xml:space="preserve"> </w:t>
      </w:r>
      <w:r>
        <w:rPr>
          <w:rFonts w:ascii="2  Badr" w:hAnsi="2  Badr" w:hint="eastAsia"/>
          <w:rtl/>
        </w:rPr>
        <w:t>ساختن</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آسان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ضعف</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رومند</w:t>
      </w:r>
      <w:r>
        <w:rPr>
          <w:rFonts w:ascii="2  Badr" w:hAnsi="2  Badr" w:hint="cs"/>
          <w:rtl/>
        </w:rPr>
        <w:t>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نادان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دانا</w:t>
      </w:r>
      <w:r>
        <w:rPr>
          <w:rFonts w:ascii="2  Badr" w:hAnsi="2  Badr" w:hint="cs"/>
          <w:rtl/>
        </w:rPr>
        <w:t>یی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ناتوان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مطلع</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دلسوز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احساس</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دانا</w:t>
      </w:r>
      <w:r>
        <w:rPr>
          <w:rFonts w:ascii="2  Badr" w:hAnsi="2  Badr" w:hint="cs"/>
          <w:rtl/>
        </w:rPr>
        <w:t>ی</w:t>
      </w:r>
      <w:r>
        <w:rPr>
          <w:rFonts w:ascii="2  Badr" w:hAnsi="2  Badr"/>
          <w:rtl/>
        </w:rPr>
        <w:t xml:space="preserve"> </w:t>
      </w:r>
      <w:r>
        <w:rPr>
          <w:rFonts w:ascii="2  Badr" w:hAnsi="2  Badr" w:hint="eastAsia"/>
          <w:rtl/>
        </w:rPr>
        <w:t>حک</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داند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صلاح</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ضرر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عبارتها</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ذهن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خواسته‏</w:t>
      </w:r>
      <w:r>
        <w:rPr>
          <w:rFonts w:ascii="2  Badr" w:hAnsi="2  Badr" w:hint="cs"/>
          <w:rtl/>
        </w:rPr>
        <w:t>ی</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w:t>
      </w:r>
    </w:p>
    <w:p w:rsidR="00EB1257" w:rsidRDefault="00EB1257" w:rsidP="002021B6">
      <w:pPr>
        <w:ind w:firstLine="170"/>
        <w:rPr>
          <w:rFonts w:ascii="2  Badr" w:hAnsi="2  Badr"/>
          <w:rtl/>
        </w:rPr>
      </w:pP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مقامها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درجه‏اش</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شه‏ها</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ملاحظه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‏پذ</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مقصود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ف</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عبادتهاست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برگز</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بهترو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است</w:t>
      </w:r>
      <w:r>
        <w:rPr>
          <w:rFonts w:ascii="2  Badr" w:hAnsi="2  Badr"/>
          <w:rtl/>
        </w:rPr>
        <w:t>.</w:t>
      </w:r>
    </w:p>
    <w:p w:rsidR="00EB1257" w:rsidRPr="005624B5" w:rsidRDefault="00EB1257" w:rsidP="002021B6">
      <w:pPr>
        <w:pStyle w:val="2"/>
        <w:rPr>
          <w:rFonts w:hint="cs"/>
          <w:rtl/>
        </w:rPr>
      </w:pPr>
      <w:r>
        <w:rPr>
          <w:rtl/>
        </w:rPr>
        <w:t xml:space="preserve"> </w:t>
      </w:r>
      <w:bookmarkStart w:id="179" w:name="_Toc228635679"/>
      <w:bookmarkStart w:id="180" w:name="_Toc228854255"/>
      <w:r w:rsidRPr="005624B5">
        <w:rPr>
          <w:rtl/>
        </w:rPr>
        <w:t>دست یافتن به خشنودی</w:t>
      </w:r>
      <w:bookmarkEnd w:id="179"/>
      <w:bookmarkEnd w:id="180"/>
    </w:p>
    <w:p w:rsidR="00EB1257" w:rsidRDefault="00EB1257" w:rsidP="002021B6">
      <w:pPr>
        <w:ind w:firstLine="170"/>
        <w:rPr>
          <w:rFonts w:ascii="2  Badr" w:hAnsi="2  Badr"/>
          <w:rtl/>
        </w:rPr>
      </w:pP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تقد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بهتر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بگو</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پسرم</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کارم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rtl/>
        </w:rPr>
        <w:t xml:space="preserve"> </w:t>
      </w:r>
      <w:r>
        <w:rPr>
          <w:rFonts w:ascii="2  Badr" w:hAnsi="2  Badr" w:hint="eastAsia"/>
          <w:rtl/>
        </w:rPr>
        <w:t>خطرناک</w:t>
      </w:r>
      <w:r>
        <w:rPr>
          <w:rFonts w:ascii="2  Badr" w:hAnsi="2  Badr" w:hint="cs"/>
          <w:rtl/>
        </w:rPr>
        <w:t>ی</w:t>
      </w:r>
      <w:r>
        <w:rPr>
          <w:rFonts w:ascii="2  Badr" w:hAnsi="2  Badr"/>
          <w:rtl/>
        </w:rPr>
        <w:t xml:space="preserve"> </w:t>
      </w:r>
      <w:r>
        <w:rPr>
          <w:rFonts w:ascii="2  Badr" w:hAnsi="2  Badr" w:hint="eastAsia"/>
          <w:rtl/>
        </w:rPr>
        <w:t>گرفته‏ام،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ش‏آمد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سرنوشت</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رقم</w:t>
      </w:r>
      <w:r>
        <w:rPr>
          <w:rFonts w:ascii="2  Badr" w:hAnsi="2  Badr"/>
          <w:rtl/>
        </w:rPr>
        <w:t xml:space="preserve"> </w:t>
      </w:r>
      <w:r>
        <w:rPr>
          <w:rFonts w:ascii="2  Badr" w:hAnsi="2  Badr" w:hint="eastAsia"/>
          <w:rtl/>
        </w:rPr>
        <w:t>خورده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ده‏تر</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علت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مصلحتتان</w:t>
      </w:r>
      <w:r>
        <w:rPr>
          <w:rFonts w:ascii="2  Badr" w:hAnsi="2  Badr"/>
          <w:rtl/>
        </w:rPr>
        <w:t xml:space="preserve"> </w:t>
      </w:r>
      <w:r>
        <w:rPr>
          <w:rFonts w:ascii="2  Badr" w:hAnsi="2  Badr" w:hint="eastAsia"/>
          <w:rtl/>
        </w:rPr>
        <w:t>نبود</w:t>
      </w: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فقر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داند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ثروتمند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صلاحش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حوادث</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جهل</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علم</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انتخاب</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بهترو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نتخاب</w:t>
      </w:r>
      <w:r>
        <w:rPr>
          <w:rFonts w:ascii="2  Badr" w:hAnsi="2  Badr"/>
          <w:rtl/>
        </w:rPr>
        <w:t xml:space="preserve"> </w:t>
      </w:r>
      <w:r>
        <w:rPr>
          <w:rFonts w:ascii="2  Badr" w:hAnsi="2  Badr" w:hint="eastAsia"/>
          <w:rtl/>
        </w:rPr>
        <w:t>خودش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محبت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بستر</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آرم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مرحله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امکان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بکوشند،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افتد</w:t>
      </w:r>
      <w:r>
        <w:rPr>
          <w:rFonts w:ascii="2  Badr" w:hAnsi="2  Badr"/>
          <w:rtl/>
        </w:rPr>
        <w:t xml:space="preserve"> </w:t>
      </w:r>
      <w:r>
        <w:rPr>
          <w:rFonts w:ascii="2  Badr" w:hAnsi="2  Badr" w:hint="eastAsia"/>
          <w:rtl/>
        </w:rPr>
        <w:t>وآنها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دنبالش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بسترش</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فعال</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کسان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تصور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مفهوم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سطح</w:t>
      </w:r>
      <w:r>
        <w:rPr>
          <w:rFonts w:ascii="2  Badr" w:hAnsi="2  Badr"/>
          <w:rtl/>
        </w:rPr>
        <w:t xml:space="preserve"> </w:t>
      </w:r>
      <w:r>
        <w:rPr>
          <w:rFonts w:ascii="2  Badr" w:hAnsi="2  Badr" w:hint="eastAsia"/>
          <w:rtl/>
        </w:rPr>
        <w:t>نرس</w:t>
      </w:r>
      <w:r>
        <w:rPr>
          <w:rFonts w:ascii="2  Badr" w:hAnsi="2  Badr" w:hint="cs"/>
          <w:rtl/>
        </w:rPr>
        <w:t>ی</w:t>
      </w:r>
      <w:r>
        <w:rPr>
          <w:rFonts w:ascii="2  Badr" w:hAnsi="2  Badr" w:hint="eastAsia"/>
          <w:rtl/>
        </w:rPr>
        <w:t>ده‏اند</w:t>
      </w:r>
      <w:r>
        <w:rPr>
          <w:rFonts w:ascii="2  Badr" w:hAnsi="2  Badr"/>
          <w:rtl/>
        </w:rPr>
        <w:t>.</w:t>
      </w:r>
    </w:p>
    <w:p w:rsidR="00EB1257" w:rsidRDefault="00EB1257" w:rsidP="002021B6">
      <w:pPr>
        <w:pStyle w:val="2"/>
        <w:rPr>
          <w:rFonts w:hint="cs"/>
          <w:rtl/>
        </w:rPr>
      </w:pPr>
      <w:bookmarkStart w:id="181" w:name="_Toc228635680"/>
      <w:bookmarkStart w:id="182" w:name="_Toc228854256"/>
      <w:r>
        <w:rPr>
          <w:rtl/>
        </w:rPr>
        <w:t xml:space="preserve">اعمال دل و </w:t>
      </w:r>
      <w:r w:rsidRPr="005624B5">
        <w:rPr>
          <w:szCs w:val="26"/>
          <w:rtl/>
        </w:rPr>
        <w:t>اعمال</w:t>
      </w:r>
      <w:r>
        <w:rPr>
          <w:rtl/>
        </w:rPr>
        <w:t xml:space="preserve"> دیگر اندامها</w:t>
      </w:r>
      <w:bookmarkEnd w:id="181"/>
      <w:bookmarkEnd w:id="182"/>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درجه‏ها</w:t>
      </w:r>
      <w:r>
        <w:rPr>
          <w:rFonts w:ascii="2  Badr" w:hAnsi="2  Badr" w:hint="cs"/>
          <w:rtl/>
        </w:rPr>
        <w:t>یی</w:t>
      </w:r>
      <w:r>
        <w:rPr>
          <w:rFonts w:ascii="2  Badr" w:hAnsi="2  Badr"/>
          <w:rtl/>
        </w:rPr>
        <w:t xml:space="preserve"> </w:t>
      </w:r>
      <w:r>
        <w:rPr>
          <w:rFonts w:ascii="2  Badr" w:hAnsi="2  Badr" w:hint="eastAsia"/>
          <w:rtl/>
        </w:rPr>
        <w:t>نا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نشسته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عملاً</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نداده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معنا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نماز</w:t>
      </w:r>
      <w:r>
        <w:rPr>
          <w:rFonts w:ascii="2  Badr" w:hAnsi="2  Badr" w:hint="cs"/>
          <w:rtl/>
        </w:rPr>
        <w:t>ی</w:t>
      </w:r>
      <w:r>
        <w:rPr>
          <w:rFonts w:ascii="2  Badr" w:hAnsi="2  Badr"/>
          <w:rtl/>
        </w:rPr>
        <w:t xml:space="preserve"> </w:t>
      </w:r>
      <w:r>
        <w:rPr>
          <w:rFonts w:ascii="2  Badr" w:hAnsi="2  Badr" w:hint="eastAsia"/>
          <w:rtl/>
        </w:rPr>
        <w:t>نخواند،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کسان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بخوانند،</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بدهند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حج</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مساجد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hint="cs"/>
          <w:rtl/>
        </w:rPr>
        <w:t>ی</w:t>
      </w:r>
      <w:r>
        <w:rPr>
          <w:rFonts w:ascii="2  Badr" w:hAnsi="2  Badr" w:hint="eastAsia"/>
          <w:rtl/>
        </w:rPr>
        <w:t>زه</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طاعتها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مرتبه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پا</w:t>
      </w:r>
      <w:r>
        <w:rPr>
          <w:rFonts w:ascii="2  Badr" w:hAnsi="2  Badr" w:hint="cs"/>
          <w:rtl/>
        </w:rPr>
        <w:t>یی</w:t>
      </w:r>
      <w:r>
        <w:rPr>
          <w:rFonts w:ascii="2  Badr" w:hAnsi="2  Badr" w:hint="eastAsia"/>
          <w:rtl/>
        </w:rPr>
        <w:t>نتر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چرا؟</w:t>
      </w:r>
      <w:r>
        <w:rPr>
          <w:rFonts w:ascii="2  Badr" w:hAnsi="2  Badr"/>
          <w:rtl/>
        </w:rPr>
        <w:t>!</w:t>
      </w:r>
    </w:p>
    <w:p w:rsidR="00EB1257" w:rsidRDefault="00EB1257" w:rsidP="002021B6">
      <w:pPr>
        <w:ind w:firstLine="170"/>
        <w:rPr>
          <w:rFonts w:ascii="2  Badr" w:hAnsi="2  Badr"/>
          <w:rtl/>
        </w:rPr>
      </w:pP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مراتب</w:t>
      </w:r>
      <w:r>
        <w:rPr>
          <w:rFonts w:ascii="2  Badr" w:hAnsi="2  Badr"/>
          <w:rtl/>
        </w:rPr>
        <w:t xml:space="preserve"> </w:t>
      </w:r>
      <w:r>
        <w:rPr>
          <w:rFonts w:ascii="2  Badr" w:hAnsi="2  Badr" w:hint="eastAsia"/>
          <w:rtl/>
        </w:rPr>
        <w:t>بالاتر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جهت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مواقع</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اندامان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بالا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eastAsia"/>
          <w:rtl/>
        </w:rPr>
        <w:t>ابوبکر</w:t>
      </w:r>
      <w:r>
        <w:rPr>
          <w:rFonts w:ascii="2  Badr" w:hAnsi="2  Badr"/>
          <w:rtl/>
        </w:rPr>
        <w:t xml:space="preserve"> </w:t>
      </w:r>
      <w:r>
        <w:rPr>
          <w:rFonts w:ascii="2  Badr" w:hAnsi="2  Badr" w:hint="eastAsia"/>
          <w:rtl/>
        </w:rPr>
        <w:t>صد</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زنده‏دار</w:t>
      </w:r>
      <w:r>
        <w:rPr>
          <w:rFonts w:ascii="2  Badr" w:hAnsi="2  Badr" w:hint="cs"/>
          <w:rtl/>
        </w:rPr>
        <w:t>ی</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امت</w:t>
      </w:r>
      <w:r>
        <w:rPr>
          <w:rFonts w:ascii="2  Badr" w:hAnsi="2  Badr"/>
          <w:rtl/>
        </w:rPr>
        <w:t xml:space="preserve"> </w:t>
      </w:r>
      <w:r>
        <w:rPr>
          <w:rFonts w:ascii="2  Badr" w:hAnsi="2  Badr" w:hint="eastAsia"/>
          <w:rtl/>
        </w:rPr>
        <w:t>اسلام</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فتاده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بوده‏اند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ابوبکر</w:t>
      </w:r>
      <w:r>
        <w:rPr>
          <w:rFonts w:ascii="2  Badr" w:hAnsi="2  Badr"/>
          <w:rtl/>
        </w:rPr>
        <w:t xml:space="preserve"> </w:t>
      </w:r>
      <w:r>
        <w:rPr>
          <w:rFonts w:ascii="2  Badr" w:hAnsi="2  Badr" w:hint="eastAsia"/>
          <w:rtl/>
        </w:rPr>
        <w:t>عبادات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مراسم</w:t>
      </w:r>
      <w:r>
        <w:rPr>
          <w:rFonts w:ascii="2  Badr" w:hAnsi="2  Badr"/>
          <w:rtl/>
        </w:rPr>
        <w:t xml:space="preserve"> </w:t>
      </w:r>
      <w:r>
        <w:rPr>
          <w:rFonts w:ascii="2  Badr" w:hAnsi="2  Badr" w:hint="eastAsia"/>
          <w:rtl/>
        </w:rPr>
        <w:t>وفعال</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مثبت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داشته‏اند،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ابوبکر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آرام</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گو</w:t>
      </w:r>
      <w:r>
        <w:rPr>
          <w:rFonts w:ascii="2  Badr" w:hAnsi="2  Badr" w:hint="cs"/>
          <w:rtl/>
        </w:rPr>
        <w:t>ی</w:t>
      </w:r>
      <w:r>
        <w:rPr>
          <w:rFonts w:ascii="2  Badr" w:hAnsi="2  Badr"/>
          <w:rtl/>
        </w:rPr>
        <w:t xml:space="preserve"> </w:t>
      </w:r>
      <w:r>
        <w:rPr>
          <w:rFonts w:ascii="2  Badr" w:hAnsi="2  Badr" w:hint="eastAsia"/>
          <w:rtl/>
        </w:rPr>
        <w:t>سبقت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ربود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رکوع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روزه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رم</w:t>
      </w:r>
      <w:r>
        <w:rPr>
          <w:rFonts w:ascii="2  Badr" w:hAnsi="2  Badr" w:hint="cs"/>
          <w:rtl/>
        </w:rPr>
        <w:t>ی</w:t>
      </w:r>
      <w:r>
        <w:rPr>
          <w:rFonts w:ascii="2  Badr" w:hAnsi="2  Badr"/>
          <w:rtl/>
        </w:rPr>
        <w:t xml:space="preserve"> </w:t>
      </w:r>
      <w:r>
        <w:rPr>
          <w:rFonts w:ascii="2  Badr" w:hAnsi="2  Badr" w:hint="eastAsia"/>
          <w:rtl/>
        </w:rPr>
        <w:t>جمرات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کعبه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وضو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اندامها</w:t>
      </w:r>
      <w:r>
        <w:rPr>
          <w:rFonts w:ascii="2  Badr" w:hAnsi="2  Badr" w:hint="cs"/>
          <w:rtl/>
        </w:rPr>
        <w:t>ی</w:t>
      </w:r>
      <w:r>
        <w:rPr>
          <w:rFonts w:ascii="2  Badr" w:hAnsi="2  Badr"/>
          <w:rtl/>
        </w:rPr>
        <w:t xml:space="preserve"> </w:t>
      </w:r>
      <w:r>
        <w:rPr>
          <w:rFonts w:ascii="2  Badr" w:hAnsi="2  Badr" w:hint="eastAsia"/>
          <w:rtl/>
        </w:rPr>
        <w:t>بدن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کارها</w:t>
      </w:r>
      <w:r>
        <w:rPr>
          <w:rFonts w:ascii="2  Badr" w:hAnsi="2  Badr" w:hint="cs"/>
          <w:rtl/>
        </w:rPr>
        <w:t>یی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کم</w:t>
      </w:r>
      <w:r>
        <w:rPr>
          <w:rFonts w:ascii="2  Badr" w:hAnsi="2  Badr"/>
          <w:rtl/>
        </w:rPr>
        <w:t xml:space="preserve"> </w:t>
      </w:r>
      <w:r>
        <w:rPr>
          <w:rFonts w:ascii="2  Badr" w:hAnsi="2  Badr" w:hint="eastAsia"/>
          <w:rtl/>
        </w:rPr>
        <w:t>اهم</w:t>
      </w:r>
      <w:r>
        <w:rPr>
          <w:rFonts w:ascii="2  Badr" w:hAnsi="2  Badr" w:hint="cs"/>
          <w:rtl/>
        </w:rPr>
        <w:t>ی</w:t>
      </w:r>
      <w:r>
        <w:rPr>
          <w:rFonts w:ascii="2  Badr" w:hAnsi="2  Badr" w:hint="eastAsia"/>
          <w:rtl/>
        </w:rPr>
        <w:t>ت‏تر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جمع</w:t>
      </w:r>
      <w:r>
        <w:rPr>
          <w:rFonts w:ascii="2  Badr" w:hAnsi="2  Badr"/>
          <w:rtl/>
        </w:rPr>
        <w:t xml:space="preserve"> </w:t>
      </w:r>
      <w:r>
        <w:rPr>
          <w:rFonts w:ascii="2  Badr" w:hAnsi="2  Badr" w:hint="eastAsia"/>
          <w:rtl/>
        </w:rPr>
        <w:t>گردند</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رک</w:t>
      </w:r>
      <w:r>
        <w:rPr>
          <w:rFonts w:ascii="2  Badr" w:hAnsi="2  Badr" w:hint="cs"/>
          <w:rtl/>
        </w:rPr>
        <w:t>ی</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مراتب</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اندام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راه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محبت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بستر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آرم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باشد،و</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مرحله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r>
        <w:rPr>
          <w:rStyle w:val="a7"/>
          <w:rFonts w:ascii="2  Badr" w:hAnsi="2  Badr"/>
          <w:rtl/>
        </w:rPr>
        <w:footnoteReference w:id="165"/>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اتفاق</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فتد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مطمئن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خدا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‏دانم</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دانا</w:t>
      </w:r>
      <w:r>
        <w:rPr>
          <w:rFonts w:ascii="2  Badr" w:hAnsi="2  Badr" w:hint="cs"/>
          <w:rtl/>
        </w:rPr>
        <w:t>ی</w:t>
      </w:r>
      <w:r>
        <w:rPr>
          <w:rFonts w:ascii="2  Badr" w:hAnsi="2  Badr"/>
          <w:rtl/>
        </w:rPr>
        <w:t xml:space="preserve"> </w:t>
      </w:r>
      <w:r>
        <w:rPr>
          <w:rFonts w:ascii="2  Badr" w:hAnsi="2  Badr" w:hint="eastAsia"/>
          <w:rtl/>
        </w:rPr>
        <w:t>مطلق</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ناتوانم</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عزت</w:t>
      </w:r>
      <w:r>
        <w:rPr>
          <w:rFonts w:ascii="2  Badr" w:hAnsi="2  Badr"/>
          <w:rtl/>
        </w:rPr>
        <w:t xml:space="preserve"> </w:t>
      </w:r>
      <w:r>
        <w:rPr>
          <w:rFonts w:ascii="2  Badr" w:hAnsi="2  Badr" w:hint="eastAsia"/>
          <w:rtl/>
        </w:rPr>
        <w:t>هست</w:t>
      </w:r>
      <w:r>
        <w:rPr>
          <w:rFonts w:ascii="2  Badr" w:hAnsi="2  Badr" w:hint="cs"/>
          <w:rtl/>
        </w:rPr>
        <w:t>ی</w:t>
      </w:r>
      <w:r>
        <w:rPr>
          <w:rFonts w:ascii="2  Badr" w:hAnsi="2  Badr"/>
          <w:rtl/>
        </w:rPr>
        <w:t xml:space="preserve"> </w:t>
      </w:r>
      <w:r>
        <w:rPr>
          <w:rFonts w:ascii="2  Badr" w:hAnsi="2  Badr" w:hint="eastAsia"/>
          <w:rtl/>
        </w:rPr>
        <w:t>ومن</w:t>
      </w:r>
      <w:r>
        <w:rPr>
          <w:rFonts w:ascii="2  Badr" w:hAnsi="2  Badr"/>
          <w:rtl/>
        </w:rPr>
        <w:t xml:space="preserve"> </w:t>
      </w:r>
      <w:r>
        <w:rPr>
          <w:rFonts w:ascii="2  Badr" w:hAnsi="2  Badr" w:hint="eastAsia"/>
          <w:rtl/>
        </w:rPr>
        <w:t>خوار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‏مقدار،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تکرار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احساسات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بپروراند،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تفکر،</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درجات</w:t>
      </w:r>
      <w:r>
        <w:rPr>
          <w:rFonts w:ascii="2  Badr" w:hAnsi="2  Badr"/>
          <w:rtl/>
        </w:rPr>
        <w:t xml:space="preserve"> </w:t>
      </w:r>
      <w:r>
        <w:rPr>
          <w:rFonts w:ascii="2  Badr" w:hAnsi="2  Badr" w:hint="eastAsia"/>
          <w:rtl/>
        </w:rPr>
        <w:t>والا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رساند،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ف</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فعالتر</w:t>
      </w:r>
      <w:r>
        <w:rPr>
          <w:rFonts w:ascii="2  Badr" w:hAnsi="2  Badr"/>
          <w:rtl/>
        </w:rPr>
        <w:t xml:space="preserve"> </w:t>
      </w:r>
      <w:r>
        <w:rPr>
          <w:rFonts w:ascii="2  Badr" w:hAnsi="2  Badr" w:hint="eastAsia"/>
          <w:rtl/>
        </w:rPr>
        <w:t>باشند</w:t>
      </w:r>
      <w:r>
        <w:rPr>
          <w:rFonts w:ascii="2  Badr" w:hAnsi="2  Badr"/>
          <w:rtl/>
        </w:rPr>
        <w:t>.</w:t>
      </w:r>
    </w:p>
    <w:p w:rsidR="00EB1257" w:rsidRDefault="00EB1257" w:rsidP="002021B6">
      <w:pPr>
        <w:pStyle w:val="2"/>
        <w:rPr>
          <w:rFonts w:hint="cs"/>
          <w:rtl/>
        </w:rPr>
      </w:pPr>
      <w:bookmarkStart w:id="183" w:name="_Toc228635681"/>
      <w:bookmarkStart w:id="184" w:name="_Toc228854257"/>
      <w:r w:rsidRPr="005624B5">
        <w:rPr>
          <w:rtl/>
        </w:rPr>
        <w:t>مقامهای</w:t>
      </w:r>
      <w:r>
        <w:rPr>
          <w:rtl/>
        </w:rPr>
        <w:t xml:space="preserve"> </w:t>
      </w:r>
      <w:r w:rsidRPr="005624B5">
        <w:rPr>
          <w:rtl/>
        </w:rPr>
        <w:t>خشنودی</w:t>
      </w:r>
      <w:bookmarkEnd w:id="183"/>
      <w:bookmarkEnd w:id="184"/>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مقامها</w:t>
      </w:r>
      <w:r>
        <w:rPr>
          <w:rFonts w:ascii="2  Badr" w:hAnsi="2  Badr" w:hint="cs"/>
          <w:rtl/>
        </w:rPr>
        <w:t>یی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مقدار</w:t>
      </w:r>
      <w:r>
        <w:rPr>
          <w:rFonts w:ascii="2  Badr" w:hAnsi="2  Badr"/>
          <w:rtl/>
        </w:rPr>
        <w:t xml:space="preserve"> </w:t>
      </w:r>
      <w:r>
        <w:rPr>
          <w:rFonts w:ascii="2  Badr" w:hAnsi="2  Badr" w:hint="eastAsia"/>
          <w:rtl/>
        </w:rPr>
        <w:t>روز</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عامه‏</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آورند</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مرتبه‏</w:t>
      </w:r>
      <w:r>
        <w:rPr>
          <w:rFonts w:ascii="2  Badr" w:hAnsi="2  Badr" w:hint="cs"/>
          <w:rtl/>
        </w:rPr>
        <w:t>ی</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مرتبه‏</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بسنده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‏اهم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رقابل</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قسمت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اوست</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نتوانند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بعد</w:t>
      </w:r>
      <w:r>
        <w:rPr>
          <w:rFonts w:ascii="2  Badr" w:hAnsi="2  Badr"/>
          <w:rtl/>
        </w:rPr>
        <w:t xml:space="preserve"> </w:t>
      </w:r>
      <w:r>
        <w:rPr>
          <w:rFonts w:ascii="2  Badr" w:hAnsi="2  Badr" w:hint="eastAsia"/>
          <w:rtl/>
        </w:rPr>
        <w:t>نا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مه‏</w:t>
      </w:r>
      <w:r>
        <w:rPr>
          <w:rFonts w:ascii="2  Badr" w:hAnsi="2  Badr" w:hint="cs"/>
          <w:rtl/>
        </w:rPr>
        <w:t>ی</w:t>
      </w:r>
      <w:r>
        <w:rPr>
          <w:rFonts w:ascii="2  Badr" w:hAnsi="2  Badr"/>
          <w:rtl/>
        </w:rPr>
        <w:t xml:space="preserve"> </w:t>
      </w:r>
      <w:r>
        <w:rPr>
          <w:rFonts w:ascii="2  Badr" w:hAnsi="2  Badr" w:hint="eastAsia"/>
          <w:rtl/>
        </w:rPr>
        <w:t>درجه‏</w:t>
      </w:r>
      <w:r>
        <w:rPr>
          <w:rFonts w:ascii="2  Badr" w:hAnsi="2  Badr" w:hint="cs"/>
          <w:rtl/>
        </w:rPr>
        <w:t>یی</w:t>
      </w:r>
      <w:r>
        <w:rPr>
          <w:rFonts w:ascii="2  Badr" w:hAnsi="2  Badr"/>
          <w:rtl/>
        </w:rPr>
        <w:t xml:space="preserve"> </w:t>
      </w:r>
      <w:r>
        <w:rPr>
          <w:rFonts w:ascii="2  Badr" w:hAnsi="2  Badr" w:hint="eastAsia"/>
          <w:rtl/>
        </w:rPr>
        <w:t>برسند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نتوانند</w:t>
      </w:r>
      <w:r>
        <w:rPr>
          <w:rFonts w:ascii="2  Badr" w:hAnsi="2  Badr"/>
          <w:rtl/>
        </w:rPr>
        <w:t xml:space="preserve"> </w:t>
      </w:r>
      <w:r>
        <w:rPr>
          <w:rFonts w:ascii="2  Badr" w:hAnsi="2  Badr" w:hint="eastAsia"/>
          <w:rtl/>
        </w:rPr>
        <w:t>مابق</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ط</w:t>
      </w:r>
      <w:r>
        <w:rPr>
          <w:rFonts w:ascii="2  Badr" w:hAnsi="2  Badr" w:hint="cs"/>
          <w:rtl/>
        </w:rPr>
        <w:t>ی</w:t>
      </w:r>
      <w:r>
        <w:rPr>
          <w:rFonts w:ascii="2  Badr" w:hAnsi="2  Badr"/>
          <w:rtl/>
        </w:rPr>
        <w:t xml:space="preserve"> </w:t>
      </w:r>
      <w:r>
        <w:rPr>
          <w:rFonts w:ascii="2  Badr" w:hAnsi="2  Badr" w:hint="eastAsia"/>
          <w:rtl/>
        </w:rPr>
        <w:t>کنند</w:t>
      </w:r>
      <w:r>
        <w:rPr>
          <w:rFonts w:ascii="2  Badr" w:hAnsi="2  Badr"/>
          <w:rtl/>
        </w:rPr>
        <w:t>.</w:t>
      </w:r>
    </w:p>
    <w:p w:rsidR="00EB1257" w:rsidRDefault="00EB1257" w:rsidP="002021B6">
      <w:pPr>
        <w:ind w:firstLine="170"/>
        <w:rPr>
          <w:rFonts w:ascii="2  Badr" w:hAnsi="2  Badr"/>
          <w:rtl/>
        </w:rPr>
      </w:pPr>
      <w:r>
        <w:rPr>
          <w:rFonts w:ascii="2  Badr" w:hAnsi="2  Badr" w:hint="eastAsia"/>
          <w:rtl/>
        </w:rPr>
        <w:t>مثلاً</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همسر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قسمت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حقوق</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تع</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نباشند</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حادثه‏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خشنودند،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واقعه‏</w:t>
      </w:r>
      <w:r>
        <w:rPr>
          <w:rFonts w:ascii="2  Badr" w:hAnsi="2  Badr" w:hint="cs"/>
          <w:rtl/>
        </w:rPr>
        <w:t>ی</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دزد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اموالش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فرزندش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نتواند،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جنبه</w:t>
      </w:r>
      <w:r>
        <w:rPr>
          <w:rFonts w:ascii="2  Badr" w:hAnsi="2  Badr"/>
          <w:rtl/>
        </w:rPr>
        <w:t xml:space="preserve"> </w:t>
      </w:r>
      <w:r>
        <w:rPr>
          <w:rFonts w:ascii="2  Badr" w:hAnsi="2  Badr" w:hint="eastAsia"/>
          <w:rtl/>
        </w:rPr>
        <w:t>موفقند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جنبه</w:t>
      </w:r>
      <w:r>
        <w:rPr>
          <w:rFonts w:ascii="2  Badr" w:hAnsi="2  Badr"/>
          <w:rtl/>
        </w:rPr>
        <w:t xml:space="preserve"> </w:t>
      </w:r>
      <w:r>
        <w:rPr>
          <w:rFonts w:ascii="2  Badr" w:hAnsi="2  Badr" w:hint="eastAsia"/>
          <w:rtl/>
        </w:rPr>
        <w:t>ناموفق</w:t>
      </w:r>
      <w:r>
        <w:rPr>
          <w:rFonts w:ascii="2  Badr" w:hAnsi="2  Badr"/>
          <w:rtl/>
        </w:rPr>
        <w:t>.</w:t>
      </w:r>
    </w:p>
    <w:p w:rsidR="00EB1257" w:rsidRPr="005624B5" w:rsidRDefault="00EB1257" w:rsidP="002021B6">
      <w:pPr>
        <w:pStyle w:val="2"/>
        <w:rPr>
          <w:rFonts w:hint="cs"/>
          <w:rtl/>
        </w:rPr>
      </w:pPr>
      <w:bookmarkStart w:id="185" w:name="_Toc228635682"/>
      <w:bookmarkStart w:id="186" w:name="_Toc228854258"/>
      <w:r w:rsidRPr="005624B5">
        <w:rPr>
          <w:rtl/>
        </w:rPr>
        <w:t>درجه‏های خشنودی</w:t>
      </w:r>
      <w:bookmarkEnd w:id="185"/>
      <w:bookmarkEnd w:id="186"/>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درجه‏ها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نارضا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پرستش</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رخدا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مرکز</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عق</w:t>
      </w:r>
      <w:r>
        <w:rPr>
          <w:rFonts w:ascii="2  Badr" w:hAnsi="2  Badr" w:hint="cs"/>
          <w:rtl/>
        </w:rPr>
        <w:t>ی</w:t>
      </w:r>
      <w:r>
        <w:rPr>
          <w:rFonts w:ascii="2  Badr" w:hAnsi="2  Badr" w:hint="eastAsia"/>
          <w:rtl/>
        </w:rPr>
        <w:t>ده‏</w:t>
      </w:r>
      <w:r>
        <w:rPr>
          <w:rFonts w:ascii="2  Badr" w:hAnsi="2  Badr" w:hint="cs"/>
          <w:rtl/>
        </w:rPr>
        <w:t>ی</w:t>
      </w:r>
      <w:r>
        <w:rPr>
          <w:rFonts w:ascii="2  Badr" w:hAnsi="2  Badr"/>
          <w:rtl/>
        </w:rPr>
        <w:t xml:space="preserve"> </w:t>
      </w:r>
      <w:r>
        <w:rPr>
          <w:rFonts w:ascii="2  Badr" w:hAnsi="2  Badr" w:hint="eastAsia"/>
          <w:rtl/>
        </w:rPr>
        <w:t>اسلام</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راه</w:t>
      </w:r>
      <w:r>
        <w:rPr>
          <w:rFonts w:ascii="2  Badr" w:hAnsi="2  Badr" w:hint="cs"/>
          <w:rtl/>
        </w:rPr>
        <w:t>ی</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مطمئن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نپسندد</w:t>
      </w:r>
      <w:r>
        <w:rPr>
          <w:rFonts w:ascii="2  Badr" w:hAnsi="2  Badr"/>
          <w:rtl/>
        </w:rPr>
        <w:t xml:space="preserve">. </w:t>
      </w: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‏گز</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بودا</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خدا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کافران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مشرکان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‏پرستند،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hint="cs"/>
          <w:rtl/>
        </w:rPr>
        <w:t>ی</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نپذ</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بخواهد</w:t>
      </w:r>
      <w:r>
        <w:rPr>
          <w:rFonts w:ascii="2  Badr" w:hAnsi="2  Badr"/>
          <w:rtl/>
        </w:rPr>
        <w:t>.</w:t>
      </w:r>
    </w:p>
    <w:p w:rsidR="00EB1257" w:rsidRPr="005624B5" w:rsidRDefault="00EB1257" w:rsidP="002021B6">
      <w:pPr>
        <w:pStyle w:val="2"/>
        <w:rPr>
          <w:rFonts w:hint="cs"/>
          <w:rtl/>
        </w:rPr>
      </w:pPr>
      <w:bookmarkStart w:id="187" w:name="_Toc228635683"/>
      <w:bookmarkStart w:id="188" w:name="_Toc228854259"/>
      <w:r w:rsidRPr="005624B5">
        <w:rPr>
          <w:rtl/>
        </w:rPr>
        <w:t>قبرپرستان و قضیه‏ی خرسندی از خدا</w:t>
      </w:r>
      <w:bookmarkEnd w:id="187"/>
      <w:r w:rsidR="00B019A8">
        <w:rPr>
          <w:rFonts w:cs="CTraditional Arabic" w:hint="cs"/>
          <w:rtl/>
        </w:rPr>
        <w:t>أ</w:t>
      </w:r>
      <w:bookmarkEnd w:id="188"/>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افراط</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صوف</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قبر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‏نص</w:t>
      </w:r>
      <w:r>
        <w:rPr>
          <w:rFonts w:ascii="2  Badr" w:hAnsi="2  Badr" w:hint="cs"/>
          <w:rtl/>
        </w:rPr>
        <w:t>ی</w:t>
      </w:r>
      <w:r>
        <w:rPr>
          <w:rFonts w:ascii="2  Badr" w:hAnsi="2  Badr" w:hint="eastAsia"/>
          <w:rtl/>
        </w:rPr>
        <w:t>بند،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افته‏اند،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برآورده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اول</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مشا</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آوردند،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‏خواستند،</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‏گرفتند،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عهده‏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قادر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قبرها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مرده‏ها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مطلق</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‏دانستند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‏خواستند،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دامن</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شدگان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قبرند،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فلان</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فلان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دادمان</w:t>
      </w:r>
      <w:r>
        <w:rPr>
          <w:rFonts w:ascii="2  Badr" w:hAnsi="2  Badr"/>
          <w:rtl/>
        </w:rPr>
        <w:t xml:space="preserve"> </w:t>
      </w:r>
      <w:r>
        <w:rPr>
          <w:rFonts w:ascii="2  Badr" w:hAnsi="2  Badr" w:hint="eastAsia"/>
          <w:rtl/>
        </w:rPr>
        <w:t>برس</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گذشته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صاحبدلان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صوف</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معتقدند</w:t>
      </w:r>
      <w:r>
        <w:rPr>
          <w:rFonts w:ascii="2  Badr" w:hAnsi="2  Badr"/>
          <w:rtl/>
        </w:rPr>
        <w:t xml:space="preserve"> </w:t>
      </w:r>
      <w:r>
        <w:rPr>
          <w:rFonts w:ascii="2  Badr" w:hAnsi="2  Badr" w:hint="eastAsia"/>
          <w:rtl/>
        </w:rPr>
        <w:t>متخصص</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مربوط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کجاست</w:t>
      </w:r>
      <w:r>
        <w:rPr>
          <w:rFonts w:ascii="2  Badr" w:hAnsi="2  Badr"/>
          <w:rtl/>
        </w:rPr>
        <w:t xml:space="preserve"> </w:t>
      </w:r>
      <w:r>
        <w:rPr>
          <w:rFonts w:ascii="2  Badr" w:hAnsi="2  Badr" w:hint="eastAsia"/>
          <w:rtl/>
        </w:rPr>
        <w:t>تخصص،</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توح</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فا</w:t>
      </w:r>
      <w:r>
        <w:rPr>
          <w:rFonts w:ascii="2  Badr" w:hAnsi="2  Badr"/>
          <w:rtl/>
        </w:rPr>
        <w:t xml:space="preserve"> </w:t>
      </w:r>
      <w:r>
        <w:rPr>
          <w:rFonts w:ascii="2  Badr" w:hAnsi="2  Badr" w:hint="eastAsia"/>
          <w:rtl/>
        </w:rPr>
        <w:t>سد</w:t>
      </w:r>
      <w:r>
        <w:rPr>
          <w:rFonts w:ascii="2  Badr" w:hAnsi="2  Badr"/>
          <w:rtl/>
        </w:rPr>
        <w:t xml:space="preserve"> </w:t>
      </w:r>
      <w:r>
        <w:rPr>
          <w:rFonts w:ascii="2  Badr" w:hAnsi="2  Badr" w:hint="eastAsia"/>
          <w:rtl/>
        </w:rPr>
        <w:t>کرده‏اند</w:t>
      </w:r>
      <w:r>
        <w:rPr>
          <w:rFonts w:ascii="2  Badr" w:hAnsi="2  Badr"/>
          <w:rtl/>
        </w:rPr>
        <w:t>!!</w:t>
      </w:r>
    </w:p>
    <w:p w:rsidR="00EB1257" w:rsidRPr="005624B5" w:rsidRDefault="00B019A8" w:rsidP="002021B6">
      <w:pPr>
        <w:pStyle w:val="2"/>
        <w:rPr>
          <w:rFonts w:hint="cs"/>
          <w:rtl/>
        </w:rPr>
      </w:pPr>
      <w:bookmarkStart w:id="189" w:name="_Toc228635684"/>
      <w:bookmarkStart w:id="190" w:name="_Toc228854260"/>
      <w:r>
        <w:rPr>
          <w:rtl/>
        </w:rPr>
        <w:t>خشنودی از خدا</w:t>
      </w:r>
      <w:r w:rsidR="00EB1257" w:rsidRPr="005624B5">
        <w:rPr>
          <w:rtl/>
        </w:rPr>
        <w:t xml:space="preserve"> و نقش قوانین وضعی در حکم</w:t>
      </w:r>
      <w:bookmarkEnd w:id="189"/>
      <w:bookmarkEnd w:id="190"/>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150" w:hAnsi="QCF_P150" w:cs="QCF_P150"/>
          <w:color w:val="000000"/>
          <w:sz w:val="27"/>
          <w:szCs w:val="27"/>
          <w:rtl/>
          <w:lang w:bidi="ar-SA"/>
        </w:rPr>
        <w:t>ﯧ  ﯨ   ﯩ  ﯪ  ﯫ  ﯬ  ﯭ  ﯮ           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انعام: ١٦٤</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بخواهم،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عباس</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منظور</w:t>
      </w:r>
      <w:r>
        <w:rPr>
          <w:rFonts w:ascii="2  Badr" w:hAnsi="2  Badr"/>
          <w:rtl/>
        </w:rPr>
        <w:t xml:space="preserve"> </w:t>
      </w:r>
      <w:r>
        <w:rPr>
          <w:rFonts w:ascii="2  Badr" w:hAnsi="2  Badr" w:hint="eastAsia"/>
          <w:rtl/>
        </w:rPr>
        <w:t>سرور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129" w:hAnsi="QCF_P129" w:cs="QCF_P129"/>
          <w:color w:val="000000"/>
          <w:sz w:val="27"/>
          <w:szCs w:val="27"/>
          <w:rtl/>
          <w:lang w:bidi="ar-SA"/>
        </w:rPr>
        <w:t xml:space="preserve">ﮞ  ﮟ   ﮠ  ﮡ  ﮢ  ﮣ   ﮤ  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١٤</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آفر</w:t>
      </w:r>
      <w:r>
        <w:rPr>
          <w:rFonts w:ascii="2  Badr" w:hAnsi="2  Badr" w:hint="cs"/>
          <w:rtl/>
        </w:rPr>
        <w:t>یی</w:t>
      </w:r>
      <w:r>
        <w:rPr>
          <w:rFonts w:ascii="2  Badr" w:hAnsi="2  Badr" w:hint="eastAsia"/>
          <w:rtl/>
        </w:rPr>
        <w:t>نده‏</w:t>
      </w:r>
      <w:r>
        <w:rPr>
          <w:rFonts w:ascii="2  Badr" w:hAnsi="2  Badr" w:hint="cs"/>
          <w:rtl/>
        </w:rPr>
        <w:t>ی</w:t>
      </w:r>
      <w:r>
        <w:rPr>
          <w:rFonts w:ascii="2  Badr" w:hAnsi="2  Badr"/>
          <w:rtl/>
        </w:rPr>
        <w:t xml:space="preserve"> </w:t>
      </w:r>
      <w:r>
        <w:rPr>
          <w:rFonts w:ascii="2  Badr" w:hAnsi="2  Badr" w:hint="eastAsia"/>
          <w:rtl/>
        </w:rPr>
        <w:t>آسمانها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رم؟»</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معبود،</w:t>
      </w:r>
      <w:r>
        <w:rPr>
          <w:rFonts w:ascii="2  Badr" w:hAnsi="2  Badr"/>
          <w:rtl/>
        </w:rPr>
        <w:t xml:space="preserve"> </w:t>
      </w:r>
      <w:r>
        <w:rPr>
          <w:rFonts w:ascii="2  Badr" w:hAnsi="2  Badr" w:hint="cs"/>
          <w:rtl/>
        </w:rPr>
        <w:t>ی</w:t>
      </w:r>
      <w:r>
        <w:rPr>
          <w:rFonts w:ascii="2  Badr" w:hAnsi="2  Badr" w:hint="eastAsia"/>
          <w:rtl/>
        </w:rPr>
        <w:t>اور،</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eastAsia"/>
          <w:rtl/>
        </w:rPr>
        <w:t>ول</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موالاة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دوست</w:t>
      </w:r>
      <w:r>
        <w:rPr>
          <w:rFonts w:ascii="2  Badr" w:hAnsi="2  Badr" w:hint="cs"/>
          <w:rtl/>
        </w:rPr>
        <w:t>ی</w:t>
      </w:r>
      <w:r>
        <w:rPr>
          <w:rFonts w:ascii="2  Badr" w:hAnsi="2  Badr"/>
          <w:rtl/>
        </w:rPr>
        <w:t xml:space="preserve"> </w:t>
      </w:r>
      <w:r>
        <w:rPr>
          <w:rFonts w:ascii="2  Badr" w:hAnsi="2  Badr" w:hint="eastAsia"/>
          <w:rtl/>
        </w:rPr>
        <w:t>شامل</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142" w:hAnsi="QCF_P142" w:cs="QCF_P142"/>
          <w:color w:val="000000"/>
          <w:sz w:val="27"/>
          <w:szCs w:val="27"/>
          <w:rtl/>
          <w:lang w:bidi="ar-SA"/>
        </w:rPr>
        <w:t>ﮐ  ﮑ   ﮒ  ﮓ  ﮔ  ﮕ    ﮖ  ﮗ  ﮘ  ﮙ</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انعام: ١١٤</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داور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بخواهم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تفص</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نازل</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داور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داور</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قضاوت</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قانون</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پسندم،</w:t>
      </w:r>
      <w:r>
        <w:rPr>
          <w:rFonts w:ascii="2  Badr" w:hAnsi="2  Badr"/>
          <w:rtl/>
        </w:rPr>
        <w:t xml:space="preserve"> </w:t>
      </w:r>
      <w:r>
        <w:rPr>
          <w:rFonts w:ascii="2  Badr" w:hAnsi="2  Badr" w:hint="eastAsia"/>
          <w:rtl/>
        </w:rPr>
        <w:t>قانون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تال</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سو</w:t>
      </w:r>
      <w:r>
        <w:rPr>
          <w:rFonts w:ascii="2  Badr" w:hAnsi="2  Badr" w:hint="cs"/>
          <w:rtl/>
        </w:rPr>
        <w:t>ی</w:t>
      </w:r>
      <w:r>
        <w:rPr>
          <w:rFonts w:ascii="2  Badr" w:hAnsi="2  Badr" w:hint="eastAsia"/>
          <w:rtl/>
        </w:rPr>
        <w:t>س</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آلمان</w:t>
      </w:r>
      <w:r>
        <w:rPr>
          <w:rFonts w:ascii="2  Badr" w:hAnsi="2  Badr"/>
          <w:rtl/>
        </w:rPr>
        <w:t xml:space="preserve"> ... </w:t>
      </w:r>
      <w:r>
        <w:rPr>
          <w:rFonts w:ascii="2  Badr" w:hAnsi="2  Badr" w:hint="eastAsia"/>
          <w:rtl/>
        </w:rPr>
        <w:t>و</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قانون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شاملش</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همخوان</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داور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بخواهم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تفص</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فرستاده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رفتارها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قواعد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ه‏ها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مخالفت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رب</w:t>
      </w:r>
      <w:r>
        <w:rPr>
          <w:rFonts w:ascii="2  Badr" w:hAnsi="2  Badr"/>
          <w:rtl/>
        </w:rPr>
        <w:t xml:space="preserve"> </w:t>
      </w:r>
      <w:r>
        <w:rPr>
          <w:rFonts w:ascii="2  Badr" w:hAnsi="2  Badr" w:hint="eastAsia"/>
          <w:rtl/>
        </w:rPr>
        <w:t>خشنودم،</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حاکم</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بده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QCF_BSML" w:hAnsi="QCF_BSML" w:cs="QCF_BSML"/>
          <w:color w:val="000000"/>
          <w:sz w:val="27"/>
          <w:szCs w:val="27"/>
          <w:rtl/>
          <w:lang w:bidi="ar-SA"/>
        </w:rPr>
        <w:t xml:space="preserve">ﭽ </w:t>
      </w:r>
      <w:r>
        <w:rPr>
          <w:rFonts w:ascii="QCF_P134" w:hAnsi="QCF_P134" w:cs="QCF_P134"/>
          <w:color w:val="000000"/>
          <w:sz w:val="27"/>
          <w:szCs w:val="27"/>
          <w:rtl/>
          <w:lang w:bidi="ar-SA"/>
        </w:rPr>
        <w:t>ﮮ  ﮯ  ﮰ  ﮱ</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rFonts w:ascii="QCF_BSML" w:hAnsi="QCF_BSML" w:cs="QCF_BSML"/>
          <w:color w:val="000000"/>
          <w:sz w:val="27"/>
          <w:szCs w:val="27"/>
          <w:rtl/>
          <w:lang w:bidi="ar-SA"/>
        </w:rPr>
        <w:t xml:space="preserve"> </w:t>
      </w:r>
      <w:r>
        <w:rPr>
          <w:color w:val="000000"/>
          <w:sz w:val="27"/>
          <w:szCs w:val="27"/>
          <w:rtl/>
          <w:lang w:bidi="ar-SA"/>
        </w:rPr>
        <w:t>انعام: ٥٧</w:t>
      </w:r>
      <w:r>
        <w:rPr>
          <w:rFonts w:ascii="Arial" w:hAnsi="Arial" w:cs="Arial"/>
          <w:color w:val="000000"/>
          <w:sz w:val="27"/>
          <w:szCs w:val="27"/>
          <w:lang w:bidi="ar-SA"/>
        </w:rPr>
        <w:t xml:space="preserve"> </w:t>
      </w:r>
      <w:r>
        <w:rPr>
          <w:rFonts w:ascii="2  Badr" w:hAnsi="2  Badr"/>
          <w:rtl/>
          <w:lang w:bidi="ar-SA"/>
        </w:rPr>
        <w:t>)</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حاکم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قانون</w:t>
      </w:r>
      <w:r>
        <w:rPr>
          <w:rFonts w:ascii="2  Badr" w:hAnsi="2  Badr"/>
          <w:rtl/>
        </w:rPr>
        <w:t xml:space="preserve"> </w:t>
      </w:r>
      <w:r>
        <w:rPr>
          <w:rFonts w:ascii="2  Badr" w:hAnsi="2  Badr" w:hint="eastAsia"/>
          <w:rtl/>
        </w:rPr>
        <w:t>وضع</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حاکم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کجاست</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دقت</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ادعا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کرده‏اند،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مخالفت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‏پذ</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مخالف</w:t>
      </w:r>
      <w:r>
        <w:rPr>
          <w:rFonts w:ascii="2  Badr" w:hAnsi="2  Badr"/>
          <w:rtl/>
        </w:rPr>
        <w:t xml:space="preserve"> </w:t>
      </w:r>
      <w:r>
        <w:rPr>
          <w:rFonts w:ascii="2  Badr" w:hAnsi="2  Badr" w:hint="eastAsia"/>
          <w:rtl/>
        </w:rPr>
        <w:t>سنت‏اند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عبدالله</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گردانند،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اد</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متما</w:t>
      </w:r>
      <w:r>
        <w:rPr>
          <w:rFonts w:ascii="2  Badr" w:hAnsi="2  Badr" w:hint="cs"/>
          <w:rtl/>
        </w:rPr>
        <w:t>ی</w:t>
      </w:r>
      <w:r>
        <w:rPr>
          <w:rFonts w:ascii="2  Badr" w:hAnsi="2  Badr" w:hint="eastAsia"/>
          <w:rtl/>
        </w:rPr>
        <w:t>لند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همرأ</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گرا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عنصر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کجاست</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قرآن</w:t>
      </w:r>
      <w:r>
        <w:rPr>
          <w:rFonts w:ascii="2  Badr" w:hAnsi="2  Badr"/>
          <w:rtl/>
        </w:rPr>
        <w:t xml:space="preserve"> </w:t>
      </w:r>
      <w:r>
        <w:rPr>
          <w:rFonts w:ascii="2  Badr" w:hAnsi="2  Badr" w:hint="eastAsia"/>
          <w:rtl/>
        </w:rPr>
        <w:t>سرشار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توص</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مشرک</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دوستان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اتخاذ</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تمام</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دوست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دشمن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مدار</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پرستش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بپذ</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پرستش</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باشد</w:t>
      </w:r>
      <w:r>
        <w:rPr>
          <w:rFonts w:ascii="2  Badr" w:hAnsi="2  Badr"/>
          <w:rtl/>
        </w:rPr>
        <w:t>.</w:t>
      </w:r>
    </w:p>
    <w:p w:rsidR="00EB1257" w:rsidRPr="005624B5" w:rsidRDefault="00EB1257" w:rsidP="002021B6">
      <w:pPr>
        <w:pStyle w:val="2"/>
        <w:rPr>
          <w:rFonts w:hint="cs"/>
          <w:rtl/>
        </w:rPr>
      </w:pPr>
      <w:bookmarkStart w:id="191" w:name="_Toc228635685"/>
      <w:bookmarkStart w:id="192" w:name="_Toc228854261"/>
      <w:r w:rsidRPr="005624B5">
        <w:rPr>
          <w:rtl/>
        </w:rPr>
        <w:t>قبول کردن خدا و خشنودی از او</w:t>
      </w:r>
      <w:bookmarkEnd w:id="191"/>
      <w:bookmarkEnd w:id="192"/>
    </w:p>
    <w:p w:rsidR="00EB1257" w:rsidRDefault="00EB1257" w:rsidP="002021B6">
      <w:pPr>
        <w:ind w:firstLine="170"/>
        <w:rPr>
          <w:rFonts w:ascii="2  Badr" w:hAnsi="2  Badr"/>
          <w:rtl/>
        </w:rPr>
      </w:pPr>
      <w:r>
        <w:rPr>
          <w:rFonts w:ascii="2  Badr" w:hAnsi="2  Badr" w:hint="eastAsia"/>
          <w:rtl/>
        </w:rPr>
        <w:t>اکنون</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رفتن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رب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فرق</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رب</w:t>
      </w:r>
      <w:r>
        <w:rPr>
          <w:rFonts w:ascii="2  Badr" w:hAnsi="2  Badr"/>
          <w:rtl/>
        </w:rPr>
        <w:t xml:space="preserve"> </w:t>
      </w:r>
      <w:r>
        <w:rPr>
          <w:rFonts w:ascii="2  Badr" w:hAnsi="2  Badr" w:hint="eastAsia"/>
          <w:rtl/>
        </w:rPr>
        <w:t>صحبت</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آغاز</w:t>
      </w:r>
      <w:r>
        <w:rPr>
          <w:rFonts w:ascii="2  Badr" w:hAnsi="2  Badr"/>
          <w:rtl/>
        </w:rPr>
        <w:t xml:space="preserve"> </w:t>
      </w:r>
      <w:r>
        <w:rPr>
          <w:rFonts w:ascii="2  Badr" w:hAnsi="2  Badr" w:hint="eastAsia"/>
          <w:rtl/>
        </w:rPr>
        <w:t>گفت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بپذ</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اله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معبود،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بده</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قدرش</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کافر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گردند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مؤمن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مشرک</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اب</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کافر</w:t>
      </w:r>
      <w:r>
        <w:rPr>
          <w:rFonts w:ascii="2  Badr" w:hAnsi="2  Badr" w:hint="cs"/>
          <w:rtl/>
        </w:rPr>
        <w:t>ی</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بحث</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رکوع</w:t>
      </w:r>
      <w:r>
        <w:rPr>
          <w:rFonts w:ascii="2  Badr" w:hAnsi="2  Badr"/>
          <w:rtl/>
        </w:rPr>
        <w:t xml:space="preserve"> </w:t>
      </w:r>
      <w:r>
        <w:rPr>
          <w:rFonts w:ascii="2  Badr" w:hAnsi="2  Badr" w:hint="eastAsia"/>
          <w:rtl/>
        </w:rPr>
        <w:t>نرفته‏اند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نمازگزاران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آر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قب</w:t>
      </w:r>
      <w:r>
        <w:rPr>
          <w:rFonts w:ascii="2  Badr" w:hAnsi="2  Badr" w:hint="cs"/>
          <w:rtl/>
        </w:rPr>
        <w:t>ی</w:t>
      </w:r>
      <w:r>
        <w:rPr>
          <w:rFonts w:ascii="2  Badr" w:hAnsi="2  Badr" w:hint="eastAsia"/>
          <w:rtl/>
        </w:rPr>
        <w:t>ل</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همند</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قبول</w:t>
      </w:r>
      <w:r>
        <w:rPr>
          <w:rFonts w:ascii="2  Badr" w:hAnsi="2  Badr"/>
          <w:rtl/>
        </w:rPr>
        <w:t xml:space="preserve"> </w:t>
      </w:r>
      <w:r>
        <w:rPr>
          <w:rFonts w:ascii="2  Badr" w:hAnsi="2  Badr" w:hint="eastAsia"/>
          <w:rtl/>
        </w:rPr>
        <w:t>ربوب</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نخست</w:t>
      </w:r>
      <w:r>
        <w:rPr>
          <w:rFonts w:ascii="2  Badr" w:hAnsi="2  Badr"/>
          <w:rtl/>
        </w:rPr>
        <w:t xml:space="preserve"> </w:t>
      </w:r>
      <w:r>
        <w:rPr>
          <w:rFonts w:ascii="2  Badr" w:hAnsi="2  Badr" w:hint="eastAsia"/>
          <w:rtl/>
        </w:rPr>
        <w:t>والامقام‏تر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مخصوص</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دوم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کافر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مؤمن</w:t>
      </w:r>
      <w:r>
        <w:rPr>
          <w:rFonts w:ascii="2  Badr" w:hAnsi="2  Badr"/>
          <w:rtl/>
        </w:rPr>
        <w:t xml:space="preserve"> </w:t>
      </w:r>
      <w:r>
        <w:rPr>
          <w:rFonts w:ascii="2  Badr" w:hAnsi="2  Badr" w:hint="eastAsia"/>
          <w:rtl/>
        </w:rPr>
        <w:t>مشترک</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کافر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وقوع</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معنا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رفتار</w:t>
      </w:r>
      <w:r>
        <w:rPr>
          <w:rFonts w:ascii="2  Badr" w:hAnsi="2  Badr"/>
          <w:rtl/>
        </w:rPr>
        <w:t xml:space="preserve"> </w:t>
      </w:r>
      <w:r>
        <w:rPr>
          <w:rFonts w:ascii="2  Badr" w:hAnsi="2  Badr" w:hint="eastAsia"/>
          <w:rtl/>
        </w:rPr>
        <w:t>انسان</w:t>
      </w:r>
      <w:r>
        <w:rPr>
          <w:rFonts w:ascii="2  Badr" w:hAnsi="2  Badr" w:hint="cs"/>
          <w:rtl/>
        </w:rPr>
        <w:t>ی</w:t>
      </w:r>
      <w:r>
        <w:rPr>
          <w:rFonts w:ascii="2  Badr" w:hAnsi="2  Badr"/>
          <w:rtl/>
        </w:rPr>
        <w:t xml:space="preserve"> </w:t>
      </w:r>
      <w:r>
        <w:rPr>
          <w:rFonts w:ascii="2  Badr" w:hAnsi="2  Badr" w:hint="eastAsia"/>
          <w:rtl/>
        </w:rPr>
        <w:t>کافر</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معتقد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اشتباه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ندار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کافر</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اعتراض</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نپذ</w:t>
      </w:r>
      <w:r>
        <w:rPr>
          <w:rFonts w:ascii="2  Badr" w:hAnsi="2  Badr" w:hint="cs"/>
          <w:rtl/>
        </w:rPr>
        <w:t>ی</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رب</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اتفاق</w:t>
      </w:r>
      <w:r>
        <w:rPr>
          <w:rFonts w:ascii="2  Badr" w:hAnsi="2  Badr"/>
          <w:rtl/>
        </w:rPr>
        <w:t xml:space="preserve"> </w:t>
      </w:r>
      <w:r>
        <w:rPr>
          <w:rFonts w:ascii="2  Badr" w:hAnsi="2  Badr" w:hint="eastAsia"/>
          <w:rtl/>
        </w:rPr>
        <w:t>امت</w:t>
      </w:r>
      <w:r>
        <w:rPr>
          <w:rFonts w:ascii="2  Badr" w:hAnsi="2  Badr"/>
          <w:rtl/>
        </w:rPr>
        <w:t xml:space="preserve"> </w:t>
      </w:r>
      <w:r>
        <w:rPr>
          <w:rFonts w:ascii="2  Badr" w:hAnsi="2  Badr" w:hint="eastAsia"/>
          <w:rtl/>
        </w:rPr>
        <w:t>مؤکدتر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موردش</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عملش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B019A8" w:rsidRPr="00B019A8" w:rsidRDefault="00EB1257" w:rsidP="00B019A8">
      <w:pPr>
        <w:pStyle w:val="2"/>
        <w:rPr>
          <w:rFonts w:hint="cs"/>
          <w:rtl/>
        </w:rPr>
      </w:pPr>
      <w:bookmarkStart w:id="193" w:name="_Toc228635686"/>
      <w:bookmarkStart w:id="194" w:name="_Toc228854262"/>
      <w:r w:rsidRPr="00DA2EF4">
        <w:rPr>
          <w:rtl/>
        </w:rPr>
        <w:t>سرنوشت وجودی و سرنوشت شرعی</w:t>
      </w:r>
      <w:bookmarkEnd w:id="193"/>
      <w:bookmarkEnd w:id="194"/>
    </w:p>
    <w:p w:rsidR="00EB1257" w:rsidRDefault="00EB1257" w:rsidP="002021B6">
      <w:pPr>
        <w:ind w:firstLine="170"/>
        <w:rPr>
          <w:rFonts w:ascii="2  Badr" w:hAnsi="2  Badr"/>
          <w:rtl/>
        </w:rPr>
      </w:pP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p>
    <w:p w:rsidR="00EB1257" w:rsidRDefault="00EB1257" w:rsidP="002021B6">
      <w:pPr>
        <w:ind w:firstLine="170"/>
        <w:rPr>
          <w:rFonts w:ascii="2  Badr" w:hAnsi="2  Badr"/>
          <w:rtl/>
        </w:rPr>
      </w:pPr>
      <w:r>
        <w:rPr>
          <w:rFonts w:ascii="2  Badr" w:hAnsi="2  Badr" w:hint="eastAsia"/>
          <w:rtl/>
        </w:rPr>
        <w:t>ابتدا</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بگو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وجود</w:t>
      </w:r>
      <w:r>
        <w:rPr>
          <w:rFonts w:ascii="2  Badr" w:hAnsi="2  Badr" w:hint="cs"/>
          <w:rtl/>
        </w:rPr>
        <w:t>ی</w:t>
      </w:r>
      <w:r>
        <w:rPr>
          <w:rFonts w:ascii="2  Badr" w:hAnsi="2  Badr"/>
          <w:rtl/>
        </w:rPr>
        <w:t>.</w:t>
      </w:r>
    </w:p>
    <w:p w:rsidR="00EB1257" w:rsidRDefault="00EB1257" w:rsidP="002021B6">
      <w:pPr>
        <w:ind w:firstLine="170"/>
        <w:rPr>
          <w:rFonts w:ascii="2  Badr" w:hAnsi="2  Badr"/>
          <w:rtl/>
        </w:rPr>
      </w:pPr>
      <w:r>
        <w:rPr>
          <w:rFonts w:ascii="2  Badr" w:hAnsi="2  Badr" w:hint="eastAsia"/>
          <w:rtl/>
        </w:rPr>
        <w:t>قضا</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است</w:t>
      </w:r>
      <w:r>
        <w:rPr>
          <w:rFonts w:ascii="2  Badr" w:hAnsi="2  Badr"/>
          <w:rtl/>
        </w:rPr>
        <w:t>:</w:t>
      </w:r>
      <w:r w:rsidRPr="00200DAB">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84" w:hAnsi="QCF_P284" w:cs="QCF_P284"/>
          <w:color w:val="000000"/>
          <w:sz w:val="27"/>
          <w:szCs w:val="27"/>
          <w:rtl/>
          <w:lang w:bidi="ar-SA"/>
        </w:rPr>
        <w:t>ﮗ  ﮘ  ﮙ  ﮚ  ﮛ  ﮜ    ﮝ  ﮞ</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اسراء: ٢٣</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اقتضا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نپرست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مادر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بند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نباشند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سرپ</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B019A8" w:rsidRDefault="00EB1257" w:rsidP="002021B6">
      <w:pPr>
        <w:ind w:firstLine="170"/>
        <w:rPr>
          <w:rFonts w:ascii="2  Badr" w:hAnsi="2  Badr" w:hint="cs"/>
          <w:rtl/>
        </w:rPr>
      </w:pPr>
      <w:r>
        <w:rPr>
          <w:rFonts w:ascii="2  Badr" w:hAnsi="2  Badr" w:hint="eastAsia"/>
          <w:rtl/>
        </w:rPr>
        <w:t>سرنوشت</w:t>
      </w:r>
      <w:r>
        <w:rPr>
          <w:rFonts w:ascii="2  Badr" w:hAnsi="2  Badr"/>
          <w:rtl/>
        </w:rPr>
        <w:t xml:space="preserve"> </w:t>
      </w:r>
      <w:r>
        <w:rPr>
          <w:rFonts w:ascii="2  Badr" w:hAnsi="2  Badr" w:hint="eastAsia"/>
          <w:rtl/>
        </w:rPr>
        <w:t>وجود</w:t>
      </w:r>
      <w:r>
        <w:rPr>
          <w:rFonts w:ascii="2  Badr" w:hAnsi="2  Badr" w:hint="cs"/>
          <w:rtl/>
        </w:rPr>
        <w:t>ی</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ف</w:t>
      </w:r>
      <w:r>
        <w:rPr>
          <w:rFonts w:ascii="2  Badr" w:hAnsi="2  Badr" w:hint="cs"/>
          <w:rtl/>
        </w:rPr>
        <w:t>ی</w:t>
      </w:r>
      <w:r>
        <w:rPr>
          <w:rFonts w:ascii="2  Badr" w:hAnsi="2  Badr" w:hint="eastAsia"/>
          <w:rtl/>
        </w:rPr>
        <w:t>کون»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ر</w:t>
      </w:r>
      <w:r>
        <w:rPr>
          <w:rFonts w:ascii="2  Badr" w:hAnsi="2  Badr"/>
          <w:rtl/>
        </w:rPr>
        <w:t xml:space="preserve"> </w:t>
      </w:r>
      <w:r>
        <w:rPr>
          <w:rFonts w:ascii="2  Badr" w:hAnsi="2  Badr" w:hint="eastAsia"/>
          <w:rtl/>
        </w:rPr>
        <w:t>اقتضا</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زنده</w:t>
      </w:r>
      <w:r>
        <w:rPr>
          <w:rFonts w:ascii="2  Badr" w:hAnsi="2  Badr"/>
          <w:rtl/>
        </w:rPr>
        <w:t xml:space="preserve"> </w:t>
      </w:r>
      <w:r>
        <w:rPr>
          <w:rFonts w:ascii="2  Badr" w:hAnsi="2  Badr" w:hint="eastAsia"/>
          <w:rtl/>
        </w:rPr>
        <w:t>بماند،</w:t>
      </w:r>
      <w:r>
        <w:rPr>
          <w:rFonts w:ascii="2  Badr" w:hAnsi="2  Badr"/>
          <w:rtl/>
        </w:rPr>
        <w:t xml:space="preserve"> </w:t>
      </w:r>
      <w:r>
        <w:rPr>
          <w:rFonts w:ascii="2  Badr" w:hAnsi="2  Badr" w:hint="eastAsia"/>
          <w:rtl/>
        </w:rPr>
        <w:t>مر</w:t>
      </w:r>
      <w:r>
        <w:rPr>
          <w:rFonts w:ascii="2  Badr" w:hAnsi="2  Badr" w:hint="cs"/>
          <w:rtl/>
        </w:rPr>
        <w:t>ی</w:t>
      </w:r>
      <w:r>
        <w:rPr>
          <w:rFonts w:ascii="2  Badr" w:hAnsi="2  Badr" w:hint="eastAsia"/>
          <w:rtl/>
        </w:rPr>
        <w:t>ض</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شفا</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ثروتمند</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ازمند،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باران</w:t>
      </w:r>
      <w:r>
        <w:rPr>
          <w:rFonts w:ascii="2  Badr" w:hAnsi="2  Badr" w:hint="cs"/>
          <w:rtl/>
        </w:rPr>
        <w:t>ی</w:t>
      </w:r>
      <w:r>
        <w:rPr>
          <w:rFonts w:ascii="2  Badr" w:hAnsi="2  Badr"/>
          <w:rtl/>
        </w:rPr>
        <w:t xml:space="preserve"> </w:t>
      </w:r>
      <w:r>
        <w:rPr>
          <w:rFonts w:ascii="2  Badr" w:hAnsi="2  Badr" w:hint="eastAsia"/>
          <w:rtl/>
        </w:rPr>
        <w:t>ببارد،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خشکسال</w:t>
      </w:r>
      <w:r>
        <w:rPr>
          <w:rFonts w:ascii="2  Badr" w:hAnsi="2  Badr" w:hint="cs"/>
          <w:rtl/>
        </w:rPr>
        <w:t>ی</w:t>
      </w:r>
      <w:r>
        <w:rPr>
          <w:rFonts w:ascii="2  Badr" w:hAnsi="2  Badr"/>
          <w:rtl/>
        </w:rPr>
        <w:t xml:space="preserve"> </w:t>
      </w:r>
      <w:r>
        <w:rPr>
          <w:rFonts w:ascii="2  Badr" w:hAnsi="2  Badr" w:hint="eastAsia"/>
          <w:rtl/>
        </w:rPr>
        <w:t>برآرد،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مانع</w:t>
      </w:r>
      <w:r>
        <w:rPr>
          <w:rFonts w:ascii="2  Badr" w:hAnsi="2  Badr"/>
          <w:rtl/>
        </w:rPr>
        <w:t xml:space="preserve"> </w:t>
      </w:r>
      <w:r>
        <w:rPr>
          <w:rFonts w:ascii="2  Badr" w:hAnsi="2  Badr" w:hint="eastAsia"/>
          <w:rtl/>
        </w:rPr>
        <w:t>اراده‏اش</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وجود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خلاف</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حتماً</w:t>
      </w:r>
      <w:r>
        <w:rPr>
          <w:rFonts w:ascii="2  Badr" w:hAnsi="2  Badr"/>
          <w:rtl/>
        </w:rPr>
        <w:t xml:space="preserve"> </w:t>
      </w:r>
      <w:r>
        <w:rPr>
          <w:rFonts w:ascii="2  Badr" w:hAnsi="2  Badr" w:hint="eastAsia"/>
          <w:rtl/>
        </w:rPr>
        <w:t>اتفاق</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حتماً</w:t>
      </w:r>
      <w:r>
        <w:rPr>
          <w:rFonts w:ascii="2  Badr" w:hAnsi="2  Badr"/>
          <w:rtl/>
        </w:rPr>
        <w:t xml:space="preserve"> </w:t>
      </w:r>
      <w:r>
        <w:rPr>
          <w:rFonts w:ascii="2  Badr" w:hAnsi="2  Badr" w:hint="eastAsia"/>
          <w:rtl/>
        </w:rPr>
        <w:t>وقوع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p>
    <w:p w:rsidR="00B019A8" w:rsidRDefault="00EB1257" w:rsidP="002021B6">
      <w:pPr>
        <w:ind w:firstLine="170"/>
        <w:rPr>
          <w:rFonts w:ascii="2  Badr" w:hAnsi="2  Badr" w:hint="cs"/>
          <w:rtl/>
        </w:rPr>
      </w:pPr>
      <w:r>
        <w:rPr>
          <w:rFonts w:ascii="QCF_BSML" w:hAnsi="QCF_BSML" w:cs="QCF_BSML"/>
          <w:color w:val="000000"/>
          <w:sz w:val="27"/>
          <w:szCs w:val="27"/>
          <w:rtl/>
          <w:lang w:bidi="ar-SA"/>
        </w:rPr>
        <w:t xml:space="preserve">ﭽ </w:t>
      </w:r>
      <w:r>
        <w:rPr>
          <w:rFonts w:ascii="QCF_P445" w:hAnsi="QCF_P445" w:cs="QCF_P445"/>
          <w:color w:val="000000"/>
          <w:sz w:val="27"/>
          <w:szCs w:val="27"/>
          <w:rtl/>
          <w:lang w:bidi="ar-SA"/>
        </w:rPr>
        <w:t xml:space="preserve">ﯪ    ﯫ  ﯬ     ﯭ  ﯮ  ﯯ  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يس: ٨٢</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«اراده‏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‏درنگ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اجرا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B019A8" w:rsidRDefault="00EB1257" w:rsidP="002021B6">
      <w:pPr>
        <w:ind w:firstLine="170"/>
        <w:rPr>
          <w:rFonts w:ascii="2  Badr" w:hAnsi="2  Badr" w:hint="cs"/>
          <w:rtl/>
        </w:rPr>
      </w:pP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قطع</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رکن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ست</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ضد</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بده</w:t>
      </w:r>
      <w:r>
        <w:rPr>
          <w:rFonts w:ascii="2  Badr" w:hAnsi="2  Badr" w:hint="cs"/>
          <w:rtl/>
        </w:rPr>
        <w:t>ی</w:t>
      </w:r>
      <w:r>
        <w:rPr>
          <w:rFonts w:ascii="2  Badr" w:hAnsi="2  Badr" w:hint="eastAsia"/>
          <w:rtl/>
        </w:rPr>
        <w:t>م</w:t>
      </w:r>
      <w:r>
        <w:rPr>
          <w:rFonts w:ascii="2  Badr" w:hAnsi="2  Badr"/>
          <w:rtl/>
        </w:rPr>
        <w:t xml:space="preserve">: </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088" w:hAnsi="QCF_P088" w:cs="QCF_P088"/>
          <w:color w:val="000000"/>
          <w:sz w:val="27"/>
          <w:szCs w:val="27"/>
          <w:rtl/>
          <w:lang w:bidi="ar-SA"/>
        </w:rPr>
        <w:t xml:space="preserve">ﯜ  ﯝ  ﯞ   ﯟ      ﯠ  ﯡ  ﯢ  ﯣ  ﯤ    ﯥ  ﯦ  ﯧ      ﯨ  ﯩ  ﯪ  ﯫ   ﯬ  ﯭ  ﯮ  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نساء: ٦٥</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سوگند،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‏آورند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نشان</w:t>
      </w:r>
      <w:r>
        <w:rPr>
          <w:rFonts w:ascii="2  Badr" w:hAnsi="2  Badr"/>
          <w:rtl/>
        </w:rPr>
        <w:t xml:space="preserve"> </w:t>
      </w:r>
      <w:r>
        <w:rPr>
          <w:rFonts w:ascii="2  Badr" w:hAnsi="2  Badr" w:hint="eastAsia"/>
          <w:rtl/>
        </w:rPr>
        <w:t>رخ</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داور</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کرده‏ا</w:t>
      </w:r>
      <w:r>
        <w:rPr>
          <w:rFonts w:ascii="2  Badr" w:hAnsi="2  Badr" w:hint="cs"/>
          <w:rtl/>
        </w:rPr>
        <w:t>ی</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اعتراض</w:t>
      </w:r>
      <w:r>
        <w:rPr>
          <w:rFonts w:ascii="2  Badr" w:hAnsi="2  Badr" w:hint="cs"/>
          <w:rtl/>
        </w:rPr>
        <w:t>ی</w:t>
      </w:r>
      <w:r>
        <w:rPr>
          <w:rFonts w:ascii="2  Badr" w:hAnsi="2  Badr"/>
          <w:rtl/>
        </w:rPr>
        <w:t xml:space="preserve"> </w:t>
      </w:r>
      <w:r>
        <w:rPr>
          <w:rFonts w:ascii="2  Badr" w:hAnsi="2  Badr" w:hint="eastAsia"/>
          <w:rtl/>
        </w:rPr>
        <w:t>نداشته</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گردند»</w:t>
      </w:r>
      <w:r>
        <w:rPr>
          <w:rFonts w:ascii="2  Badr" w:hAnsi="2  Badr"/>
          <w:rtl/>
        </w:rPr>
        <w:t>.</w:t>
      </w:r>
    </w:p>
    <w:p w:rsidR="00EB1257" w:rsidRPr="00DA2EF4" w:rsidRDefault="00EB1257" w:rsidP="002021B6">
      <w:pPr>
        <w:pStyle w:val="2"/>
        <w:rPr>
          <w:rFonts w:hint="cs"/>
          <w:rtl/>
        </w:rPr>
      </w:pPr>
      <w:bookmarkStart w:id="195" w:name="_Toc228635687"/>
      <w:bookmarkStart w:id="196" w:name="_Toc228854263"/>
      <w:r w:rsidRPr="00DA2EF4">
        <w:rPr>
          <w:rtl/>
        </w:rPr>
        <w:t>فرق میان خشنودی و شکیبایی</w:t>
      </w:r>
      <w:bookmarkEnd w:id="195"/>
      <w:bookmarkEnd w:id="196"/>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تفاوتها</w:t>
      </w:r>
      <w:r>
        <w:rPr>
          <w:rFonts w:ascii="2  Badr" w:hAnsi="2  Badr" w:hint="cs"/>
          <w:rtl/>
        </w:rPr>
        <w:t>یی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ابراز</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مقدرات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نکته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درجه‏</w:t>
      </w:r>
      <w:r>
        <w:rPr>
          <w:rFonts w:ascii="2  Badr" w:hAnsi="2  Badr" w:hint="cs"/>
          <w:rtl/>
        </w:rPr>
        <w:t>یی</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ساده‏</w:t>
      </w:r>
      <w:r>
        <w:rPr>
          <w:rFonts w:ascii="2  Badr" w:hAnsi="2  Badr" w:hint="cs"/>
          <w:rtl/>
        </w:rPr>
        <w:t>یی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مقدرات</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حمل</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ساده</w:t>
      </w:r>
      <w:r>
        <w:rPr>
          <w:rFonts w:ascii="2  Badr" w:hAnsi="2  Badr"/>
          <w:rtl/>
        </w:rPr>
        <w:t xml:space="preserve"> </w:t>
      </w:r>
      <w:r>
        <w:rPr>
          <w:rFonts w:ascii="2  Badr" w:hAnsi="2  Badr" w:hint="eastAsia"/>
          <w:rtl/>
        </w:rPr>
        <w:t>نبودن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خدا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مقدرات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نگردانده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ندراند،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دق</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بنگرد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فرق</w:t>
      </w:r>
      <w:r>
        <w:rPr>
          <w:rFonts w:ascii="2  Badr" w:hAnsi="2  Badr"/>
          <w:rtl/>
        </w:rPr>
        <w:t xml:space="preserve"> </w:t>
      </w:r>
      <w:r>
        <w:rPr>
          <w:rFonts w:ascii="2  Badr" w:hAnsi="2  Badr" w:hint="eastAsia"/>
          <w:rtl/>
        </w:rPr>
        <w:t>دارند</w:t>
      </w:r>
      <w:r>
        <w:rPr>
          <w:rFonts w:ascii="2  Badr" w:hAnsi="2  Badr"/>
          <w:rtl/>
        </w:rPr>
        <w:t>.</w:t>
      </w:r>
    </w:p>
    <w:p w:rsidR="00EB1257" w:rsidRDefault="00EB1257" w:rsidP="002021B6">
      <w:pPr>
        <w:ind w:firstLine="170"/>
        <w:rPr>
          <w:rFonts w:ascii="2  Badr" w:hAnsi="2  Badr"/>
          <w:rtl/>
        </w:rPr>
      </w:pP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تلخ</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بکشد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کاملاً</w:t>
      </w:r>
      <w:r>
        <w:rPr>
          <w:rFonts w:ascii="2  Badr" w:hAnsi="2  Badr"/>
          <w:rtl/>
        </w:rPr>
        <w:t xml:space="preserve"> </w:t>
      </w:r>
      <w:r>
        <w:rPr>
          <w:rFonts w:ascii="2  Badr" w:hAnsi="2  Badr" w:hint="eastAsia"/>
          <w:rtl/>
        </w:rPr>
        <w:t>مواظب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خطا</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ناشا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نگو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صدا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چاک</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موها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نبرد،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مرحله‏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sidRPr="00F31961">
        <w:rPr>
          <w:rFonts w:ascii="2  Badr" w:hAnsi="2  Badr" w:hint="eastAsia"/>
          <w:rtl/>
        </w:rPr>
        <w:t>؟</w:t>
      </w:r>
      <w:r w:rsidRPr="00F31961">
        <w:rPr>
          <w:rFonts w:ascii="2  Badr" w:hAnsi="2  Badr"/>
          <w:rtl/>
        </w:rPr>
        <w:t xml:space="preserve"> </w:t>
      </w:r>
      <w:r w:rsidRPr="00F31961">
        <w:rPr>
          <w:rFonts w:ascii="2  Badr" w:hAnsi="2  Badr" w:hint="cs"/>
          <w:rtl/>
        </w:rPr>
        <w:t>ی</w:t>
      </w:r>
      <w:r w:rsidRPr="00F31961">
        <w:rPr>
          <w:rFonts w:ascii="2  Badr" w:hAnsi="2  Badr" w:hint="eastAsia"/>
          <w:rtl/>
        </w:rPr>
        <w:t>عن</w:t>
      </w:r>
      <w:r w:rsidRPr="00F31961">
        <w:rPr>
          <w:rFonts w:ascii="2  Badr" w:hAnsi="2  Badr" w:hint="cs"/>
          <w:rtl/>
        </w:rPr>
        <w:t>ی</w:t>
      </w:r>
      <w:r w:rsidRPr="00F31961">
        <w:rPr>
          <w:rFonts w:ascii="2  Badr" w:hAnsi="2  Badr"/>
          <w:rtl/>
        </w:rPr>
        <w:t xml:space="preserve"> </w:t>
      </w:r>
      <w:r w:rsidRPr="00F31961">
        <w:rPr>
          <w:rFonts w:ascii="2  Badr" w:hAnsi="2  Badr" w:hint="eastAsia"/>
          <w:rtl/>
        </w:rPr>
        <w:t>آ</w:t>
      </w:r>
      <w:r w:rsidRPr="00F31961">
        <w:rPr>
          <w:rFonts w:ascii="2  Badr" w:hAnsi="2  Badr" w:hint="cs"/>
          <w:rtl/>
        </w:rPr>
        <w:t>ی</w:t>
      </w:r>
      <w:r w:rsidRPr="00F31961">
        <w:rPr>
          <w:rFonts w:ascii="2  Badr" w:hAnsi="2  Badr" w:hint="eastAsia"/>
          <w:rtl/>
        </w:rPr>
        <w:t>ا</w:t>
      </w:r>
      <w:r w:rsidRPr="00F31961">
        <w:rPr>
          <w:rFonts w:ascii="2  Badr" w:hAnsi="2  Badr"/>
          <w:rtl/>
        </w:rPr>
        <w:t xml:space="preserve"> </w:t>
      </w:r>
      <w:r w:rsidRPr="00F31961">
        <w:rPr>
          <w:rFonts w:ascii="2  Badr" w:hAnsi="2  Badr" w:hint="eastAsia"/>
          <w:rtl/>
        </w:rPr>
        <w:t>به</w:t>
      </w:r>
      <w:r w:rsidRPr="00F31961">
        <w:rPr>
          <w:rFonts w:ascii="2  Badr" w:hAnsi="2  Badr"/>
          <w:rtl/>
        </w:rPr>
        <w:t xml:space="preserve"> </w:t>
      </w:r>
      <w:r w:rsidRPr="00F31961">
        <w:rPr>
          <w:rFonts w:ascii="2  Badr" w:hAnsi="2  Badr" w:hint="eastAsia"/>
          <w:rtl/>
        </w:rPr>
        <w:t>مق</w:t>
      </w:r>
      <w:r>
        <w:rPr>
          <w:rFonts w:ascii="2  Badr" w:hAnsi="2  Badr" w:hint="eastAsia"/>
          <w:rtl/>
        </w:rPr>
        <w:t>ا</w:t>
      </w:r>
      <w:r w:rsidRPr="00F31961">
        <w:rPr>
          <w:rFonts w:ascii="2  Badr" w:hAnsi="2  Badr" w:hint="eastAsia"/>
          <w:rtl/>
        </w:rPr>
        <w:t>م</w:t>
      </w:r>
      <w:r w:rsidRPr="00F31961">
        <w:rPr>
          <w:rFonts w:ascii="2  Badr" w:hAnsi="2  Badr" w:hint="cs"/>
          <w:rtl/>
        </w:rPr>
        <w:t>ی</w:t>
      </w:r>
      <w:r w:rsidRPr="00F31961">
        <w:rPr>
          <w:rFonts w:ascii="2  Badr" w:hAnsi="2  Badr"/>
          <w:rtl/>
        </w:rPr>
        <w:t xml:space="preserve"> </w:t>
      </w:r>
      <w:r w:rsidRPr="00F31961">
        <w:rPr>
          <w:rFonts w:ascii="2  Badr" w:hAnsi="2  Badr" w:hint="eastAsia"/>
          <w:rtl/>
        </w:rPr>
        <w:t>از</w:t>
      </w:r>
      <w:r w:rsidRPr="00F31961">
        <w:rPr>
          <w:rFonts w:ascii="2  Badr" w:hAnsi="2  Badr"/>
          <w:rtl/>
        </w:rPr>
        <w:t xml:space="preserve"> </w:t>
      </w:r>
      <w:r w:rsidRPr="00F31961">
        <w:rPr>
          <w:rFonts w:ascii="2  Badr" w:hAnsi="2  Badr" w:hint="eastAsia"/>
          <w:rtl/>
        </w:rPr>
        <w:t>آرامش</w:t>
      </w:r>
      <w:r w:rsidRPr="00F31961">
        <w:rPr>
          <w:rFonts w:ascii="2  Badr" w:hAnsi="2  Badr"/>
          <w:rtl/>
        </w:rPr>
        <w:t xml:space="preserve"> </w:t>
      </w:r>
      <w:r w:rsidRPr="00F31961">
        <w:rPr>
          <w:rFonts w:ascii="2  Badr" w:hAnsi="2  Badr" w:hint="eastAsia"/>
          <w:rtl/>
        </w:rPr>
        <w:t>و</w:t>
      </w:r>
      <w:r w:rsidRPr="00F31961">
        <w:rPr>
          <w:rFonts w:ascii="2  Badr" w:hAnsi="2  Badr"/>
          <w:rtl/>
        </w:rPr>
        <w:t xml:space="preserve"> </w:t>
      </w:r>
      <w:r w:rsidRPr="00F31961">
        <w:rPr>
          <w:rFonts w:ascii="2  Badr" w:hAnsi="2  Badr" w:hint="eastAsia"/>
          <w:rtl/>
        </w:rPr>
        <w:t>اطم</w:t>
      </w:r>
      <w:r w:rsidRPr="00F31961">
        <w:rPr>
          <w:rFonts w:ascii="2  Badr" w:hAnsi="2  Badr" w:hint="cs"/>
          <w:rtl/>
        </w:rPr>
        <w:t>ی</w:t>
      </w:r>
      <w:r w:rsidRPr="00F31961">
        <w:rPr>
          <w:rFonts w:ascii="2  Badr" w:hAnsi="2  Badr" w:hint="eastAsia"/>
          <w:rtl/>
        </w:rPr>
        <w:t>نان</w:t>
      </w:r>
      <w:r w:rsidRPr="00F31961">
        <w:rPr>
          <w:rFonts w:ascii="2  Badr" w:hAnsi="2  Badr"/>
          <w:rtl/>
        </w:rPr>
        <w:t xml:space="preserve"> </w:t>
      </w:r>
      <w:r w:rsidRPr="00F31961">
        <w:rPr>
          <w:rFonts w:ascii="2  Badr" w:hAnsi="2  Badr" w:hint="eastAsia"/>
          <w:rtl/>
        </w:rPr>
        <w:t>و</w:t>
      </w:r>
      <w:r w:rsidRPr="00F31961">
        <w:rPr>
          <w:rFonts w:ascii="2  Badr" w:hAnsi="2  Badr"/>
          <w:rtl/>
        </w:rPr>
        <w:t xml:space="preserve"> </w:t>
      </w:r>
      <w:r w:rsidRPr="00F31961">
        <w:rPr>
          <w:rFonts w:ascii="2  Badr" w:hAnsi="2  Badr" w:hint="eastAsia"/>
          <w:rtl/>
        </w:rPr>
        <w:t>خرسند</w:t>
      </w:r>
      <w:r w:rsidRPr="00F31961">
        <w:rPr>
          <w:rFonts w:ascii="2  Badr" w:hAnsi="2  Badr" w:hint="cs"/>
          <w:rtl/>
        </w:rPr>
        <w:t>ی</w:t>
      </w:r>
      <w:r w:rsidRPr="00F31961">
        <w:rPr>
          <w:rFonts w:ascii="2  Badr" w:hAnsi="2  Badr"/>
          <w:rtl/>
        </w:rPr>
        <w:t xml:space="preserve"> </w:t>
      </w:r>
      <w:r w:rsidRPr="00F31961">
        <w:rPr>
          <w:rFonts w:ascii="2  Badr" w:hAnsi="2  Badr" w:hint="eastAsia"/>
          <w:rtl/>
        </w:rPr>
        <w:t>در</w:t>
      </w:r>
      <w:r w:rsidRPr="00F31961">
        <w:rPr>
          <w:rFonts w:ascii="2  Badr" w:hAnsi="2  Badr"/>
          <w:rtl/>
        </w:rPr>
        <w:t xml:space="preserve"> </w:t>
      </w:r>
      <w:r w:rsidRPr="00F31961">
        <w:rPr>
          <w:rFonts w:ascii="2  Badr" w:hAnsi="2  Badr" w:hint="eastAsia"/>
          <w:rtl/>
        </w:rPr>
        <w:t>برابر</w:t>
      </w:r>
      <w:r w:rsidRPr="00F31961">
        <w:rPr>
          <w:rFonts w:ascii="2  Badr" w:hAnsi="2  Badr"/>
          <w:rtl/>
        </w:rPr>
        <w:t xml:space="preserve"> </w:t>
      </w:r>
      <w:r w:rsidRPr="00F31961">
        <w:rPr>
          <w:rFonts w:ascii="2  Badr" w:hAnsi="2  Badr" w:hint="eastAsia"/>
          <w:rtl/>
        </w:rPr>
        <w:t>ا</w:t>
      </w:r>
      <w:r w:rsidRPr="00F31961">
        <w:rPr>
          <w:rFonts w:ascii="2  Badr" w:hAnsi="2  Badr" w:hint="cs"/>
          <w:rtl/>
        </w:rPr>
        <w:t>ی</w:t>
      </w:r>
      <w:r w:rsidRPr="00F31961">
        <w:rPr>
          <w:rFonts w:ascii="2  Badr" w:hAnsi="2  Badr" w:hint="eastAsia"/>
          <w:rtl/>
        </w:rPr>
        <w:t>ن</w:t>
      </w:r>
      <w:r w:rsidRPr="00F31961">
        <w:rPr>
          <w:rFonts w:ascii="2  Badr" w:hAnsi="2  Badr"/>
          <w:rtl/>
        </w:rPr>
        <w:t xml:space="preserve"> </w:t>
      </w:r>
      <w:r w:rsidRPr="00F31961">
        <w:rPr>
          <w:rFonts w:ascii="2  Badr" w:hAnsi="2  Badr" w:hint="eastAsia"/>
          <w:rtl/>
        </w:rPr>
        <w:t>مص</w:t>
      </w:r>
      <w:r w:rsidRPr="00F31961">
        <w:rPr>
          <w:rFonts w:ascii="2  Badr" w:hAnsi="2  Badr" w:hint="cs"/>
          <w:rtl/>
        </w:rPr>
        <w:t>ی</w:t>
      </w:r>
      <w:r w:rsidRPr="00F31961">
        <w:rPr>
          <w:rFonts w:ascii="2  Badr" w:hAnsi="2  Badr" w:hint="eastAsia"/>
          <w:rtl/>
        </w:rPr>
        <w:t>بت</w:t>
      </w:r>
      <w:r w:rsidRPr="00F31961">
        <w:rPr>
          <w:rFonts w:ascii="2  Badr" w:hAnsi="2  Badr"/>
          <w:rtl/>
        </w:rPr>
        <w:t xml:space="preserve">  </w:t>
      </w:r>
      <w:r w:rsidRPr="00F31961">
        <w:rPr>
          <w:rFonts w:ascii="2  Badr" w:hAnsi="2  Badr" w:hint="eastAsia"/>
          <w:rtl/>
        </w:rPr>
        <w:t>دست</w:t>
      </w:r>
      <w:r w:rsidRPr="00F31961">
        <w:rPr>
          <w:rFonts w:ascii="2  Badr" w:hAnsi="2  Badr"/>
          <w:rtl/>
        </w:rPr>
        <w:t xml:space="preserve"> </w:t>
      </w:r>
      <w:r w:rsidRPr="00F31961">
        <w:rPr>
          <w:rFonts w:ascii="2  Badr" w:hAnsi="2  Badr" w:hint="cs"/>
          <w:rtl/>
        </w:rPr>
        <w:t>ی</w:t>
      </w:r>
      <w:r w:rsidRPr="00F31961">
        <w:rPr>
          <w:rFonts w:ascii="2  Badr" w:hAnsi="2  Badr" w:hint="eastAsia"/>
          <w:rtl/>
        </w:rPr>
        <w:t>افته</w:t>
      </w:r>
      <w:r w:rsidRPr="00F31961">
        <w:rPr>
          <w:rFonts w:ascii="2  Badr" w:hAnsi="2  Badr"/>
          <w:rtl/>
        </w:rPr>
        <w:t xml:space="preserve"> </w:t>
      </w:r>
      <w:r w:rsidRPr="00F31961">
        <w:rPr>
          <w:rFonts w:ascii="2  Badr" w:hAnsi="2  Badr" w:hint="eastAsia"/>
          <w:rtl/>
        </w:rPr>
        <w:t>است؟</w:t>
      </w:r>
    </w:p>
    <w:p w:rsidR="00EB1257" w:rsidRDefault="00EB1257" w:rsidP="002021B6">
      <w:pPr>
        <w:ind w:firstLine="170"/>
        <w:rPr>
          <w:rFonts w:ascii="2  Badr" w:hAnsi="2  Badr"/>
          <w:rtl/>
        </w:rPr>
      </w:pPr>
      <w:r>
        <w:rPr>
          <w:rFonts w:ascii="2  Badr" w:hAnsi="2  Badr" w:hint="eastAsia"/>
          <w:rtl/>
        </w:rPr>
        <w:t>مردمان</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مرحله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‏رسند،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گرام</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گفتارو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کردار</w:t>
      </w:r>
      <w:r>
        <w:rPr>
          <w:rFonts w:ascii="2  Badr" w:hAnsi="2  Badr"/>
          <w:rtl/>
        </w:rPr>
        <w:t xml:space="preserve"> </w:t>
      </w:r>
      <w:r>
        <w:rPr>
          <w:rFonts w:ascii="2  Badr" w:hAnsi="2  Badr" w:hint="eastAsia"/>
          <w:rtl/>
        </w:rPr>
        <w:t>اعتراض</w:t>
      </w:r>
      <w:r>
        <w:rPr>
          <w:rFonts w:ascii="2  Badr" w:hAnsi="2  Badr" w:hint="cs"/>
          <w:rtl/>
        </w:rPr>
        <w:t>ی</w:t>
      </w:r>
      <w:r>
        <w:rPr>
          <w:rFonts w:ascii="2  Badr" w:hAnsi="2  Badr"/>
          <w:rtl/>
        </w:rPr>
        <w:t xml:space="preserve"> </w:t>
      </w:r>
      <w:r>
        <w:rPr>
          <w:rFonts w:ascii="2  Badr" w:hAnsi="2  Badr" w:hint="eastAsia"/>
          <w:rtl/>
        </w:rPr>
        <w:t>بکن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بگو</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وا</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نفر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cs"/>
          <w:rtl/>
        </w:rPr>
        <w:t>ی</w:t>
      </w:r>
      <w:r>
        <w:rPr>
          <w:rFonts w:ascii="2  Badr" w:hAnsi="2  Badr" w:hint="eastAsia"/>
          <w:rtl/>
        </w:rPr>
        <w:t>قه‏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موها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بکش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زدن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زار</w:t>
      </w:r>
      <w:r>
        <w:rPr>
          <w:rFonts w:ascii="2  Badr" w:hAnsi="2  Badr" w:hint="cs"/>
          <w:rtl/>
        </w:rPr>
        <w:t>ی</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ضد</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مواقع</w:t>
      </w:r>
      <w:r>
        <w:rPr>
          <w:rFonts w:ascii="2  Badr" w:hAnsi="2  Badr" w:hint="cs"/>
          <w:rtl/>
        </w:rPr>
        <w:t>ی</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منافات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قب</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زار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مو</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ناروا</w:t>
      </w:r>
      <w:r>
        <w:rPr>
          <w:rFonts w:ascii="2  Badr" w:hAnsi="2  Badr" w:hint="cs"/>
          <w:rtl/>
        </w:rPr>
        <w:t>یی</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بوده،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خوشحال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منف</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w:t>
      </w:r>
    </w:p>
    <w:p w:rsidR="00EB1257" w:rsidRPr="00DA2EF4" w:rsidRDefault="00B019A8" w:rsidP="002021B6">
      <w:pPr>
        <w:pStyle w:val="2"/>
        <w:rPr>
          <w:rFonts w:hint="cs"/>
          <w:rtl/>
        </w:rPr>
      </w:pPr>
      <w:bookmarkStart w:id="197" w:name="_Toc228635688"/>
      <w:r>
        <w:rPr>
          <w:rtl/>
        </w:rPr>
        <w:br w:type="page"/>
      </w:r>
      <w:bookmarkStart w:id="198" w:name="_Toc228854264"/>
      <w:r w:rsidR="00EB1257" w:rsidRPr="00DA2EF4">
        <w:rPr>
          <w:rtl/>
        </w:rPr>
        <w:t>انواع خشنودی  از سرنوشت</w:t>
      </w:r>
      <w:bookmarkEnd w:id="197"/>
      <w:bookmarkEnd w:id="198"/>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است</w:t>
      </w:r>
      <w:r>
        <w:rPr>
          <w:rFonts w:ascii="2  Badr" w:hAnsi="2  Badr"/>
          <w:rtl/>
        </w:rPr>
        <w:t xml:space="preserve">: </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عبادتها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واجبش</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همپا</w:t>
      </w:r>
      <w:r>
        <w:rPr>
          <w:rFonts w:ascii="2  Badr" w:hAnsi="2  Badr" w:hint="cs"/>
          <w:rtl/>
        </w:rPr>
        <w:t>ی</w:t>
      </w:r>
      <w:r>
        <w:rPr>
          <w:rFonts w:ascii="2  Badr" w:hAnsi="2  Badr" w:hint="eastAsia"/>
          <w:rtl/>
        </w:rPr>
        <w:t>ه‏</w:t>
      </w:r>
      <w:r>
        <w:rPr>
          <w:rFonts w:ascii="2  Badr" w:hAnsi="2  Badr" w:hint="cs"/>
          <w:rtl/>
        </w:rPr>
        <w:t>یی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اول</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w:t>
      </w:r>
    </w:p>
    <w:p w:rsidR="00EB1257" w:rsidRPr="00F31961"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جنان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درون</w:t>
      </w:r>
      <w:r>
        <w:rPr>
          <w:rFonts w:ascii="2  Badr" w:hAnsi="2  Badr" w:hint="cs"/>
          <w:rtl/>
        </w:rPr>
        <w:t>ی</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صعب</w:t>
      </w:r>
      <w:r>
        <w:rPr>
          <w:rFonts w:ascii="2  Badr" w:hAnsi="2  Badr"/>
          <w:rtl/>
        </w:rPr>
        <w:t xml:space="preserve"> </w:t>
      </w:r>
      <w:r>
        <w:rPr>
          <w:rFonts w:ascii="2  Badr" w:hAnsi="2  Badr" w:hint="eastAsia"/>
          <w:rtl/>
        </w:rPr>
        <w:t>الوصول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انسانها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بنا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لطف</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ندارند»</w:t>
      </w:r>
      <w:r>
        <w:rPr>
          <w:rFonts w:ascii="2  Badr" w:hAnsi="2  Badr"/>
          <w:rtl/>
        </w:rPr>
        <w:t>.</w:t>
      </w:r>
      <w:r>
        <w:rPr>
          <w:rStyle w:val="a7"/>
          <w:rFonts w:ascii="2  Badr" w:hAnsi="2  Badr"/>
          <w:rtl/>
        </w:rPr>
        <w:footnoteReference w:id="166"/>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هرزگ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ناپاک</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خانواده‏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انکار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دخترش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‏بند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پسرها</w:t>
      </w:r>
      <w:r>
        <w:rPr>
          <w:rFonts w:ascii="2  Badr" w:hAnsi="2  Badr" w:hint="cs"/>
          <w:rtl/>
        </w:rPr>
        <w:t>ی</w:t>
      </w:r>
      <w:r>
        <w:rPr>
          <w:rFonts w:ascii="2  Badr" w:hAnsi="2  Badr"/>
          <w:rtl/>
        </w:rPr>
        <w:t xml:space="preserve"> </w:t>
      </w:r>
      <w:r>
        <w:rPr>
          <w:rFonts w:ascii="2  Badr" w:hAnsi="2  Badr" w:hint="eastAsia"/>
          <w:rtl/>
        </w:rPr>
        <w:t>جوان</w:t>
      </w:r>
      <w:r>
        <w:rPr>
          <w:rFonts w:ascii="2  Badr" w:hAnsi="2  Badr"/>
          <w:rtl/>
        </w:rPr>
        <w:t xml:space="preserve"> </w:t>
      </w:r>
      <w:r>
        <w:rPr>
          <w:rFonts w:ascii="2  Badr" w:hAnsi="2  Badr" w:hint="eastAsia"/>
          <w:rtl/>
        </w:rPr>
        <w:t>صحبت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پسر</w:t>
      </w:r>
      <w:r>
        <w:rPr>
          <w:rFonts w:ascii="2  Badr" w:hAnsi="2  Badr"/>
          <w:rtl/>
        </w:rPr>
        <w:t xml:space="preserve"> </w:t>
      </w:r>
      <w:r>
        <w:rPr>
          <w:rFonts w:ascii="2  Badr" w:hAnsi="2  Badr" w:hint="eastAsia"/>
          <w:rtl/>
        </w:rPr>
        <w:t>جوان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حجاب</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واو</w:t>
      </w:r>
      <w:r>
        <w:rPr>
          <w:rFonts w:ascii="2  Badr" w:hAnsi="2  Badr"/>
          <w:rtl/>
        </w:rPr>
        <w:t xml:space="preserve"> </w:t>
      </w:r>
      <w:r>
        <w:rPr>
          <w:rFonts w:ascii="2  Badr" w:hAnsi="2  Badr" w:hint="eastAsia"/>
          <w:rtl/>
        </w:rPr>
        <w:t>شکا</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خانه</w:t>
      </w:r>
      <w:r>
        <w:rPr>
          <w:rFonts w:ascii="2  Badr" w:hAnsi="2  Badr"/>
          <w:rtl/>
        </w:rPr>
        <w:t xml:space="preserve"> </w:t>
      </w:r>
      <w:r>
        <w:rPr>
          <w:rFonts w:ascii="2  Badr" w:hAnsi="2  Badr" w:hint="eastAsia"/>
          <w:rtl/>
        </w:rPr>
        <w:t>پسرها</w:t>
      </w:r>
      <w:r>
        <w:rPr>
          <w:rFonts w:ascii="2  Badr" w:hAnsi="2  Badr" w:hint="cs"/>
          <w:rtl/>
        </w:rPr>
        <w:t>ی</w:t>
      </w:r>
      <w:r>
        <w:rPr>
          <w:rFonts w:ascii="2  Badr" w:hAnsi="2  Badr"/>
          <w:rtl/>
        </w:rPr>
        <w:t xml:space="preserve"> </w:t>
      </w:r>
      <w:r>
        <w:rPr>
          <w:rFonts w:ascii="2  Badr" w:hAnsi="2  Badr" w:hint="eastAsia"/>
          <w:rtl/>
        </w:rPr>
        <w:t>جوان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فساد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کفر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‏پسندد،</w:t>
      </w:r>
      <w:r>
        <w:rPr>
          <w:rFonts w:ascii="2  Badr" w:hAnsi="2  Badr"/>
          <w:rtl/>
        </w:rPr>
        <w:t xml:space="preserve"> </w:t>
      </w:r>
      <w:r>
        <w:rPr>
          <w:rFonts w:ascii="2  Badr" w:hAnsi="2  Badr" w:hint="eastAsia"/>
          <w:rtl/>
        </w:rPr>
        <w:t>تجاوزگران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ستم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ستمکاران</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کوتاه</w:t>
      </w:r>
      <w:r>
        <w:rPr>
          <w:rFonts w:ascii="2  Badr" w:hAnsi="2  Badr"/>
          <w:rtl/>
        </w:rPr>
        <w:t xml:space="preserve"> </w:t>
      </w:r>
      <w:r>
        <w:rPr>
          <w:rFonts w:ascii="2  Badr" w:hAnsi="2  Badr" w:hint="eastAsia"/>
          <w:rtl/>
        </w:rPr>
        <w:t>توض</w:t>
      </w:r>
      <w:r>
        <w:rPr>
          <w:rFonts w:ascii="2  Badr" w:hAnsi="2  Badr" w:hint="cs"/>
          <w:rtl/>
        </w:rPr>
        <w:t>ی</w:t>
      </w:r>
      <w:r>
        <w:rPr>
          <w:rFonts w:ascii="2  Badr" w:hAnsi="2  Badr" w:hint="eastAsia"/>
          <w:rtl/>
        </w:rPr>
        <w:t>ح</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مبحث</w:t>
      </w:r>
      <w:r>
        <w:rPr>
          <w:rFonts w:ascii="2  Badr" w:hAnsi="2  Badr"/>
          <w:rtl/>
        </w:rPr>
        <w:t xml:space="preserve"> </w:t>
      </w:r>
      <w:r>
        <w:rPr>
          <w:rFonts w:ascii="2  Badr" w:hAnsi="2  Badr" w:hint="eastAsia"/>
          <w:rtl/>
        </w:rPr>
        <w:t>درجه‏ها</w:t>
      </w:r>
      <w:r>
        <w:rPr>
          <w:rFonts w:ascii="2  Badr" w:hAnsi="2  Badr" w:hint="cs"/>
          <w:rtl/>
        </w:rPr>
        <w:t>ی</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انواع</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جه‏ها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بپرداز</w:t>
      </w:r>
      <w:r>
        <w:rPr>
          <w:rFonts w:ascii="2  Badr" w:hAnsi="2  Badr" w:hint="cs"/>
          <w:rtl/>
        </w:rPr>
        <w:t>ی</w:t>
      </w:r>
      <w:r>
        <w:rPr>
          <w:rFonts w:ascii="2  Badr" w:hAnsi="2  Badr" w:hint="eastAsia"/>
          <w:rtl/>
        </w:rPr>
        <w:t>م</w:t>
      </w:r>
      <w:r>
        <w:rPr>
          <w:rFonts w:ascii="2  Badr" w:hAnsi="2  Badr"/>
          <w:rtl/>
        </w:rPr>
        <w:t>.</w:t>
      </w:r>
    </w:p>
    <w:p w:rsidR="00EB1257" w:rsidRPr="00DA2EF4" w:rsidRDefault="00EB1257" w:rsidP="002021B6">
      <w:pPr>
        <w:pStyle w:val="2"/>
        <w:rPr>
          <w:rFonts w:hint="cs"/>
          <w:rtl/>
        </w:rPr>
      </w:pPr>
      <w:bookmarkStart w:id="199" w:name="_Toc228635689"/>
      <w:bookmarkStart w:id="200" w:name="_Toc228854265"/>
      <w:r w:rsidRPr="00DA2EF4">
        <w:rPr>
          <w:rtl/>
        </w:rPr>
        <w:t>نتایج خشنودی</w:t>
      </w:r>
      <w:bookmarkEnd w:id="199"/>
      <w:bookmarkEnd w:id="200"/>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بهره‏ها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نتا</w:t>
      </w:r>
      <w:r>
        <w:rPr>
          <w:rFonts w:ascii="2  Badr" w:hAnsi="2  Badr" w:hint="cs"/>
          <w:rtl/>
        </w:rPr>
        <w:t>ی</w:t>
      </w:r>
      <w:r>
        <w:rPr>
          <w:rFonts w:ascii="2  Badr" w:hAnsi="2  Badr" w:hint="eastAsia"/>
          <w:rtl/>
        </w:rPr>
        <w:t>ج</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شادمان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خوشحال</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خشنو</w:t>
      </w:r>
      <w:r>
        <w:rPr>
          <w:rFonts w:ascii="2  Badr" w:hAnsi="2  Badr"/>
          <w:rtl/>
        </w:rPr>
        <w:t xml:space="preserve"> </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شادمان</w:t>
      </w:r>
      <w:r>
        <w:rPr>
          <w:rFonts w:ascii="2  Badr" w:hAnsi="2  Badr"/>
          <w:rtl/>
        </w:rPr>
        <w:t xml:space="preserve"> </w:t>
      </w:r>
      <w:r>
        <w:rPr>
          <w:rFonts w:ascii="2  Badr" w:hAnsi="2  Badr" w:hint="eastAsia"/>
          <w:rtl/>
        </w:rPr>
        <w:t>وخوشحال</w:t>
      </w:r>
      <w:r>
        <w:rPr>
          <w:rFonts w:ascii="2  Badr" w:hAnsi="2  Badr"/>
          <w:rtl/>
        </w:rPr>
        <w:t xml:space="preserve"> </w:t>
      </w:r>
      <w:r>
        <w:rPr>
          <w:rFonts w:ascii="2  Badr" w:hAnsi="2  Badr" w:hint="eastAsia"/>
          <w:rtl/>
        </w:rPr>
        <w:t>بود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عبود</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عبود</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وفروتن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کمال</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w:t>
      </w:r>
    </w:p>
    <w:p w:rsidR="00EB1257" w:rsidRDefault="00EB1257" w:rsidP="002021B6">
      <w:pPr>
        <w:ind w:firstLine="170"/>
        <w:rPr>
          <w:rFonts w:cs="Times New Roman"/>
          <w:rtl/>
        </w:rPr>
      </w:pPr>
      <w:r>
        <w:rPr>
          <w:rFonts w:ascii="2  Badr" w:hAnsi="2  Badr"/>
          <w:rtl/>
        </w:rPr>
        <w:t xml:space="preserve">2-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وه‏</w:t>
      </w:r>
      <w:r>
        <w:rPr>
          <w:rFonts w:ascii="2  Badr" w:hAnsi="2  Badr" w:hint="cs"/>
          <w:rtl/>
        </w:rPr>
        <w:t>ی</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افزون</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خوشبخت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شادمان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خوشحال</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لذت</w:t>
      </w:r>
      <w:r>
        <w:rPr>
          <w:rFonts w:ascii="2  Badr" w:hAnsi="2  Badr"/>
          <w:rtl/>
        </w:rPr>
        <w:t xml:space="preserve"> </w:t>
      </w:r>
      <w:r>
        <w:rPr>
          <w:rFonts w:ascii="2  Badr" w:hAnsi="2  Badr" w:hint="eastAsia"/>
          <w:rtl/>
        </w:rPr>
        <w:t>عبود</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موجب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sidRPr="0057620A">
        <w:rPr>
          <w:rFonts w:ascii="2  Badr" w:hAnsi="2  Badr" w:hint="eastAsia"/>
          <w:rtl/>
        </w:rPr>
        <w:t>پرستد</w:t>
      </w:r>
      <w:r w:rsidRPr="0057620A">
        <w:rPr>
          <w:rFonts w:ascii="2  Badr" w:hAnsi="2  Badr"/>
          <w:rtl/>
        </w:rPr>
        <w:t xml:space="preserve"> </w:t>
      </w:r>
      <w:r w:rsidRPr="0057620A">
        <w:rPr>
          <w:rFonts w:ascii="2  Badr" w:hAnsi="2  Badr" w:hint="eastAsia"/>
          <w:rtl/>
        </w:rPr>
        <w:t>خشنود</w:t>
      </w:r>
      <w:r w:rsidRPr="0057620A">
        <w:rPr>
          <w:rFonts w:ascii="2  Badr" w:hAnsi="2  Badr"/>
          <w:rtl/>
        </w:rPr>
        <w:t xml:space="preserve"> </w:t>
      </w:r>
      <w:r w:rsidRPr="0057620A">
        <w:rPr>
          <w:rFonts w:ascii="2  Badr" w:hAnsi="2  Badr" w:hint="eastAsia"/>
          <w:rtl/>
        </w:rPr>
        <w:t>است</w:t>
      </w:r>
      <w:r w:rsidRPr="0057620A">
        <w:rPr>
          <w:rFonts w:ascii="2  Badr" w:hAnsi="2  Badr"/>
          <w:rtl/>
        </w:rPr>
        <w:t xml:space="preserve">- </w:t>
      </w:r>
      <w:r w:rsidRPr="0057620A">
        <w:rPr>
          <w:rFonts w:ascii="2  Badr" w:hAnsi="2  Badr" w:hint="eastAsia"/>
          <w:rtl/>
        </w:rPr>
        <w:t>وقت</w:t>
      </w:r>
      <w:r w:rsidRPr="0057620A">
        <w:rPr>
          <w:rFonts w:ascii="2  Badr" w:hAnsi="2  Badr" w:hint="cs"/>
          <w:rtl/>
        </w:rPr>
        <w:t>ی</w:t>
      </w:r>
      <w:r w:rsidRPr="0057620A">
        <w:rPr>
          <w:rFonts w:ascii="2  Badr" w:hAnsi="2  Badr"/>
          <w:rtl/>
        </w:rPr>
        <w:t xml:space="preserve"> </w:t>
      </w:r>
      <w:r w:rsidRPr="0057620A">
        <w:rPr>
          <w:rFonts w:ascii="2  Badr" w:hAnsi="2  Badr" w:hint="eastAsia"/>
          <w:rtl/>
        </w:rPr>
        <w:t>انسان</w:t>
      </w:r>
      <w:r>
        <w:rPr>
          <w:rFonts w:ascii="2  Badr" w:hAnsi="2  Badr"/>
          <w:rtl/>
        </w:rPr>
        <w:t xml:space="preserve"> </w:t>
      </w:r>
      <w:r w:rsidRPr="0057620A">
        <w:rPr>
          <w:rFonts w:ascii="2  Badr" w:hAnsi="2  Badr" w:hint="eastAsia"/>
          <w:rtl/>
        </w:rPr>
        <w:t>از</w:t>
      </w:r>
      <w:r w:rsidRPr="0057620A">
        <w:rPr>
          <w:rFonts w:ascii="2  Badr" w:hAnsi="2  Badr"/>
          <w:rtl/>
        </w:rPr>
        <w:t xml:space="preserve"> </w:t>
      </w:r>
      <w:r w:rsidRPr="0057620A">
        <w:rPr>
          <w:rFonts w:ascii="2  Badr" w:hAnsi="2  Badr" w:hint="eastAsia"/>
          <w:rtl/>
        </w:rPr>
        <w:t>او</w:t>
      </w:r>
      <w:r w:rsidRPr="0057620A">
        <w:rPr>
          <w:rFonts w:ascii="2  Badr" w:hAnsi="2  Badr"/>
          <w:rtl/>
        </w:rPr>
        <w:t xml:space="preserve"> </w:t>
      </w:r>
      <w:r w:rsidRPr="0057620A">
        <w:rPr>
          <w:rFonts w:ascii="2  Badr" w:hAnsi="2  Badr" w:hint="eastAsia"/>
          <w:rtl/>
        </w:rPr>
        <w:t>بخواهد،</w:t>
      </w:r>
      <w:r w:rsidRPr="0057620A">
        <w:rPr>
          <w:rFonts w:ascii="2  Badr" w:hAnsi="2  Badr"/>
          <w:rtl/>
        </w:rPr>
        <w:t xml:space="preserve"> </w:t>
      </w:r>
      <w:r w:rsidRPr="0057620A">
        <w:rPr>
          <w:rFonts w:ascii="2  Badr" w:hAnsi="2  Badr" w:hint="eastAsia"/>
          <w:rtl/>
        </w:rPr>
        <w:t>اصرار</w:t>
      </w:r>
      <w:r w:rsidRPr="0057620A">
        <w:rPr>
          <w:rFonts w:ascii="2  Badr" w:hAnsi="2  Badr"/>
          <w:rtl/>
        </w:rPr>
        <w:t xml:space="preserve"> </w:t>
      </w:r>
      <w:r w:rsidRPr="0057620A">
        <w:rPr>
          <w:rFonts w:ascii="2  Badr" w:hAnsi="2  Badr" w:hint="eastAsia"/>
          <w:rtl/>
        </w:rPr>
        <w:t>کند،</w:t>
      </w:r>
      <w:r w:rsidRPr="0057620A">
        <w:rPr>
          <w:rFonts w:ascii="2  Badr" w:hAnsi="2  Badr"/>
          <w:rtl/>
        </w:rPr>
        <w:t xml:space="preserve"> </w:t>
      </w:r>
      <w:r w:rsidRPr="0057620A">
        <w:rPr>
          <w:rFonts w:ascii="2  Badr" w:hAnsi="2  Badr" w:hint="eastAsia"/>
          <w:rtl/>
        </w:rPr>
        <w:t>درخواست</w:t>
      </w:r>
      <w:r w:rsidRPr="0057620A">
        <w:rPr>
          <w:rFonts w:ascii="2  Badr" w:hAnsi="2  Badr"/>
          <w:rtl/>
        </w:rPr>
        <w:t xml:space="preserve"> </w:t>
      </w:r>
      <w:r w:rsidRPr="0057620A">
        <w:rPr>
          <w:rFonts w:ascii="2  Badr" w:hAnsi="2  Badr" w:hint="eastAsia"/>
          <w:rtl/>
        </w:rPr>
        <w:t>کند،</w:t>
      </w:r>
      <w:r w:rsidRPr="0057620A">
        <w:rPr>
          <w:rFonts w:ascii="2  Badr" w:hAnsi="2  Badr"/>
          <w:rtl/>
        </w:rPr>
        <w:t xml:space="preserve"> </w:t>
      </w:r>
      <w:r w:rsidRPr="0057620A">
        <w:rPr>
          <w:rFonts w:ascii="2  Badr" w:hAnsi="2  Badr" w:hint="eastAsia"/>
          <w:rtl/>
        </w:rPr>
        <w:t>پ</w:t>
      </w:r>
      <w:r>
        <w:rPr>
          <w:rFonts w:ascii="2  Badr" w:hAnsi="2  Badr" w:hint="cs"/>
          <w:rtl/>
        </w:rPr>
        <w:t>ی</w:t>
      </w:r>
      <w:r>
        <w:rPr>
          <w:rFonts w:ascii="2  Badr" w:hAnsi="2  Badr" w:hint="eastAsia"/>
          <w:rtl/>
        </w:rPr>
        <w:t>ش</w:t>
      </w:r>
      <w:r w:rsidRPr="0057620A">
        <w:rPr>
          <w:rFonts w:ascii="2  Badr" w:hAnsi="2  Badr"/>
          <w:rtl/>
        </w:rPr>
        <w:t xml:space="preserve"> </w:t>
      </w:r>
      <w:r w:rsidRPr="0057620A">
        <w:rPr>
          <w:rFonts w:ascii="2  Badr" w:hAnsi="2  Badr" w:hint="eastAsia"/>
          <w:rtl/>
        </w:rPr>
        <w:t>او</w:t>
      </w:r>
      <w:r w:rsidRPr="0057620A">
        <w:rPr>
          <w:rFonts w:ascii="2  Badr" w:hAnsi="2  Badr"/>
          <w:rtl/>
        </w:rPr>
        <w:t xml:space="preserve"> </w:t>
      </w:r>
      <w:r w:rsidRPr="0057620A">
        <w:rPr>
          <w:rFonts w:ascii="2  Badr" w:hAnsi="2  Badr" w:hint="eastAsia"/>
          <w:rtl/>
        </w:rPr>
        <w:t>لابه</w:t>
      </w:r>
      <w:r w:rsidRPr="0057620A">
        <w:rPr>
          <w:rFonts w:ascii="2  Badr" w:hAnsi="2  Badr"/>
          <w:rtl/>
        </w:rPr>
        <w:t xml:space="preserve"> </w:t>
      </w:r>
      <w:r w:rsidRPr="0057620A">
        <w:rPr>
          <w:rFonts w:ascii="2  Badr" w:hAnsi="2  Badr" w:hint="eastAsia"/>
          <w:rtl/>
        </w:rPr>
        <w:t>کند،</w:t>
      </w:r>
      <w:r w:rsidRPr="0057620A">
        <w:rPr>
          <w:rFonts w:ascii="2  Badr" w:hAnsi="2  Badr"/>
          <w:rtl/>
        </w:rPr>
        <w:t xml:space="preserve">  </w:t>
      </w:r>
      <w:r w:rsidRPr="0057620A">
        <w:rPr>
          <w:rFonts w:ascii="2  Badr" w:hAnsi="2  Badr" w:hint="eastAsia"/>
          <w:rtl/>
        </w:rPr>
        <w:t>خداوند</w:t>
      </w:r>
      <w:r w:rsidRPr="0057620A">
        <w:rPr>
          <w:rFonts w:ascii="2  Badr" w:hAnsi="2  Badr"/>
          <w:rtl/>
        </w:rPr>
        <w:t xml:space="preserve"> </w:t>
      </w:r>
      <w:r w:rsidRPr="0057620A">
        <w:rPr>
          <w:rFonts w:ascii="2  Badr" w:hAnsi="2  Badr" w:hint="eastAsia"/>
          <w:rtl/>
        </w:rPr>
        <w:t>ن</w:t>
      </w:r>
      <w:r w:rsidRPr="0057620A">
        <w:rPr>
          <w:rFonts w:ascii="2  Badr" w:hAnsi="2  Badr" w:hint="cs"/>
          <w:rtl/>
        </w:rPr>
        <w:t>ی</w:t>
      </w:r>
      <w:r w:rsidRPr="0057620A">
        <w:rPr>
          <w:rFonts w:ascii="2  Badr" w:hAnsi="2  Badr" w:hint="eastAsia"/>
          <w:rtl/>
        </w:rPr>
        <w:t>ز</w:t>
      </w:r>
      <w:r w:rsidRPr="0057620A">
        <w:rPr>
          <w:rFonts w:ascii="2  Badr" w:hAnsi="2  Badr"/>
          <w:rtl/>
        </w:rPr>
        <w:t xml:space="preserve"> </w:t>
      </w:r>
      <w:r w:rsidRPr="0057620A">
        <w:rPr>
          <w:rFonts w:ascii="2  Badr" w:hAnsi="2  Badr" w:hint="eastAsia"/>
          <w:rtl/>
        </w:rPr>
        <w:t>به</w:t>
      </w:r>
      <w:r w:rsidRPr="0057620A">
        <w:rPr>
          <w:rFonts w:ascii="2  Badr" w:hAnsi="2  Badr"/>
          <w:rtl/>
        </w:rPr>
        <w:t xml:space="preserve"> </w:t>
      </w:r>
      <w:r w:rsidRPr="0057620A">
        <w:rPr>
          <w:rFonts w:ascii="2  Badr" w:hAnsi="2  Badr" w:hint="eastAsia"/>
          <w:rtl/>
        </w:rPr>
        <w:t>او</w:t>
      </w:r>
      <w:r w:rsidRPr="0057620A">
        <w:rPr>
          <w:rFonts w:ascii="2  Badr" w:hAnsi="2  Badr"/>
          <w:rtl/>
        </w:rPr>
        <w:t xml:space="preserve"> </w:t>
      </w:r>
      <w:r w:rsidRPr="0057620A">
        <w:rPr>
          <w:rFonts w:ascii="2  Badr" w:hAnsi="2  Badr" w:hint="eastAsia"/>
          <w:rtl/>
        </w:rPr>
        <w:t>رو</w:t>
      </w:r>
      <w:r w:rsidRPr="0057620A">
        <w:rPr>
          <w:rFonts w:ascii="2  Badr" w:hAnsi="2  Badr" w:hint="cs"/>
          <w:rtl/>
        </w:rPr>
        <w:t>ی</w:t>
      </w:r>
      <w:r w:rsidRPr="0057620A">
        <w:rPr>
          <w:rFonts w:ascii="2  Badr" w:hAnsi="2  Badr"/>
          <w:rtl/>
        </w:rPr>
        <w:t xml:space="preserve"> </w:t>
      </w:r>
      <w:r w:rsidRPr="0057620A">
        <w:rPr>
          <w:rFonts w:ascii="2  Badr" w:hAnsi="2  Badr" w:hint="eastAsia"/>
          <w:rtl/>
        </w:rPr>
        <w:t>م</w:t>
      </w:r>
      <w:r w:rsidRPr="0057620A">
        <w:rPr>
          <w:rFonts w:ascii="2  Badr" w:hAnsi="2  Badr" w:hint="cs"/>
          <w:rtl/>
        </w:rPr>
        <w:t>ی</w:t>
      </w:r>
      <w:r w:rsidRPr="0057620A">
        <w:rPr>
          <w:rFonts w:ascii="2  Badr" w:hAnsi="2  Badr" w:hint="eastAsia"/>
          <w:rtl/>
        </w:rPr>
        <w:t>‏آورد</w:t>
      </w:r>
      <w:r w:rsidRPr="0057620A">
        <w:rPr>
          <w:rFonts w:ascii="2  Badr" w:hAnsi="2  Badr"/>
          <w:rtl/>
        </w:rPr>
        <w:t>.</w:t>
      </w:r>
    </w:p>
    <w:p w:rsidR="00EB1257" w:rsidRPr="003611D6" w:rsidRDefault="00EB1257" w:rsidP="002021B6">
      <w:pPr>
        <w:ind w:firstLine="170"/>
        <w:rPr>
          <w:rFonts w:ascii="2  Badr" w:hAnsi="2  Badr"/>
          <w:rtl/>
        </w:rPr>
      </w:pPr>
      <w:r w:rsidRPr="003611D6">
        <w:rPr>
          <w:rFonts w:ascii="2  Badr" w:hAnsi="2  Badr"/>
          <w:rtl/>
        </w:rPr>
        <w:t>3</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غم</w:t>
      </w:r>
      <w:r>
        <w:rPr>
          <w:rFonts w:ascii="2  Badr" w:hAnsi="2  Badr"/>
          <w:rtl/>
        </w:rPr>
        <w:t xml:space="preserve"> </w:t>
      </w:r>
      <w:r w:rsidRPr="003611D6">
        <w:rPr>
          <w:rFonts w:ascii="2  Badr" w:hAnsi="2  Badr" w:hint="eastAsia"/>
          <w:rtl/>
        </w:rPr>
        <w:t>و</w:t>
      </w:r>
      <w:r>
        <w:rPr>
          <w:rFonts w:ascii="2  Badr" w:hAnsi="2  Badr"/>
          <w:rtl/>
        </w:rPr>
        <w:t xml:space="preserve"> </w:t>
      </w:r>
      <w:r w:rsidRPr="003611D6">
        <w:rPr>
          <w:rFonts w:ascii="2  Badr" w:hAnsi="2  Badr" w:hint="eastAsia"/>
          <w:rtl/>
        </w:rPr>
        <w:t>اندوه،</w:t>
      </w:r>
      <w:r w:rsidRPr="003611D6">
        <w:rPr>
          <w:rFonts w:ascii="2  Badr" w:hAnsi="2  Badr"/>
          <w:rtl/>
        </w:rPr>
        <w:t xml:space="preserve"> </w:t>
      </w:r>
      <w:r w:rsidRPr="003611D6">
        <w:rPr>
          <w:rFonts w:ascii="2  Badr" w:hAnsi="2  Badr" w:hint="eastAsia"/>
          <w:rtl/>
        </w:rPr>
        <w:t>غصه</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دل</w:t>
      </w:r>
      <w:r w:rsidRPr="003611D6">
        <w:rPr>
          <w:rFonts w:ascii="2  Badr" w:hAnsi="2  Badr"/>
          <w:rtl/>
        </w:rPr>
        <w:t xml:space="preserve"> </w:t>
      </w:r>
      <w:r w:rsidRPr="003611D6">
        <w:rPr>
          <w:rFonts w:ascii="2  Badr" w:hAnsi="2  Badr" w:hint="eastAsia"/>
          <w:rtl/>
        </w:rPr>
        <w:t>آشفتگ</w:t>
      </w:r>
      <w:r w:rsidRPr="003611D6">
        <w:rPr>
          <w:rFonts w:ascii="2  Badr" w:hAnsi="2  Badr" w:hint="cs"/>
          <w:rtl/>
        </w:rPr>
        <w:t>ی</w:t>
      </w:r>
      <w:r w:rsidRPr="003611D6">
        <w:rPr>
          <w:rFonts w:ascii="2  Badr" w:hAnsi="2  Badr" w:hint="eastAsia"/>
          <w:rtl/>
        </w:rPr>
        <w:t>،</w:t>
      </w:r>
      <w:r w:rsidRPr="003611D6">
        <w:rPr>
          <w:rFonts w:ascii="2  Badr" w:hAnsi="2  Badr"/>
          <w:rtl/>
        </w:rPr>
        <w:t xml:space="preserve"> </w:t>
      </w:r>
      <w:r w:rsidRPr="003611D6">
        <w:rPr>
          <w:rFonts w:ascii="2  Badr" w:hAnsi="2  Badr" w:hint="eastAsia"/>
          <w:rtl/>
        </w:rPr>
        <w:t>افسردگ</w:t>
      </w:r>
      <w:r w:rsidRPr="003611D6">
        <w:rPr>
          <w:rFonts w:ascii="2  Badr" w:hAnsi="2  Badr" w:hint="cs"/>
          <w:rtl/>
        </w:rPr>
        <w:t>ی</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پر</w:t>
      </w:r>
      <w:r w:rsidRPr="003611D6">
        <w:rPr>
          <w:rFonts w:ascii="2  Badr" w:hAnsi="2  Badr" w:hint="cs"/>
          <w:rtl/>
        </w:rPr>
        <w:t>ی</w:t>
      </w:r>
      <w:r w:rsidRPr="003611D6">
        <w:rPr>
          <w:rFonts w:ascii="2  Badr" w:hAnsi="2  Badr" w:hint="eastAsia"/>
          <w:rtl/>
        </w:rPr>
        <w:t>شان</w:t>
      </w:r>
      <w:r w:rsidRPr="003611D6">
        <w:rPr>
          <w:rFonts w:ascii="2  Badr" w:hAnsi="2  Badr" w:hint="cs"/>
          <w:rtl/>
        </w:rPr>
        <w:t>ی</w:t>
      </w:r>
      <w:r w:rsidRPr="003611D6">
        <w:rPr>
          <w:rFonts w:ascii="2  Badr" w:hAnsi="2  Badr"/>
          <w:rtl/>
        </w:rPr>
        <w:t xml:space="preserve"> </w:t>
      </w:r>
      <w:r w:rsidRPr="003611D6">
        <w:rPr>
          <w:rFonts w:ascii="2  Badr" w:hAnsi="2  Badr" w:hint="eastAsia"/>
          <w:rtl/>
        </w:rPr>
        <w:t>آسوده</w:t>
      </w:r>
      <w:r w:rsidRPr="003611D6">
        <w:rPr>
          <w:rFonts w:ascii="2  Badr" w:hAnsi="2  Badr"/>
          <w:rtl/>
        </w:rPr>
        <w:t xml:space="preserve"> </w:t>
      </w:r>
      <w:r w:rsidRPr="003611D6">
        <w:rPr>
          <w:rFonts w:ascii="2  Badr" w:hAnsi="2  Badr" w:hint="eastAsia"/>
          <w:rtl/>
        </w:rPr>
        <w:t>م</w:t>
      </w:r>
      <w:r w:rsidRPr="003611D6">
        <w:rPr>
          <w:rFonts w:ascii="2  Badr" w:hAnsi="2  Badr" w:hint="cs"/>
          <w:rtl/>
        </w:rPr>
        <w:t>ی</w:t>
      </w:r>
      <w:r w:rsidRPr="003611D6">
        <w:rPr>
          <w:rFonts w:ascii="2  Badr" w:hAnsi="2  Badr" w:hint="eastAsia"/>
          <w:rtl/>
        </w:rPr>
        <w:t>‏کند</w:t>
      </w:r>
      <w:r w:rsidRPr="003611D6">
        <w:rPr>
          <w:rFonts w:ascii="2  Badr" w:hAnsi="2  Badr"/>
          <w:rtl/>
        </w:rPr>
        <w:t xml:space="preserve">. </w:t>
      </w:r>
      <w:r w:rsidRPr="003611D6">
        <w:rPr>
          <w:rFonts w:ascii="2  Badr" w:hAnsi="2  Badr" w:hint="eastAsia"/>
          <w:rtl/>
        </w:rPr>
        <w:t>از</w:t>
      </w:r>
      <w:r w:rsidRPr="003611D6">
        <w:rPr>
          <w:rFonts w:ascii="2  Badr" w:hAnsi="2  Badr"/>
          <w:rtl/>
        </w:rPr>
        <w:t xml:space="preserve"> </w:t>
      </w:r>
      <w:r w:rsidRPr="003611D6">
        <w:rPr>
          <w:rFonts w:ascii="2  Badr" w:hAnsi="2  Badr" w:hint="eastAsia"/>
          <w:rtl/>
        </w:rPr>
        <w:t>ا</w:t>
      </w:r>
      <w:r w:rsidRPr="003611D6">
        <w:rPr>
          <w:rFonts w:ascii="2  Badr" w:hAnsi="2  Badr" w:hint="cs"/>
          <w:rtl/>
        </w:rPr>
        <w:t>ی</w:t>
      </w:r>
      <w:r w:rsidRPr="003611D6">
        <w:rPr>
          <w:rFonts w:ascii="2  Badr" w:hAnsi="2  Badr" w:hint="eastAsia"/>
          <w:rtl/>
        </w:rPr>
        <w:t>ن</w:t>
      </w:r>
      <w:r w:rsidRPr="003611D6">
        <w:rPr>
          <w:rFonts w:ascii="2  Badr" w:hAnsi="2  Badr"/>
          <w:rtl/>
        </w:rPr>
        <w:t xml:space="preserve"> </w:t>
      </w:r>
      <w:r w:rsidRPr="003611D6">
        <w:rPr>
          <w:rFonts w:ascii="2  Badr" w:hAnsi="2  Badr" w:hint="eastAsia"/>
          <w:rtl/>
        </w:rPr>
        <w:t>منظر</w:t>
      </w:r>
      <w:r w:rsidRPr="003611D6">
        <w:rPr>
          <w:rFonts w:ascii="2  Badr" w:hAnsi="2  Badr"/>
          <w:rtl/>
        </w:rPr>
        <w:t xml:space="preserve"> </w:t>
      </w:r>
      <w:r w:rsidRPr="003611D6">
        <w:rPr>
          <w:rFonts w:ascii="2  Badr" w:hAnsi="2  Badr" w:hint="eastAsia"/>
          <w:rtl/>
        </w:rPr>
        <w:t>در</w:t>
      </w:r>
      <w:r w:rsidRPr="003611D6">
        <w:rPr>
          <w:rFonts w:ascii="2  Badr" w:hAnsi="2  Badr"/>
          <w:rtl/>
        </w:rPr>
        <w:t xml:space="preserve"> </w:t>
      </w:r>
      <w:r w:rsidRPr="003611D6">
        <w:rPr>
          <w:rFonts w:ascii="2  Badr" w:hAnsi="2  Badr" w:hint="eastAsia"/>
          <w:rtl/>
        </w:rPr>
        <w:t>بهشت</w:t>
      </w:r>
      <w:r w:rsidRPr="003611D6">
        <w:rPr>
          <w:rFonts w:ascii="2  Badr" w:hAnsi="2  Badr"/>
          <w:rtl/>
        </w:rPr>
        <w:t xml:space="preserve"> </w:t>
      </w:r>
      <w:r w:rsidRPr="003611D6">
        <w:rPr>
          <w:rFonts w:ascii="2  Badr" w:hAnsi="2  Badr" w:hint="eastAsia"/>
          <w:rtl/>
        </w:rPr>
        <w:t>دن</w:t>
      </w:r>
      <w:r w:rsidRPr="003611D6">
        <w:rPr>
          <w:rFonts w:ascii="2  Badr" w:hAnsi="2  Badr" w:hint="cs"/>
          <w:rtl/>
        </w:rPr>
        <w:t>ی</w:t>
      </w:r>
      <w:r w:rsidRPr="003611D6">
        <w:rPr>
          <w:rFonts w:ascii="2  Badr" w:hAnsi="2  Badr" w:hint="eastAsia"/>
          <w:rtl/>
        </w:rPr>
        <w:t>و</w:t>
      </w:r>
      <w:r w:rsidRPr="003611D6">
        <w:rPr>
          <w:rFonts w:ascii="2  Badr" w:hAnsi="2  Badr" w:hint="cs"/>
          <w:rtl/>
        </w:rPr>
        <w:t>ی</w:t>
      </w:r>
      <w:r w:rsidRPr="003611D6">
        <w:rPr>
          <w:rFonts w:ascii="2  Badr" w:hAnsi="2  Badr"/>
          <w:rtl/>
        </w:rPr>
        <w:t xml:space="preserve"> </w:t>
      </w:r>
      <w:r w:rsidRPr="003611D6">
        <w:rPr>
          <w:rFonts w:ascii="2  Badr" w:hAnsi="2  Badr" w:hint="eastAsia"/>
          <w:rtl/>
        </w:rPr>
        <w:t>به</w:t>
      </w:r>
      <w:r w:rsidRPr="003611D6">
        <w:rPr>
          <w:rFonts w:ascii="2  Badr" w:hAnsi="2  Badr"/>
          <w:rtl/>
        </w:rPr>
        <w:t xml:space="preserve"> </w:t>
      </w:r>
      <w:r w:rsidRPr="003611D6">
        <w:rPr>
          <w:rFonts w:ascii="2  Badr" w:hAnsi="2  Badr" w:hint="eastAsia"/>
          <w:rtl/>
        </w:rPr>
        <w:t>وس</w:t>
      </w:r>
      <w:r w:rsidRPr="003611D6">
        <w:rPr>
          <w:rFonts w:ascii="2  Badr" w:hAnsi="2  Badr" w:hint="cs"/>
          <w:rtl/>
        </w:rPr>
        <w:t>ی</w:t>
      </w:r>
      <w:r w:rsidRPr="003611D6">
        <w:rPr>
          <w:rFonts w:ascii="2  Badr" w:hAnsi="2  Badr" w:hint="eastAsia"/>
          <w:rtl/>
        </w:rPr>
        <w:t>له‏</w:t>
      </w:r>
      <w:r w:rsidRPr="003611D6">
        <w:rPr>
          <w:rFonts w:ascii="2  Badr" w:hAnsi="2  Badr" w:hint="cs"/>
          <w:rtl/>
        </w:rPr>
        <w:t>ی</w:t>
      </w:r>
      <w:r w:rsidRPr="003611D6">
        <w:rPr>
          <w:rFonts w:ascii="2  Badr" w:hAnsi="2  Badr"/>
          <w:rtl/>
        </w:rPr>
        <w:t xml:space="preserve"> </w:t>
      </w:r>
      <w:r w:rsidRPr="003611D6">
        <w:rPr>
          <w:rFonts w:ascii="2  Badr" w:hAnsi="2  Badr" w:hint="eastAsia"/>
          <w:rtl/>
        </w:rPr>
        <w:t>خشنود</w:t>
      </w:r>
      <w:r w:rsidRPr="003611D6">
        <w:rPr>
          <w:rFonts w:ascii="2  Badr" w:hAnsi="2  Badr" w:hint="cs"/>
          <w:rtl/>
        </w:rPr>
        <w:t>ی</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رضا</w:t>
      </w:r>
      <w:r w:rsidRPr="003611D6">
        <w:rPr>
          <w:rFonts w:ascii="2  Badr" w:hAnsi="2  Badr" w:hint="cs"/>
          <w:rtl/>
        </w:rPr>
        <w:t>ی</w:t>
      </w:r>
      <w:r w:rsidRPr="003611D6">
        <w:rPr>
          <w:rFonts w:ascii="2  Badr" w:hAnsi="2  Badr" w:hint="eastAsia"/>
          <w:rtl/>
        </w:rPr>
        <w:t>تمند</w:t>
      </w:r>
      <w:r w:rsidRPr="003611D6">
        <w:rPr>
          <w:rFonts w:ascii="2  Badr" w:hAnsi="2  Badr" w:hint="cs"/>
          <w:rtl/>
        </w:rPr>
        <w:t>ی</w:t>
      </w:r>
      <w:r w:rsidRPr="003611D6">
        <w:rPr>
          <w:rFonts w:ascii="2  Badr" w:hAnsi="2  Badr"/>
          <w:rtl/>
        </w:rPr>
        <w:t xml:space="preserve"> </w:t>
      </w:r>
      <w:r w:rsidRPr="003611D6">
        <w:rPr>
          <w:rFonts w:ascii="2  Badr" w:hAnsi="2  Badr" w:hint="eastAsia"/>
          <w:rtl/>
        </w:rPr>
        <w:t>پ</w:t>
      </w:r>
      <w:r w:rsidRPr="003611D6">
        <w:rPr>
          <w:rFonts w:ascii="2  Badr" w:hAnsi="2  Badr" w:hint="cs"/>
          <w:rtl/>
        </w:rPr>
        <w:t>ی</w:t>
      </w:r>
      <w:r w:rsidRPr="003611D6">
        <w:rPr>
          <w:rFonts w:ascii="2  Badr" w:hAnsi="2  Badr" w:hint="eastAsia"/>
          <w:rtl/>
        </w:rPr>
        <w:t>ش</w:t>
      </w:r>
      <w:r>
        <w:rPr>
          <w:rFonts w:ascii="2  Badr" w:hAnsi="2  Badr"/>
          <w:rtl/>
        </w:rPr>
        <w:t xml:space="preserve"> </w:t>
      </w:r>
      <w:r w:rsidRPr="003611D6">
        <w:rPr>
          <w:rFonts w:ascii="2  Badr" w:hAnsi="2  Badr" w:hint="eastAsia"/>
          <w:rtl/>
        </w:rPr>
        <w:t>از</w:t>
      </w:r>
      <w:r w:rsidRPr="003611D6">
        <w:rPr>
          <w:rFonts w:ascii="2  Badr" w:hAnsi="2  Badr"/>
          <w:rtl/>
        </w:rPr>
        <w:t xml:space="preserve"> </w:t>
      </w:r>
      <w:r w:rsidRPr="003611D6">
        <w:rPr>
          <w:rFonts w:ascii="2  Badr" w:hAnsi="2  Badr" w:hint="eastAsia"/>
          <w:rtl/>
        </w:rPr>
        <w:t>بهشت</w:t>
      </w:r>
      <w:r w:rsidRPr="003611D6">
        <w:rPr>
          <w:rFonts w:ascii="2  Badr" w:hAnsi="2  Badr"/>
          <w:rtl/>
        </w:rPr>
        <w:t xml:space="preserve"> </w:t>
      </w:r>
      <w:r w:rsidRPr="003611D6">
        <w:rPr>
          <w:rFonts w:ascii="2  Badr" w:hAnsi="2  Badr" w:hint="eastAsia"/>
          <w:rtl/>
        </w:rPr>
        <w:t>اخرو</w:t>
      </w:r>
      <w:r w:rsidRPr="003611D6">
        <w:rPr>
          <w:rFonts w:ascii="2  Badr" w:hAnsi="2  Badr" w:hint="cs"/>
          <w:rtl/>
        </w:rPr>
        <w:t>ی</w:t>
      </w:r>
      <w:r w:rsidRPr="003611D6">
        <w:rPr>
          <w:rFonts w:ascii="2  Badr" w:hAnsi="2  Badr"/>
          <w:rtl/>
        </w:rPr>
        <w:t xml:space="preserve"> </w:t>
      </w:r>
      <w:r w:rsidRPr="003611D6">
        <w:rPr>
          <w:rFonts w:ascii="2  Badr" w:hAnsi="2  Badr" w:hint="eastAsia"/>
          <w:rtl/>
        </w:rPr>
        <w:t>ب</w:t>
      </w:r>
      <w:r>
        <w:rPr>
          <w:rFonts w:ascii="2  Badr" w:hAnsi="2  Badr" w:hint="eastAsia"/>
          <w:rtl/>
        </w:rPr>
        <w:t>ه</w:t>
      </w:r>
      <w:r w:rsidRPr="003611D6">
        <w:rPr>
          <w:rFonts w:ascii="2  Badr" w:hAnsi="2  Badr"/>
          <w:rtl/>
        </w:rPr>
        <w:t xml:space="preserve"> </w:t>
      </w:r>
      <w:r w:rsidRPr="003611D6">
        <w:rPr>
          <w:rFonts w:ascii="2  Badr" w:hAnsi="2  Badr" w:hint="eastAsia"/>
          <w:rtl/>
        </w:rPr>
        <w:t>رو</w:t>
      </w:r>
      <w:r w:rsidRPr="003611D6">
        <w:rPr>
          <w:rFonts w:ascii="2  Badr" w:hAnsi="2  Badr" w:hint="cs"/>
          <w:rtl/>
        </w:rPr>
        <w:t>ی</w:t>
      </w:r>
      <w:r w:rsidRPr="003611D6">
        <w:rPr>
          <w:rFonts w:ascii="2  Badr" w:hAnsi="2  Badr"/>
          <w:rtl/>
        </w:rPr>
        <w:t xml:space="preserve"> </w:t>
      </w:r>
      <w:r w:rsidRPr="003611D6">
        <w:rPr>
          <w:rFonts w:ascii="2  Badr" w:hAnsi="2  Badr" w:hint="eastAsia"/>
          <w:rtl/>
        </w:rPr>
        <w:t>انسان</w:t>
      </w:r>
      <w:r w:rsidRPr="003611D6">
        <w:rPr>
          <w:rFonts w:ascii="2  Badr" w:hAnsi="2  Badr"/>
          <w:rtl/>
        </w:rPr>
        <w:t xml:space="preserve"> </w:t>
      </w:r>
      <w:r w:rsidRPr="003611D6">
        <w:rPr>
          <w:rFonts w:ascii="2  Badr" w:hAnsi="2  Badr" w:hint="eastAsia"/>
          <w:rtl/>
        </w:rPr>
        <w:t>باز</w:t>
      </w:r>
      <w:r w:rsidRPr="003611D6">
        <w:rPr>
          <w:rFonts w:ascii="2  Badr" w:hAnsi="2  Badr"/>
          <w:rtl/>
        </w:rPr>
        <w:t xml:space="preserve"> </w:t>
      </w:r>
      <w:r w:rsidRPr="003611D6">
        <w:rPr>
          <w:rFonts w:ascii="2  Badr" w:hAnsi="2  Badr" w:hint="eastAsia"/>
          <w:rtl/>
        </w:rPr>
        <w:t>م</w:t>
      </w:r>
      <w:r w:rsidRPr="003611D6">
        <w:rPr>
          <w:rFonts w:ascii="2  Badr" w:hAnsi="2  Badr" w:hint="cs"/>
          <w:rtl/>
        </w:rPr>
        <w:t>ی</w:t>
      </w:r>
      <w:r w:rsidRPr="003611D6">
        <w:rPr>
          <w:rFonts w:ascii="2  Badr" w:hAnsi="2  Badr" w:hint="eastAsia"/>
          <w:rtl/>
        </w:rPr>
        <w:t>‏شود</w:t>
      </w:r>
      <w:r w:rsidRPr="003611D6">
        <w:rPr>
          <w:rFonts w:ascii="2  Badr" w:hAnsi="2  Badr"/>
          <w:rtl/>
        </w:rPr>
        <w:t xml:space="preserve">. </w:t>
      </w:r>
      <w:r w:rsidRPr="003611D6">
        <w:rPr>
          <w:rFonts w:ascii="2  Badr" w:hAnsi="2  Badr" w:hint="eastAsia"/>
          <w:rtl/>
        </w:rPr>
        <w:t>خشنود</w:t>
      </w:r>
      <w:r w:rsidRPr="003611D6">
        <w:rPr>
          <w:rFonts w:ascii="2  Badr" w:hAnsi="2  Badr" w:hint="cs"/>
          <w:rtl/>
        </w:rPr>
        <w:t>ی</w:t>
      </w:r>
      <w:r w:rsidRPr="003611D6">
        <w:rPr>
          <w:rFonts w:ascii="2  Badr" w:hAnsi="2  Badr"/>
          <w:rtl/>
        </w:rPr>
        <w:t xml:space="preserve"> </w:t>
      </w:r>
      <w:r w:rsidRPr="003611D6">
        <w:rPr>
          <w:rFonts w:ascii="2  Badr" w:hAnsi="2  Badr" w:hint="eastAsia"/>
          <w:rtl/>
        </w:rPr>
        <w:t>منجر</w:t>
      </w:r>
      <w:r w:rsidRPr="003611D6">
        <w:rPr>
          <w:rFonts w:ascii="2  Badr" w:hAnsi="2  Badr"/>
          <w:rtl/>
        </w:rPr>
        <w:t xml:space="preserve"> </w:t>
      </w:r>
      <w:r w:rsidRPr="003611D6">
        <w:rPr>
          <w:rFonts w:ascii="2  Badr" w:hAnsi="2  Badr" w:hint="eastAsia"/>
          <w:rtl/>
        </w:rPr>
        <w:t>به</w:t>
      </w:r>
      <w:r w:rsidRPr="003611D6">
        <w:rPr>
          <w:rFonts w:ascii="2  Badr" w:hAnsi="2  Badr"/>
          <w:rtl/>
        </w:rPr>
        <w:t xml:space="preserve"> </w:t>
      </w:r>
      <w:r w:rsidRPr="003611D6">
        <w:rPr>
          <w:rFonts w:ascii="2  Badr" w:hAnsi="2  Badr" w:hint="eastAsia"/>
          <w:rtl/>
        </w:rPr>
        <w:t>آرامش،</w:t>
      </w:r>
      <w:r w:rsidRPr="003611D6">
        <w:rPr>
          <w:rFonts w:ascii="2  Badr" w:hAnsi="2  Badr"/>
          <w:rtl/>
        </w:rPr>
        <w:t xml:space="preserve"> </w:t>
      </w:r>
      <w:r w:rsidRPr="003611D6">
        <w:rPr>
          <w:rFonts w:ascii="2  Badr" w:hAnsi="2  Badr" w:hint="eastAsia"/>
          <w:rtl/>
        </w:rPr>
        <w:t>اطم</w:t>
      </w:r>
      <w:r w:rsidRPr="003611D6">
        <w:rPr>
          <w:rFonts w:ascii="2  Badr" w:hAnsi="2  Badr" w:hint="cs"/>
          <w:rtl/>
        </w:rPr>
        <w:t>ی</w:t>
      </w:r>
      <w:r w:rsidRPr="003611D6">
        <w:rPr>
          <w:rFonts w:ascii="2  Badr" w:hAnsi="2  Badr" w:hint="eastAsia"/>
          <w:rtl/>
        </w:rPr>
        <w:t>نان</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آسا</w:t>
      </w:r>
      <w:r w:rsidRPr="003611D6">
        <w:rPr>
          <w:rFonts w:ascii="2  Badr" w:hAnsi="2  Badr" w:hint="cs"/>
          <w:rtl/>
        </w:rPr>
        <w:t>ی</w:t>
      </w:r>
      <w:r w:rsidRPr="003611D6">
        <w:rPr>
          <w:rFonts w:ascii="2  Badr" w:hAnsi="2  Badr" w:hint="eastAsia"/>
          <w:rtl/>
        </w:rPr>
        <w:t>ش</w:t>
      </w:r>
      <w:r w:rsidRPr="003611D6">
        <w:rPr>
          <w:rFonts w:ascii="2  Badr" w:hAnsi="2  Badr"/>
          <w:rtl/>
        </w:rPr>
        <w:t xml:space="preserve"> </w:t>
      </w:r>
      <w:r w:rsidRPr="003611D6">
        <w:rPr>
          <w:rFonts w:ascii="2  Badr" w:hAnsi="2  Badr" w:hint="eastAsia"/>
          <w:rtl/>
        </w:rPr>
        <w:t>قلب</w:t>
      </w:r>
      <w:r w:rsidRPr="003611D6">
        <w:rPr>
          <w:rFonts w:ascii="2  Badr" w:hAnsi="2  Badr" w:hint="cs"/>
          <w:rtl/>
        </w:rPr>
        <w:t>ی</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درون</w:t>
      </w:r>
      <w:r w:rsidRPr="003611D6">
        <w:rPr>
          <w:rFonts w:ascii="2  Badr" w:hAnsi="2  Badr" w:hint="cs"/>
          <w:rtl/>
        </w:rPr>
        <w:t>ی</w:t>
      </w:r>
      <w:r w:rsidRPr="003611D6">
        <w:rPr>
          <w:rFonts w:ascii="2  Badr" w:hAnsi="2  Badr"/>
          <w:rtl/>
        </w:rPr>
        <w:t xml:space="preserve"> </w:t>
      </w:r>
      <w:r w:rsidRPr="003611D6">
        <w:rPr>
          <w:rFonts w:ascii="2  Badr" w:hAnsi="2  Badr" w:hint="eastAsia"/>
          <w:rtl/>
        </w:rPr>
        <w:t>انسان</w:t>
      </w:r>
      <w:r w:rsidRPr="003611D6">
        <w:rPr>
          <w:rFonts w:ascii="2  Badr" w:hAnsi="2  Badr"/>
          <w:rtl/>
        </w:rPr>
        <w:t xml:space="preserve"> </w:t>
      </w:r>
      <w:r w:rsidRPr="003611D6">
        <w:rPr>
          <w:rFonts w:ascii="2  Badr" w:hAnsi="2  Badr" w:hint="eastAsia"/>
          <w:rtl/>
        </w:rPr>
        <w:t>م</w:t>
      </w:r>
      <w:r w:rsidRPr="003611D6">
        <w:rPr>
          <w:rFonts w:ascii="2  Badr" w:hAnsi="2  Badr" w:hint="cs"/>
          <w:rtl/>
        </w:rPr>
        <w:t>ی</w:t>
      </w:r>
      <w:r w:rsidRPr="003611D6">
        <w:rPr>
          <w:rFonts w:ascii="2  Badr" w:hAnsi="2  Badr" w:hint="eastAsia"/>
          <w:rtl/>
        </w:rPr>
        <w:t>‏شود</w:t>
      </w:r>
      <w:r w:rsidRPr="003611D6">
        <w:rPr>
          <w:rFonts w:ascii="2  Badr" w:hAnsi="2  Badr"/>
          <w:rtl/>
        </w:rPr>
        <w:t xml:space="preserve">. </w:t>
      </w:r>
      <w:r w:rsidRPr="003611D6">
        <w:rPr>
          <w:rFonts w:ascii="2  Badr" w:hAnsi="2  Badr" w:hint="eastAsia"/>
          <w:rtl/>
        </w:rPr>
        <w:t>برخلاف</w:t>
      </w:r>
      <w:r w:rsidRPr="003611D6">
        <w:rPr>
          <w:rFonts w:ascii="2  Badr" w:hAnsi="2  Badr"/>
          <w:rtl/>
        </w:rPr>
        <w:t xml:space="preserve"> </w:t>
      </w:r>
      <w:r w:rsidRPr="003611D6">
        <w:rPr>
          <w:rFonts w:ascii="2  Badr" w:hAnsi="2  Badr" w:hint="eastAsia"/>
          <w:rtl/>
        </w:rPr>
        <w:t>ناخرسند</w:t>
      </w:r>
      <w:r w:rsidRPr="003611D6">
        <w:rPr>
          <w:rFonts w:ascii="2  Badr" w:hAnsi="2  Badr" w:hint="cs"/>
          <w:rtl/>
        </w:rPr>
        <w:t>ی</w:t>
      </w:r>
      <w:r w:rsidRPr="003611D6">
        <w:rPr>
          <w:rFonts w:ascii="2  Badr" w:hAnsi="2  Badr"/>
          <w:rtl/>
        </w:rPr>
        <w:t xml:space="preserve"> </w:t>
      </w:r>
      <w:r w:rsidRPr="003611D6">
        <w:rPr>
          <w:rFonts w:ascii="2  Badr" w:hAnsi="2  Badr" w:hint="eastAsia"/>
          <w:rtl/>
        </w:rPr>
        <w:t>ک</w:t>
      </w:r>
      <w:r>
        <w:rPr>
          <w:rFonts w:ascii="2  Badr" w:hAnsi="2  Badr" w:hint="eastAsia"/>
          <w:rtl/>
        </w:rPr>
        <w:t>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پر</w:t>
      </w:r>
      <w:r>
        <w:rPr>
          <w:rFonts w:ascii="2  Badr" w:hAnsi="2  Badr" w:hint="cs"/>
          <w:rtl/>
        </w:rPr>
        <w:t>ی</w:t>
      </w:r>
      <w:r>
        <w:rPr>
          <w:rFonts w:ascii="2  Badr" w:hAnsi="2  Badr" w:hint="eastAsia"/>
          <w:rtl/>
        </w:rPr>
        <w:t>شان</w:t>
      </w:r>
      <w:r>
        <w:rPr>
          <w:rFonts w:ascii="2  Badr" w:hAnsi="2  Badr" w:hint="cs"/>
          <w:rtl/>
        </w:rPr>
        <w:t>ی</w:t>
      </w:r>
      <w:r w:rsidRPr="003611D6">
        <w:rPr>
          <w:rFonts w:ascii="2  Badr" w:hAnsi="2  Badr" w:hint="eastAsia"/>
          <w:rtl/>
        </w:rPr>
        <w:t>،</w:t>
      </w:r>
      <w:r w:rsidRPr="003611D6">
        <w:rPr>
          <w:rFonts w:ascii="2  Badr" w:hAnsi="2  Badr"/>
          <w:rtl/>
        </w:rPr>
        <w:t xml:space="preserve"> </w:t>
      </w:r>
      <w:r w:rsidRPr="003611D6">
        <w:rPr>
          <w:rFonts w:ascii="2  Badr" w:hAnsi="2  Badr" w:hint="eastAsia"/>
          <w:rtl/>
        </w:rPr>
        <w:t>آشفتگ</w:t>
      </w:r>
      <w:r w:rsidRPr="003611D6">
        <w:rPr>
          <w:rFonts w:ascii="2  Badr" w:hAnsi="2  Badr" w:hint="cs"/>
          <w:rtl/>
        </w:rPr>
        <w:t>ی</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ترد</w:t>
      </w:r>
      <w:r w:rsidRPr="003611D6">
        <w:rPr>
          <w:rFonts w:ascii="2  Badr" w:hAnsi="2  Badr" w:hint="cs"/>
          <w:rtl/>
        </w:rPr>
        <w:t>ی</w:t>
      </w:r>
      <w:r w:rsidRPr="003611D6">
        <w:rPr>
          <w:rFonts w:ascii="2  Badr" w:hAnsi="2  Badr" w:hint="eastAsia"/>
          <w:rtl/>
        </w:rPr>
        <w:t>د</w:t>
      </w:r>
      <w:r w:rsidRPr="003611D6">
        <w:rPr>
          <w:rFonts w:ascii="2  Badr" w:hAnsi="2  Badr"/>
          <w:rtl/>
        </w:rPr>
        <w:t xml:space="preserve"> </w:t>
      </w:r>
      <w:r w:rsidRPr="003611D6">
        <w:rPr>
          <w:rFonts w:ascii="2  Badr" w:hAnsi="2  Badr" w:hint="eastAsia"/>
          <w:rtl/>
        </w:rPr>
        <w:t>و</w:t>
      </w:r>
      <w:r w:rsidRPr="003611D6">
        <w:rPr>
          <w:rFonts w:ascii="2  Badr" w:hAnsi="2  Badr"/>
          <w:rtl/>
        </w:rPr>
        <w:t xml:space="preserve"> </w:t>
      </w:r>
      <w:r w:rsidRPr="003611D6">
        <w:rPr>
          <w:rFonts w:ascii="2  Badr" w:hAnsi="2  Badr" w:hint="eastAsia"/>
          <w:rtl/>
        </w:rPr>
        <w:t>ناآرام</w:t>
      </w:r>
      <w:r w:rsidRPr="003611D6">
        <w:rPr>
          <w:rFonts w:ascii="2  Badr" w:hAnsi="2  Badr" w:hint="cs"/>
          <w:rtl/>
        </w:rPr>
        <w:t>ی</w:t>
      </w:r>
      <w:r w:rsidRPr="003611D6">
        <w:rPr>
          <w:rFonts w:ascii="2  Badr" w:hAnsi="2  Badr"/>
          <w:rtl/>
        </w:rPr>
        <w:t xml:space="preserve"> </w:t>
      </w:r>
      <w:r w:rsidRPr="003611D6">
        <w:rPr>
          <w:rFonts w:ascii="2  Badr" w:hAnsi="2  Badr" w:hint="eastAsia"/>
          <w:rtl/>
        </w:rPr>
        <w:t>دل</w:t>
      </w:r>
      <w:r w:rsidRPr="003611D6">
        <w:rPr>
          <w:rFonts w:ascii="2  Badr" w:hAnsi="2  Badr"/>
          <w:rtl/>
        </w:rPr>
        <w:t xml:space="preserve"> </w:t>
      </w:r>
      <w:r w:rsidRPr="003611D6">
        <w:rPr>
          <w:rFonts w:ascii="2  Badr" w:hAnsi="2  Badr" w:hint="eastAsia"/>
          <w:rtl/>
        </w:rPr>
        <w:t>م</w:t>
      </w:r>
      <w:r w:rsidRPr="003611D6">
        <w:rPr>
          <w:rFonts w:ascii="2  Badr" w:hAnsi="2  Badr" w:hint="cs"/>
          <w:rtl/>
        </w:rPr>
        <w:t>ی</w:t>
      </w:r>
      <w:r w:rsidRPr="003611D6">
        <w:rPr>
          <w:rFonts w:ascii="2  Badr" w:hAnsi="2  Badr" w:hint="eastAsia"/>
          <w:rtl/>
        </w:rPr>
        <w:t>‏گردد</w:t>
      </w:r>
      <w:r w:rsidRPr="003611D6">
        <w:rPr>
          <w:rFonts w:ascii="2  Badr" w:hAnsi="2  Badr"/>
          <w:rtl/>
        </w:rPr>
        <w:t>.</w:t>
      </w:r>
    </w:p>
    <w:p w:rsidR="00EB1257" w:rsidRDefault="00EB1257" w:rsidP="002021B6">
      <w:pPr>
        <w:ind w:firstLine="170"/>
        <w:rPr>
          <w:rFonts w:ascii="2  Badr" w:hAnsi="2  Badr"/>
          <w:rtl/>
        </w:rPr>
      </w:pPr>
      <w:r w:rsidRPr="003611D6">
        <w:rPr>
          <w:rFonts w:ascii="2  Badr" w:hAnsi="2  Badr" w:hint="eastAsia"/>
          <w:rtl/>
        </w:rPr>
        <w:t>پس</w:t>
      </w:r>
      <w:r w:rsidRPr="003611D6">
        <w:rPr>
          <w:rFonts w:ascii="2  Badr" w:hAnsi="2  Badr"/>
          <w:rtl/>
        </w:rPr>
        <w:t xml:space="preserve"> </w:t>
      </w:r>
      <w:r w:rsidRPr="003611D6">
        <w:rPr>
          <w:rFonts w:ascii="2  Badr" w:hAnsi="2  Badr" w:hint="eastAsia"/>
          <w:rtl/>
        </w:rPr>
        <w:t>خشنود</w:t>
      </w:r>
      <w:r w:rsidRPr="003611D6">
        <w:rPr>
          <w:rFonts w:ascii="2  Badr" w:hAnsi="2  Badr" w:hint="cs"/>
          <w:rtl/>
        </w:rPr>
        <w:t>ی</w:t>
      </w:r>
      <w:r w:rsidRPr="003611D6">
        <w:rPr>
          <w:rFonts w:ascii="2  Badr" w:hAnsi="2  Badr"/>
          <w:rtl/>
        </w:rPr>
        <w:t xml:space="preserve"> </w:t>
      </w:r>
      <w:r w:rsidRPr="003611D6">
        <w:rPr>
          <w:rFonts w:ascii="2  Badr" w:hAnsi="2  Badr" w:hint="eastAsia"/>
          <w:rtl/>
        </w:rPr>
        <w:t>آرامش</w:t>
      </w:r>
      <w:r w:rsidRPr="003611D6">
        <w:rPr>
          <w:rFonts w:ascii="2  Badr" w:hAnsi="2  Badr" w:hint="cs"/>
          <w:rtl/>
        </w:rPr>
        <w:t>ی</w:t>
      </w:r>
      <w:r w:rsidRPr="003611D6">
        <w:rPr>
          <w:rFonts w:ascii="2  Badr" w:hAnsi="2  Badr"/>
          <w:rtl/>
        </w:rPr>
        <w:t xml:space="preserve"> </w:t>
      </w:r>
      <w:r w:rsidRPr="003611D6">
        <w:rPr>
          <w:rFonts w:ascii="2  Badr" w:hAnsi="2  Badr" w:hint="eastAsia"/>
          <w:rtl/>
        </w:rPr>
        <w:t>را</w:t>
      </w:r>
      <w:r w:rsidRPr="003611D6">
        <w:rPr>
          <w:rFonts w:ascii="2  Badr" w:hAnsi="2  Badr"/>
          <w:rtl/>
        </w:rPr>
        <w:t xml:space="preserve"> </w:t>
      </w:r>
      <w:r w:rsidRPr="003611D6">
        <w:rPr>
          <w:rFonts w:ascii="2  Badr" w:hAnsi="2  Badr" w:hint="eastAsia"/>
          <w:rtl/>
        </w:rPr>
        <w:t>به</w:t>
      </w:r>
      <w:r w:rsidRPr="003611D6">
        <w:rPr>
          <w:rFonts w:ascii="2  Badr" w:hAnsi="2  Badr"/>
          <w:rtl/>
        </w:rPr>
        <w:t xml:space="preserve"> </w:t>
      </w:r>
      <w:r w:rsidRPr="003611D6">
        <w:rPr>
          <w:rFonts w:ascii="2  Badr" w:hAnsi="2  Badr" w:hint="eastAsia"/>
          <w:rtl/>
        </w:rPr>
        <w:t>دل</w:t>
      </w:r>
      <w:r w:rsidRPr="003611D6">
        <w:rPr>
          <w:rFonts w:ascii="2  Badr" w:hAnsi="2  Badr"/>
          <w:rtl/>
        </w:rPr>
        <w:t xml:space="preserve"> </w:t>
      </w:r>
      <w:r w:rsidRPr="003611D6">
        <w:rPr>
          <w:rFonts w:ascii="2  Badr" w:hAnsi="2  Badr" w:hint="eastAsia"/>
          <w:rtl/>
        </w:rPr>
        <w:t>انسان</w:t>
      </w:r>
      <w:r w:rsidRPr="003611D6">
        <w:rPr>
          <w:rFonts w:ascii="2  Badr" w:hAnsi="2  Badr"/>
          <w:rtl/>
        </w:rPr>
        <w:t xml:space="preserve"> </w:t>
      </w:r>
      <w:r w:rsidRPr="003611D6">
        <w:rPr>
          <w:rFonts w:ascii="2  Badr" w:hAnsi="2  Badr" w:hint="eastAsia"/>
          <w:rtl/>
        </w:rPr>
        <w:t>ارزان</w:t>
      </w:r>
      <w:r w:rsidRPr="003611D6">
        <w:rPr>
          <w:rFonts w:ascii="2  Badr" w:hAnsi="2  Badr" w:hint="cs"/>
          <w:rtl/>
        </w:rPr>
        <w:t>ی</w:t>
      </w:r>
      <w:r w:rsidRPr="003611D6">
        <w:rPr>
          <w:rFonts w:ascii="2  Badr" w:hAnsi="2  Badr"/>
          <w:rtl/>
        </w:rPr>
        <w:t xml:space="preserve"> </w:t>
      </w:r>
      <w:r w:rsidRPr="003611D6">
        <w:rPr>
          <w:rFonts w:ascii="2  Badr" w:hAnsi="2  Badr" w:hint="eastAsia"/>
          <w:rtl/>
        </w:rPr>
        <w:t>م</w:t>
      </w:r>
      <w:r w:rsidRPr="003611D6">
        <w:rPr>
          <w:rFonts w:ascii="2  Badr" w:hAnsi="2  Badr" w:hint="cs"/>
          <w:rtl/>
        </w:rPr>
        <w:t>ی</w:t>
      </w:r>
      <w:r w:rsidRPr="003611D6">
        <w:rPr>
          <w:rFonts w:ascii="2  Badr" w:hAnsi="2  Badr" w:hint="eastAsia"/>
          <w:rtl/>
        </w:rPr>
        <w:t>‏دارد</w:t>
      </w:r>
      <w:r w:rsidRPr="003611D6">
        <w:rPr>
          <w:rFonts w:ascii="2  Badr" w:hAnsi="2  Badr"/>
          <w:rtl/>
        </w:rPr>
        <w:t xml:space="preserve"> </w:t>
      </w:r>
      <w:r w:rsidRPr="003611D6">
        <w:rPr>
          <w:rFonts w:ascii="2  Badr" w:hAnsi="2  Badr" w:hint="eastAsia"/>
          <w:rtl/>
        </w:rPr>
        <w:t>که</w:t>
      </w:r>
      <w:r w:rsidRPr="003611D6">
        <w:rPr>
          <w:rFonts w:ascii="2  Badr" w:hAnsi="2  Badr"/>
          <w:rtl/>
        </w:rPr>
        <w:t xml:space="preserve"> </w:t>
      </w:r>
      <w:r w:rsidRPr="003611D6">
        <w:rPr>
          <w:rFonts w:ascii="2  Badr" w:hAnsi="2  Badr" w:hint="eastAsia"/>
          <w:rtl/>
        </w:rPr>
        <w:t>به</w:t>
      </w:r>
      <w:r w:rsidRPr="003611D6">
        <w:rPr>
          <w:rFonts w:ascii="2  Badr" w:hAnsi="2  Badr"/>
          <w:rtl/>
        </w:rPr>
        <w:t xml:space="preserve"> </w:t>
      </w:r>
      <w:r w:rsidRPr="003611D6">
        <w:rPr>
          <w:rFonts w:ascii="2  Badr" w:hAnsi="2  Badr" w:hint="eastAsia"/>
          <w:rtl/>
        </w:rPr>
        <w:t>ه</w:t>
      </w:r>
      <w:r w:rsidRPr="003611D6">
        <w:rPr>
          <w:rFonts w:ascii="2  Badr" w:hAnsi="2  Badr" w:hint="cs"/>
          <w:rtl/>
        </w:rPr>
        <w:t>ی</w:t>
      </w:r>
      <w:r w:rsidRPr="003611D6">
        <w:rPr>
          <w:rFonts w:ascii="2  Badr" w:hAnsi="2  Badr" w:hint="eastAsia"/>
          <w:rtl/>
        </w:rPr>
        <w:t>چ</w:t>
      </w:r>
      <w:r w:rsidRPr="003611D6">
        <w:rPr>
          <w:rFonts w:ascii="2  Badr" w:hAnsi="2  Badr"/>
          <w:rtl/>
        </w:rPr>
        <w:t xml:space="preserve"> </w:t>
      </w:r>
      <w:r w:rsidRPr="003611D6">
        <w:rPr>
          <w:rFonts w:ascii="2  Badr" w:hAnsi="2  Badr" w:hint="eastAsia"/>
          <w:rtl/>
        </w:rPr>
        <w:t>وس</w:t>
      </w:r>
      <w:r w:rsidRPr="003611D6">
        <w:rPr>
          <w:rFonts w:ascii="2  Badr" w:hAnsi="2  Badr" w:hint="cs"/>
          <w:rtl/>
        </w:rPr>
        <w:t>ی</w:t>
      </w:r>
      <w:r w:rsidRPr="003611D6">
        <w:rPr>
          <w:rFonts w:ascii="2  Badr" w:hAnsi="2  Badr" w:hint="eastAsia"/>
          <w:rtl/>
        </w:rPr>
        <w:t>له‏</w:t>
      </w:r>
      <w:r w:rsidRPr="003611D6">
        <w:rPr>
          <w:rFonts w:ascii="2  Badr" w:hAnsi="2  Badr" w:hint="cs"/>
          <w:rtl/>
        </w:rPr>
        <w:t>ی</w:t>
      </w:r>
      <w:r w:rsidRPr="003611D6">
        <w:rPr>
          <w:rFonts w:ascii="2  Badr" w:hAnsi="2  Badr"/>
          <w:rtl/>
        </w:rPr>
        <w:t xml:space="preserve"> </w:t>
      </w:r>
      <w:r w:rsidRPr="003611D6">
        <w:rPr>
          <w:rFonts w:ascii="2  Badr" w:hAnsi="2  Badr" w:hint="eastAsia"/>
          <w:rtl/>
        </w:rPr>
        <w:t>د</w:t>
      </w:r>
      <w:r w:rsidRPr="003611D6">
        <w:rPr>
          <w:rFonts w:ascii="2  Badr" w:hAnsi="2  Badr" w:hint="cs"/>
          <w:rtl/>
        </w:rPr>
        <w:t>ی</w:t>
      </w:r>
      <w:r w:rsidRPr="003611D6">
        <w:rPr>
          <w:rFonts w:ascii="2  Badr" w:hAnsi="2  Badr" w:hint="eastAsia"/>
          <w:rtl/>
        </w:rPr>
        <w:t>گر</w:t>
      </w:r>
      <w:r w:rsidRPr="003611D6">
        <w:rPr>
          <w:rFonts w:ascii="2  Badr" w:hAnsi="2  Badr" w:hint="cs"/>
          <w:rtl/>
        </w:rPr>
        <w:t>ی</w:t>
      </w:r>
      <w:r w:rsidRPr="003611D6">
        <w:rPr>
          <w:rFonts w:ascii="2  Badr" w:hAnsi="2  Badr"/>
          <w:rtl/>
        </w:rPr>
        <w:t xml:space="preserve"> </w:t>
      </w:r>
      <w:r w:rsidRPr="003611D6">
        <w:rPr>
          <w:rFonts w:ascii="2  Badr" w:hAnsi="2  Badr" w:hint="eastAsia"/>
          <w:rtl/>
        </w:rPr>
        <w:t>امکانپذ</w:t>
      </w:r>
      <w:r w:rsidRPr="003611D6">
        <w:rPr>
          <w:rFonts w:ascii="2  Badr" w:hAnsi="2  Badr" w:hint="cs"/>
          <w:rtl/>
        </w:rPr>
        <w:t>ی</w:t>
      </w:r>
      <w:r w:rsidRPr="003611D6">
        <w:rPr>
          <w:rFonts w:ascii="2  Badr" w:hAnsi="2  Badr" w:hint="eastAsia"/>
          <w:rtl/>
        </w:rPr>
        <w:t>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سودمندتر</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سا</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بگستراند،</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احوالش</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صلاح</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خاطرش</w:t>
      </w:r>
      <w:r>
        <w:rPr>
          <w:rFonts w:ascii="2  Badr" w:hAnsi="2  Badr"/>
          <w:rtl/>
        </w:rPr>
        <w:t xml:space="preserve"> </w:t>
      </w:r>
      <w:r>
        <w:rPr>
          <w:rFonts w:ascii="2  Badr" w:hAnsi="2  Badr" w:hint="eastAsia"/>
          <w:rtl/>
        </w:rPr>
        <w:t>آسوده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راحت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فراخ</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ادامه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ست</w:t>
      </w:r>
      <w:r>
        <w:rPr>
          <w:rFonts w:ascii="2  Badr" w:hAnsi="2  Badr" w:hint="cs"/>
          <w:rtl/>
        </w:rPr>
        <w:t>ی</w:t>
      </w:r>
      <w:r>
        <w:rPr>
          <w:rFonts w:ascii="2  Badr" w:hAnsi="2  Badr" w:hint="eastAsia"/>
          <w:rtl/>
        </w:rPr>
        <w:t>زه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لجاجت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پرورگار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شرا</w:t>
      </w:r>
      <w:r>
        <w:rPr>
          <w:rFonts w:ascii="2  Badr" w:hAnsi="2  Badr" w:hint="cs"/>
          <w:rtl/>
        </w:rPr>
        <w:t>ی</w:t>
      </w:r>
      <w:r>
        <w:rPr>
          <w:rFonts w:ascii="2  Badr" w:hAnsi="2  Badr" w:hint="eastAsia"/>
          <w:rtl/>
        </w:rPr>
        <w:t>ع</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احکام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مسا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ابل</w:t>
      </w:r>
      <w:r>
        <w:rPr>
          <w:rFonts w:ascii="2  Badr" w:hAnsi="2  Badr" w:hint="cs"/>
          <w:rtl/>
        </w:rPr>
        <w:t>ی</w:t>
      </w:r>
      <w:r>
        <w:rPr>
          <w:rFonts w:ascii="2  Badr" w:hAnsi="2  Badr" w:hint="eastAsia"/>
          <w:rtl/>
        </w:rPr>
        <w:t>س</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سجده</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نپذ</w:t>
      </w:r>
      <w:r>
        <w:rPr>
          <w:rFonts w:ascii="2  Badr" w:hAnsi="2  Badr" w:hint="cs"/>
          <w:rtl/>
        </w:rPr>
        <w:t>ی</w:t>
      </w:r>
      <w:r>
        <w:rPr>
          <w:rFonts w:ascii="2  Badr" w:hAnsi="2  Badr" w:hint="eastAsia"/>
          <w:rtl/>
        </w:rPr>
        <w:t>رفت؟</w:t>
      </w:r>
    </w:p>
    <w:p w:rsidR="00EB1257" w:rsidRDefault="00EB1257" w:rsidP="002021B6">
      <w:pPr>
        <w:ind w:firstLine="170"/>
        <w:rPr>
          <w:rFonts w:ascii="2  Badr" w:hAnsi="2  Badr"/>
          <w:rtl/>
        </w:rPr>
      </w:pP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نرس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زعم</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بشر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خاک</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ده‏ا</w:t>
      </w:r>
      <w:r>
        <w:rPr>
          <w:rFonts w:ascii="2  Badr" w:hAnsi="2  Badr" w:hint="cs"/>
          <w:rtl/>
        </w:rPr>
        <w:t>ی</w:t>
      </w:r>
      <w:r>
        <w:rPr>
          <w:rFonts w:ascii="2  Badr" w:hAnsi="2  Badr"/>
          <w:rtl/>
        </w:rPr>
        <w:t xml:space="preserve"> </w:t>
      </w:r>
      <w:r>
        <w:rPr>
          <w:rFonts w:ascii="2  Badr" w:hAnsi="2  Badr" w:hint="eastAsia"/>
          <w:rtl/>
        </w:rPr>
        <w:t>سجده</w:t>
      </w:r>
      <w:r>
        <w:rPr>
          <w:rFonts w:ascii="2  Badr" w:hAnsi="2  Badr"/>
          <w:rtl/>
        </w:rPr>
        <w:t xml:space="preserve"> </w:t>
      </w:r>
      <w:r>
        <w:rPr>
          <w:rFonts w:ascii="2  Badr" w:hAnsi="2  Badr" w:hint="eastAsia"/>
          <w:rtl/>
        </w:rPr>
        <w:t>کنم؟</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ابل</w:t>
      </w:r>
      <w:r>
        <w:rPr>
          <w:rFonts w:ascii="2  Badr" w:hAnsi="2  Badr" w:hint="cs"/>
          <w:rtl/>
        </w:rPr>
        <w:t>ی</w:t>
      </w:r>
      <w:r>
        <w:rPr>
          <w:rFonts w:ascii="2  Badr" w:hAnsi="2  Badr" w:hint="eastAsia"/>
          <w:rtl/>
        </w:rPr>
        <w:t>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انجام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منافقان</w:t>
      </w:r>
      <w:r>
        <w:rPr>
          <w:rFonts w:ascii="2  Badr" w:hAnsi="2  Badr"/>
          <w:rtl/>
        </w:rPr>
        <w:t xml:space="preserve"> </w:t>
      </w:r>
      <w:r>
        <w:rPr>
          <w:rFonts w:ascii="2  Badr" w:hAnsi="2  Badr" w:hint="eastAsia"/>
          <w:rtl/>
        </w:rPr>
        <w:t>روزگار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نوشته‏ها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گفته‏ها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احکام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ربا،</w:t>
      </w:r>
      <w:r>
        <w:rPr>
          <w:rFonts w:ascii="2  Badr" w:hAnsi="2  Badr"/>
          <w:rtl/>
        </w:rPr>
        <w:t xml:space="preserve"> </w:t>
      </w:r>
      <w:r>
        <w:rPr>
          <w:rFonts w:ascii="2  Badr" w:hAnsi="2  Badr" w:hint="eastAsia"/>
          <w:rtl/>
        </w:rPr>
        <w:t>حجاب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چندهمسر</w:t>
      </w:r>
      <w:r>
        <w:rPr>
          <w:rFonts w:ascii="2  Badr" w:hAnsi="2  Badr" w:hint="cs"/>
          <w:rtl/>
        </w:rPr>
        <w:t>ی</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واقع</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واد</w:t>
      </w:r>
      <w:r>
        <w:rPr>
          <w:rFonts w:ascii="2  Badr" w:hAnsi="2  Badr" w:hint="cs"/>
          <w:rtl/>
        </w:rPr>
        <w:t>ی</w:t>
      </w:r>
      <w:r>
        <w:rPr>
          <w:rFonts w:ascii="2  Badr" w:hAnsi="2  Badr"/>
          <w:rtl/>
        </w:rPr>
        <w:t xml:space="preserve"> </w:t>
      </w:r>
      <w:r>
        <w:rPr>
          <w:rFonts w:ascii="2  Badr" w:hAnsi="2  Badr" w:hint="eastAsia"/>
          <w:rtl/>
        </w:rPr>
        <w:t>ست</w:t>
      </w:r>
      <w:r>
        <w:rPr>
          <w:rFonts w:ascii="2  Badr" w:hAnsi="2  Badr" w:hint="cs"/>
          <w:rtl/>
        </w:rPr>
        <w:t>ی</w:t>
      </w:r>
      <w:r>
        <w:rPr>
          <w:rFonts w:ascii="2  Badr" w:hAnsi="2  Badr" w:hint="eastAsia"/>
          <w:rtl/>
        </w:rPr>
        <w:t>زه‏جو</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دشمن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گام</w:t>
      </w:r>
      <w:r>
        <w:rPr>
          <w:rFonts w:ascii="2  Badr" w:hAnsi="2  Badr"/>
          <w:rtl/>
        </w:rPr>
        <w:t xml:space="preserve"> </w:t>
      </w:r>
      <w:r>
        <w:rPr>
          <w:rFonts w:ascii="2  Badr" w:hAnsi="2  Badr" w:hint="eastAsia"/>
          <w:rtl/>
        </w:rPr>
        <w:t>نهاده‏اند</w:t>
      </w:r>
      <w:r>
        <w:rPr>
          <w:rFonts w:ascii="2  Badr" w:hAnsi="2  Badr"/>
          <w:rtl/>
        </w:rPr>
        <w:t>.</w:t>
      </w:r>
    </w:p>
    <w:p w:rsidR="00EB1257" w:rsidRDefault="00EB1257" w:rsidP="002021B6">
      <w:pPr>
        <w:ind w:firstLine="170"/>
        <w:rPr>
          <w:rFonts w:ascii="2  Badr" w:hAnsi="2  Badr"/>
          <w:rtl/>
        </w:rPr>
      </w:pP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گردانده‏ا</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روشن</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اروده‏اند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سخنانشان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محور</w:t>
      </w:r>
      <w:r>
        <w:rPr>
          <w:rFonts w:ascii="2  Badr" w:hAnsi="2  Badr"/>
          <w:rtl/>
        </w:rPr>
        <w:t xml:space="preserve"> </w:t>
      </w:r>
      <w:r>
        <w:rPr>
          <w:rFonts w:ascii="2  Badr" w:hAnsi="2  Badr" w:hint="eastAsia"/>
          <w:rtl/>
        </w:rPr>
        <w:t>دشمن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احکام</w:t>
      </w:r>
      <w:r>
        <w:rPr>
          <w:rFonts w:ascii="2  Badr" w:hAnsi="2  Badr"/>
          <w:rtl/>
        </w:rPr>
        <w:t xml:space="preserve"> </w:t>
      </w:r>
      <w:r>
        <w:rPr>
          <w:rFonts w:ascii="2  Badr" w:hAnsi="2  Badr" w:hint="eastAsia"/>
          <w:rtl/>
        </w:rPr>
        <w:t>شر</w:t>
      </w:r>
      <w:r>
        <w:rPr>
          <w:rFonts w:ascii="2  Badr" w:hAnsi="2  Badr" w:hint="cs"/>
          <w:rtl/>
        </w:rPr>
        <w:t>ی</w:t>
      </w:r>
      <w:r>
        <w:rPr>
          <w:rFonts w:ascii="2  Badr" w:hAnsi="2  Badr" w:hint="eastAsia"/>
          <w:rtl/>
        </w:rPr>
        <w:t>عتش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ست</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‏سازد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سبز</w:t>
      </w:r>
      <w:r>
        <w:rPr>
          <w:rFonts w:ascii="2  Badr" w:hAnsi="2  Badr"/>
          <w:rtl/>
        </w:rPr>
        <w:t xml:space="preserve"> </w:t>
      </w:r>
      <w:r>
        <w:rPr>
          <w:rFonts w:ascii="2  Badr" w:hAnsi="2  Badr" w:hint="eastAsia"/>
          <w:rtl/>
        </w:rPr>
        <w:t>دشت</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وآشت</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حس</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‏انگ</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بهره‏ها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نکته</w:t>
      </w:r>
      <w:r>
        <w:rPr>
          <w:rFonts w:ascii="2  Badr" w:hAnsi="2  Badr"/>
          <w:rtl/>
        </w:rPr>
        <w:t xml:space="preserve"> </w:t>
      </w:r>
      <w:r>
        <w:rPr>
          <w:rFonts w:ascii="2  Badr" w:hAnsi="2  Badr" w:hint="eastAsia"/>
          <w:rtl/>
        </w:rPr>
        <w:t>فرمود</w:t>
      </w:r>
      <w:r>
        <w:rPr>
          <w:rFonts w:ascii="2  Badr" w:hAnsi="2  Badr"/>
          <w:rtl/>
        </w:rPr>
        <w:t xml:space="preserve">: </w:t>
      </w:r>
      <w:r w:rsidRPr="00856712">
        <w:rPr>
          <w:rFonts w:ascii="2  Badr" w:hAnsi="2  Badr" w:hint="eastAsia"/>
          <w:b/>
          <w:bCs/>
          <w:rtl/>
        </w:rPr>
        <w:t>«</w:t>
      </w:r>
      <w:r w:rsidRPr="005A3D43">
        <w:rPr>
          <w:rFonts w:ascii="Lotus Linotype" w:hAnsi="Lotus Linotype" w:cs="Lotus Linotype"/>
          <w:b/>
          <w:bCs/>
          <w:rtl/>
        </w:rPr>
        <w:t>عدلٌ فیّ قضاؤک</w:t>
      </w:r>
      <w:r w:rsidRPr="00856712">
        <w:rPr>
          <w:rFonts w:ascii="2  Badr" w:hAnsi="2  Badr" w:hint="eastAsia"/>
          <w:b/>
          <w:bCs/>
          <w:rtl/>
        </w:rPr>
        <w:t>»</w:t>
      </w:r>
      <w:r w:rsidRPr="00856712">
        <w:rPr>
          <w:rFonts w:ascii="2  Badr" w:hAnsi="2  Badr"/>
          <w:b/>
          <w:bCs/>
          <w:rtl/>
        </w:rPr>
        <w:t>:</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عادلانه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67"/>
      </w:r>
    </w:p>
    <w:p w:rsidR="00EB1257" w:rsidRDefault="00EB1257" w:rsidP="002021B6">
      <w:pPr>
        <w:ind w:firstLine="170"/>
        <w:rPr>
          <w:rFonts w:ascii="2  Badr" w:hAnsi="2  Badr"/>
          <w:rtl/>
        </w:rPr>
      </w:pPr>
      <w:r>
        <w:rPr>
          <w:rFonts w:ascii="2  Badr" w:hAnsi="2  Badr" w:hint="eastAsia"/>
          <w:rtl/>
        </w:rPr>
        <w:t>آن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ستم</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جاده‏</w:t>
      </w:r>
      <w:r>
        <w:rPr>
          <w:rFonts w:ascii="2  Badr" w:hAnsi="2  Badr" w:hint="cs"/>
          <w:rtl/>
        </w:rPr>
        <w:t>ی</w:t>
      </w:r>
      <w:r>
        <w:rPr>
          <w:rFonts w:ascii="2  Badr" w:hAnsi="2  Badr"/>
          <w:rtl/>
        </w:rPr>
        <w:t xml:space="preserve"> </w:t>
      </w:r>
      <w:r>
        <w:rPr>
          <w:rFonts w:ascii="2  Badr" w:hAnsi="2  Badr" w:hint="eastAsia"/>
          <w:rtl/>
        </w:rPr>
        <w:t>انصاف</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سزا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عادلتر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عادلان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دزد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حکمت</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مقتضا</w:t>
      </w:r>
      <w:r>
        <w:rPr>
          <w:rFonts w:ascii="2  Badr" w:hAnsi="2  Badr" w:hint="cs"/>
          <w:rtl/>
        </w:rPr>
        <w:t>ی</w:t>
      </w:r>
      <w:r>
        <w:rPr>
          <w:rFonts w:ascii="2  Badr" w:hAnsi="2  Badr"/>
          <w:rtl/>
        </w:rPr>
        <w:t xml:space="preserve"> </w:t>
      </w:r>
      <w:r>
        <w:rPr>
          <w:rFonts w:ascii="2  Badr" w:hAnsi="2  Badr" w:hint="eastAsia"/>
          <w:rtl/>
        </w:rPr>
        <w:t>مکافات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قضاوتش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مکافات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عقوباتش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عدالت</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ناخشنود</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دوستدار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ناخشنود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آشفتگ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رخ</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ناراحت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آشوبها</w:t>
      </w:r>
      <w:r>
        <w:rPr>
          <w:rFonts w:ascii="2  Badr" w:hAnsi="2  Badr" w:hint="cs"/>
          <w:rtl/>
        </w:rPr>
        <w:t>ی</w:t>
      </w:r>
      <w:r>
        <w:rPr>
          <w:rFonts w:ascii="2  Badr" w:hAnsi="2  Badr"/>
          <w:rtl/>
        </w:rPr>
        <w:t xml:space="preserve"> </w:t>
      </w:r>
      <w:r>
        <w:rPr>
          <w:rFonts w:ascii="2  Badr" w:hAnsi="2  Badr" w:hint="eastAsia"/>
          <w:rtl/>
        </w:rPr>
        <w:t>روان</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ه‏روز</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ره‏بخت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ناراحت</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اندوهناک</w:t>
      </w:r>
      <w:r>
        <w:rPr>
          <w:rFonts w:ascii="2  Badr" w:hAnsi="2  Badr"/>
          <w:rtl/>
        </w:rPr>
        <w:t xml:space="preserve"> </w:t>
      </w:r>
      <w:r>
        <w:rPr>
          <w:rFonts w:ascii="2  Badr" w:hAnsi="2  Badr" w:hint="eastAsia"/>
          <w:rtl/>
        </w:rPr>
        <w:t>نگردد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اثر</w:t>
      </w:r>
      <w:r>
        <w:rPr>
          <w:rFonts w:ascii="2  Badr" w:hAnsi="2  Badr"/>
          <w:rtl/>
        </w:rPr>
        <w:t xml:space="preserve"> </w:t>
      </w:r>
      <w:r>
        <w:rPr>
          <w:rFonts w:ascii="2  Badr" w:hAnsi="2  Badr" w:hint="eastAsia"/>
          <w:rtl/>
        </w:rPr>
        <w:t>شادمان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گم</w:t>
      </w:r>
      <w:r>
        <w:rPr>
          <w:rFonts w:ascii="2  Badr" w:hAnsi="2  Badr"/>
          <w:rtl/>
        </w:rPr>
        <w:t xml:space="preserve"> </w:t>
      </w:r>
      <w:r>
        <w:rPr>
          <w:rFonts w:ascii="2  Badr" w:hAnsi="2  Badr" w:hint="eastAsia"/>
          <w:rtl/>
        </w:rPr>
        <w:t>نکند</w:t>
      </w:r>
      <w:r>
        <w:rPr>
          <w:rFonts w:ascii="2  Badr" w:hAnsi="2  Badr"/>
          <w:rtl/>
        </w:rPr>
        <w:t xml:space="preserve">: </w:t>
      </w:r>
      <w:r>
        <w:rPr>
          <w:rFonts w:ascii="QCF_BSML" w:hAnsi="QCF_BSML" w:cs="QCF_BSML"/>
          <w:color w:val="000000"/>
          <w:sz w:val="27"/>
          <w:szCs w:val="27"/>
          <w:rtl/>
          <w:lang w:bidi="ar-SA"/>
        </w:rPr>
        <w:t xml:space="preserve">ﭽ </w:t>
      </w:r>
      <w:r>
        <w:rPr>
          <w:rFonts w:ascii="QCF_P540" w:hAnsi="QCF_P540" w:cs="QCF_P540"/>
          <w:color w:val="000000"/>
          <w:sz w:val="27"/>
          <w:szCs w:val="27"/>
          <w:rtl/>
          <w:lang w:bidi="ar-SA"/>
        </w:rPr>
        <w:t>ﯧ   ﯨ  ﯩ  ﯪ  ﯫ  ﯬ    ﯭ  ﯮ  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حديد: ٢٣</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داده‏ا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اندوهناک</w:t>
      </w:r>
      <w:r>
        <w:rPr>
          <w:rFonts w:ascii="2  Badr" w:hAnsi="2  Badr"/>
          <w:rtl/>
        </w:rPr>
        <w:t xml:space="preserve"> </w:t>
      </w:r>
      <w:r>
        <w:rPr>
          <w:rFonts w:ascii="2  Badr" w:hAnsi="2  Badr" w:hint="eastAsia"/>
          <w:rtl/>
        </w:rPr>
        <w:t>نشو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شادمان</w:t>
      </w:r>
      <w:r>
        <w:rPr>
          <w:rFonts w:ascii="2  Badr" w:hAnsi="2  Badr"/>
          <w:rtl/>
        </w:rPr>
        <w:t xml:space="preserve"> </w:t>
      </w:r>
      <w:r>
        <w:rPr>
          <w:rFonts w:ascii="2  Badr" w:hAnsi="2  Badr" w:hint="eastAsia"/>
          <w:rtl/>
        </w:rPr>
        <w:t>نگرد</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فرض</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‏خواهد</w:t>
      </w:r>
      <w:r>
        <w:rPr>
          <w:rFonts w:ascii="2  Badr" w:hAnsi="2  Badr"/>
          <w:rtl/>
        </w:rPr>
        <w:t xml:space="preserve"> </w:t>
      </w:r>
      <w:r>
        <w:rPr>
          <w:rFonts w:ascii="2  Badr" w:hAnsi="2  Badr" w:hint="eastAsia"/>
          <w:rtl/>
        </w:rPr>
        <w:t>قرارداد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مانکار</w:t>
      </w:r>
      <w:r>
        <w:rPr>
          <w:rFonts w:ascii="2  Badr" w:hAnsi="2  Badr" w:hint="cs"/>
          <w:rtl/>
        </w:rPr>
        <w:t>ی</w:t>
      </w:r>
      <w:r>
        <w:rPr>
          <w:rFonts w:ascii="2  Badr" w:hAnsi="2  Badr"/>
          <w:rtl/>
        </w:rPr>
        <w:t xml:space="preserve"> </w:t>
      </w:r>
      <w:r>
        <w:rPr>
          <w:rFonts w:ascii="2  Badr" w:hAnsi="2  Badr" w:hint="eastAsia"/>
          <w:rtl/>
        </w:rPr>
        <w:t>ببندد،</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نرخ</w:t>
      </w:r>
      <w:r>
        <w:rPr>
          <w:rFonts w:ascii="2  Badr" w:hAnsi="2  Badr"/>
          <w:rtl/>
        </w:rPr>
        <w:t xml:space="preserve"> </w:t>
      </w:r>
      <w:r>
        <w:rPr>
          <w:rFonts w:ascii="2  Badr" w:hAnsi="2  Badr" w:hint="eastAsia"/>
          <w:rtl/>
        </w:rPr>
        <w:t>گذار</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خسته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اسناد</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ناگاه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مناقصه</w:t>
      </w:r>
      <w:r>
        <w:rPr>
          <w:rFonts w:ascii="2  Badr" w:hAnsi="2  Badr"/>
          <w:rtl/>
        </w:rPr>
        <w:t xml:space="preserve"> </w:t>
      </w:r>
      <w:r>
        <w:rPr>
          <w:rFonts w:ascii="2  Badr" w:hAnsi="2  Badr" w:hint="eastAsia"/>
          <w:rtl/>
        </w:rPr>
        <w:t>برنده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عکس</w:t>
      </w:r>
      <w:r>
        <w:rPr>
          <w:rFonts w:ascii="2  Badr" w:hAnsi="2  Badr"/>
          <w:rtl/>
        </w:rPr>
        <w:t xml:space="preserve"> </w:t>
      </w:r>
      <w:r>
        <w:rPr>
          <w:rFonts w:ascii="2  Badr" w:hAnsi="2  Badr" w:hint="eastAsia"/>
          <w:rtl/>
        </w:rPr>
        <w:t>العمل</w:t>
      </w:r>
      <w:r>
        <w:rPr>
          <w:rFonts w:ascii="2  Badr" w:hAnsi="2  Badr" w:hint="cs"/>
          <w:rtl/>
        </w:rPr>
        <w:t>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راد</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شاکر</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hint="cs"/>
          <w:rtl/>
        </w:rPr>
        <w:t>ی</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چن</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ره‏روز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دشوار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خواب</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خوردن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گفتن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‏تابد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کسان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صحبت</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روزگارش</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وتار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وجود</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فا</w:t>
      </w:r>
      <w:r>
        <w:rPr>
          <w:rFonts w:ascii="2  Badr" w:hAnsi="2  Badr" w:hint="cs"/>
          <w:rtl/>
        </w:rPr>
        <w:t>ی</w:t>
      </w:r>
      <w:r>
        <w:rPr>
          <w:rFonts w:ascii="2  Badr" w:hAnsi="2  Badr" w:hint="eastAsia"/>
          <w:rtl/>
        </w:rPr>
        <w:t>ده‏</w:t>
      </w:r>
      <w:r>
        <w:rPr>
          <w:rFonts w:ascii="2  Badr" w:hAnsi="2  Badr" w:hint="cs"/>
          <w:rtl/>
        </w:rPr>
        <w:t>یی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نجاست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قناعت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hint="cs"/>
          <w:rtl/>
        </w:rPr>
        <w:t>ی</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w:t>
      </w:r>
      <w:r>
        <w:rPr>
          <w:rFonts w:ascii="2  Badr" w:hAnsi="2  Badr" w:hint="eastAsia"/>
          <w:rtl/>
        </w:rPr>
        <w:t>مف</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رفته‏ها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غصه</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غبار</w:t>
      </w:r>
      <w:r>
        <w:rPr>
          <w:rFonts w:ascii="2  Badr" w:hAnsi="2  Badr"/>
          <w:rtl/>
        </w:rPr>
        <w:t xml:space="preserve"> </w:t>
      </w:r>
      <w:r>
        <w:rPr>
          <w:rFonts w:ascii="2  Badr" w:hAnsi="2  Badr" w:hint="cs"/>
          <w:rtl/>
        </w:rPr>
        <w:t>ی</w:t>
      </w:r>
      <w:r>
        <w:rPr>
          <w:rFonts w:ascii="2  Badr" w:hAnsi="2  Badr" w:hint="eastAsia"/>
          <w:rtl/>
        </w:rPr>
        <w:t>أس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آسمان</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شه‏اش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تقد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نوشته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7-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راه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تقلب،</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حسادت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درون</w:t>
      </w:r>
      <w:r>
        <w:rPr>
          <w:rFonts w:ascii="2  Badr" w:hAnsi="2  Badr" w:hint="cs"/>
          <w:rtl/>
        </w:rPr>
        <w:t>ی</w:t>
      </w:r>
      <w:r>
        <w:rPr>
          <w:rFonts w:ascii="2  Badr" w:hAnsi="2  Badr"/>
          <w:rtl/>
        </w:rPr>
        <w:t xml:space="preserve"> </w:t>
      </w:r>
      <w:r>
        <w:rPr>
          <w:rFonts w:ascii="2  Badr" w:hAnsi="2  Badr" w:hint="eastAsia"/>
          <w:rtl/>
        </w:rPr>
        <w:t>نرسد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نگاه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وسته</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تنگ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حسدورز</w:t>
      </w:r>
      <w:r>
        <w:rPr>
          <w:rFonts w:ascii="2  Badr" w:hAnsi="2  Badr"/>
          <w:rtl/>
        </w:rPr>
        <w:t xml:space="preserve"> </w:t>
      </w:r>
      <w:r>
        <w:rPr>
          <w:rFonts w:ascii="2  Badr" w:hAnsi="2  Badr" w:hint="eastAsia"/>
          <w:rtl/>
        </w:rPr>
        <w:t>باق</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آرزو</w:t>
      </w:r>
      <w:r>
        <w:rPr>
          <w:rFonts w:ascii="2  Badr" w:hAnsi="2  Badr" w:hint="cs"/>
          <w:rtl/>
        </w:rPr>
        <w:t>ی</w:t>
      </w:r>
      <w:r>
        <w:rPr>
          <w:rFonts w:ascii="2  Badr" w:hAnsi="2  Badr"/>
          <w:rtl/>
        </w:rPr>
        <w:t xml:space="preserve"> </w:t>
      </w:r>
      <w:r>
        <w:rPr>
          <w:rFonts w:ascii="2  Badr" w:hAnsi="2  Badr" w:hint="eastAsia"/>
          <w:rtl/>
        </w:rPr>
        <w:t>زوال</w:t>
      </w:r>
      <w:r>
        <w:rPr>
          <w:rFonts w:ascii="2  Badr" w:hAnsi="2  Badr"/>
          <w:rtl/>
        </w:rPr>
        <w:t xml:space="preserve"> </w:t>
      </w:r>
      <w:r>
        <w:rPr>
          <w:rFonts w:ascii="2  Badr" w:hAnsi="2  Badr" w:hint="eastAsia"/>
          <w:rtl/>
        </w:rPr>
        <w:t>فراخ</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وسوسه‏ها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شخص</w:t>
      </w:r>
      <w:r>
        <w:rPr>
          <w:rFonts w:ascii="2  Badr" w:hAnsi="2  Badr" w:hint="cs"/>
          <w:rtl/>
        </w:rPr>
        <w:t>ی</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rtl/>
        </w:rPr>
        <w:t xml:space="preserve">8-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حکمت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عملش</w:t>
      </w:r>
      <w:r>
        <w:rPr>
          <w:rFonts w:ascii="2  Badr" w:hAnsi="2  Badr"/>
          <w:rtl/>
        </w:rPr>
        <w:t xml:space="preserve"> </w:t>
      </w:r>
      <w:r>
        <w:rPr>
          <w:rFonts w:ascii="2  Badr" w:hAnsi="2  Badr" w:hint="eastAsia"/>
          <w:rtl/>
        </w:rPr>
        <w:t>گمان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ندهد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معتقد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حک</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بادا</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شک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طان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وسوسه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من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برادر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همزاد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وسته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هم‏اند</w:t>
      </w:r>
      <w:r>
        <w:rPr>
          <w:rFonts w:ascii="2  Badr" w:hAnsi="2  Badr"/>
          <w:rtl/>
        </w:rPr>
        <w:t>.</w:t>
      </w:r>
    </w:p>
    <w:p w:rsidR="00EB1257" w:rsidRDefault="00EB1257" w:rsidP="002021B6">
      <w:pPr>
        <w:ind w:firstLine="170"/>
        <w:rPr>
          <w:rFonts w:ascii="2  Badr" w:hAnsi="2  Badr"/>
          <w:rtl/>
        </w:rPr>
      </w:pP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بتواند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سازد،</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موفق</w:t>
      </w:r>
      <w:r>
        <w:rPr>
          <w:rFonts w:ascii="2  Badr" w:hAnsi="2  Badr"/>
          <w:rtl/>
        </w:rPr>
        <w:t xml:space="preserve"> </w:t>
      </w:r>
      <w:r>
        <w:rPr>
          <w:rFonts w:ascii="2  Badr" w:hAnsi="2  Badr" w:hint="eastAsia"/>
          <w:rtl/>
        </w:rPr>
        <w:t>نشد،</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نفع</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rtl/>
        </w:rPr>
        <w:t>9</w:t>
      </w:r>
      <w:r>
        <w:rPr>
          <w:rFonts w:cs="Times New Roman"/>
          <w:rtl/>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ثمره‏ها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سپاسگزار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شکرگزار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شکرگزار</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حقش</w:t>
      </w:r>
      <w:r>
        <w:rPr>
          <w:rFonts w:ascii="2  Badr" w:hAnsi="2  Badr"/>
          <w:rtl/>
        </w:rPr>
        <w:t xml:space="preserve"> </w:t>
      </w:r>
      <w:r>
        <w:rPr>
          <w:rFonts w:ascii="2  Badr" w:hAnsi="2  Badr" w:hint="eastAsia"/>
          <w:rtl/>
        </w:rPr>
        <w:t>ادا</w:t>
      </w:r>
      <w:r>
        <w:rPr>
          <w:rFonts w:ascii="2  Badr" w:hAnsi="2  Badr"/>
          <w:rtl/>
        </w:rPr>
        <w:t xml:space="preserve"> </w:t>
      </w:r>
      <w:r>
        <w:rPr>
          <w:rFonts w:ascii="2  Badr" w:hAnsi="2  Badr" w:hint="eastAsia"/>
          <w:rtl/>
        </w:rPr>
        <w:t>نشده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سهم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نشده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w:t>
      </w:r>
      <w:r>
        <w:rPr>
          <w:rFonts w:ascii="2  Badr" w:hAnsi="2  Badr" w:hint="cs"/>
          <w:rtl/>
        </w:rPr>
        <w:t>ی</w:t>
      </w:r>
      <w:r>
        <w:rPr>
          <w:rFonts w:ascii="2  Badr" w:hAnsi="2  Badr"/>
          <w:rtl/>
        </w:rPr>
        <w:t xml:space="preserve"> </w:t>
      </w:r>
      <w:r>
        <w:rPr>
          <w:rFonts w:ascii="2  Badr" w:hAnsi="2  Badr" w:hint="eastAsia"/>
          <w:rtl/>
        </w:rPr>
        <w:t>معتقد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اصلاً</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نشده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ناخشنود</w:t>
      </w:r>
      <w:r>
        <w:rPr>
          <w:rFonts w:ascii="2  Badr" w:hAnsi="2  Badr" w:hint="cs"/>
          <w:rtl/>
        </w:rPr>
        <w:t>ی</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ناسپاس</w:t>
      </w:r>
      <w:r>
        <w:rPr>
          <w:rFonts w:ascii="2  Badr" w:hAnsi="2  Badr" w:hint="cs"/>
          <w:rtl/>
        </w:rPr>
        <w:t>ی</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شکرگزار</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hint="eastAsia"/>
          <w:rtl/>
        </w:rPr>
        <w:t>ش</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اورد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اماناخرسند</w:t>
      </w:r>
      <w:r>
        <w:rPr>
          <w:rFonts w:ascii="2  Badr" w:hAnsi="2  Badr" w:hint="cs"/>
          <w:rtl/>
        </w:rPr>
        <w:t>ی</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سخنان</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ه‏ها</w:t>
      </w:r>
      <w:r>
        <w:rPr>
          <w:rFonts w:ascii="2  Badr" w:hAnsi="2  Badr" w:hint="cs"/>
          <w:rtl/>
        </w:rPr>
        <w:t>ی</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رنگ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بو</w:t>
      </w:r>
      <w:r>
        <w:rPr>
          <w:rFonts w:ascii="2  Badr" w:hAnsi="2  Badr" w:hint="cs"/>
          <w:rtl/>
        </w:rPr>
        <w:t>ی</w:t>
      </w:r>
      <w:r>
        <w:rPr>
          <w:rFonts w:ascii="2  Badr" w:hAnsi="2  Badr"/>
          <w:rtl/>
        </w:rPr>
        <w:t xml:space="preserve"> </w:t>
      </w:r>
      <w:r>
        <w:rPr>
          <w:rFonts w:ascii="2  Badr" w:hAnsi="2  Badr" w:hint="eastAsia"/>
          <w:rtl/>
        </w:rPr>
        <w:t>طعنه</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فهم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هوا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جمع</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من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انواع</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هوا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‏رهاند،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گن</w:t>
      </w:r>
      <w:r>
        <w:rPr>
          <w:rFonts w:ascii="2  Badr" w:hAnsi="2  Badr" w:hint="cs"/>
          <w:rtl/>
        </w:rPr>
        <w:t>ی</w:t>
      </w:r>
      <w:r>
        <w:rPr>
          <w:rFonts w:ascii="2  Badr" w:hAnsi="2  Badr" w:hint="eastAsia"/>
          <w:rtl/>
        </w:rPr>
        <w:t>جنه‏</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وآن</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سرا</w:t>
      </w:r>
      <w:r>
        <w:rPr>
          <w:rFonts w:ascii="2  Badr" w:hAnsi="2  Badr" w:hint="cs"/>
          <w:rtl/>
        </w:rPr>
        <w:t>ی</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198" w:hAnsi="QCF_P198" w:cs="QCF_P198"/>
          <w:color w:val="000000"/>
          <w:sz w:val="27"/>
          <w:szCs w:val="27"/>
          <w:rtl/>
          <w:lang w:bidi="ar-SA"/>
        </w:rPr>
        <w:t>ﯟ  ﯠ  ﯡ  ﯢ</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color w:val="000000"/>
          <w:sz w:val="27"/>
          <w:szCs w:val="27"/>
          <w:rtl/>
          <w:lang w:bidi="ar-SA"/>
        </w:rPr>
        <w:t>توبه: ٧٢</w:t>
      </w:r>
      <w:r>
        <w:rPr>
          <w:rFonts w:ascii="2  Badr" w:hAnsi="2  Badr"/>
          <w:rtl/>
          <w:lang w:bidi="ar-SA"/>
        </w:rPr>
        <w:t>)</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گرانبهاتر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صفت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صفت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198" w:hAnsi="QCF_P198" w:cs="QCF_P198"/>
          <w:color w:val="000000"/>
          <w:sz w:val="27"/>
          <w:szCs w:val="27"/>
          <w:rtl/>
          <w:lang w:bidi="ar-SA"/>
        </w:rPr>
        <w:t xml:space="preserve">ﮭ  ﮮ  ﮯ  ﮰ  ﮱ  ﯓ  ﯔ  ﯕ   ﯖ  ﯗ  ﯘ  ﯙ  ﯚ  ﯛ  ﯜ  ﯝﯞ   ﯟ  ﯠ  ﯡ  ﯢﯣ  ﯤ  ﯥ   ﯦ    ﯧ  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٧٢</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زنان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مردان</w:t>
      </w:r>
      <w:r>
        <w:rPr>
          <w:rFonts w:ascii="2  Badr" w:hAnsi="2  Badr"/>
          <w:rtl/>
        </w:rPr>
        <w:t xml:space="preserve"> </w:t>
      </w:r>
      <w:r>
        <w:rPr>
          <w:rFonts w:ascii="2  Badr" w:hAnsi="2  Badr" w:hint="eastAsia"/>
          <w:rtl/>
        </w:rPr>
        <w:t>باا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باغها</w:t>
      </w:r>
      <w:r>
        <w:rPr>
          <w:rFonts w:ascii="2  Badr" w:hAnsi="2  Badr" w:hint="cs"/>
          <w:rtl/>
        </w:rPr>
        <w:t>یی</w:t>
      </w:r>
      <w:r>
        <w:rPr>
          <w:rFonts w:ascii="2  Badr" w:hAnsi="2  Badr"/>
          <w:rtl/>
        </w:rPr>
        <w:t xml:space="preserve"> </w:t>
      </w:r>
      <w:r>
        <w:rPr>
          <w:rFonts w:ascii="2  Badr" w:hAnsi="2  Badr" w:hint="eastAsia"/>
          <w:rtl/>
        </w:rPr>
        <w:t>وعده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جو</w:t>
      </w:r>
      <w:r>
        <w:rPr>
          <w:rFonts w:ascii="2  Badr" w:hAnsi="2  Badr" w:hint="cs"/>
          <w:rtl/>
        </w:rPr>
        <w:t>ی</w:t>
      </w:r>
      <w:r>
        <w:rPr>
          <w:rFonts w:ascii="2  Badr" w:hAnsi="2  Badr" w:hint="eastAsia"/>
          <w:rtl/>
        </w:rPr>
        <w:t>بارها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روان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جاودان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خواهند</w:t>
      </w:r>
      <w:r>
        <w:rPr>
          <w:rFonts w:ascii="2  Badr" w:hAnsi="2  Badr"/>
          <w:rtl/>
        </w:rPr>
        <w:t xml:space="preserve"> </w:t>
      </w:r>
      <w:r>
        <w:rPr>
          <w:rFonts w:ascii="2  Badr" w:hAnsi="2  Badr" w:hint="eastAsia"/>
          <w:rtl/>
        </w:rPr>
        <w:t>ماند،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منزلگاهها</w:t>
      </w:r>
      <w:r>
        <w:rPr>
          <w:rFonts w:ascii="2  Badr" w:hAnsi="2  Badr" w:hint="cs"/>
          <w:rtl/>
        </w:rPr>
        <w:t>یی</w:t>
      </w:r>
      <w:r>
        <w:rPr>
          <w:rFonts w:ascii="2  Badr" w:hAnsi="2  Badr"/>
          <w:rtl/>
        </w:rPr>
        <w:t xml:space="preserve"> </w:t>
      </w:r>
      <w:r>
        <w:rPr>
          <w:rFonts w:ascii="2  Badr" w:hAnsi="2  Badr" w:hint="eastAsia"/>
          <w:rtl/>
        </w:rPr>
        <w:t>پاک</w:t>
      </w:r>
      <w:r>
        <w:rPr>
          <w:rFonts w:ascii="2  Badr" w:hAnsi="2  Badr" w:hint="cs"/>
          <w:rtl/>
        </w:rPr>
        <w:t>ی</w:t>
      </w:r>
      <w:r>
        <w:rPr>
          <w:rFonts w:ascii="2  Badr" w:hAnsi="2  Badr" w:hint="eastAsia"/>
          <w:rtl/>
        </w:rPr>
        <w:t>زه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باغها</w:t>
      </w:r>
      <w:r>
        <w:rPr>
          <w:rFonts w:ascii="2  Badr" w:hAnsi="2  Badr" w:hint="cs"/>
          <w:rtl/>
        </w:rPr>
        <w:t>ی</w:t>
      </w:r>
      <w:r>
        <w:rPr>
          <w:rFonts w:ascii="2  Badr" w:hAnsi="2  Badr"/>
          <w:rtl/>
        </w:rPr>
        <w:t xml:space="preserve"> </w:t>
      </w:r>
      <w:r>
        <w:rPr>
          <w:rFonts w:ascii="2  Badr" w:hAnsi="2  Badr" w:hint="eastAsia"/>
          <w:rtl/>
        </w:rPr>
        <w:t>جاو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w:t>
      </w:r>
    </w:p>
    <w:p w:rsidR="00EB1257" w:rsidRDefault="00EB1257" w:rsidP="002021B6">
      <w:pPr>
        <w:ind w:firstLine="170"/>
        <w:rPr>
          <w:rFonts w:ascii="2  Badr" w:hAnsi="2  Badr"/>
          <w:rtl/>
        </w:rPr>
      </w:pPr>
      <w:r>
        <w:rPr>
          <w:rFonts w:ascii="2  Badr" w:hAnsi="2  Badr"/>
          <w:rtl/>
        </w:rPr>
        <w:t xml:space="preserve">11-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‏رهاند،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گام</w:t>
      </w:r>
      <w:r>
        <w:rPr>
          <w:rFonts w:ascii="2  Badr" w:hAnsi="2  Badr"/>
          <w:rtl/>
        </w:rPr>
        <w:t xml:space="preserve"> </w:t>
      </w:r>
      <w:r>
        <w:rPr>
          <w:rFonts w:ascii="2  Badr" w:hAnsi="2  Badr" w:hint="eastAsia"/>
          <w:rtl/>
        </w:rPr>
        <w:t>بردارد،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اهم</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زودا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خسته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درمانده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توانا</w:t>
      </w:r>
      <w:r>
        <w:rPr>
          <w:rFonts w:ascii="2  Badr" w:hAnsi="2  Badr" w:hint="cs"/>
          <w:rtl/>
        </w:rPr>
        <w:t>یی</w:t>
      </w:r>
      <w:r>
        <w:rPr>
          <w:rFonts w:ascii="2  Badr" w:hAnsi="2  Badr"/>
          <w:rtl/>
        </w:rPr>
        <w:t xml:space="preserve"> </w:t>
      </w:r>
      <w:r>
        <w:rPr>
          <w:rFonts w:ascii="2  Badr" w:hAnsi="2  Badr" w:hint="eastAsia"/>
          <w:rtl/>
        </w:rPr>
        <w:t>جلب</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تباه</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سخنان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حساب</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برد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روان</w:t>
      </w:r>
      <w:r>
        <w:rPr>
          <w:rFonts w:ascii="2  Badr" w:hAnsi="2  Badr" w:hint="cs"/>
          <w:rtl/>
        </w:rPr>
        <w:t>ی</w:t>
      </w:r>
      <w:r>
        <w:rPr>
          <w:rFonts w:ascii="2  Badr" w:hAnsi="2  Badr"/>
          <w:rtl/>
        </w:rPr>
        <w:t xml:space="preserve"> </w:t>
      </w:r>
      <w:r>
        <w:rPr>
          <w:rFonts w:ascii="2  Badr" w:hAnsi="2  Badr" w:hint="eastAsia"/>
          <w:rtl/>
        </w:rPr>
        <w:t>خسته</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سخنان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روان</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ندارد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12-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نخواسته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طلب</w:t>
      </w:r>
      <w:r>
        <w:rPr>
          <w:rFonts w:ascii="2  Badr" w:hAnsi="2  Badr"/>
          <w:rtl/>
        </w:rPr>
        <w:t xml:space="preserve"> </w:t>
      </w:r>
      <w:r>
        <w:rPr>
          <w:rFonts w:ascii="2  Badr" w:hAnsi="2  Badr" w:hint="eastAsia"/>
          <w:rtl/>
        </w:rPr>
        <w:t>نکرده،</w:t>
      </w:r>
      <w:r>
        <w:rPr>
          <w:rFonts w:ascii="2  Badr" w:hAnsi="2  Badr"/>
          <w:rtl/>
        </w:rPr>
        <w:t xml:space="preserve"> </w:t>
      </w:r>
      <w:r>
        <w:rPr>
          <w:rFonts w:ascii="2  Badr" w:hAnsi="2  Badr" w:hint="eastAsia"/>
          <w:rtl/>
        </w:rPr>
        <w:t>دهشها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rtl/>
        </w:rPr>
        <w:t xml:space="preserve">13-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وسوسه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ذهنش</w:t>
      </w:r>
      <w:r>
        <w:rPr>
          <w:rFonts w:ascii="2  Badr" w:hAnsi="2  Badr"/>
          <w:rtl/>
        </w:rPr>
        <w:t xml:space="preserve"> </w:t>
      </w:r>
      <w:r>
        <w:rPr>
          <w:rFonts w:ascii="2  Badr" w:hAnsi="2  Badr" w:hint="eastAsia"/>
          <w:rtl/>
        </w:rPr>
        <w:t>آماده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نها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استفاده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خشود</w:t>
      </w:r>
      <w:r>
        <w:rPr>
          <w:rFonts w:ascii="2  Badr" w:hAnsi="2  Badr" w:hint="cs"/>
          <w:rtl/>
        </w:rPr>
        <w:t>ی</w:t>
      </w:r>
      <w:r>
        <w:rPr>
          <w:rFonts w:ascii="2  Badr" w:hAnsi="2  Badr"/>
          <w:rtl/>
        </w:rPr>
        <w:t xml:space="preserve"> </w:t>
      </w:r>
      <w:r>
        <w:rPr>
          <w:rFonts w:ascii="2  Badr" w:hAnsi="2  Badr" w:hint="eastAsia"/>
          <w:rtl/>
        </w:rPr>
        <w:t>ذهن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ومتمرکز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ترت</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عبادتش</w:t>
      </w:r>
      <w:r>
        <w:rPr>
          <w:rFonts w:ascii="2  Badr" w:hAnsi="2  Badr"/>
          <w:rtl/>
        </w:rPr>
        <w:t xml:space="preserve"> </w:t>
      </w:r>
      <w:r>
        <w:rPr>
          <w:rFonts w:ascii="2  Badr" w:hAnsi="2  Badr" w:hint="eastAsia"/>
          <w:rtl/>
        </w:rPr>
        <w:t>بهره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w:t>
      </w:r>
    </w:p>
    <w:p w:rsidR="00EB1257" w:rsidRDefault="00EB1257" w:rsidP="002021B6">
      <w:pPr>
        <w:ind w:firstLine="170"/>
        <w:rPr>
          <w:rFonts w:ascii="2  Badr" w:hAnsi="2  Badr"/>
          <w:rtl/>
        </w:rPr>
      </w:pPr>
      <w:r>
        <w:rPr>
          <w:rFonts w:ascii="2  Badr" w:hAnsi="2  Badr"/>
          <w:rtl/>
        </w:rPr>
        <w:t xml:space="preserve">14-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شگفت</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پاداشش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برخلاف</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اندامها</w:t>
      </w:r>
      <w:r>
        <w:rPr>
          <w:rFonts w:ascii="2  Badr" w:hAnsi="2  Badr"/>
          <w:rtl/>
        </w:rPr>
        <w:t xml:space="preserve"> </w:t>
      </w:r>
      <w:r>
        <w:rPr>
          <w:rFonts w:ascii="2  Badr" w:hAnsi="2  Badr" w:hint="eastAsia"/>
          <w:rtl/>
        </w:rPr>
        <w:t>حد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مرز</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اندامها</w:t>
      </w:r>
      <w:r>
        <w:rPr>
          <w:rFonts w:ascii="2  Badr" w:hAnsi="2  Badr"/>
          <w:rtl/>
        </w:rPr>
        <w:t xml:space="preserve"> </w:t>
      </w:r>
      <w:r>
        <w:rPr>
          <w:rFonts w:ascii="2  Badr" w:hAnsi="2  Badr" w:hint="eastAsia"/>
          <w:rtl/>
        </w:rPr>
        <w:t>محدود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مدت</w:t>
      </w:r>
      <w:r>
        <w:rPr>
          <w:rFonts w:ascii="2  Badr" w:hAnsi="2  Badr"/>
          <w:rtl/>
        </w:rPr>
        <w:t xml:space="preserve"> </w:t>
      </w:r>
      <w:r>
        <w:rPr>
          <w:rFonts w:ascii="2  Badr" w:hAnsi="2  Badr" w:hint="eastAsia"/>
          <w:rtl/>
        </w:rPr>
        <w:t>مع</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نامحدود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ادامه</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سو</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اندامها</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حد</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قابل</w:t>
      </w:r>
      <w:r>
        <w:rPr>
          <w:rFonts w:ascii="2  Badr" w:hAnsi="2  Badr"/>
          <w:rtl/>
        </w:rPr>
        <w:t xml:space="preserve"> </w:t>
      </w:r>
      <w:r>
        <w:rPr>
          <w:rFonts w:ascii="2  Badr" w:hAnsi="2  Badr" w:hint="eastAsia"/>
          <w:rtl/>
        </w:rPr>
        <w:t>شمار</w:t>
      </w:r>
      <w:r>
        <w:rPr>
          <w:rFonts w:ascii="2  Badr" w:hAnsi="2  Badr" w:hint="cs"/>
          <w:rtl/>
        </w:rPr>
        <w:t>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شدنش</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صاحبش</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فراموش</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بگو</w:t>
      </w:r>
      <w:r>
        <w:rPr>
          <w:rFonts w:ascii="2  Badr" w:hAnsi="2  Badr" w:hint="cs"/>
          <w:rtl/>
        </w:rPr>
        <w:t>یی</w:t>
      </w:r>
      <w:r>
        <w:rPr>
          <w:rFonts w:ascii="2  Badr" w:hAnsi="2  Badr" w:hint="eastAsia"/>
          <w:rtl/>
        </w:rPr>
        <w:t>د</w:t>
      </w:r>
      <w:r>
        <w:rPr>
          <w:rFonts w:ascii="2  Badr" w:hAnsi="2  Badr"/>
          <w:rtl/>
        </w:rPr>
        <w:t xml:space="preserve"> </w:t>
      </w:r>
      <w:r>
        <w:rPr>
          <w:rFonts w:ascii="2  Badr" w:hAnsi="2  Badr" w:hint="eastAsia"/>
          <w:rtl/>
        </w:rPr>
        <w:t>چگونه؟</w:t>
      </w:r>
    </w:p>
    <w:p w:rsidR="00EB1257" w:rsidRDefault="00EB1257" w:rsidP="002021B6">
      <w:pPr>
        <w:ind w:firstLine="170"/>
        <w:rPr>
          <w:rFonts w:ascii="2  Badr" w:hAnsi="2  Badr"/>
          <w:rtl/>
        </w:rPr>
      </w:pP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ذهن</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فکر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‏اند</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راض</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اض</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شمارش</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ذهنش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دانشمندان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تمند</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ذهن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قطع</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موجود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بپردازد</w:t>
      </w:r>
      <w:r>
        <w:rPr>
          <w:rFonts w:ascii="2  Badr" w:hAnsi="2  Badr"/>
          <w:rtl/>
        </w:rPr>
        <w:t>.</w:t>
      </w:r>
    </w:p>
    <w:p w:rsidR="00EB1257" w:rsidRDefault="00EB1257" w:rsidP="002021B6">
      <w:pPr>
        <w:ind w:firstLine="170"/>
        <w:rPr>
          <w:rFonts w:ascii="2  Badr" w:hAnsi="2  Badr"/>
          <w:rtl/>
        </w:rPr>
      </w:pPr>
      <w:r>
        <w:rPr>
          <w:rFonts w:ascii="2  Badr" w:hAnsi="2  Badr" w:hint="eastAsia"/>
          <w:rtl/>
        </w:rPr>
        <w:t>مثال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ترسد،</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تجه‏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‏قرار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فکرش</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پسرش</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زخم</w:t>
      </w:r>
      <w:r>
        <w:rPr>
          <w:rFonts w:ascii="2  Badr" w:hAnsi="2  Badr" w:hint="cs"/>
          <w:rtl/>
        </w:rPr>
        <w:t>ی</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پانسمان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درمان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تجه</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هراس</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فراموش</w:t>
      </w:r>
      <w:r>
        <w:rPr>
          <w:rFonts w:ascii="2  Badr" w:hAnsi="2  Badr" w:hint="cs"/>
          <w:rtl/>
        </w:rPr>
        <w:t>ی</w:t>
      </w:r>
      <w:r>
        <w:rPr>
          <w:rFonts w:ascii="2  Badr" w:hAnsi="2  Badr"/>
          <w:rtl/>
        </w:rPr>
        <w:t xml:space="preserve"> </w:t>
      </w:r>
      <w:r>
        <w:rPr>
          <w:rFonts w:ascii="2  Badr" w:hAnsi="2  Badr" w:hint="eastAsia"/>
          <w:rtl/>
        </w:rPr>
        <w:t>بسپارد،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ترسش</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ادامه</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قلب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متمرکر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شگفت</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قلب</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مبحث</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قلب</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اندام‏ها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بدن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اعمال</w:t>
      </w:r>
      <w:r>
        <w:rPr>
          <w:rFonts w:ascii="2  Badr" w:hAnsi="2  Badr"/>
          <w:rtl/>
        </w:rPr>
        <w:t xml:space="preserve"> </w:t>
      </w:r>
      <w:r>
        <w:rPr>
          <w:rFonts w:ascii="2  Badr" w:hAnsi="2  Badr" w:hint="eastAsia"/>
          <w:rtl/>
        </w:rPr>
        <w:t>اندامها</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تباه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‏گرا</w:t>
      </w:r>
      <w:r>
        <w:rPr>
          <w:rFonts w:ascii="2  Badr" w:hAnsi="2  Badr" w:hint="cs"/>
          <w:rtl/>
        </w:rPr>
        <w:t>ی</w:t>
      </w:r>
      <w:r>
        <w:rPr>
          <w:rFonts w:ascii="2  Badr" w:hAnsi="2  Badr" w:hint="eastAsia"/>
          <w:rtl/>
        </w:rPr>
        <w:t>د</w:t>
      </w:r>
      <w:r>
        <w:rPr>
          <w:rFonts w:ascii="2  Badr" w:hAnsi="2  Badr"/>
          <w:rtl/>
        </w:rPr>
        <w:t>.</w:t>
      </w:r>
    </w:p>
    <w:p w:rsidR="00B019A8" w:rsidRDefault="00B019A8" w:rsidP="002021B6">
      <w:pPr>
        <w:ind w:firstLine="170"/>
        <w:rPr>
          <w:rFonts w:ascii="2  Badr" w:hAnsi="2  Badr" w:hint="cs"/>
          <w:rtl/>
        </w:rPr>
      </w:pPr>
      <w:r>
        <w:rPr>
          <w:rFonts w:ascii="2  Badr" w:hAnsi="2  Badr" w:hint="cs"/>
          <w:rtl/>
        </w:rPr>
        <w:t xml:space="preserve">* </w:t>
      </w:r>
      <w:r w:rsidR="00EB1257">
        <w:rPr>
          <w:rFonts w:ascii="2  Badr" w:hAnsi="2  Badr" w:hint="eastAsia"/>
          <w:rtl/>
        </w:rPr>
        <w:t>آ</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خشنود</w:t>
      </w:r>
      <w:r w:rsidR="00EB1257">
        <w:rPr>
          <w:rFonts w:ascii="2  Badr" w:hAnsi="2  Badr" w:hint="cs"/>
          <w:rtl/>
        </w:rPr>
        <w:t>ی</w:t>
      </w:r>
      <w:r w:rsidR="00EB1257">
        <w:rPr>
          <w:rFonts w:ascii="2  Badr" w:hAnsi="2  Badr"/>
          <w:rtl/>
        </w:rPr>
        <w:t xml:space="preserve"> </w:t>
      </w:r>
      <w:r w:rsidR="00EB1257">
        <w:rPr>
          <w:rFonts w:ascii="2  Badr" w:hAnsi="2  Badr" w:hint="eastAsia"/>
          <w:rtl/>
        </w:rPr>
        <w:t>مناف</w:t>
      </w:r>
      <w:r w:rsidR="00EB1257">
        <w:rPr>
          <w:rFonts w:ascii="2  Badr" w:hAnsi="2  Badr" w:hint="cs"/>
          <w:rtl/>
        </w:rPr>
        <w:t>ی</w:t>
      </w:r>
      <w:r w:rsidR="00EB1257">
        <w:rPr>
          <w:rFonts w:ascii="2  Badr" w:hAnsi="2  Badr"/>
          <w:rtl/>
        </w:rPr>
        <w:t xml:space="preserve"> </w:t>
      </w:r>
      <w:r w:rsidR="00EB1257">
        <w:rPr>
          <w:rFonts w:ascii="2  Badr" w:hAnsi="2  Badr" w:hint="eastAsia"/>
          <w:rtl/>
        </w:rPr>
        <w:t>دعا</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مخالف</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p>
    <w:p w:rsidR="00EB1257" w:rsidRDefault="00B019A8" w:rsidP="002021B6">
      <w:pPr>
        <w:ind w:firstLine="170"/>
        <w:rPr>
          <w:rFonts w:ascii="2  Badr" w:hAnsi="2  Badr"/>
          <w:rtl/>
        </w:rPr>
      </w:pPr>
      <w:r>
        <w:rPr>
          <w:rFonts w:ascii="2  Badr" w:hAnsi="2  Badr" w:hint="cs"/>
          <w:rtl/>
        </w:rPr>
        <w:t xml:space="preserve">پاسخ: </w:t>
      </w:r>
      <w:r w:rsidR="00EB1257">
        <w:rPr>
          <w:rFonts w:ascii="2  Badr" w:hAnsi="2  Badr" w:hint="eastAsia"/>
          <w:rtl/>
        </w:rPr>
        <w:t>نه،</w:t>
      </w:r>
      <w:r w:rsidR="00EB1257">
        <w:rPr>
          <w:rFonts w:ascii="2  Badr" w:hAnsi="2  Badr"/>
          <w:rtl/>
        </w:rPr>
        <w:t xml:space="preserve"> </w:t>
      </w:r>
      <w:r w:rsidR="00EB1257">
        <w:rPr>
          <w:rFonts w:ascii="2  Badr" w:hAnsi="2  Badr" w:hint="eastAsia"/>
          <w:rtl/>
        </w:rPr>
        <w:t>چون</w:t>
      </w:r>
      <w:r w:rsidR="00EB1257">
        <w:rPr>
          <w:rFonts w:ascii="2  Badr" w:hAnsi="2  Badr"/>
          <w:rtl/>
        </w:rPr>
        <w:t xml:space="preserve"> </w:t>
      </w:r>
      <w:r w:rsidR="00EB1257">
        <w:rPr>
          <w:rFonts w:ascii="2  Badr" w:hAnsi="2  Badr" w:hint="eastAsia"/>
          <w:rtl/>
        </w:rPr>
        <w:t>دعا</w:t>
      </w:r>
      <w:r w:rsidR="00EB1257">
        <w:rPr>
          <w:rFonts w:ascii="2  Badr" w:hAnsi="2  Badr"/>
          <w:rtl/>
        </w:rPr>
        <w:t xml:space="preserve"> </w:t>
      </w:r>
      <w:r w:rsidR="00EB1257">
        <w:rPr>
          <w:rFonts w:ascii="2  Badr" w:hAnsi="2  Badr" w:hint="eastAsia"/>
          <w:rtl/>
        </w:rPr>
        <w:t>موجب</w:t>
      </w:r>
      <w:r w:rsidR="00EB1257">
        <w:rPr>
          <w:rFonts w:ascii="2  Badr" w:hAnsi="2  Badr"/>
          <w:rtl/>
        </w:rPr>
        <w:t xml:space="preserve"> </w:t>
      </w:r>
      <w:r w:rsidR="00EB1257">
        <w:rPr>
          <w:rFonts w:ascii="2  Badr" w:hAnsi="2  Badr" w:hint="eastAsia"/>
          <w:rtl/>
        </w:rPr>
        <w:t>خشنود</w:t>
      </w:r>
      <w:r w:rsidR="00EB1257">
        <w:rPr>
          <w:rFonts w:ascii="2  Badr" w:hAnsi="2  Badr" w:hint="cs"/>
          <w:rtl/>
        </w:rPr>
        <w:t>ی</w:t>
      </w:r>
      <w:r w:rsidR="00EB1257">
        <w:rPr>
          <w:rFonts w:ascii="2  Badr" w:hAnsi="2  Badr"/>
          <w:rtl/>
        </w:rPr>
        <w:t xml:space="preserve"> </w:t>
      </w:r>
      <w:r w:rsidR="00EB1257">
        <w:rPr>
          <w:rFonts w:ascii="2  Badr" w:hAnsi="2  Badr" w:hint="eastAsia"/>
          <w:rtl/>
        </w:rPr>
        <w:t>خداوند</w:t>
      </w:r>
      <w:r w:rsidR="00EB1257">
        <w:rPr>
          <w:rFonts w:ascii="2  Badr" w:hAnsi="2  Badr"/>
          <w:rtl/>
        </w:rPr>
        <w:t xml:space="preserve"> </w:t>
      </w:r>
      <w:r w:rsidR="00EB1257">
        <w:rPr>
          <w:rFonts w:ascii="2  Badr" w:hAnsi="2  Badr" w:hint="eastAsia"/>
          <w:rtl/>
        </w:rPr>
        <w:t>است</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او</w:t>
      </w:r>
      <w:r w:rsidR="00EB1257">
        <w:rPr>
          <w:rFonts w:ascii="2  Badr" w:hAnsi="2  Badr"/>
          <w:rtl/>
        </w:rPr>
        <w:t xml:space="preserve"> </w:t>
      </w:r>
      <w:r w:rsidR="00EB1257">
        <w:rPr>
          <w:rFonts w:ascii="2  Badr" w:hAnsi="2  Badr" w:hint="eastAsia"/>
          <w:rtl/>
        </w:rPr>
        <w:t>خود</w:t>
      </w:r>
      <w:r w:rsidR="00EB1257">
        <w:rPr>
          <w:rFonts w:ascii="2  Badr" w:hAnsi="2  Badr"/>
          <w:rtl/>
        </w:rPr>
        <w:t xml:space="preserve"> </w:t>
      </w:r>
      <w:r w:rsidR="00EB1257">
        <w:rPr>
          <w:rFonts w:ascii="2  Badr" w:hAnsi="2  Badr" w:hint="eastAsia"/>
          <w:rtl/>
        </w:rPr>
        <w:t>آن</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سفارش</w:t>
      </w:r>
      <w:r w:rsidR="00EB1257">
        <w:rPr>
          <w:rFonts w:ascii="2  Badr" w:hAnsi="2  Badr"/>
          <w:rtl/>
        </w:rPr>
        <w:t xml:space="preserve"> </w:t>
      </w:r>
      <w:r w:rsidR="00EB1257">
        <w:rPr>
          <w:rFonts w:ascii="2  Badr" w:hAnsi="2  Badr" w:hint="eastAsia"/>
          <w:rtl/>
        </w:rPr>
        <w:t>کرده</w:t>
      </w:r>
      <w:r w:rsidR="00EB1257">
        <w:rPr>
          <w:rFonts w:ascii="2  Badr" w:hAnsi="2  Badr"/>
          <w:rtl/>
        </w:rPr>
        <w:t xml:space="preserve"> </w:t>
      </w:r>
      <w:r w:rsidR="00EB1257">
        <w:rPr>
          <w:rFonts w:ascii="2  Badr" w:hAnsi="2  Badr" w:hint="eastAsia"/>
          <w:rtl/>
        </w:rPr>
        <w:t>است</w:t>
      </w:r>
      <w:r w:rsidR="00EB1257">
        <w:rPr>
          <w:rFonts w:ascii="2  Badr" w:hAnsi="2  Badr"/>
          <w:rtl/>
        </w:rPr>
        <w:t>.</w:t>
      </w:r>
    </w:p>
    <w:p w:rsidR="00B019A8" w:rsidRDefault="00B019A8" w:rsidP="002021B6">
      <w:pPr>
        <w:ind w:firstLine="170"/>
        <w:rPr>
          <w:rFonts w:ascii="2  Badr" w:hAnsi="2  Badr" w:hint="cs"/>
          <w:rtl/>
        </w:rPr>
      </w:pPr>
      <w:r>
        <w:rPr>
          <w:rFonts w:ascii="2  Badr" w:hAnsi="2  Badr" w:hint="cs"/>
          <w:rtl/>
        </w:rPr>
        <w:t xml:space="preserve">* </w:t>
      </w:r>
      <w:r w:rsidR="00EB1257">
        <w:rPr>
          <w:rFonts w:ascii="2  Badr" w:hAnsi="2  Badr" w:hint="eastAsia"/>
          <w:rtl/>
        </w:rPr>
        <w:t>آ</w:t>
      </w:r>
      <w:r w:rsidR="00EB1257">
        <w:rPr>
          <w:rFonts w:ascii="2  Badr" w:hAnsi="2  Badr" w:hint="cs"/>
          <w:rtl/>
        </w:rPr>
        <w:t>ی</w:t>
      </w:r>
      <w:r w:rsidR="00EB1257">
        <w:rPr>
          <w:rFonts w:ascii="2  Badr" w:hAnsi="2  Badr" w:hint="eastAsia"/>
          <w:rtl/>
        </w:rPr>
        <w:t>ا</w:t>
      </w:r>
      <w:r w:rsidR="00EB1257">
        <w:rPr>
          <w:rFonts w:ascii="2  Badr" w:hAnsi="2  Badr"/>
          <w:rtl/>
        </w:rPr>
        <w:t xml:space="preserve"> </w:t>
      </w:r>
      <w:r w:rsidR="00EB1257">
        <w:rPr>
          <w:rFonts w:ascii="2  Badr" w:hAnsi="2  Badr" w:hint="eastAsia"/>
          <w:rtl/>
        </w:rPr>
        <w:t>انسان</w:t>
      </w:r>
      <w:r w:rsidR="00EB1257">
        <w:rPr>
          <w:rFonts w:ascii="2  Badr" w:hAnsi="2  Badr"/>
          <w:rtl/>
        </w:rPr>
        <w:t xml:space="preserve"> </w:t>
      </w:r>
      <w:r w:rsidR="00EB1257">
        <w:rPr>
          <w:rFonts w:ascii="2  Badr" w:hAnsi="2  Badr" w:hint="eastAsia"/>
          <w:rtl/>
        </w:rPr>
        <w:t>وقت</w:t>
      </w:r>
      <w:r w:rsidR="00EB1257">
        <w:rPr>
          <w:rFonts w:ascii="2  Badr" w:hAnsi="2  Badr" w:hint="cs"/>
          <w:rtl/>
        </w:rPr>
        <w:t>ی</w:t>
      </w:r>
      <w:r w:rsidR="00EB1257">
        <w:rPr>
          <w:rFonts w:ascii="2  Badr" w:hAnsi="2  Badr"/>
          <w:rtl/>
        </w:rPr>
        <w:t xml:space="preserve"> </w:t>
      </w:r>
      <w:r w:rsidR="00EB1257">
        <w:rPr>
          <w:rFonts w:ascii="2  Badr" w:hAnsi="2  Badr" w:hint="eastAsia"/>
          <w:rtl/>
        </w:rPr>
        <w:t>دعا</w:t>
      </w:r>
      <w:r w:rsidR="00EB1257">
        <w:rPr>
          <w:rFonts w:ascii="2  Badr" w:hAnsi="2  Badr"/>
          <w:rtl/>
        </w:rPr>
        <w:t xml:space="preserve"> </w:t>
      </w:r>
      <w:r w:rsidR="00EB1257">
        <w:rPr>
          <w:rFonts w:ascii="2  Badr" w:hAnsi="2  Badr" w:hint="eastAsia"/>
          <w:rtl/>
        </w:rPr>
        <w:t>م</w:t>
      </w:r>
      <w:r w:rsidR="00EB1257">
        <w:rPr>
          <w:rFonts w:ascii="2  Badr" w:hAnsi="2  Badr" w:hint="cs"/>
          <w:rtl/>
        </w:rPr>
        <w:t>ی</w:t>
      </w:r>
      <w:r w:rsidR="00EB1257">
        <w:rPr>
          <w:rFonts w:ascii="2  Badr" w:hAnsi="2  Badr" w:hint="eastAsia"/>
          <w:rtl/>
        </w:rPr>
        <w:t>‏کند</w:t>
      </w:r>
      <w:r w:rsidR="00EB1257">
        <w:rPr>
          <w:rFonts w:ascii="2  Badr" w:hAnsi="2  Badr"/>
          <w:rtl/>
        </w:rPr>
        <w:t xml:space="preserve"> </w:t>
      </w:r>
      <w:r w:rsidR="00EB1257">
        <w:rPr>
          <w:rFonts w:ascii="2  Badr" w:hAnsi="2  Badr" w:hint="eastAsia"/>
          <w:rtl/>
        </w:rPr>
        <w:t>خدا</w:t>
      </w:r>
      <w:r w:rsidR="00EB1257">
        <w:rPr>
          <w:rFonts w:ascii="2  Badr" w:hAnsi="2  Badr"/>
          <w:rtl/>
        </w:rPr>
        <w:t xml:space="preserve"> </w:t>
      </w:r>
      <w:r w:rsidR="00EB1257">
        <w:rPr>
          <w:rFonts w:ascii="2  Badr" w:hAnsi="2  Badr" w:hint="eastAsia"/>
          <w:rtl/>
        </w:rPr>
        <w:t>گرفتار</w:t>
      </w:r>
      <w:r w:rsidR="00EB1257">
        <w:rPr>
          <w:rFonts w:ascii="2  Badr" w:hAnsi="2  Badr" w:hint="cs"/>
          <w:rtl/>
        </w:rPr>
        <w:t>ی</w:t>
      </w:r>
      <w:r w:rsidR="00EB1257">
        <w:rPr>
          <w:rFonts w:ascii="2  Badr" w:hAnsi="2  Badr"/>
          <w:rtl/>
        </w:rPr>
        <w:t xml:space="preserve"> </w:t>
      </w:r>
      <w:r w:rsidR="00EB1257">
        <w:rPr>
          <w:rFonts w:ascii="2  Badr" w:hAnsi="2  Badr" w:hint="eastAsia"/>
          <w:rtl/>
        </w:rPr>
        <w:t>و</w:t>
      </w:r>
      <w:r w:rsidR="00EB1257">
        <w:rPr>
          <w:rFonts w:ascii="2  Badr" w:hAnsi="2  Badr"/>
          <w:rtl/>
        </w:rPr>
        <w:t xml:space="preserve"> </w:t>
      </w:r>
      <w:r w:rsidR="00EB1257">
        <w:rPr>
          <w:rFonts w:ascii="2  Badr" w:hAnsi="2  Badr" w:hint="eastAsia"/>
          <w:rtl/>
        </w:rPr>
        <w:t>مشکل</w:t>
      </w:r>
      <w:r w:rsidR="00EB1257">
        <w:rPr>
          <w:rFonts w:ascii="2  Badr" w:hAnsi="2  Badr" w:hint="cs"/>
          <w:rtl/>
        </w:rPr>
        <w:t>ی</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برا</w:t>
      </w:r>
      <w:r w:rsidR="00EB1257">
        <w:rPr>
          <w:rFonts w:ascii="2  Badr" w:hAnsi="2  Badr" w:hint="cs"/>
          <w:rtl/>
        </w:rPr>
        <w:t>ی</w:t>
      </w:r>
      <w:r w:rsidR="00EB1257">
        <w:rPr>
          <w:rFonts w:ascii="2  Badr" w:hAnsi="2  Badr" w:hint="eastAsia"/>
          <w:rtl/>
        </w:rPr>
        <w:t>ش</w:t>
      </w:r>
      <w:r w:rsidR="00EB1257">
        <w:rPr>
          <w:rFonts w:ascii="2  Badr" w:hAnsi="2  Badr"/>
          <w:rtl/>
        </w:rPr>
        <w:t xml:space="preserve"> </w:t>
      </w:r>
      <w:r w:rsidR="00EB1257">
        <w:rPr>
          <w:rFonts w:ascii="2  Badr" w:hAnsi="2  Badr" w:hint="eastAsia"/>
          <w:rtl/>
        </w:rPr>
        <w:t>رفع</w:t>
      </w:r>
      <w:r w:rsidR="00EB1257">
        <w:rPr>
          <w:rFonts w:ascii="2  Badr" w:hAnsi="2  Badr"/>
          <w:rtl/>
        </w:rPr>
        <w:t xml:space="preserve"> </w:t>
      </w:r>
      <w:r w:rsidR="00EB1257">
        <w:rPr>
          <w:rFonts w:ascii="2  Badr" w:hAnsi="2  Badr" w:hint="eastAsia"/>
          <w:rtl/>
        </w:rPr>
        <w:t>کند،</w:t>
      </w:r>
      <w:r w:rsidR="00EB1257">
        <w:rPr>
          <w:rFonts w:ascii="2  Badr" w:hAnsi="2  Badr"/>
          <w:rtl/>
        </w:rPr>
        <w:t xml:space="preserve"> </w:t>
      </w:r>
      <w:r w:rsidR="00EB1257">
        <w:rPr>
          <w:rFonts w:ascii="2  Badr" w:hAnsi="2  Badr" w:hint="eastAsia"/>
          <w:rtl/>
        </w:rPr>
        <w:t>خشنود</w:t>
      </w:r>
      <w:r w:rsidR="00EB1257">
        <w:rPr>
          <w:rFonts w:ascii="2  Badr" w:hAnsi="2  Badr"/>
          <w:rtl/>
        </w:rPr>
        <w:t xml:space="preserve"> </w:t>
      </w:r>
      <w:r w:rsidR="00EB1257">
        <w:rPr>
          <w:rFonts w:ascii="2  Badr" w:hAnsi="2  Badr" w:hint="eastAsia"/>
          <w:rtl/>
        </w:rPr>
        <w:t>ن</w:t>
      </w:r>
      <w:r w:rsidR="00EB1257">
        <w:rPr>
          <w:rFonts w:ascii="2  Badr" w:hAnsi="2  Badr" w:hint="cs"/>
          <w:rtl/>
        </w:rPr>
        <w:t>ی</w:t>
      </w:r>
      <w:r w:rsidR="00EB1257">
        <w:rPr>
          <w:rFonts w:ascii="2  Badr" w:hAnsi="2  Badr" w:hint="eastAsia"/>
          <w:rtl/>
        </w:rPr>
        <w:t>ست؟</w:t>
      </w:r>
      <w:r w:rsidR="00EB1257">
        <w:rPr>
          <w:rFonts w:ascii="2  Badr" w:hAnsi="2  Badr"/>
          <w:rtl/>
        </w:rPr>
        <w:t xml:space="preserve"> </w:t>
      </w:r>
      <w:r w:rsidR="00EB1257">
        <w:rPr>
          <w:rFonts w:ascii="2  Badr" w:hAnsi="2  Badr" w:hint="eastAsia"/>
          <w:rtl/>
        </w:rPr>
        <w:t>در</w:t>
      </w:r>
      <w:r w:rsidR="00EB1257">
        <w:rPr>
          <w:rFonts w:ascii="2  Badr" w:hAnsi="2  Badr"/>
          <w:rtl/>
        </w:rPr>
        <w:t xml:space="preserve"> </w:t>
      </w:r>
      <w:r w:rsidR="00EB1257">
        <w:rPr>
          <w:rFonts w:ascii="2  Badr" w:hAnsi="2  Badr" w:hint="eastAsia"/>
          <w:rtl/>
        </w:rPr>
        <w:t>پاسخ</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سؤال</w:t>
      </w:r>
      <w:r w:rsidR="00EB1257">
        <w:rPr>
          <w:rFonts w:ascii="2  Badr" w:hAnsi="2  Badr"/>
          <w:rtl/>
        </w:rPr>
        <w:t xml:space="preserve"> </w:t>
      </w:r>
      <w:r w:rsidR="00EB1257">
        <w:rPr>
          <w:rFonts w:ascii="2  Badr" w:hAnsi="2  Badr" w:hint="eastAsia"/>
          <w:rtl/>
        </w:rPr>
        <w:t>با</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گفت</w:t>
      </w:r>
      <w:r w:rsidR="00EB1257">
        <w:rPr>
          <w:rFonts w:ascii="2  Badr" w:hAnsi="2  Badr"/>
          <w:rtl/>
        </w:rPr>
        <w:t xml:space="preserve"> </w:t>
      </w:r>
      <w:r w:rsidR="00EB1257">
        <w:rPr>
          <w:rFonts w:ascii="2  Badr" w:hAnsi="2  Badr" w:hint="eastAsia"/>
          <w:rtl/>
        </w:rPr>
        <w:t>قض</w:t>
      </w:r>
      <w:r w:rsidR="00EB1257">
        <w:rPr>
          <w:rFonts w:ascii="2  Badr" w:hAnsi="2  Badr" w:hint="cs"/>
          <w:rtl/>
        </w:rPr>
        <w:t>ی</w:t>
      </w:r>
      <w:r w:rsidR="00EB1257">
        <w:rPr>
          <w:rFonts w:ascii="2  Badr" w:hAnsi="2  Badr" w:hint="eastAsia"/>
          <w:rtl/>
        </w:rPr>
        <w:t>ه</w:t>
      </w:r>
      <w:r w:rsidR="00EB1257">
        <w:rPr>
          <w:rFonts w:ascii="2  Badr" w:hAnsi="2  Badr"/>
          <w:rtl/>
        </w:rPr>
        <w:t xml:space="preserve"> </w:t>
      </w:r>
      <w:r w:rsidR="00EB1257">
        <w:rPr>
          <w:rFonts w:ascii="2  Badr" w:hAnsi="2  Badr" w:hint="eastAsia"/>
          <w:rtl/>
        </w:rPr>
        <w:t>به</w:t>
      </w:r>
      <w:r w:rsidR="00EB1257">
        <w:rPr>
          <w:rFonts w:ascii="2  Badr" w:hAnsi="2  Badr"/>
          <w:rtl/>
        </w:rPr>
        <w:t xml:space="preserve"> </w:t>
      </w:r>
      <w:r w:rsidR="00EB1257">
        <w:rPr>
          <w:rFonts w:ascii="2  Badr" w:hAnsi="2  Badr" w:hint="eastAsia"/>
          <w:rtl/>
        </w:rPr>
        <w:t>ا</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شکل</w:t>
      </w:r>
      <w:r w:rsidR="00EB1257">
        <w:rPr>
          <w:rFonts w:ascii="2  Badr" w:hAnsi="2  Badr"/>
          <w:rtl/>
        </w:rPr>
        <w:t xml:space="preserve"> </w:t>
      </w:r>
      <w:r w:rsidR="00EB1257">
        <w:rPr>
          <w:rFonts w:ascii="2  Badr" w:hAnsi="2  Badr" w:hint="eastAsia"/>
          <w:rtl/>
        </w:rPr>
        <w:t>ن</w:t>
      </w:r>
      <w:r w:rsidR="00EB1257">
        <w:rPr>
          <w:rFonts w:ascii="2  Badr" w:hAnsi="2  Badr" w:hint="cs"/>
          <w:rtl/>
        </w:rPr>
        <w:t>ی</w:t>
      </w:r>
      <w:r w:rsidR="00EB1257">
        <w:rPr>
          <w:rFonts w:ascii="2  Badr" w:hAnsi="2  Badr" w:hint="eastAsia"/>
          <w:rtl/>
        </w:rPr>
        <w:t>ست،</w:t>
      </w:r>
      <w:r w:rsidR="00EB1257">
        <w:rPr>
          <w:rFonts w:ascii="2  Badr" w:hAnsi="2  Badr"/>
          <w:rtl/>
        </w:rPr>
        <w:t xml:space="preserve"> </w:t>
      </w:r>
      <w:r w:rsidR="00EB1257">
        <w:rPr>
          <w:rFonts w:ascii="2  Badr" w:hAnsi="2  Badr" w:hint="eastAsia"/>
          <w:rtl/>
        </w:rPr>
        <w:t>ز</w:t>
      </w:r>
      <w:r w:rsidR="00EB1257">
        <w:rPr>
          <w:rFonts w:ascii="2  Badr" w:hAnsi="2  Badr" w:hint="cs"/>
          <w:rtl/>
        </w:rPr>
        <w:t>ی</w:t>
      </w:r>
      <w:r w:rsidR="00EB1257">
        <w:rPr>
          <w:rFonts w:ascii="2  Badr" w:hAnsi="2  Badr" w:hint="eastAsia"/>
          <w:rtl/>
        </w:rPr>
        <w:t>را</w:t>
      </w:r>
      <w:r w:rsidR="00EB1257">
        <w:rPr>
          <w:rFonts w:ascii="2  Badr" w:hAnsi="2  Badr"/>
          <w:rtl/>
        </w:rPr>
        <w:t xml:space="preserve"> </w:t>
      </w:r>
      <w:r w:rsidR="00EB1257">
        <w:rPr>
          <w:rFonts w:ascii="2  Badr" w:hAnsi="2  Badr" w:hint="eastAsia"/>
          <w:rtl/>
        </w:rPr>
        <w:t>خداوند</w:t>
      </w:r>
      <w:r w:rsidR="00EB1257">
        <w:rPr>
          <w:rFonts w:ascii="2  Badr" w:hAnsi="2  Badr"/>
          <w:rtl/>
        </w:rPr>
        <w:t xml:space="preserve"> </w:t>
      </w:r>
      <w:r w:rsidR="00EB1257">
        <w:rPr>
          <w:rFonts w:ascii="2  Badr" w:hAnsi="2  Badr" w:hint="eastAsia"/>
          <w:rtl/>
        </w:rPr>
        <w:t>فرموده</w:t>
      </w:r>
      <w:r w:rsidR="00EB1257">
        <w:rPr>
          <w:rFonts w:ascii="2  Badr" w:hAnsi="2  Badr"/>
          <w:rtl/>
        </w:rPr>
        <w:t>:</w:t>
      </w:r>
      <w:r w:rsidR="00EB1257" w:rsidRPr="004A1FB8">
        <w:rPr>
          <w:rFonts w:ascii="QCF_BSML" w:hAnsi="QCF_BSML" w:cs="QCF_BSML"/>
          <w:color w:val="000000"/>
          <w:sz w:val="27"/>
          <w:szCs w:val="27"/>
          <w:rtl/>
          <w:lang w:bidi="ar-SA"/>
        </w:rPr>
        <w:t xml:space="preserve"> </w:t>
      </w:r>
      <w:r w:rsidR="00EB1257">
        <w:rPr>
          <w:rFonts w:ascii="QCF_BSML" w:hAnsi="QCF_BSML" w:cs="QCF_BSML"/>
          <w:color w:val="000000"/>
          <w:sz w:val="27"/>
          <w:szCs w:val="27"/>
          <w:rtl/>
          <w:lang w:bidi="ar-SA"/>
        </w:rPr>
        <w:t xml:space="preserve">ﭽ </w:t>
      </w:r>
      <w:r w:rsidR="00EB1257">
        <w:rPr>
          <w:rFonts w:ascii="QCF_P474" w:hAnsi="QCF_P474" w:cs="QCF_P474"/>
          <w:color w:val="000000"/>
          <w:sz w:val="27"/>
          <w:szCs w:val="27"/>
          <w:rtl/>
          <w:lang w:bidi="ar-SA"/>
        </w:rPr>
        <w:t>ﭟ  ﭠ  ﭡ</w:t>
      </w:r>
      <w:r w:rsidR="00EB1257">
        <w:rPr>
          <w:rFonts w:ascii="Arial" w:hAnsi="Arial" w:cs="Arial"/>
          <w:color w:val="000000"/>
          <w:sz w:val="18"/>
          <w:szCs w:val="18"/>
          <w:rtl/>
          <w:lang w:bidi="ar-SA"/>
        </w:rPr>
        <w:t xml:space="preserve"> </w:t>
      </w:r>
      <w:r w:rsidR="00EB1257">
        <w:rPr>
          <w:rFonts w:ascii="QCF_BSML" w:hAnsi="QCF_BSML" w:cs="QCF_BSML"/>
          <w:color w:val="000000"/>
          <w:sz w:val="27"/>
          <w:szCs w:val="27"/>
          <w:rtl/>
          <w:lang w:bidi="ar-SA"/>
        </w:rPr>
        <w:t xml:space="preserve">ﭼ </w:t>
      </w:r>
      <w:r w:rsidR="00EB1257">
        <w:rPr>
          <w:rFonts w:ascii="2  Badr" w:hAnsi="2  Badr"/>
          <w:rtl/>
        </w:rPr>
        <w:t>(</w:t>
      </w:r>
      <w:r w:rsidR="00EB1257">
        <w:rPr>
          <w:color w:val="000000"/>
          <w:sz w:val="27"/>
          <w:szCs w:val="27"/>
          <w:rtl/>
          <w:lang w:bidi="ar-SA"/>
        </w:rPr>
        <w:t>غافر: ٦٠</w:t>
      </w:r>
      <w:r w:rsidR="00EB1257">
        <w:rPr>
          <w:rFonts w:ascii="2  Badr" w:hAnsi="2  Badr"/>
          <w:rtl/>
        </w:rPr>
        <w:t xml:space="preserve">) </w:t>
      </w:r>
      <w:r w:rsidR="00EB1257">
        <w:rPr>
          <w:rFonts w:ascii="2  Badr" w:hAnsi="2  Badr" w:hint="eastAsia"/>
          <w:rtl/>
        </w:rPr>
        <w:t>«مرا</w:t>
      </w:r>
      <w:r w:rsidR="00EB1257">
        <w:rPr>
          <w:rFonts w:ascii="2  Badr" w:hAnsi="2  Badr"/>
          <w:rtl/>
        </w:rPr>
        <w:t xml:space="preserve"> </w:t>
      </w:r>
      <w:r w:rsidR="00EB1257">
        <w:rPr>
          <w:rFonts w:ascii="2  Badr" w:hAnsi="2  Badr" w:hint="eastAsia"/>
          <w:rtl/>
        </w:rPr>
        <w:t>بخوان</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دعا</w:t>
      </w:r>
      <w:r w:rsidR="00EB1257">
        <w:rPr>
          <w:rFonts w:ascii="2  Badr" w:hAnsi="2  Badr"/>
          <w:rtl/>
        </w:rPr>
        <w:t xml:space="preserve"> </w:t>
      </w:r>
      <w:r w:rsidR="00EB1257">
        <w:rPr>
          <w:rFonts w:ascii="2  Badr" w:hAnsi="2  Badr" w:hint="eastAsia"/>
          <w:rtl/>
        </w:rPr>
        <w:t>کن</w:t>
      </w:r>
      <w:r w:rsidR="00EB1257">
        <w:rPr>
          <w:rFonts w:ascii="2  Badr" w:hAnsi="2  Badr" w:hint="cs"/>
          <w:rtl/>
        </w:rPr>
        <w:t>ی</w:t>
      </w:r>
      <w:r w:rsidR="00EB1257">
        <w:rPr>
          <w:rFonts w:ascii="2  Badr" w:hAnsi="2  Badr" w:hint="eastAsia"/>
          <w:rtl/>
        </w:rPr>
        <w:t>د،</w:t>
      </w:r>
      <w:r w:rsidR="00EB1257">
        <w:rPr>
          <w:rFonts w:ascii="2  Badr" w:hAnsi="2  Badr"/>
          <w:rtl/>
        </w:rPr>
        <w:t xml:space="preserve"> </w:t>
      </w:r>
      <w:r w:rsidR="00EB1257">
        <w:rPr>
          <w:rFonts w:ascii="2  Badr" w:hAnsi="2  Badr" w:hint="eastAsia"/>
          <w:rtl/>
        </w:rPr>
        <w:t>تا</w:t>
      </w:r>
      <w:r w:rsidR="00EB1257">
        <w:rPr>
          <w:rFonts w:ascii="2  Badr" w:hAnsi="2  Badr"/>
          <w:rtl/>
        </w:rPr>
        <w:t xml:space="preserve"> </w:t>
      </w:r>
      <w:r w:rsidR="00EB1257">
        <w:rPr>
          <w:rFonts w:ascii="2  Badr" w:hAnsi="2  Badr" w:hint="eastAsia"/>
          <w:rtl/>
        </w:rPr>
        <w:t>شما</w:t>
      </w:r>
      <w:r w:rsidR="00EB1257">
        <w:rPr>
          <w:rFonts w:ascii="2  Badr" w:hAnsi="2  Badr"/>
          <w:rtl/>
        </w:rPr>
        <w:t xml:space="preserve"> </w:t>
      </w:r>
      <w:r w:rsidR="00EB1257">
        <w:rPr>
          <w:rFonts w:ascii="2  Badr" w:hAnsi="2  Badr" w:hint="eastAsia"/>
          <w:rtl/>
        </w:rPr>
        <w:t>را</w:t>
      </w:r>
      <w:r w:rsidR="00EB1257">
        <w:rPr>
          <w:rFonts w:ascii="2  Badr" w:hAnsi="2  Badr"/>
          <w:rtl/>
        </w:rPr>
        <w:t xml:space="preserve"> </w:t>
      </w:r>
      <w:r w:rsidR="00EB1257">
        <w:rPr>
          <w:rFonts w:ascii="2  Badr" w:hAnsi="2  Badr" w:hint="eastAsia"/>
          <w:rtl/>
        </w:rPr>
        <w:t>جواب</w:t>
      </w:r>
      <w:r w:rsidR="00EB1257">
        <w:rPr>
          <w:rFonts w:ascii="2  Badr" w:hAnsi="2  Badr"/>
          <w:rtl/>
        </w:rPr>
        <w:t xml:space="preserve"> </w:t>
      </w:r>
      <w:r w:rsidR="00EB1257">
        <w:rPr>
          <w:rFonts w:ascii="2  Badr" w:hAnsi="2  Badr" w:hint="eastAsia"/>
          <w:rtl/>
        </w:rPr>
        <w:t>دهم»</w:t>
      </w:r>
      <w:r w:rsidR="00EB1257">
        <w:rPr>
          <w:rFonts w:ascii="2  Badr" w:hAnsi="2  Badr"/>
          <w:rtl/>
        </w:rPr>
        <w:t xml:space="preserve">. </w:t>
      </w:r>
      <w:r w:rsidR="00EB1257">
        <w:rPr>
          <w:rFonts w:ascii="2  Badr" w:hAnsi="2  Badr" w:hint="eastAsia"/>
          <w:rtl/>
        </w:rPr>
        <w:t>همچن</w:t>
      </w:r>
      <w:r w:rsidR="00EB1257">
        <w:rPr>
          <w:rFonts w:ascii="2  Badr" w:hAnsi="2  Badr" w:hint="cs"/>
          <w:rtl/>
        </w:rPr>
        <w:t>ی</w:t>
      </w:r>
      <w:r w:rsidR="00EB1257">
        <w:rPr>
          <w:rFonts w:ascii="2  Badr" w:hAnsi="2  Badr" w:hint="eastAsia"/>
          <w:rtl/>
        </w:rPr>
        <w:t>ن</w:t>
      </w:r>
      <w:r w:rsidR="00EB1257">
        <w:rPr>
          <w:rFonts w:ascii="2  Badr" w:hAnsi="2  Badr"/>
          <w:rtl/>
        </w:rPr>
        <w:t xml:space="preserve"> </w:t>
      </w:r>
      <w:r w:rsidR="00EB1257">
        <w:rPr>
          <w:rFonts w:ascii="2  Badr" w:hAnsi="2  Badr" w:hint="eastAsia"/>
          <w:rtl/>
        </w:rPr>
        <w:t>فرمود</w:t>
      </w:r>
      <w:r w:rsidR="00EB1257">
        <w:rPr>
          <w:rFonts w:ascii="2  Badr" w:hAnsi="2  Badr"/>
          <w:rtl/>
        </w:rPr>
        <w:t>:</w:t>
      </w:r>
    </w:p>
    <w:p w:rsidR="00EB1257" w:rsidRDefault="00EB1257" w:rsidP="002021B6">
      <w:pPr>
        <w:ind w:firstLine="170"/>
        <w:rPr>
          <w:rFonts w:ascii="2  Badr" w:hAnsi="2  Badr"/>
          <w:rtl/>
        </w:rPr>
      </w:pPr>
      <w:r w:rsidRPr="004A1FB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16" w:hAnsi="QCF_P416" w:cs="QCF_P416"/>
          <w:color w:val="000000"/>
          <w:sz w:val="27"/>
          <w:szCs w:val="27"/>
          <w:rtl/>
          <w:lang w:bidi="ar-SA"/>
        </w:rPr>
        <w:t xml:space="preserve">ﮘ  ﮙ  ﮚ  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سجده: ١٦</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طمع</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دعاها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خواستار</w:t>
      </w:r>
      <w:r>
        <w:rPr>
          <w:rFonts w:ascii="2  Badr" w:hAnsi="2  Badr"/>
          <w:rtl/>
        </w:rPr>
        <w:t xml:space="preserve"> </w:t>
      </w:r>
      <w:r>
        <w:rPr>
          <w:rFonts w:ascii="2  Badr" w:hAnsi="2  Badr" w:hint="eastAsia"/>
          <w:rtl/>
        </w:rPr>
        <w:t>نعمتها</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دفع</w:t>
      </w:r>
      <w:r>
        <w:rPr>
          <w:rFonts w:ascii="2  Badr" w:hAnsi="2  Badr"/>
          <w:rtl/>
        </w:rPr>
        <w:t xml:space="preserve"> </w:t>
      </w:r>
      <w:r>
        <w:rPr>
          <w:rFonts w:ascii="2  Badr" w:hAnsi="2  Badr" w:hint="eastAsia"/>
          <w:rtl/>
        </w:rPr>
        <w:t>خشم</w:t>
      </w:r>
      <w:r>
        <w:rPr>
          <w:rFonts w:ascii="2  Badr" w:hAnsi="2  Badr"/>
          <w:rtl/>
        </w:rPr>
        <w:t xml:space="preserve"> </w:t>
      </w:r>
      <w:r>
        <w:rPr>
          <w:rFonts w:ascii="2  Badr" w:hAnsi="2  Badr" w:hint="eastAsia"/>
          <w:rtl/>
        </w:rPr>
        <w:t>وخشنود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طلب</w:t>
      </w:r>
      <w:r>
        <w:rPr>
          <w:rFonts w:ascii="2  Badr" w:hAnsi="2  Badr"/>
          <w:rtl/>
        </w:rPr>
        <w:t xml:space="preserve"> </w:t>
      </w:r>
      <w:r>
        <w:rPr>
          <w:rFonts w:ascii="2  Badr" w:hAnsi="2  Badr" w:hint="eastAsia"/>
          <w:rtl/>
        </w:rPr>
        <w:t>مغفرت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دفع</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w:t>
      </w:r>
      <w:r>
        <w:rPr>
          <w:rFonts w:ascii="2  Badr" w:hAnsi="2  Badr" w:hint="eastAsia"/>
          <w:rtl/>
        </w:rPr>
        <w:t>مرا</w:t>
      </w:r>
      <w:r>
        <w:rPr>
          <w:rFonts w:ascii="2  Badr" w:hAnsi="2  Badr"/>
          <w:rtl/>
        </w:rPr>
        <w:t xml:space="preserve"> </w:t>
      </w:r>
      <w:r>
        <w:rPr>
          <w:rFonts w:ascii="2  Badr" w:hAnsi="2  Badr" w:hint="eastAsia"/>
          <w:rtl/>
        </w:rPr>
        <w:t>بخوان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موجب</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تعارض</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خرسند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آثار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دعا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تعارض</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طلب</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398" w:hAnsi="QCF_P398" w:cs="QCF_P398"/>
          <w:color w:val="000000"/>
          <w:sz w:val="27"/>
          <w:szCs w:val="27"/>
          <w:rtl/>
          <w:lang w:bidi="ar-SA"/>
        </w:rPr>
        <w:t xml:space="preserve">ﭺ  ﭻ  ﭼ  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عنكبوت: ١٧</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شگاه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درخواست</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w:t>
      </w:r>
    </w:p>
    <w:p w:rsidR="00B019A8" w:rsidRDefault="00B019A8" w:rsidP="002021B6">
      <w:pPr>
        <w:ind w:firstLine="170"/>
        <w:rPr>
          <w:rFonts w:ascii="2  Badr" w:hAnsi="2  Badr" w:hint="cs"/>
          <w:rtl/>
        </w:rPr>
      </w:pPr>
    </w:p>
    <w:p w:rsidR="00B019A8" w:rsidRDefault="00B019A8" w:rsidP="002021B6">
      <w:pPr>
        <w:ind w:firstLine="170"/>
        <w:rPr>
          <w:rFonts w:ascii="2  Badr" w:hAnsi="2  Badr" w:hint="cs"/>
          <w:rtl/>
        </w:rPr>
      </w:pPr>
    </w:p>
    <w:p w:rsidR="00EB1257" w:rsidRPr="00B019A8" w:rsidRDefault="00B019A8" w:rsidP="002021B6">
      <w:pPr>
        <w:ind w:firstLine="170"/>
        <w:rPr>
          <w:rFonts w:ascii="2  Badr" w:hAnsi="2  Badr"/>
          <w:b/>
          <w:bCs/>
          <w:rtl/>
        </w:rPr>
      </w:pPr>
      <w:r>
        <w:rPr>
          <w:rFonts w:ascii="2  Badr" w:hAnsi="2  Badr" w:hint="cs"/>
          <w:rtl/>
        </w:rPr>
        <w:t xml:space="preserve">* </w:t>
      </w:r>
      <w:r w:rsidR="00EB1257" w:rsidRPr="00B019A8">
        <w:rPr>
          <w:rFonts w:ascii="2  Badr" w:hAnsi="2  Badr" w:hint="eastAsia"/>
          <w:b/>
          <w:bCs/>
          <w:rtl/>
        </w:rPr>
        <w:t>آ</w:t>
      </w:r>
      <w:r w:rsidR="00EB1257" w:rsidRPr="00B019A8">
        <w:rPr>
          <w:rFonts w:ascii="2  Badr" w:hAnsi="2  Badr" w:hint="cs"/>
          <w:b/>
          <w:bCs/>
          <w:rtl/>
        </w:rPr>
        <w:t>ی</w:t>
      </w:r>
      <w:r w:rsidR="00EB1257" w:rsidRPr="00B019A8">
        <w:rPr>
          <w:rFonts w:ascii="2  Badr" w:hAnsi="2  Badr" w:hint="eastAsia"/>
          <w:b/>
          <w:bCs/>
          <w:rtl/>
        </w:rPr>
        <w:t>ا</w:t>
      </w:r>
      <w:r w:rsidR="00EB1257" w:rsidRPr="00B019A8">
        <w:rPr>
          <w:rFonts w:ascii="2  Badr" w:hAnsi="2  Badr"/>
          <w:b/>
          <w:bCs/>
          <w:rtl/>
        </w:rPr>
        <w:t xml:space="preserve"> </w:t>
      </w:r>
      <w:r w:rsidR="00EB1257" w:rsidRPr="00B019A8">
        <w:rPr>
          <w:rFonts w:ascii="2  Badr" w:hAnsi="2  Badr" w:hint="eastAsia"/>
          <w:b/>
          <w:bCs/>
          <w:rtl/>
        </w:rPr>
        <w:t>خشنود</w:t>
      </w:r>
      <w:r w:rsidR="00EB1257" w:rsidRPr="00B019A8">
        <w:rPr>
          <w:rFonts w:ascii="2  Badr" w:hAnsi="2  Badr" w:hint="cs"/>
          <w:b/>
          <w:bCs/>
          <w:rtl/>
        </w:rPr>
        <w:t>ی</w:t>
      </w:r>
      <w:r w:rsidR="00EB1257" w:rsidRPr="00B019A8">
        <w:rPr>
          <w:rFonts w:ascii="2  Badr" w:hAnsi="2  Badr"/>
          <w:b/>
          <w:bCs/>
          <w:rtl/>
        </w:rPr>
        <w:t xml:space="preserve"> </w:t>
      </w:r>
      <w:r w:rsidR="00EB1257" w:rsidRPr="00B019A8">
        <w:rPr>
          <w:rFonts w:ascii="2  Badr" w:hAnsi="2  Badr" w:hint="eastAsia"/>
          <w:b/>
          <w:bCs/>
          <w:rtl/>
        </w:rPr>
        <w:t>با</w:t>
      </w:r>
      <w:r w:rsidR="00EB1257" w:rsidRPr="00B019A8">
        <w:rPr>
          <w:rFonts w:ascii="2  Badr" w:hAnsi="2  Badr"/>
          <w:b/>
          <w:bCs/>
          <w:rtl/>
        </w:rPr>
        <w:t xml:space="preserve"> </w:t>
      </w:r>
      <w:r w:rsidR="00EB1257" w:rsidRPr="00B019A8">
        <w:rPr>
          <w:rFonts w:ascii="2  Badr" w:hAnsi="2  Badr" w:hint="eastAsia"/>
          <w:b/>
          <w:bCs/>
          <w:rtl/>
        </w:rPr>
        <w:t>گر</w:t>
      </w:r>
      <w:r w:rsidR="00EB1257" w:rsidRPr="00B019A8">
        <w:rPr>
          <w:rFonts w:ascii="2  Badr" w:hAnsi="2  Badr" w:hint="cs"/>
          <w:b/>
          <w:bCs/>
          <w:rtl/>
        </w:rPr>
        <w:t>ی</w:t>
      </w:r>
      <w:r w:rsidR="00EB1257" w:rsidRPr="00B019A8">
        <w:rPr>
          <w:rFonts w:ascii="2  Badr" w:hAnsi="2  Badr" w:hint="eastAsia"/>
          <w:b/>
          <w:bCs/>
          <w:rtl/>
        </w:rPr>
        <w:t>ه</w:t>
      </w:r>
      <w:r w:rsidR="00EB1257" w:rsidRPr="00B019A8">
        <w:rPr>
          <w:rFonts w:ascii="2  Badr" w:hAnsi="2  Badr"/>
          <w:b/>
          <w:bCs/>
          <w:rtl/>
        </w:rPr>
        <w:t xml:space="preserve"> </w:t>
      </w:r>
      <w:r w:rsidR="00EB1257" w:rsidRPr="00B019A8">
        <w:rPr>
          <w:rFonts w:ascii="2  Badr" w:hAnsi="2  Badr" w:hint="eastAsia"/>
          <w:b/>
          <w:bCs/>
          <w:rtl/>
        </w:rPr>
        <w:t>بر</w:t>
      </w:r>
      <w:r w:rsidR="00EB1257" w:rsidRPr="00B019A8">
        <w:rPr>
          <w:rFonts w:ascii="2  Badr" w:hAnsi="2  Badr"/>
          <w:b/>
          <w:bCs/>
          <w:rtl/>
        </w:rPr>
        <w:t xml:space="preserve"> </w:t>
      </w:r>
      <w:r w:rsidR="00EB1257" w:rsidRPr="00B019A8">
        <w:rPr>
          <w:rFonts w:ascii="2  Badr" w:hAnsi="2  Badr" w:hint="eastAsia"/>
          <w:b/>
          <w:bCs/>
          <w:rtl/>
        </w:rPr>
        <w:t>مرده</w:t>
      </w:r>
      <w:r w:rsidR="00EB1257" w:rsidRPr="00B019A8">
        <w:rPr>
          <w:rFonts w:ascii="2  Badr" w:hAnsi="2  Badr"/>
          <w:b/>
          <w:bCs/>
          <w:rtl/>
        </w:rPr>
        <w:t xml:space="preserve"> </w:t>
      </w:r>
      <w:r w:rsidR="00EB1257" w:rsidRPr="00B019A8">
        <w:rPr>
          <w:rFonts w:ascii="2  Badr" w:hAnsi="2  Badr" w:hint="eastAsia"/>
          <w:b/>
          <w:bCs/>
          <w:rtl/>
        </w:rPr>
        <w:t>منافات</w:t>
      </w:r>
      <w:r w:rsidR="00EB1257" w:rsidRPr="00B019A8">
        <w:rPr>
          <w:rFonts w:ascii="2  Badr" w:hAnsi="2  Badr"/>
          <w:b/>
          <w:bCs/>
          <w:rtl/>
        </w:rPr>
        <w:t xml:space="preserve"> </w:t>
      </w:r>
      <w:r w:rsidR="00EB1257" w:rsidRPr="00B019A8">
        <w:rPr>
          <w:rFonts w:ascii="2  Badr" w:hAnsi="2  Badr" w:hint="eastAsia"/>
          <w:b/>
          <w:bCs/>
          <w:rtl/>
        </w:rPr>
        <w:t>دارد؟</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مرده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ترحم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منافات</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برخلاف</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منافع</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مرده</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‏شده،</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کند»</w:t>
      </w:r>
      <w:r>
        <w:rPr>
          <w:rFonts w:ascii="2  Badr" w:hAnsi="2  Badr"/>
          <w:rtl/>
        </w:rPr>
        <w:t>.</w:t>
      </w:r>
      <w:r>
        <w:rPr>
          <w:rStyle w:val="a7"/>
          <w:rFonts w:ascii="2  Badr" w:hAnsi="2  Badr"/>
          <w:rtl/>
        </w:rPr>
        <w:footnoteReference w:id="168"/>
      </w:r>
    </w:p>
    <w:p w:rsidR="00EB1257" w:rsidRDefault="00EB1257" w:rsidP="002021B6">
      <w:pPr>
        <w:ind w:firstLine="170"/>
        <w:rPr>
          <w:rFonts w:ascii="2  Badr" w:hAnsi="2  Badr"/>
          <w:rtl/>
        </w:rPr>
      </w:pP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مرده‏</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موضوع</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sidRPr="002E3CF7">
        <w:rPr>
          <w:rFonts w:ascii="Lotus Linotype" w:hAnsi="Lotus Linotype" w:cs="Lotus Linotype"/>
          <w:rtl/>
        </w:rPr>
        <w:t>«</w:t>
      </w:r>
      <w:r w:rsidRPr="002E3CF7">
        <w:rPr>
          <w:rFonts w:ascii="Lotus Linotype" w:hAnsi="Lotus Linotype" w:cs="Lotus Linotype"/>
          <w:b/>
          <w:bCs/>
          <w:rtl/>
        </w:rPr>
        <w:t>إنّ هذه رحمةٌ جعلها الله فی قلوب عبادهِ و إنما یرحم الله من عباده الرّحماء</w:t>
      </w:r>
      <w:r>
        <w:rPr>
          <w:rFonts w:ascii="Lotus Linotype" w:hAnsi="Lotus Linotype" w:cs="Lotus Linotype"/>
          <w:b/>
          <w:bCs/>
          <w:rtl/>
        </w:rPr>
        <w:t>َ</w:t>
      </w:r>
      <w:r>
        <w:rPr>
          <w:rFonts w:ascii="2  Badr" w:hAnsi="2  Badr" w:hint="eastAsia"/>
          <w:rtl/>
        </w:rPr>
        <w:t>»</w:t>
      </w:r>
      <w:r>
        <w:rPr>
          <w:rFonts w:ascii="2  Badr" w:hAnsi="2  Badr"/>
          <w:rtl/>
        </w:rPr>
        <w:t>: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مهر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مهربانان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رحم</w:t>
      </w:r>
      <w:r>
        <w:rPr>
          <w:rFonts w:ascii="2  Badr" w:hAnsi="2  Badr"/>
          <w:rtl/>
        </w:rPr>
        <w:t xml:space="preserve"> </w:t>
      </w:r>
      <w:r>
        <w:rPr>
          <w:rFonts w:ascii="2  Badr" w:hAnsi="2  Badr" w:hint="eastAsia"/>
          <w:rtl/>
        </w:rPr>
        <w:t>کنندگان</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69"/>
      </w:r>
    </w:p>
    <w:p w:rsidR="00EB1257" w:rsidRDefault="00EB1257" w:rsidP="002021B6">
      <w:pPr>
        <w:ind w:firstLine="170"/>
        <w:rPr>
          <w:rFonts w:ascii="2  Badr" w:hAnsi="2  Badr"/>
          <w:rtl/>
        </w:rPr>
      </w:pPr>
      <w:r>
        <w:rPr>
          <w:rFonts w:ascii="2  Badr" w:hAnsi="2  Badr" w:hint="eastAsia"/>
          <w:rtl/>
        </w:rPr>
        <w:t>البته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تفاوتها</w:t>
      </w:r>
      <w:r>
        <w:rPr>
          <w:rFonts w:ascii="2  Badr" w:hAnsi="2  Badr" w:hint="cs"/>
          <w:rtl/>
        </w:rPr>
        <w:t>یی</w:t>
      </w:r>
      <w:r>
        <w:rPr>
          <w:rFonts w:ascii="2  Badr" w:hAnsi="2  Badr"/>
          <w:rtl/>
        </w:rPr>
        <w:t xml:space="preserve"> </w:t>
      </w:r>
      <w:r>
        <w:rPr>
          <w:rFonts w:ascii="2  Badr" w:hAnsi="2  Badr" w:hint="eastAsia"/>
          <w:rtl/>
        </w:rPr>
        <w:t>قا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پسرش</w:t>
      </w:r>
      <w:r>
        <w:rPr>
          <w:rFonts w:ascii="2  Badr" w:hAnsi="2  Badr"/>
          <w:rtl/>
        </w:rPr>
        <w:t xml:space="preserve"> </w:t>
      </w:r>
      <w:r>
        <w:rPr>
          <w:rFonts w:ascii="2  Badr" w:hAnsi="2  Badr" w:hint="eastAsia"/>
          <w:rtl/>
        </w:rPr>
        <w:t>ابراه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مهرش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دلسوز</w:t>
      </w:r>
      <w:r>
        <w:rPr>
          <w:rFonts w:ascii="2  Badr" w:hAnsi="2  Badr" w:hint="cs"/>
          <w:rtl/>
        </w:rPr>
        <w:t>ی</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فض</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اض</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پسرانش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عل</w:t>
      </w:r>
      <w:r>
        <w:rPr>
          <w:rFonts w:ascii="2  Badr" w:hAnsi="2  Badr" w:hint="cs"/>
          <w:rtl/>
        </w:rPr>
        <w:t>ی</w:t>
      </w:r>
      <w:r>
        <w:rPr>
          <w:rFonts w:ascii="2  Badr" w:hAnsi="2  Badr"/>
          <w:rtl/>
        </w:rPr>
        <w:t xml:space="preserve"> </w:t>
      </w:r>
      <w:r>
        <w:rPr>
          <w:rFonts w:ascii="2  Badr" w:hAnsi="2  Badr" w:hint="eastAsia"/>
          <w:rtl/>
        </w:rPr>
        <w:t>درگذشت،</w:t>
      </w:r>
      <w:r>
        <w:rPr>
          <w:rFonts w:ascii="2  Badr" w:hAnsi="2  Badr"/>
          <w:rtl/>
        </w:rPr>
        <w:t xml:space="preserve"> </w:t>
      </w:r>
      <w:r>
        <w:rPr>
          <w:rFonts w:ascii="2  Badr" w:hAnsi="2  Badr" w:hint="eastAsia"/>
          <w:rtl/>
        </w:rPr>
        <w:t>خند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وگفت</w:t>
      </w:r>
      <w:r>
        <w:rPr>
          <w:rFonts w:ascii="2  Badr" w:hAnsi="2  Badr"/>
          <w:rtl/>
        </w:rPr>
        <w:t>: «</w:t>
      </w:r>
      <w:r>
        <w:rPr>
          <w:rFonts w:ascii="2  Badr" w:hAnsi="2  Badr" w:hint="eastAsia"/>
          <w:rtl/>
        </w:rPr>
        <w:t>د</w:t>
      </w:r>
      <w:r>
        <w:rPr>
          <w:rFonts w:ascii="2  Badr" w:hAnsi="2  Badr" w:hint="cs"/>
          <w:rtl/>
        </w:rPr>
        <w:t>ی</w:t>
      </w:r>
      <w:r>
        <w:rPr>
          <w:rFonts w:ascii="2  Badr" w:hAnsi="2  Badr" w:hint="eastAsia"/>
          <w:rtl/>
        </w:rPr>
        <w:t>دم</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رضا</w:t>
      </w:r>
      <w:r>
        <w:rPr>
          <w:rFonts w:ascii="2  Badr" w:hAnsi="2  Badr" w:hint="cs"/>
          <w:rtl/>
        </w:rPr>
        <w:t>ی</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باشم»</w:t>
      </w:r>
      <w:r>
        <w:rPr>
          <w:rFonts w:ascii="2  Badr" w:hAnsi="2  Badr"/>
          <w:rtl/>
        </w:rPr>
        <w:t>.</w:t>
      </w:r>
      <w:r>
        <w:rPr>
          <w:rStyle w:val="a7"/>
          <w:rFonts w:ascii="2  Badr" w:hAnsi="2  Badr"/>
          <w:rtl/>
        </w:rPr>
        <w:footnoteReference w:id="170"/>
      </w:r>
    </w:p>
    <w:p w:rsidR="00EB1257" w:rsidRDefault="00EB1257" w:rsidP="002021B6">
      <w:pPr>
        <w:ind w:firstLine="170"/>
        <w:rPr>
          <w:rFonts w:ascii="2  Badr" w:hAnsi="2  Badr"/>
          <w:rtl/>
        </w:rPr>
      </w:pPr>
      <w:r>
        <w:rPr>
          <w:rFonts w:ascii="2  Badr" w:hAnsi="2  Badr" w:hint="eastAsia"/>
          <w:rtl/>
        </w:rPr>
        <w:t>ما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مقا</w:t>
      </w:r>
      <w:r>
        <w:rPr>
          <w:rFonts w:ascii="2  Badr" w:hAnsi="2  Badr" w:hint="cs"/>
          <w:rtl/>
        </w:rPr>
        <w:t>ی</w:t>
      </w:r>
      <w:r>
        <w:rPr>
          <w:rFonts w:ascii="2  Badr" w:hAnsi="2  Badr" w:hint="eastAsia"/>
          <w:rtl/>
        </w:rPr>
        <w:t>سه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ون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مناسب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دلسوز</w:t>
      </w:r>
      <w:r>
        <w:rPr>
          <w:rFonts w:ascii="2  Badr" w:hAnsi="2  Badr" w:hint="cs"/>
          <w:rtl/>
        </w:rPr>
        <w:t>ی</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درگذشته</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شکرگزار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حال</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مرده</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پسرش</w:t>
      </w:r>
      <w:r>
        <w:rPr>
          <w:rFonts w:ascii="2  Badr" w:hAnsi="2  Badr"/>
          <w:rtl/>
        </w:rPr>
        <w:t xml:space="preserve"> </w:t>
      </w:r>
      <w:r>
        <w:rPr>
          <w:rFonts w:ascii="2  Badr" w:hAnsi="2  Badr" w:hint="eastAsia"/>
          <w:rtl/>
        </w:rPr>
        <w:t>خند</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ستن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مهر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مرده</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شکرگزار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حکمش</w:t>
      </w:r>
      <w:r>
        <w:rPr>
          <w:rFonts w:ascii="2  Badr" w:hAnsi="2  Badr"/>
          <w:rtl/>
        </w:rPr>
        <w:t xml:space="preserve"> </w:t>
      </w:r>
      <w:r>
        <w:rPr>
          <w:rFonts w:ascii="2  Badr" w:hAnsi="2  Badr" w:hint="eastAsia"/>
          <w:rtl/>
        </w:rPr>
        <w:t>صح</w:t>
      </w:r>
      <w:r>
        <w:rPr>
          <w:rFonts w:ascii="2  Badr" w:hAnsi="2  Badr" w:hint="cs"/>
          <w:rtl/>
        </w:rPr>
        <w:t>ی</w:t>
      </w:r>
      <w:r>
        <w:rPr>
          <w:rFonts w:ascii="2  Badr" w:hAnsi="2  Badr" w:hint="eastAsia"/>
          <w:rtl/>
        </w:rPr>
        <w:t>حتر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594" w:hAnsi="QCF_P594" w:cs="QCF_P594"/>
          <w:color w:val="000000"/>
          <w:sz w:val="27"/>
          <w:szCs w:val="27"/>
          <w:rtl/>
          <w:lang w:bidi="ar-SA"/>
        </w:rPr>
        <w:t xml:space="preserve">ﯠ  ﯡ          ﯢ  ﯣ   ﯤ  ﯥ   ﯦ    ﯧ  ﯨ   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بلد: ١٧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مردم</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دسته‏اند</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استوارند</w:t>
      </w:r>
      <w:r>
        <w:rPr>
          <w:rFonts w:ascii="2  Badr" w:hAnsi="2  Badr"/>
          <w:rtl/>
        </w:rPr>
        <w:t>.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hint="eastAsia"/>
          <w:rtl/>
        </w:rPr>
        <w:t>‏اند</w:t>
      </w:r>
      <w:r>
        <w:rPr>
          <w:rFonts w:ascii="2  Badr" w:hAnsi="2  Badr"/>
          <w:rtl/>
        </w:rPr>
        <w:t>.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قابل</w:t>
      </w:r>
      <w:r>
        <w:rPr>
          <w:rFonts w:ascii="2  Badr" w:hAnsi="2  Badr"/>
          <w:rtl/>
        </w:rPr>
        <w:t xml:space="preserve"> </w:t>
      </w:r>
      <w:r>
        <w:rPr>
          <w:rFonts w:ascii="2  Badr" w:hAnsi="2  Badr" w:hint="eastAsia"/>
          <w:rtl/>
        </w:rPr>
        <w:t>زوال</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دسته‏</w:t>
      </w:r>
      <w:r>
        <w:rPr>
          <w:rFonts w:ascii="2  Badr" w:hAnsi="2  Badr" w:hint="cs"/>
          <w:rtl/>
        </w:rPr>
        <w:t>یی</w:t>
      </w:r>
      <w:r>
        <w:rPr>
          <w:rFonts w:ascii="2  Badr" w:hAnsi="2  Badr"/>
          <w:rtl/>
        </w:rPr>
        <w:t xml:space="preserve"> </w:t>
      </w:r>
      <w:r>
        <w:rPr>
          <w:rFonts w:ascii="2  Badr" w:hAnsi="2  Badr" w:hint="eastAsia"/>
          <w:rtl/>
        </w:rPr>
        <w:t>سنگدل</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سو</w:t>
      </w:r>
      <w:r>
        <w:rPr>
          <w:rFonts w:ascii="2  Badr" w:hAnsi="2  Badr"/>
          <w:rtl/>
        </w:rPr>
        <w:t xml:space="preserve"> </w:t>
      </w:r>
      <w:r>
        <w:rPr>
          <w:rFonts w:ascii="2  Badr" w:hAnsi="2  Badr" w:hint="eastAsia"/>
          <w:rtl/>
        </w:rPr>
        <w:t>جامع</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‏اند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ستوده‏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مصا</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مهربان</w:t>
      </w:r>
      <w:r>
        <w:rPr>
          <w:rFonts w:ascii="2  Badr" w:hAnsi="2  Badr"/>
          <w:rtl/>
        </w:rPr>
        <w:t>.</w:t>
      </w:r>
    </w:p>
    <w:p w:rsidR="00EB1257" w:rsidRDefault="00EB1257" w:rsidP="002021B6">
      <w:pPr>
        <w:ind w:firstLine="170"/>
        <w:rPr>
          <w:rFonts w:ascii="2  Badr" w:hAnsi="2  Badr"/>
          <w:rtl/>
        </w:rPr>
      </w:pP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دانست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عقلاً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شرعاً</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جلب</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مطلق</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جهت</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شافع</w:t>
      </w:r>
      <w:r>
        <w:rPr>
          <w:rFonts w:ascii="2  Badr" w:hAnsi="2  Badr" w:hint="cs"/>
          <w:rtl/>
        </w:rPr>
        <w:t>ی</w:t>
      </w:r>
      <w:r>
        <w:rPr>
          <w:rFonts w:ascii="2  Badr" w:hAnsi="2  Badr"/>
          <w:rtl/>
        </w:rPr>
        <w:t xml:space="preserve"> </w:t>
      </w:r>
      <w:r>
        <w:rPr>
          <w:rFonts w:ascii="2  Badr" w:hAnsi="2  Badr" w:hint="eastAsia"/>
          <w:rtl/>
        </w:rPr>
        <w:t>فرمود</w:t>
      </w:r>
      <w:r>
        <w:rPr>
          <w:rFonts w:ascii="2  Badr" w:hAnsi="2  Badr"/>
          <w:rtl/>
        </w:rPr>
        <w:t>: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هدف</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نا</w:t>
      </w:r>
      <w:r>
        <w:rPr>
          <w:rFonts w:ascii="2  Badr" w:hAnsi="2  Badr" w:hint="cs"/>
          <w:rtl/>
        </w:rPr>
        <w:t>ی</w:t>
      </w:r>
      <w:r>
        <w:rPr>
          <w:rFonts w:ascii="2  Badr" w:hAnsi="2  Badr" w:hint="eastAsia"/>
          <w:rtl/>
        </w:rPr>
        <w:t>افتن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صلاح</w:t>
      </w:r>
      <w:r>
        <w:rPr>
          <w:rFonts w:ascii="2  Badr" w:hAnsi="2  Badr"/>
          <w:rtl/>
        </w:rPr>
        <w:t xml:space="preserve"> </w:t>
      </w:r>
      <w:r>
        <w:rPr>
          <w:rFonts w:ascii="2  Badr" w:hAnsi="2  Badr" w:hint="eastAsia"/>
          <w:rtl/>
        </w:rPr>
        <w:t>شماست،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حفظ</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مشغولش</w:t>
      </w:r>
      <w:r>
        <w:rPr>
          <w:rFonts w:ascii="2  Badr" w:hAnsi="2  Badr"/>
          <w:rtl/>
        </w:rPr>
        <w:t xml:space="preserve"> </w:t>
      </w:r>
      <w:r>
        <w:rPr>
          <w:rFonts w:ascii="2  Badr" w:hAnsi="2  Badr" w:hint="eastAsia"/>
          <w:rtl/>
        </w:rPr>
        <w:t>نگرد</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171"/>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دوم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cs"/>
          <w:rtl/>
        </w:rPr>
        <w:t>ی</w:t>
      </w:r>
      <w:r>
        <w:rPr>
          <w:rFonts w:ascii="2  Badr" w:hAnsi="2  Badr" w:hint="eastAsia"/>
          <w:rtl/>
        </w:rPr>
        <w:t>افته‏ا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اور</w:t>
      </w:r>
      <w:r>
        <w:rPr>
          <w:rFonts w:ascii="2  Badr" w:hAnsi="2  Badr" w:hint="cs"/>
          <w:rtl/>
        </w:rPr>
        <w:t>ی</w:t>
      </w:r>
      <w:r>
        <w:rPr>
          <w:rFonts w:ascii="2  Badr" w:hAnsi="2  Badr" w:hint="eastAsia"/>
          <w:rtl/>
        </w:rPr>
        <w:t>م</w:t>
      </w:r>
      <w:r>
        <w:rPr>
          <w:rFonts w:ascii="2  Badr" w:hAnsi="2  Badr"/>
          <w:rtl/>
        </w:rPr>
        <w:t xml:space="preserve"> </w:t>
      </w:r>
      <w:r>
        <w:rPr>
          <w:rFonts w:ascii="QCF_BSML" w:hAnsi="QCF_BSML" w:cs="QCF_BSML"/>
          <w:color w:val="000000"/>
          <w:sz w:val="27"/>
          <w:szCs w:val="27"/>
          <w:rtl/>
          <w:lang w:bidi="ar-SA"/>
        </w:rPr>
        <w:t xml:space="preserve">ﭽ </w:t>
      </w:r>
      <w:r>
        <w:rPr>
          <w:rFonts w:ascii="QCF_P197" w:hAnsi="QCF_P197" w:cs="QCF_P197"/>
          <w:color w:val="000000"/>
          <w:sz w:val="27"/>
          <w:szCs w:val="27"/>
          <w:rtl/>
          <w:lang w:bidi="ar-SA"/>
        </w:rPr>
        <w:t xml:space="preserve">ﭕ  ﭖ  ﭗ   ﭘ  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٦٢</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سته‏تر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آورند»</w:t>
      </w:r>
      <w:r>
        <w:rPr>
          <w:rFonts w:ascii="2  Badr" w:hAnsi="2  Badr"/>
          <w:rtl/>
        </w:rPr>
        <w:t>.</w:t>
      </w:r>
    </w:p>
    <w:p w:rsidR="00EB1257" w:rsidRDefault="00EB1257" w:rsidP="002021B6">
      <w:pPr>
        <w:ind w:firstLine="170"/>
        <w:rPr>
          <w:rFonts w:ascii="2  Badr" w:hAnsi="2  Badr"/>
          <w:rtl/>
        </w:rPr>
      </w:pP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مکلف</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جلب</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منف</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ملکف</w:t>
      </w:r>
      <w:r>
        <w:rPr>
          <w:rFonts w:ascii="2  Badr" w:hAnsi="2  Badr"/>
          <w:rtl/>
        </w:rPr>
        <w:t xml:space="preserve"> </w:t>
      </w:r>
      <w:r>
        <w:rPr>
          <w:rFonts w:ascii="2  Badr" w:hAnsi="2  Badr" w:hint="eastAsia"/>
          <w:rtl/>
        </w:rPr>
        <w:t>نشده‏ا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دل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مکلف</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جلب</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مردم</w:t>
      </w:r>
      <w:r>
        <w:rPr>
          <w:rFonts w:ascii="2  Badr" w:hAnsi="2  Badr"/>
          <w:rtl/>
        </w:rPr>
        <w:t>.</w:t>
      </w:r>
    </w:p>
    <w:p w:rsidR="00EB1257" w:rsidRPr="00EC40C9" w:rsidRDefault="00EB1257" w:rsidP="002021B6">
      <w:pPr>
        <w:pStyle w:val="2"/>
        <w:rPr>
          <w:rFonts w:hint="cs"/>
          <w:rtl/>
        </w:rPr>
      </w:pPr>
      <w:bookmarkStart w:id="201" w:name="_Toc228635690"/>
      <w:bookmarkStart w:id="202" w:name="_Toc228854266"/>
      <w:r w:rsidRPr="00EC40C9">
        <w:rPr>
          <w:rtl/>
        </w:rPr>
        <w:t>سخنان</w:t>
      </w:r>
      <w:r w:rsidRPr="00EC40C9">
        <w:rPr>
          <w:rFonts w:hint="cs"/>
          <w:rtl/>
        </w:rPr>
        <w:t>ی</w:t>
      </w:r>
      <w:r w:rsidRPr="00EC40C9">
        <w:rPr>
          <w:rtl/>
        </w:rPr>
        <w:t xml:space="preserve"> کوتاه درباره‏ی خشنودی</w:t>
      </w:r>
      <w:bookmarkEnd w:id="201"/>
      <w:bookmarkEnd w:id="202"/>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سخنان</w:t>
      </w:r>
      <w:r>
        <w:rPr>
          <w:rFonts w:ascii="2  Badr" w:hAnsi="2  Badr" w:hint="cs"/>
          <w:rtl/>
        </w:rPr>
        <w:t>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مانند</w:t>
      </w:r>
      <w:r>
        <w:rPr>
          <w:rFonts w:ascii="2  Badr" w:hAnsi="2  Badr"/>
          <w:rtl/>
        </w:rPr>
        <w:t>:</w:t>
      </w:r>
    </w:p>
    <w:p w:rsidR="00EB1257" w:rsidRDefault="00EB1257" w:rsidP="00120C07">
      <w:pPr>
        <w:ind w:firstLine="170"/>
        <w:rPr>
          <w:rFonts w:ascii="2  Badr" w:hAnsi="2  Badr"/>
          <w:rtl/>
        </w:rPr>
      </w:pPr>
      <w:r>
        <w:rPr>
          <w:rFonts w:ascii="2  Badr" w:hAnsi="2  Badr"/>
          <w:rtl/>
        </w:rPr>
        <w:t xml:space="preserve">1- </w:t>
      </w:r>
      <w:r>
        <w:rPr>
          <w:rFonts w:ascii="2  Badr" w:hAnsi="2  Badr" w:hint="eastAsia"/>
          <w:rtl/>
        </w:rPr>
        <w:t>ابودرداء</w:t>
      </w:r>
      <w:r>
        <w:rPr>
          <w:rFonts w:ascii="2  Badr" w:hAnsi="2  Badr"/>
          <w:rtl/>
        </w:rPr>
        <w:t xml:space="preserve"> </w:t>
      </w:r>
      <w:r w:rsidR="00120C07">
        <w:rPr>
          <w:rFonts w:ascii="2  Badr" w:hAnsi="2  Badr" w:cs="CTraditional Arabic" w:hint="cs"/>
          <w:rtl/>
        </w:rPr>
        <w:t>:</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w:t>
      </w:r>
      <w:r>
        <w:rPr>
          <w:rStyle w:val="a7"/>
          <w:rFonts w:ascii="2  Badr" w:hAnsi="2  Badr"/>
          <w:rtl/>
        </w:rPr>
        <w:footnoteReference w:id="172"/>
      </w:r>
    </w:p>
    <w:p w:rsidR="00EB1257" w:rsidRDefault="00EB1257" w:rsidP="00120C07">
      <w:pPr>
        <w:ind w:firstLine="170"/>
        <w:rPr>
          <w:rFonts w:ascii="2  Badr" w:hAnsi="2  Badr"/>
          <w:rtl/>
        </w:rPr>
      </w:pPr>
      <w:r>
        <w:rPr>
          <w:rFonts w:ascii="2  Badr" w:hAnsi="2  Badr"/>
          <w:rtl/>
        </w:rPr>
        <w:t xml:space="preserve">2- </w:t>
      </w: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عبدالعز</w:t>
      </w:r>
      <w:r>
        <w:rPr>
          <w:rFonts w:ascii="2  Badr" w:hAnsi="2  Badr" w:hint="cs"/>
          <w:rtl/>
        </w:rPr>
        <w:t>ی</w:t>
      </w:r>
      <w:r>
        <w:rPr>
          <w:rFonts w:ascii="2  Badr" w:hAnsi="2  Badr" w:hint="eastAsia"/>
          <w:rtl/>
        </w:rPr>
        <w:t>ز</w:t>
      </w:r>
      <w:r w:rsidR="00120C07">
        <w:rPr>
          <w:rFonts w:ascii="2  Badr" w:hAnsi="2  Badr" w:cs="CTraditional Arabic" w:hint="cs"/>
          <w:rtl/>
        </w:rPr>
        <w:t>:</w:t>
      </w:r>
      <w:r>
        <w:rPr>
          <w:rFonts w:ascii="2  Badr" w:hAnsi="2  Badr"/>
          <w:rtl/>
        </w:rPr>
        <w:t>: «</w:t>
      </w:r>
      <w:r>
        <w:rPr>
          <w:rFonts w:ascii="2  Badr" w:hAnsi="2  Badr" w:hint="eastAsia"/>
          <w:rtl/>
        </w:rPr>
        <w:t>چنان</w:t>
      </w:r>
      <w:r>
        <w:rPr>
          <w:rFonts w:ascii="2  Badr" w:hAnsi="2  Badr"/>
          <w:rtl/>
        </w:rPr>
        <w:t xml:space="preserve"> </w:t>
      </w:r>
      <w:r>
        <w:rPr>
          <w:rFonts w:ascii="2  Badr" w:hAnsi="2  Badr" w:hint="eastAsia"/>
          <w:rtl/>
        </w:rPr>
        <w:t>شده‏ام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خوشحال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شادمان</w:t>
      </w:r>
      <w:r>
        <w:rPr>
          <w:rFonts w:ascii="2  Badr" w:hAnsi="2  Badr" w:hint="cs"/>
          <w:rtl/>
        </w:rPr>
        <w:t>ی</w:t>
      </w:r>
      <w:r>
        <w:rPr>
          <w:rFonts w:ascii="2  Badr" w:hAnsi="2  Badr" w:hint="eastAsia"/>
          <w:rtl/>
        </w:rPr>
        <w:t>‏ام</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آرامش</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جانش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‏بخشا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درجه</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زندگان</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رفاه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شادکام</w:t>
      </w:r>
      <w:r>
        <w:rPr>
          <w:rFonts w:ascii="2  Badr" w:hAnsi="2  Badr" w:hint="cs"/>
          <w:rtl/>
        </w:rPr>
        <w:t>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 xml:space="preserve">. </w:t>
      </w:r>
      <w:r>
        <w:rPr>
          <w:rFonts w:ascii="QCF_BSML" w:hAnsi="QCF_BSML" w:cs="QCF_BSML"/>
          <w:color w:val="000000"/>
          <w:sz w:val="27"/>
          <w:szCs w:val="27"/>
          <w:rtl/>
          <w:lang w:bidi="ar-SA"/>
        </w:rPr>
        <w:t xml:space="preserve">ﭽ </w:t>
      </w:r>
      <w:r>
        <w:rPr>
          <w:rFonts w:ascii="QCF_P278" w:hAnsi="QCF_P278" w:cs="QCF_P278"/>
          <w:color w:val="000000"/>
          <w:sz w:val="27"/>
          <w:szCs w:val="27"/>
          <w:rtl/>
          <w:lang w:bidi="ar-SA"/>
        </w:rPr>
        <w:t>ﮉ  ﮊ  ﮋ  ﮌ  ﮍ   ﮎ  ﮏ  ﮐ  ﮑ  ﮒ  ﮓ  ﮔ</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نحل: ٩٧</w:t>
      </w:r>
      <w:r>
        <w:rPr>
          <w:rFonts w:ascii="2  Badr" w:hAnsi="2  Badr"/>
          <w:rtl/>
        </w:rPr>
        <w:t>)</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hint="cs"/>
          <w:rtl/>
        </w:rPr>
        <w:t>یی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پاک</w:t>
      </w:r>
      <w:r>
        <w:rPr>
          <w:rFonts w:ascii="2  Badr" w:hAnsi="2  Badr" w:hint="cs"/>
          <w:rtl/>
        </w:rPr>
        <w:t>ی</w:t>
      </w:r>
      <w:r>
        <w:rPr>
          <w:rFonts w:ascii="2  Badr" w:hAnsi="2  Badr" w:hint="eastAsia"/>
          <w:rtl/>
        </w:rPr>
        <w:t>زه‏</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w:t>
      </w:r>
    </w:p>
    <w:p w:rsidR="00EB1257" w:rsidRDefault="00EB1257" w:rsidP="00120C07">
      <w:pPr>
        <w:ind w:firstLine="170"/>
        <w:rPr>
          <w:rFonts w:ascii="2  Badr" w:hAnsi="2  Badr"/>
          <w:rtl/>
        </w:rPr>
      </w:pPr>
      <w:r>
        <w:rPr>
          <w:rFonts w:ascii="2  Badr" w:hAnsi="2  Badr"/>
          <w:rtl/>
        </w:rPr>
        <w:t xml:space="preserve">3- </w:t>
      </w:r>
      <w:r>
        <w:rPr>
          <w:rFonts w:ascii="2  Badr" w:hAnsi="2  Badr" w:hint="eastAsia"/>
          <w:rtl/>
        </w:rPr>
        <w:t>ابن</w:t>
      </w:r>
      <w:r>
        <w:rPr>
          <w:rFonts w:ascii="2  Badr" w:hAnsi="2  Badr"/>
          <w:rtl/>
        </w:rPr>
        <w:t xml:space="preserve"> </w:t>
      </w:r>
      <w:r>
        <w:rPr>
          <w:rFonts w:ascii="2  Badr" w:hAnsi="2  Badr" w:hint="eastAsia"/>
          <w:rtl/>
        </w:rPr>
        <w:t>مسعود</w:t>
      </w:r>
      <w:r>
        <w:rPr>
          <w:rFonts w:ascii="2  Badr" w:hAnsi="2  Badr"/>
          <w:rtl/>
        </w:rPr>
        <w:t xml:space="preserve"> </w:t>
      </w:r>
      <w:r w:rsidR="00120C07">
        <w:rPr>
          <w:rFonts w:ascii="2  Badr" w:hAnsi="2  Badr" w:cs="CTraditional Arabic" w:hint="cs"/>
          <w:rtl/>
        </w:rPr>
        <w:t>س</w:t>
      </w:r>
      <w:r>
        <w:rPr>
          <w:rFonts w:ascii="2  Badr" w:hAnsi="2  Badr"/>
          <w:rtl/>
        </w:rPr>
        <w:t>: «</w:t>
      </w:r>
      <w:r>
        <w:rPr>
          <w:rFonts w:ascii="2  Badr" w:hAnsi="2  Badr" w:hint="eastAsia"/>
          <w:rtl/>
        </w:rPr>
        <w:t>خدا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عدل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آرامش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شادمان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وغصه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شک</w:t>
      </w:r>
      <w:r>
        <w:rPr>
          <w:rFonts w:ascii="2  Badr" w:hAnsi="2  Badr"/>
          <w:rtl/>
        </w:rPr>
        <w:t xml:space="preserve"> </w:t>
      </w:r>
      <w:r>
        <w:rPr>
          <w:rFonts w:ascii="2  Badr" w:hAnsi="2  Badr" w:hint="eastAsia"/>
          <w:rtl/>
        </w:rPr>
        <w:t>وگمان»</w:t>
      </w:r>
      <w:r>
        <w:rPr>
          <w:rFonts w:ascii="2  Badr" w:hAnsi="2  Badr"/>
          <w:rtl/>
        </w:rPr>
        <w:t>.</w:t>
      </w:r>
      <w:r>
        <w:rPr>
          <w:rStyle w:val="a7"/>
          <w:rFonts w:ascii="2  Badr" w:hAnsi="2  Badr"/>
          <w:rtl/>
        </w:rPr>
        <w:footnoteReference w:id="173"/>
      </w:r>
    </w:p>
    <w:p w:rsidR="00EB1257" w:rsidRDefault="00EB1257" w:rsidP="002021B6">
      <w:pPr>
        <w:ind w:firstLine="170"/>
        <w:rPr>
          <w:rFonts w:ascii="2  Badr" w:hAnsi="2  Badr"/>
          <w:rtl/>
        </w:rPr>
      </w:pPr>
      <w:r>
        <w:rPr>
          <w:rFonts w:ascii="2  Badr" w:hAnsi="2  Badr"/>
          <w:rtl/>
        </w:rPr>
        <w:t xml:space="preserve">4-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قناعت</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74"/>
      </w:r>
    </w:p>
    <w:p w:rsidR="00EB1257" w:rsidRDefault="00EB1257" w:rsidP="002021B6">
      <w:pPr>
        <w:ind w:firstLine="170"/>
        <w:rPr>
          <w:rFonts w:ascii="2  Badr" w:hAnsi="2  Badr"/>
          <w:rtl/>
        </w:rPr>
      </w:pPr>
      <w:r>
        <w:rPr>
          <w:rFonts w:ascii="2  Badr" w:hAnsi="2  Badr"/>
          <w:rtl/>
        </w:rPr>
        <w:t xml:space="preserve">5- </w:t>
      </w:r>
      <w:r>
        <w:rPr>
          <w:rFonts w:ascii="2  Badr" w:hAnsi="2  Badr" w:hint="eastAsia"/>
          <w:rtl/>
        </w:rPr>
        <w:t>عبدالواحد</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آسا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عابدان</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75"/>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مبتلا</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حد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خطاب</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ابوموس</w:t>
      </w:r>
      <w:r>
        <w:rPr>
          <w:rFonts w:ascii="2  Badr" w:hAnsi="2  Badr" w:hint="cs"/>
          <w:rtl/>
        </w:rPr>
        <w:t>ی</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اما</w:t>
      </w:r>
      <w:r>
        <w:rPr>
          <w:rFonts w:ascii="2  Badr" w:hAnsi="2  Badr"/>
          <w:rtl/>
        </w:rPr>
        <w:t xml:space="preserve"> </w:t>
      </w:r>
      <w:r>
        <w:rPr>
          <w:rFonts w:ascii="2  Badr" w:hAnsi="2  Badr" w:hint="eastAsia"/>
          <w:rtl/>
        </w:rPr>
        <w:t>بعد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توانست</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منزله‏</w:t>
      </w:r>
      <w:r>
        <w:rPr>
          <w:rFonts w:ascii="2  Badr" w:hAnsi="2  Badr" w:hint="cs"/>
          <w:rtl/>
        </w:rPr>
        <w:t>یی</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w:t>
      </w:r>
    </w:p>
    <w:p w:rsidR="00EB1257" w:rsidRDefault="00EB1257" w:rsidP="00120C07">
      <w:pPr>
        <w:ind w:firstLine="170"/>
        <w:rPr>
          <w:rFonts w:ascii="2  Badr" w:hAnsi="2  Badr"/>
          <w:rtl/>
        </w:rPr>
      </w:pPr>
      <w:r>
        <w:rPr>
          <w:rFonts w:ascii="2  Badr" w:hAnsi="2  Badr"/>
          <w:rtl/>
        </w:rPr>
        <w:t xml:space="preserve">7- </w:t>
      </w:r>
      <w:r>
        <w:rPr>
          <w:rFonts w:ascii="2  Badr" w:hAnsi="2  Badr" w:hint="eastAsia"/>
          <w:rtl/>
        </w:rPr>
        <w:t>عبدالله</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عمر</w:t>
      </w:r>
      <w:r w:rsidR="00120C07">
        <w:rPr>
          <w:rFonts w:ascii="2  Badr" w:hAnsi="2  Badr" w:cs="CTraditional Arabic" w:hint="cs"/>
          <w:rtl/>
        </w:rPr>
        <w:t>ب</w:t>
      </w:r>
      <w:r>
        <w:rPr>
          <w:rFonts w:ascii="2  Badr" w:hAnsi="2  Badr"/>
          <w:rtl/>
        </w:rPr>
        <w:t>: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hint="cs"/>
          <w:rtl/>
        </w:rPr>
        <w:t>ی</w:t>
      </w:r>
      <w:r>
        <w:rPr>
          <w:rFonts w:ascii="2  Badr" w:hAnsi="2  Badr"/>
          <w:rtl/>
        </w:rPr>
        <w:t xml:space="preserve"> </w:t>
      </w:r>
      <w:r>
        <w:rPr>
          <w:rFonts w:ascii="2  Badr" w:hAnsi="2  Badr" w:hint="eastAsia"/>
          <w:rtl/>
        </w:rPr>
        <w:t>فوت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فرشته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هد</w:t>
      </w:r>
      <w:r>
        <w:rPr>
          <w:rFonts w:ascii="2  Badr" w:hAnsi="2  Badr" w:hint="cs"/>
          <w:rtl/>
        </w:rPr>
        <w:t>ی</w:t>
      </w:r>
      <w:r>
        <w:rPr>
          <w:rFonts w:ascii="2  Badr" w:hAnsi="2  Badr" w:hint="eastAsia"/>
          <w:rtl/>
        </w:rPr>
        <w:t>ه‏</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‏فرستد،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مطمئنه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آسا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برو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8- </w:t>
      </w:r>
      <w:r>
        <w:rPr>
          <w:rFonts w:ascii="2  Badr" w:hAnsi="2  Badr" w:hint="eastAsia"/>
          <w:rtl/>
        </w:rPr>
        <w:t>م</w:t>
      </w:r>
      <w:r>
        <w:rPr>
          <w:rFonts w:ascii="2  Badr" w:hAnsi="2  Badr" w:hint="cs"/>
          <w:rtl/>
        </w:rPr>
        <w:t>ی</w:t>
      </w:r>
      <w:r>
        <w:rPr>
          <w:rFonts w:ascii="2  Badr" w:hAnsi="2  Badr" w:hint="eastAsia"/>
          <w:rtl/>
        </w:rPr>
        <w:t>مون</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مهران</w:t>
      </w:r>
      <w:r>
        <w:rPr>
          <w:rFonts w:ascii="2  Badr" w:hAnsi="2  Badr"/>
          <w:rtl/>
        </w:rPr>
        <w:t xml:space="preserve">: «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خشنود</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حماقتش</w:t>
      </w:r>
      <w:r>
        <w:rPr>
          <w:rFonts w:ascii="2  Badr" w:hAnsi="2  Badr"/>
          <w:rtl/>
        </w:rPr>
        <w:t xml:space="preserve"> </w:t>
      </w:r>
      <w:r>
        <w:rPr>
          <w:rFonts w:ascii="2  Badr" w:hAnsi="2  Badr" w:hint="eastAsia"/>
          <w:rtl/>
        </w:rPr>
        <w:t>درمان</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 9- </w:t>
      </w:r>
      <w:r>
        <w:rPr>
          <w:rFonts w:ascii="2  Badr" w:hAnsi="2  Badr" w:hint="eastAsia"/>
          <w:rtl/>
        </w:rPr>
        <w:t>عبدالله</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مبارک</w:t>
      </w:r>
      <w:r>
        <w:rPr>
          <w:rFonts w:ascii="2  Badr" w:hAnsi="2  Badr"/>
          <w:rtl/>
        </w:rPr>
        <w:t xml:space="preserve"> </w:t>
      </w:r>
      <w:r>
        <w:rPr>
          <w:rFonts w:ascii="2  Badr" w:hAnsi="2  Badr" w:hint="eastAsia"/>
          <w:rtl/>
        </w:rPr>
        <w:t>سخن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کرده</w:t>
      </w:r>
      <w:r>
        <w:rPr>
          <w:rFonts w:ascii="2  Badr" w:hAnsi="2  Badr"/>
          <w:rtl/>
        </w:rPr>
        <w:t>:</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نشانه‏</w:t>
      </w:r>
      <w:r>
        <w:rPr>
          <w:rFonts w:ascii="2  Badr" w:hAnsi="2  Badr" w:hint="cs"/>
          <w:rtl/>
        </w:rPr>
        <w:t>ی</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سرش</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عطا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عدم</w:t>
      </w:r>
      <w:r>
        <w:rPr>
          <w:rFonts w:ascii="2  Badr" w:hAnsi="2  Badr"/>
          <w:rtl/>
        </w:rPr>
        <w:t xml:space="preserve"> </w:t>
      </w:r>
      <w:r>
        <w:rPr>
          <w:rFonts w:ascii="2  Badr" w:hAnsi="2  Badr" w:hint="eastAsia"/>
          <w:rtl/>
        </w:rPr>
        <w:t>نگران</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دستش</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محبت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خشود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گمان</w:t>
      </w:r>
      <w:r>
        <w:rPr>
          <w:rFonts w:ascii="2  Badr" w:hAnsi="2  Badr" w:hint="cs"/>
          <w:rtl/>
        </w:rPr>
        <w:t>ی</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مطمئنه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زندگان</w:t>
      </w:r>
      <w:r>
        <w:rPr>
          <w:rFonts w:ascii="2  Badr" w:hAnsi="2  Badr" w:hint="cs"/>
          <w:rtl/>
        </w:rPr>
        <w:t>ی</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w:t>
      </w:r>
    </w:p>
    <w:p w:rsidR="00EB1257" w:rsidRDefault="00EB1257" w:rsidP="00B019A8">
      <w:pPr>
        <w:pStyle w:val="1"/>
        <w:rPr>
          <w:rFonts w:hint="cs"/>
          <w:rtl/>
        </w:rPr>
      </w:pPr>
      <w:r>
        <w:rPr>
          <w:rtl/>
        </w:rPr>
        <w:br w:type="page"/>
      </w:r>
      <w:bookmarkStart w:id="203" w:name="_Toc228635691"/>
      <w:bookmarkStart w:id="204" w:name="_Toc228854267"/>
      <w:r>
        <w:rPr>
          <w:rtl/>
        </w:rPr>
        <w:t>شکیبایی</w:t>
      </w:r>
      <w:bookmarkEnd w:id="203"/>
      <w:r w:rsidR="00B019A8">
        <w:rPr>
          <w:rFonts w:hint="cs"/>
          <w:rtl/>
        </w:rPr>
        <w:t>(صبر)</w:t>
      </w:r>
      <w:bookmarkEnd w:id="204"/>
    </w:p>
    <w:p w:rsidR="00EB1257" w:rsidRDefault="00EB1257" w:rsidP="002021B6">
      <w:pPr>
        <w:ind w:firstLine="170"/>
        <w:rPr>
          <w:rFonts w:ascii="2  Badr" w:hAnsi="2  Badr"/>
          <w:rtl/>
        </w:rPr>
      </w:pPr>
      <w:r>
        <w:rPr>
          <w:rFonts w:ascii="2  Badr" w:hAnsi="2  Badr" w:hint="eastAsia"/>
          <w:rtl/>
        </w:rPr>
        <w:t>سپاس</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دگار</w:t>
      </w:r>
      <w:r>
        <w:rPr>
          <w:rFonts w:ascii="2  Badr" w:hAnsi="2  Badr"/>
          <w:rtl/>
        </w:rPr>
        <w:t xml:space="preserve"> </w:t>
      </w:r>
      <w:r>
        <w:rPr>
          <w:rFonts w:ascii="2  Badr" w:hAnsi="2  Badr" w:hint="eastAsia"/>
          <w:rtl/>
        </w:rPr>
        <w:t>جهان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حضرت</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بخشا</w:t>
      </w:r>
      <w:r>
        <w:rPr>
          <w:rFonts w:ascii="2  Badr" w:hAnsi="2  Badr" w:hint="cs"/>
          <w:rtl/>
        </w:rPr>
        <w:t>ی</w:t>
      </w:r>
      <w:r>
        <w:rPr>
          <w:rFonts w:ascii="2  Badr" w:hAnsi="2  Badr" w:hint="eastAsia"/>
          <w:rtl/>
        </w:rPr>
        <w:t>نده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منزله‏</w:t>
      </w:r>
      <w:r>
        <w:rPr>
          <w:rFonts w:ascii="2  Badr" w:hAnsi="2  Badr" w:hint="cs"/>
          <w:rtl/>
        </w:rPr>
        <w:t>ی</w:t>
      </w:r>
      <w:r>
        <w:rPr>
          <w:rFonts w:ascii="2  Badr" w:hAnsi="2  Badr"/>
          <w:rtl/>
        </w:rPr>
        <w:t xml:space="preserve"> </w:t>
      </w:r>
      <w:r>
        <w:rPr>
          <w:rFonts w:ascii="2  Badr" w:hAnsi="2  Badr" w:hint="eastAsia"/>
          <w:rtl/>
        </w:rPr>
        <w:t>مرکب</w:t>
      </w:r>
      <w:r>
        <w:rPr>
          <w:rFonts w:ascii="2  Badr" w:hAnsi="2  Badr" w:hint="cs"/>
          <w:rtl/>
        </w:rPr>
        <w:t>ی</w:t>
      </w:r>
      <w:r>
        <w:rPr>
          <w:rFonts w:ascii="2  Badr" w:hAnsi="2  Badr"/>
          <w:rtl/>
        </w:rPr>
        <w:t xml:space="preserve"> </w:t>
      </w:r>
      <w:r>
        <w:rPr>
          <w:rFonts w:ascii="2  Badr" w:hAnsi="2  Badr" w:hint="eastAsia"/>
          <w:rtl/>
        </w:rPr>
        <w:t>راهوار،</w:t>
      </w:r>
      <w:r>
        <w:rPr>
          <w:rFonts w:ascii="2  Badr" w:hAnsi="2  Badr"/>
          <w:rtl/>
        </w:rPr>
        <w:t xml:space="preserve"> </w:t>
      </w:r>
      <w:r>
        <w:rPr>
          <w:rFonts w:ascii="2  Badr" w:hAnsi="2  Badr" w:hint="eastAsia"/>
          <w:rtl/>
        </w:rPr>
        <w:t>شمش</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برّا،</w:t>
      </w:r>
      <w:r>
        <w:rPr>
          <w:rFonts w:ascii="2  Badr" w:hAnsi="2  Badr"/>
          <w:rtl/>
        </w:rPr>
        <w:t xml:space="preserve"> </w:t>
      </w:r>
      <w:r>
        <w:rPr>
          <w:rFonts w:ascii="2  Badr" w:hAnsi="2  Badr" w:hint="eastAsia"/>
          <w:rtl/>
        </w:rPr>
        <w:t>لشکر</w:t>
      </w:r>
      <w:r>
        <w:rPr>
          <w:rFonts w:ascii="2  Badr" w:hAnsi="2  Badr" w:hint="cs"/>
          <w:rtl/>
        </w:rPr>
        <w:t>ی</w:t>
      </w:r>
      <w:r>
        <w:rPr>
          <w:rFonts w:ascii="2  Badr" w:hAnsi="2  Badr"/>
          <w:rtl/>
        </w:rPr>
        <w:t xml:space="preserve"> </w:t>
      </w:r>
      <w:r>
        <w:rPr>
          <w:rFonts w:ascii="2  Badr" w:hAnsi="2  Badr" w:hint="eastAsia"/>
          <w:rtl/>
        </w:rPr>
        <w:t>شکست</w:t>
      </w:r>
      <w:r>
        <w:rPr>
          <w:rFonts w:ascii="2  Badr" w:hAnsi="2  Badr"/>
          <w:rtl/>
        </w:rPr>
        <w:t xml:space="preserve"> </w:t>
      </w:r>
      <w:r>
        <w:rPr>
          <w:rFonts w:ascii="2  Badr" w:hAnsi="2  Badr" w:hint="eastAsia"/>
          <w:rtl/>
        </w:rPr>
        <w:t>ناپذ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دژ</w:t>
      </w:r>
      <w:r>
        <w:rPr>
          <w:rFonts w:ascii="2  Badr" w:hAnsi="2  Badr" w:hint="cs"/>
          <w:rtl/>
        </w:rPr>
        <w:t>ی</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پابرجا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مرکب</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سوارش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راهه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روزمند</w:t>
      </w:r>
      <w:r>
        <w:rPr>
          <w:rFonts w:ascii="2  Badr" w:hAnsi="2  Badr" w:hint="cs"/>
          <w:rtl/>
        </w:rPr>
        <w:t>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برادر</w:t>
      </w:r>
      <w:r>
        <w:rPr>
          <w:rFonts w:ascii="2  Badr" w:hAnsi="2  Badr"/>
          <w:rtl/>
        </w:rPr>
        <w:t xml:space="preserve"> </w:t>
      </w:r>
      <w:r>
        <w:rPr>
          <w:rFonts w:ascii="2  Badr" w:hAnsi="2  Badr" w:hint="eastAsia"/>
          <w:rtl/>
        </w:rPr>
        <w:t>تن</w:t>
      </w:r>
      <w:r>
        <w:rPr>
          <w:rFonts w:ascii="2  Badr" w:hAnsi="2  Badr" w:hint="cs"/>
          <w:rtl/>
        </w:rPr>
        <w:t>ی</w:t>
      </w:r>
      <w:r>
        <w:rPr>
          <w:rFonts w:ascii="2  Badr" w:hAnsi="2  Badr" w:hint="eastAsia"/>
          <w:rtl/>
        </w:rPr>
        <w:t>‏اند،</w:t>
      </w:r>
      <w:r>
        <w:rPr>
          <w:rFonts w:ascii="2  Badr" w:hAnsi="2  Badr"/>
          <w:rtl/>
        </w:rPr>
        <w:t xml:space="preserve"> </w:t>
      </w:r>
      <w:r>
        <w:rPr>
          <w:rFonts w:ascii="2  Badr" w:hAnsi="2  Badr" w:hint="eastAsia"/>
          <w:rtl/>
        </w:rPr>
        <w:t>چون</w:t>
      </w:r>
      <w:r>
        <w:rPr>
          <w:rFonts w:ascii="2  Badr" w:hAnsi="2  Badr"/>
          <w:rtl/>
        </w:rPr>
        <w:t xml:space="preserve"> «</w:t>
      </w:r>
      <w:r w:rsidRPr="008D138C">
        <w:rPr>
          <w:rFonts w:ascii="2  Badr" w:hAnsi="2  Badr"/>
          <w:b/>
          <w:bCs/>
          <w:rtl/>
        </w:rPr>
        <w:t xml:space="preserve"> </w:t>
      </w:r>
      <w:r w:rsidRPr="008D138C">
        <w:rPr>
          <w:rFonts w:ascii="2  Badr" w:hAnsi="2  Badr" w:hint="eastAsia"/>
          <w:b/>
          <w:bCs/>
          <w:rtl/>
        </w:rPr>
        <w:t>النصر</w:t>
      </w:r>
      <w:r>
        <w:rPr>
          <w:rFonts w:ascii="2  Badr" w:hAnsi="2  Badr"/>
          <w:rtl/>
        </w:rPr>
        <w:t xml:space="preserve"> </w:t>
      </w:r>
      <w:r w:rsidRPr="008D138C">
        <w:rPr>
          <w:rFonts w:ascii="2  Badr" w:hAnsi="2  Badr" w:hint="eastAsia"/>
          <w:b/>
          <w:bCs/>
          <w:rtl/>
        </w:rPr>
        <w:t>مع</w:t>
      </w:r>
      <w:r w:rsidRPr="008D138C">
        <w:rPr>
          <w:rFonts w:ascii="2  Badr" w:hAnsi="2  Badr"/>
          <w:b/>
          <w:bCs/>
          <w:rtl/>
        </w:rPr>
        <w:t xml:space="preserve"> </w:t>
      </w:r>
      <w:r w:rsidRPr="008D138C">
        <w:rPr>
          <w:rFonts w:ascii="2  Badr" w:hAnsi="2  Badr" w:hint="eastAsia"/>
          <w:b/>
          <w:bCs/>
          <w:rtl/>
        </w:rPr>
        <w:t>الصبر»</w:t>
      </w:r>
      <w:r w:rsidRPr="008D138C">
        <w:rPr>
          <w:rFonts w:ascii="2  Badr" w:hAnsi="2  Badr"/>
          <w:b/>
          <w:bCs/>
          <w:rtl/>
        </w:rPr>
        <w:t>:</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روزمند</w:t>
      </w:r>
      <w:r>
        <w:rPr>
          <w:rFonts w:ascii="2  Badr" w:hAnsi="2  Badr" w:hint="cs"/>
          <w:rtl/>
        </w:rPr>
        <w:t>ی</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76"/>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تبار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انسانها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دارنده‏اش</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گاهش</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بدن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رستگار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‏گذرد</w:t>
      </w:r>
      <w:r>
        <w:rPr>
          <w:rFonts w:ascii="2  Badr" w:hAnsi="2  Badr"/>
          <w:rtl/>
        </w:rPr>
        <w:t xml:space="preserve">. </w:t>
      </w:r>
      <w:r>
        <w:rPr>
          <w:rFonts w:ascii="2  Badr" w:hAnsi="2  Badr" w:hint="eastAsia"/>
          <w:rtl/>
        </w:rPr>
        <w:t>فض</w:t>
      </w:r>
      <w:r>
        <w:rPr>
          <w:rFonts w:ascii="2  Badr" w:hAnsi="2  Badr" w:hint="cs"/>
          <w:rtl/>
        </w:rPr>
        <w:t>ی</w:t>
      </w:r>
      <w:r>
        <w:rPr>
          <w:rFonts w:ascii="2  Badr" w:hAnsi="2  Badr" w:hint="eastAsia"/>
          <w:rtl/>
        </w:rPr>
        <w:t>لت</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حالتها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دستور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بپره</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سرنوشت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لاجرم</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بگذرد،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دهنده</w:t>
      </w:r>
      <w:r>
        <w:rPr>
          <w:rFonts w:ascii="2  Badr" w:hAnsi="2  Badr"/>
          <w:rtl/>
        </w:rPr>
        <w:t xml:space="preserve"> </w:t>
      </w:r>
      <w:r>
        <w:rPr>
          <w:rFonts w:ascii="2  Badr" w:hAnsi="2  Badr" w:hint="eastAsia"/>
          <w:rtl/>
        </w:rPr>
        <w:t>سپاسگزار</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حالتها</w:t>
      </w:r>
      <w:r>
        <w:rPr>
          <w:rFonts w:ascii="2  Badr" w:hAnsi="2  Badr"/>
          <w:rtl/>
        </w:rPr>
        <w:t xml:space="preserve"> </w:t>
      </w:r>
      <w:r>
        <w:rPr>
          <w:rFonts w:ascii="2  Badr" w:hAnsi="2  Badr" w:hint="eastAsia"/>
          <w:rtl/>
        </w:rPr>
        <w:t>خارج</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سرحد</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دوام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درمان</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سرا</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مجاهدان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توشه‏</w:t>
      </w:r>
      <w:r>
        <w:rPr>
          <w:rFonts w:ascii="2  Badr" w:hAnsi="2  Badr" w:hint="cs"/>
          <w:rtl/>
        </w:rPr>
        <w:t>ی</w:t>
      </w:r>
      <w:r>
        <w:rPr>
          <w:rFonts w:ascii="2  Badr" w:hAnsi="2  Badr"/>
          <w:rtl/>
        </w:rPr>
        <w:t xml:space="preserve"> </w:t>
      </w:r>
      <w:r>
        <w:rPr>
          <w:rFonts w:ascii="2  Badr" w:hAnsi="2  Badr" w:hint="eastAsia"/>
          <w:rtl/>
        </w:rPr>
        <w:t>آنهاست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دعوتگر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ندا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توشه‏</w:t>
      </w:r>
      <w:r>
        <w:rPr>
          <w:rFonts w:ascii="2  Badr" w:hAnsi="2  Badr" w:hint="cs"/>
          <w:rtl/>
        </w:rPr>
        <w:t>ی</w:t>
      </w:r>
      <w:r>
        <w:rPr>
          <w:rFonts w:ascii="2  Badr" w:hAnsi="2  Badr"/>
          <w:rtl/>
        </w:rPr>
        <w:t xml:space="preserve"> </w:t>
      </w:r>
      <w:r>
        <w:rPr>
          <w:rFonts w:ascii="2  Badr" w:hAnsi="2  Badr" w:hint="eastAsia"/>
          <w:rtl/>
        </w:rPr>
        <w:t>دانشمند،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حاش</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رانده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توشه‏</w:t>
      </w:r>
      <w:r>
        <w:rPr>
          <w:rFonts w:ascii="2  Badr" w:hAnsi="2  Badr" w:hint="cs"/>
          <w:rtl/>
        </w:rPr>
        <w:t>ی</w:t>
      </w:r>
      <w:r>
        <w:rPr>
          <w:rFonts w:ascii="2  Badr" w:hAnsi="2  Badr"/>
          <w:rtl/>
        </w:rPr>
        <w:t xml:space="preserve"> </w:t>
      </w:r>
      <w:r>
        <w:rPr>
          <w:rFonts w:ascii="2  Badr" w:hAnsi="2  Badr" w:hint="eastAsia"/>
          <w:rtl/>
        </w:rPr>
        <w:t>کوچک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ومرد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چنگ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‏زنند،</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‏روند</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زهد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خطاب</w:t>
      </w:r>
      <w:r>
        <w:rPr>
          <w:rFonts w:ascii="2  Badr" w:hAnsi="2  Badr"/>
          <w:rtl/>
        </w:rPr>
        <w:t xml:space="preserve"> </w:t>
      </w:r>
      <w:r>
        <w:rPr>
          <w:rFonts w:ascii="2  Badr" w:hAnsi="2  Badr" w:hint="eastAsia"/>
          <w:rtl/>
        </w:rPr>
        <w:t>نقل</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که</w:t>
      </w:r>
      <w:r>
        <w:rPr>
          <w:rFonts w:ascii="2  Badr" w:hAnsi="2  Badr"/>
          <w:rtl/>
        </w:rPr>
        <w:t>: «</w:t>
      </w:r>
      <w:r>
        <w:rPr>
          <w:rFonts w:ascii="2  Badr" w:hAnsi="2  Badr" w:hint="eastAsia"/>
          <w:rtl/>
        </w:rPr>
        <w:t>بهتر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زندگان</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تجربه</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177"/>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صفتها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اختصاص</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حدود</w:t>
      </w:r>
      <w:r>
        <w:rPr>
          <w:rFonts w:ascii="2  Badr" w:hAnsi="2  Badr"/>
          <w:rtl/>
        </w:rPr>
        <w:t xml:space="preserve"> </w:t>
      </w:r>
      <w:r>
        <w:rPr>
          <w:rFonts w:ascii="2  Badr" w:hAnsi="2  Badr" w:hint="eastAsia"/>
          <w:rtl/>
        </w:rPr>
        <w:t>نود</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گرانما</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درجه‏ها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وثمره‏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دانسته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همراه</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برخوردارند،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وآخرت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ده‏اند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مشروط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حصول</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417" w:hAnsi="QCF_P417" w:cs="QCF_P417"/>
          <w:color w:val="000000"/>
          <w:sz w:val="27"/>
          <w:szCs w:val="27"/>
          <w:rtl/>
          <w:lang w:bidi="ar-SA"/>
        </w:rPr>
        <w:t xml:space="preserve">ﭺ  ﭻ  ﭼ  ﭽ    ﭾ  ﭿ  ﮀﮁ  ﮂ  ﮃ  ﮄ  ﮅ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سجده: ٢٤</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w:t>
      </w:r>
      <w:r>
        <w:rPr>
          <w:rFonts w:ascii="2  Badr" w:hAnsi="2  Badr" w:hint="eastAsia"/>
          <w:rtl/>
        </w:rPr>
        <w:t>ان</w:t>
      </w:r>
      <w:r>
        <w:rPr>
          <w:rFonts w:ascii="2  Badr" w:hAnsi="2  Badr" w:hint="cs"/>
          <w:rtl/>
        </w:rPr>
        <w:t>ی</w:t>
      </w:r>
      <w:r>
        <w:rPr>
          <w:rFonts w:ascii="2  Badr" w:hAnsi="2  Badr"/>
          <w:rtl/>
        </w:rPr>
        <w:t xml:space="preserve"> </w:t>
      </w:r>
      <w:r>
        <w:rPr>
          <w:rFonts w:ascii="2  Badr" w:hAnsi="2  Badr" w:hint="eastAsia"/>
          <w:rtl/>
        </w:rPr>
        <w:t>برگز</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فرمان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کردند»</w:t>
      </w:r>
      <w:r>
        <w:rPr>
          <w:rFonts w:ascii="2  Badr" w:hAnsi="2  Badr"/>
          <w:rtl/>
        </w:rPr>
        <w:t>.</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شود»</w:t>
      </w:r>
      <w:r>
        <w:rPr>
          <w:rFonts w:ascii="2  Badr" w:hAnsi="2  Badr"/>
          <w:rtl/>
        </w:rPr>
        <w:t>.</w:t>
      </w:r>
      <w:r>
        <w:rPr>
          <w:rStyle w:val="a7"/>
          <w:rFonts w:ascii="2  Badr" w:hAnsi="2  Badr"/>
          <w:rtl/>
        </w:rPr>
        <w:footnoteReference w:id="178"/>
      </w:r>
    </w:p>
    <w:p w:rsidR="00EB1257" w:rsidRDefault="00EB1257" w:rsidP="002021B6">
      <w:pPr>
        <w:pStyle w:val="2"/>
        <w:rPr>
          <w:rFonts w:hint="cs"/>
          <w:rtl/>
        </w:rPr>
      </w:pPr>
      <w:bookmarkStart w:id="205" w:name="_Toc228635692"/>
      <w:bookmarkStart w:id="206" w:name="_Toc228854268"/>
      <w:r w:rsidRPr="00B06ED1">
        <w:rPr>
          <w:rtl/>
        </w:rPr>
        <w:t>تعریف</w:t>
      </w:r>
      <w:r>
        <w:rPr>
          <w:rtl/>
        </w:rPr>
        <w:t xml:space="preserve"> </w:t>
      </w:r>
      <w:r w:rsidRPr="00B06ED1">
        <w:rPr>
          <w:rtl/>
        </w:rPr>
        <w:t>شکیبایی</w:t>
      </w:r>
      <w:bookmarkEnd w:id="205"/>
      <w:r w:rsidR="00B019A8">
        <w:rPr>
          <w:rFonts w:hint="cs"/>
          <w:rtl/>
        </w:rPr>
        <w:t>(صبر)</w:t>
      </w:r>
      <w:bookmarkEnd w:id="206"/>
    </w:p>
    <w:p w:rsidR="00EB1257" w:rsidRPr="00F24F62" w:rsidRDefault="00EB1257" w:rsidP="00B019A8">
      <w:pPr>
        <w:pStyle w:val="3"/>
        <w:rPr>
          <w:rFonts w:hint="cs"/>
          <w:rtl/>
        </w:rPr>
      </w:pPr>
      <w:bookmarkStart w:id="207" w:name="_Toc228635693"/>
      <w:bookmarkStart w:id="208" w:name="_Toc228854269"/>
      <w:r w:rsidRPr="00F24F62">
        <w:rPr>
          <w:rFonts w:hint="eastAsia"/>
          <w:rtl/>
        </w:rPr>
        <w:t>شک</w:t>
      </w:r>
      <w:r w:rsidRPr="00F24F62">
        <w:rPr>
          <w:rFonts w:hint="cs"/>
          <w:rtl/>
        </w:rPr>
        <w:t>ی</w:t>
      </w:r>
      <w:r w:rsidRPr="00F24F62">
        <w:rPr>
          <w:rFonts w:hint="eastAsia"/>
          <w:rtl/>
        </w:rPr>
        <w:t>با</w:t>
      </w:r>
      <w:r w:rsidRPr="00F24F62">
        <w:rPr>
          <w:rFonts w:hint="cs"/>
          <w:rtl/>
        </w:rPr>
        <w:t>یی</w:t>
      </w:r>
      <w:r w:rsidRPr="00F24F62">
        <w:rPr>
          <w:rtl/>
        </w:rPr>
        <w:t xml:space="preserve"> (</w:t>
      </w:r>
      <w:r w:rsidRPr="00F24F62">
        <w:rPr>
          <w:rFonts w:hint="eastAsia"/>
          <w:rtl/>
        </w:rPr>
        <w:t>صبر</w:t>
      </w:r>
      <w:r w:rsidRPr="00F24F62">
        <w:rPr>
          <w:rtl/>
        </w:rPr>
        <w:t xml:space="preserve">) </w:t>
      </w:r>
      <w:r w:rsidRPr="00F24F62">
        <w:rPr>
          <w:rFonts w:hint="eastAsia"/>
          <w:rtl/>
        </w:rPr>
        <w:t>در</w:t>
      </w:r>
      <w:r w:rsidRPr="00F24F62">
        <w:rPr>
          <w:rtl/>
        </w:rPr>
        <w:t xml:space="preserve"> </w:t>
      </w:r>
      <w:r w:rsidRPr="00F24F62">
        <w:rPr>
          <w:rFonts w:hint="eastAsia"/>
          <w:rtl/>
        </w:rPr>
        <w:t>لغت</w:t>
      </w:r>
      <w:bookmarkEnd w:id="207"/>
      <w:bookmarkEnd w:id="208"/>
    </w:p>
    <w:p w:rsidR="00EB1257" w:rsidRDefault="00EB1257" w:rsidP="002021B6">
      <w:pPr>
        <w:ind w:firstLine="170"/>
        <w:rPr>
          <w:rFonts w:ascii="2  Badr" w:hAnsi="2  Badr"/>
          <w:rtl/>
        </w:rPr>
      </w:pPr>
      <w:r>
        <w:rPr>
          <w:rFonts w:ascii="2  Badr" w:hAnsi="2  Badr" w:hint="eastAsia"/>
          <w:rtl/>
        </w:rPr>
        <w:t>«صبر»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لغت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w:t>
      </w:r>
      <w:r w:rsidRPr="00F24F62">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97" w:hAnsi="QCF_P297" w:cs="QCF_P297"/>
          <w:color w:val="000000"/>
          <w:sz w:val="27"/>
          <w:szCs w:val="27"/>
          <w:rtl/>
          <w:lang w:bidi="ar-SA"/>
        </w:rPr>
        <w:t>ﭑ  ﭒ  ﭓ  ﭔ  ﭕ  ﭖ  ﭗ  ﭘ   ﭙ  ﭚ</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كهف: ٢٨</w:t>
      </w:r>
      <w:r>
        <w:rPr>
          <w:rFonts w:ascii="2  Badr" w:hAnsi="2  Badr"/>
          <w:rtl/>
        </w:rPr>
        <w:t xml:space="preserve">) « </w:t>
      </w:r>
      <w:r>
        <w:rPr>
          <w:rFonts w:ascii="2  Badr" w:hAnsi="2  Badr" w:hint="eastAsia"/>
          <w:rtl/>
        </w:rPr>
        <w:t>با</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صبح</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شام</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‏خوانند</w:t>
      </w:r>
      <w:r>
        <w:rPr>
          <w:rFonts w:ascii="2  Badr" w:hAnsi="2  Badr"/>
          <w:rtl/>
        </w:rPr>
        <w:t xml:space="preserve"> </w:t>
      </w:r>
      <w:r>
        <w:rPr>
          <w:rFonts w:ascii="2  Badr" w:hAnsi="2  Badr" w:hint="eastAsia"/>
          <w:rtl/>
        </w:rPr>
        <w:t>وخشنود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‏خواهند،</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نگه‏دار»</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گله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بازداشتن</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زدن</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لباس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cs"/>
          <w:rtl/>
        </w:rPr>
        <w:t>ی</w:t>
      </w:r>
      <w:r>
        <w:rPr>
          <w:rFonts w:ascii="2  Badr" w:hAnsi="2  Badr" w:hint="eastAsia"/>
          <w:rtl/>
        </w:rPr>
        <w:t>صبر</w:t>
      </w:r>
      <w:r>
        <w:rPr>
          <w:rFonts w:ascii="2  Badr" w:hAnsi="2  Badr"/>
          <w:rtl/>
        </w:rPr>
        <w:t xml:space="preserve"> </w:t>
      </w:r>
      <w:r>
        <w:rPr>
          <w:rFonts w:ascii="2  Badr" w:hAnsi="2  Badr" w:hint="eastAsia"/>
          <w:rtl/>
        </w:rPr>
        <w:t>صبراً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نفسه»</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w:t>
      </w:r>
    </w:p>
    <w:p w:rsidR="00EB1257" w:rsidRPr="00F24F62" w:rsidRDefault="00EB1257" w:rsidP="00B019A8">
      <w:pPr>
        <w:pStyle w:val="3"/>
        <w:rPr>
          <w:rFonts w:hint="cs"/>
          <w:rtl/>
        </w:rPr>
      </w:pPr>
      <w:bookmarkStart w:id="209" w:name="_Toc228635694"/>
      <w:bookmarkStart w:id="210" w:name="_Toc228854270"/>
      <w:r w:rsidRPr="00F24F62">
        <w:rPr>
          <w:rFonts w:hint="eastAsia"/>
          <w:rtl/>
        </w:rPr>
        <w:t>شک</w:t>
      </w:r>
      <w:r w:rsidRPr="00F24F62">
        <w:rPr>
          <w:rFonts w:hint="cs"/>
          <w:rtl/>
        </w:rPr>
        <w:t>ی</w:t>
      </w:r>
      <w:r w:rsidRPr="00F24F62">
        <w:rPr>
          <w:rFonts w:hint="eastAsia"/>
          <w:rtl/>
        </w:rPr>
        <w:t>با</w:t>
      </w:r>
      <w:r w:rsidRPr="00F24F62">
        <w:rPr>
          <w:rFonts w:hint="cs"/>
          <w:rtl/>
        </w:rPr>
        <w:t>یی</w:t>
      </w:r>
      <w:r w:rsidRPr="00F24F62">
        <w:rPr>
          <w:rtl/>
        </w:rPr>
        <w:t xml:space="preserve"> </w:t>
      </w:r>
      <w:r w:rsidRPr="00F24F62">
        <w:rPr>
          <w:rFonts w:hint="eastAsia"/>
          <w:rtl/>
        </w:rPr>
        <w:t>در</w:t>
      </w:r>
      <w:r w:rsidRPr="00F24F62">
        <w:rPr>
          <w:rtl/>
        </w:rPr>
        <w:t xml:space="preserve"> </w:t>
      </w:r>
      <w:r w:rsidRPr="00F24F62">
        <w:rPr>
          <w:rFonts w:hint="eastAsia"/>
          <w:rtl/>
        </w:rPr>
        <w:t>اصطلاح</w:t>
      </w:r>
      <w:r w:rsidRPr="00F24F62">
        <w:rPr>
          <w:rtl/>
        </w:rPr>
        <w:t xml:space="preserve"> </w:t>
      </w:r>
      <w:r w:rsidRPr="00F24F62">
        <w:rPr>
          <w:rFonts w:hint="eastAsia"/>
          <w:rtl/>
        </w:rPr>
        <w:t>شرع</w:t>
      </w:r>
      <w:r w:rsidRPr="00F24F62">
        <w:rPr>
          <w:rFonts w:hint="cs"/>
          <w:rtl/>
        </w:rPr>
        <w:t>ی</w:t>
      </w:r>
      <w:bookmarkEnd w:id="209"/>
      <w:bookmarkEnd w:id="210"/>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اصطلاح</w:t>
      </w:r>
      <w:r>
        <w:rPr>
          <w:rFonts w:ascii="2  Badr" w:hAnsi="2  Badr"/>
          <w:rtl/>
        </w:rPr>
        <w:t xml:space="preserve"> </w:t>
      </w:r>
      <w:r>
        <w:rPr>
          <w:rFonts w:ascii="2  Badr" w:hAnsi="2  Badr" w:hint="eastAsia"/>
          <w:rtl/>
        </w:rPr>
        <w:t>شرع</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بند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خواسته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بازداشتن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ندادن</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خشنود</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بهشت</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اجر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رضا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کردند</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بازداشتن،</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روا</w:t>
      </w:r>
      <w:r>
        <w:rPr>
          <w:rFonts w:ascii="2  Badr" w:hAnsi="2  Badr"/>
          <w:rtl/>
        </w:rPr>
        <w:t xml:space="preserve"> </w:t>
      </w:r>
      <w:r>
        <w:rPr>
          <w:rFonts w:ascii="2  Badr" w:hAnsi="2  Badr" w:hint="eastAsia"/>
          <w:rtl/>
        </w:rPr>
        <w:t>ندانستن</w:t>
      </w:r>
      <w:r>
        <w:rPr>
          <w:rFonts w:ascii="2  Badr" w:hAnsi="2  Badr"/>
          <w:rtl/>
        </w:rPr>
        <w:t xml:space="preserve"> </w:t>
      </w:r>
      <w:r>
        <w:rPr>
          <w:rFonts w:ascii="2  Badr" w:hAnsi="2  Badr" w:hint="eastAsia"/>
          <w:rtl/>
        </w:rPr>
        <w:t>هست</w:t>
      </w:r>
      <w:r>
        <w:rPr>
          <w:rFonts w:ascii="2  Badr" w:hAnsi="2  Badr"/>
          <w:rtl/>
        </w:rPr>
        <w:t>. «</w:t>
      </w:r>
      <w:r>
        <w:rPr>
          <w:rFonts w:ascii="2  Badr" w:hAnsi="2  Badr" w:hint="eastAsia"/>
          <w:rtl/>
        </w:rPr>
        <w:t>تصبر</w:t>
      </w:r>
      <w:r>
        <w:rPr>
          <w:rFonts w:ascii="2  Badr" w:hAnsi="2  Badr"/>
          <w:rtl/>
        </w:rPr>
        <w:t xml:space="preserve"> </w:t>
      </w:r>
      <w:r>
        <w:rPr>
          <w:rFonts w:ascii="2  Badr" w:hAnsi="2  Badr" w:hint="eastAsia"/>
          <w:rtl/>
        </w:rPr>
        <w:t>الرجل»</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هموار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w:t>
      </w:r>
      <w:r>
        <w:rPr>
          <w:rFonts w:ascii="2  Badr" w:hAnsi="2  Badr" w:hint="cs"/>
          <w:rtl/>
        </w:rPr>
        <w:t>ی</w:t>
      </w:r>
      <w:r>
        <w:rPr>
          <w:rFonts w:ascii="2  Badr" w:hAnsi="2  Badr"/>
          <w:rtl/>
        </w:rPr>
        <w:t xml:space="preserve"> </w:t>
      </w:r>
      <w:r>
        <w:rPr>
          <w:rFonts w:ascii="2  Badr" w:hAnsi="2  Badr" w:hint="eastAsia"/>
          <w:rtl/>
        </w:rPr>
        <w:t>الزام</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عادت</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استوار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برانگ</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بند</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عبادتها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صبور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قدرها</w:t>
      </w:r>
      <w:r>
        <w:rPr>
          <w:rFonts w:ascii="2  Badr" w:hAnsi="2  Badr" w:hint="cs"/>
          <w:rtl/>
        </w:rPr>
        <w:t>ی</w:t>
      </w:r>
      <w:r>
        <w:rPr>
          <w:rFonts w:ascii="2  Badr" w:hAnsi="2  Badr"/>
          <w:rtl/>
        </w:rPr>
        <w:t xml:space="preserve"> </w:t>
      </w:r>
      <w:r>
        <w:rPr>
          <w:rFonts w:ascii="2  Badr" w:hAnsi="2  Badr" w:hint="eastAsia"/>
          <w:rtl/>
        </w:rPr>
        <w:t>دردناک</w:t>
      </w:r>
      <w:r>
        <w:rPr>
          <w:rFonts w:ascii="2  Badr" w:hAnsi="2  Badr"/>
          <w:rtl/>
        </w:rPr>
        <w:t>.</w:t>
      </w:r>
    </w:p>
    <w:p w:rsidR="00EB1257" w:rsidRPr="00B06ED1" w:rsidRDefault="00EB1257" w:rsidP="00B019A8">
      <w:pPr>
        <w:pStyle w:val="3"/>
        <w:rPr>
          <w:rFonts w:hint="cs"/>
          <w:rtl/>
        </w:rPr>
      </w:pPr>
      <w:bookmarkStart w:id="211" w:name="_Toc228635695"/>
      <w:bookmarkStart w:id="212" w:name="_Toc228854271"/>
      <w:r w:rsidRPr="00B06ED1">
        <w:rPr>
          <w:rtl/>
        </w:rPr>
        <w:t>شکیبایی</w:t>
      </w:r>
      <w:r w:rsidR="00B019A8">
        <w:rPr>
          <w:rFonts w:hint="cs"/>
          <w:rtl/>
        </w:rPr>
        <w:t>(صبر)</w:t>
      </w:r>
      <w:r w:rsidRPr="00B06ED1">
        <w:rPr>
          <w:rtl/>
        </w:rPr>
        <w:t xml:space="preserve"> در قرآن</w:t>
      </w:r>
      <w:bookmarkEnd w:id="211"/>
      <w:bookmarkEnd w:id="212"/>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رستگار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دانسته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w:t>
      </w:r>
      <w:r w:rsidRPr="00CA63E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76" w:hAnsi="QCF_P076" w:cs="QCF_P076"/>
          <w:color w:val="000000"/>
          <w:sz w:val="27"/>
          <w:szCs w:val="27"/>
          <w:rtl/>
          <w:lang w:bidi="ar-SA"/>
        </w:rPr>
        <w:t xml:space="preserve">ﯪ  ﯫ  ﯬ  ﯭ   ﯮ  ﯯ  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٢٠٠</w:t>
      </w:r>
      <w:r>
        <w:rPr>
          <w:rFonts w:ascii="2  Badr" w:hAnsi="2  Badr"/>
          <w:rtl/>
        </w:rPr>
        <w:t>)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آورده‏ا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همد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رستگار</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رستگار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مجموع</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ضد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506" w:hAnsi="QCF_P506" w:cs="QCF_P506"/>
          <w:color w:val="000000"/>
          <w:sz w:val="27"/>
          <w:szCs w:val="27"/>
          <w:rtl/>
          <w:lang w:bidi="ar-SA"/>
        </w:rPr>
        <w:t>ﯪ  ﯫ              ﯬ   ﯭ  ﯮ  ﯯ  ﯰ     ﯱ   ﯲ  ﯳ</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احقاف: ٣٥</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اولوالعزم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نکن»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067" w:hAnsi="QCF_P067" w:cs="QCF_P067"/>
          <w:color w:val="000000"/>
          <w:sz w:val="27"/>
          <w:szCs w:val="27"/>
          <w:rtl/>
          <w:lang w:bidi="ar-SA"/>
        </w:rPr>
        <w:t xml:space="preserve">ﮫ   ﮬ  ﮭ  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آل عمران: ١٣٩</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«سست</w:t>
      </w:r>
      <w:r>
        <w:rPr>
          <w:rFonts w:ascii="2  Badr" w:hAnsi="2  Badr" w:hint="cs"/>
          <w:rtl/>
        </w:rPr>
        <w:t>ی</w:t>
      </w:r>
      <w:r>
        <w:rPr>
          <w:rFonts w:ascii="2  Badr" w:hAnsi="2  Badr"/>
          <w:rtl/>
        </w:rPr>
        <w:t xml:space="preserve"> </w:t>
      </w:r>
      <w:r>
        <w:rPr>
          <w:rFonts w:ascii="2  Badr" w:hAnsi="2  Badr" w:hint="eastAsia"/>
          <w:rtl/>
        </w:rPr>
        <w:t>نورز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اندوهناک</w:t>
      </w:r>
      <w:r>
        <w:rPr>
          <w:rFonts w:ascii="2  Badr" w:hAnsi="2  Badr"/>
          <w:rtl/>
        </w:rPr>
        <w:t xml:space="preserve"> </w:t>
      </w:r>
      <w:r>
        <w:rPr>
          <w:rFonts w:ascii="2  Badr" w:hAnsi="2  Badr" w:hint="eastAsia"/>
          <w:rtl/>
        </w:rPr>
        <w:t>نباش</w:t>
      </w:r>
      <w:r>
        <w:rPr>
          <w:rFonts w:ascii="2  Badr" w:hAnsi="2  Badr" w:hint="cs"/>
          <w:rtl/>
        </w:rPr>
        <w:t>ی</w:t>
      </w:r>
      <w:r>
        <w:rPr>
          <w:rFonts w:ascii="2  Badr" w:hAnsi="2  Badr" w:hint="eastAsia"/>
          <w:rtl/>
        </w:rPr>
        <w:t>د»</w:t>
      </w:r>
      <w:r>
        <w:rPr>
          <w:rFonts w:ascii="2  Badr" w:hAnsi="2  Badr"/>
          <w:rtl/>
        </w:rPr>
        <w:t>.</w:t>
      </w:r>
    </w:p>
    <w:p w:rsidR="00B019A8" w:rsidRDefault="00EB1257" w:rsidP="002021B6">
      <w:pPr>
        <w:ind w:firstLine="170"/>
        <w:rPr>
          <w:rFonts w:ascii="2  Badr" w:hAnsi="2  Badr" w:hint="cs"/>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392" w:hAnsi="QCF_P392" w:cs="QCF_P392"/>
          <w:color w:val="000000"/>
          <w:sz w:val="27"/>
          <w:szCs w:val="27"/>
          <w:rtl/>
          <w:lang w:bidi="ar-SA"/>
        </w:rPr>
        <w:t xml:space="preserve">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قصص: ٥٤</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بار</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کردارها</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مشخص</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محدود</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نامحدود</w:t>
      </w:r>
      <w:r>
        <w:rPr>
          <w:rFonts w:ascii="2  Badr" w:hAnsi="2  Badr"/>
          <w:rtl/>
        </w:rPr>
        <w:t xml:space="preserve"> </w:t>
      </w:r>
      <w:r>
        <w:rPr>
          <w:rFonts w:ascii="2  Badr" w:hAnsi="2  Badr" w:hint="eastAsia"/>
          <w:rtl/>
        </w:rPr>
        <w:t>است»</w:t>
      </w:r>
      <w:r>
        <w:rPr>
          <w:rFonts w:ascii="2  Badr" w:hAnsi="2  Badr"/>
          <w:rtl/>
        </w:rPr>
        <w:t xml:space="preserve">. </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459" w:hAnsi="QCF_P459" w:cs="QCF_P459"/>
          <w:color w:val="000000"/>
          <w:sz w:val="27"/>
          <w:szCs w:val="27"/>
          <w:rtl/>
          <w:lang w:bidi="ar-SA"/>
        </w:rPr>
        <w:t xml:space="preserve">ﰓ   ﰔ   ﰕ  ﰖ  ﰗ  ﰘ  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زمر: ١٠</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‏شمار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سل</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قاسم</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rtl/>
        </w:rPr>
        <w:t>: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زان</w:t>
      </w:r>
      <w:r>
        <w:rPr>
          <w:rFonts w:ascii="2  Badr" w:hAnsi="2  Badr"/>
          <w:rtl/>
        </w:rPr>
        <w:t>.</w:t>
      </w:r>
    </w:p>
    <w:p w:rsidR="00B019A8" w:rsidRDefault="00EB1257" w:rsidP="002021B6">
      <w:pPr>
        <w:ind w:firstLine="170"/>
        <w:rPr>
          <w:rFonts w:ascii="2  Badr" w:hAnsi="2  Badr" w:hint="cs"/>
          <w:rtl/>
        </w:rPr>
      </w:pPr>
      <w:r>
        <w:rPr>
          <w:rFonts w:ascii="2  Badr" w:hAnsi="2  Badr"/>
          <w:rtl/>
        </w:rPr>
        <w:t xml:space="preserve">- </w:t>
      </w:r>
      <w:r>
        <w:rPr>
          <w:rFonts w:ascii="2  Badr" w:hAnsi="2  Badr" w:hint="eastAsia"/>
          <w:rtl/>
        </w:rPr>
        <w:t>خداوند</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گذشت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بسته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ظفرمند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23" w:hAnsi="QCF_P023" w:cs="QCF_P023"/>
          <w:color w:val="000000"/>
          <w:sz w:val="27"/>
          <w:szCs w:val="27"/>
          <w:rtl/>
          <w:lang w:bidi="ar-SA"/>
        </w:rPr>
        <w:t xml:space="preserve">ﯷ  ﯸ  ﯹ  ﯺ  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١٥٣</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صبرپ</w:t>
      </w:r>
      <w:r>
        <w:rPr>
          <w:rFonts w:ascii="2  Badr" w:hAnsi="2  Badr" w:hint="cs"/>
          <w:rtl/>
        </w:rPr>
        <w:t>ی</w:t>
      </w:r>
      <w:r>
        <w:rPr>
          <w:rFonts w:ascii="2  Badr" w:hAnsi="2  Badr" w:hint="eastAsia"/>
          <w:rtl/>
        </w:rPr>
        <w:t>شگان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نداده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درود،</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هدا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QCF_BSML" w:hAnsi="QCF_BSML" w:cs="QCF_BSML"/>
          <w:color w:val="000000"/>
          <w:sz w:val="27"/>
          <w:szCs w:val="27"/>
          <w:rtl/>
          <w:lang w:bidi="ar-SA"/>
        </w:rPr>
        <w:t xml:space="preserve">ﭽ </w:t>
      </w:r>
      <w:r>
        <w:rPr>
          <w:rFonts w:ascii="QCF_P024" w:hAnsi="QCF_P024" w:cs="QCF_P024"/>
          <w:color w:val="000000"/>
          <w:sz w:val="27"/>
          <w:szCs w:val="27"/>
          <w:rtl/>
          <w:lang w:bidi="ar-SA"/>
        </w:rPr>
        <w:t xml:space="preserve">ﭪ  ﭫ   ﭬ    ﭭ  ﭮ  ﭯ       ﭰ  ﭱ  ﭲ  ﭳ     ﭴ  ﭵ    ﭶ       ﭷ     ﭸ  ﭹ  ﭺ  ﭻ  ﭼ  ﭽ  ﭾﭿ  ﮀ   ﮁ ﮂ  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بقره: ١٥٥ - ١٥٧</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مژده</w:t>
      </w:r>
      <w:r>
        <w:rPr>
          <w:rFonts w:ascii="2  Badr" w:hAnsi="2  Badr"/>
          <w:rtl/>
        </w:rPr>
        <w:t xml:space="preserve"> </w:t>
      </w:r>
      <w:r>
        <w:rPr>
          <w:rFonts w:ascii="2  Badr" w:hAnsi="2  Badr" w:hint="eastAsia"/>
          <w:rtl/>
        </w:rPr>
        <w:t>بده،</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شوند</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خدا</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همانا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برآن</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همانا</w:t>
      </w:r>
      <w:r>
        <w:rPr>
          <w:rFonts w:ascii="2  Badr" w:hAnsi="2  Badr"/>
          <w:rtl/>
        </w:rPr>
        <w:t xml:space="preserve"> </w:t>
      </w:r>
      <w:r>
        <w:rPr>
          <w:rFonts w:ascii="2  Badr" w:hAnsi="2  Badr" w:hint="eastAsia"/>
          <w:rtl/>
        </w:rPr>
        <w:t>ره‏</w:t>
      </w:r>
      <w:r>
        <w:rPr>
          <w:rFonts w:ascii="2  Badr" w:hAnsi="2  Badr" w:hint="cs"/>
          <w:rtl/>
        </w:rPr>
        <w:t>ی</w:t>
      </w:r>
      <w:r>
        <w:rPr>
          <w:rFonts w:ascii="2  Badr" w:hAnsi="2  Badr" w:hint="eastAsia"/>
          <w:rtl/>
        </w:rPr>
        <w:t>افتگانند»</w:t>
      </w:r>
      <w:r>
        <w:rPr>
          <w:rFonts w:ascii="2  Badr" w:hAnsi="2  Badr"/>
          <w:rtl/>
        </w:rPr>
        <w:t>.</w:t>
      </w:r>
    </w:p>
    <w:p w:rsidR="00B019A8" w:rsidRDefault="00EB1257" w:rsidP="002021B6">
      <w:pPr>
        <w:ind w:firstLine="170"/>
        <w:rPr>
          <w:rFonts w:ascii="2  Badr" w:hAnsi="2  Badr" w:hint="cs"/>
          <w:rtl/>
        </w:rPr>
      </w:pP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پشتوانه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توشه‏</w:t>
      </w:r>
      <w:r>
        <w:rPr>
          <w:rFonts w:ascii="2  Badr" w:hAnsi="2  Badr" w:hint="cs"/>
          <w:rtl/>
        </w:rPr>
        <w:t>ی</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007" w:hAnsi="QCF_P007" w:cs="QCF_P007"/>
          <w:color w:val="000000"/>
          <w:sz w:val="27"/>
          <w:szCs w:val="27"/>
          <w:rtl/>
          <w:lang w:bidi="ar-SA"/>
        </w:rPr>
        <w:t>ﮰ  ﮱ  ﯓ</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lang w:bidi="ar-SA"/>
        </w:rPr>
        <w:t>)</w:t>
      </w:r>
      <w:r>
        <w:rPr>
          <w:color w:val="000000"/>
          <w:sz w:val="27"/>
          <w:szCs w:val="27"/>
          <w:rtl/>
          <w:lang w:bidi="ar-SA"/>
        </w:rPr>
        <w:t xml:space="preserve"> بقره: ٤٥</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نداشته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مشروط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eastAsia"/>
          <w:rtl/>
        </w:rPr>
        <w:t>دانسته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66" w:hAnsi="QCF_P066" w:cs="QCF_P066"/>
          <w:color w:val="000000"/>
          <w:sz w:val="27"/>
          <w:szCs w:val="27"/>
          <w:rtl/>
          <w:lang w:bidi="ar-SA"/>
        </w:rPr>
        <w:t xml:space="preserve">ﭹﭺ  ﭻ  ﭼ  ﭽ  ﭾ  ﭿ  ﮀ    ﮁ  ﮂ  ﮃ  ﮄ  ﮅ  ﮆ  ﮇ  ﮈ   ﮉ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آل عمران: ١٢٥</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«آر</w:t>
      </w:r>
      <w:r>
        <w:rPr>
          <w:rFonts w:ascii="2  Badr" w:hAnsi="2  Badr" w:hint="cs"/>
          <w:rtl/>
        </w:rPr>
        <w:t>ی</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سراغتان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پروردگارتان</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پنج</w:t>
      </w:r>
      <w:r>
        <w:rPr>
          <w:rFonts w:ascii="2  Badr" w:hAnsi="2  Badr"/>
          <w:rtl/>
        </w:rPr>
        <w:t xml:space="preserve"> </w:t>
      </w:r>
      <w:r>
        <w:rPr>
          <w:rFonts w:ascii="2  Badr" w:hAnsi="2  Badr" w:hint="eastAsia"/>
          <w:rtl/>
        </w:rPr>
        <w:t>هزار</w:t>
      </w:r>
      <w:r>
        <w:rPr>
          <w:rFonts w:ascii="2  Badr" w:hAnsi="2  Badr"/>
          <w:rtl/>
        </w:rPr>
        <w:t xml:space="preserve"> </w:t>
      </w:r>
      <w:r>
        <w:rPr>
          <w:rFonts w:ascii="2  Badr" w:hAnsi="2  Badr" w:hint="eastAsia"/>
          <w:rtl/>
        </w:rPr>
        <w:t>فرشته‏</w:t>
      </w:r>
      <w:r>
        <w:rPr>
          <w:rFonts w:ascii="2  Badr" w:hAnsi="2  Badr" w:hint="cs"/>
          <w:rtl/>
        </w:rPr>
        <w:t>ی</w:t>
      </w:r>
      <w:r>
        <w:rPr>
          <w:rFonts w:ascii="2  Badr" w:hAnsi="2  Badr"/>
          <w:rtl/>
        </w:rPr>
        <w:t xml:space="preserve"> </w:t>
      </w:r>
      <w:r>
        <w:rPr>
          <w:rFonts w:ascii="2  Badr" w:hAnsi="2  Badr" w:hint="eastAsia"/>
          <w:rtl/>
        </w:rPr>
        <w:t>نشاندار</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کرد»</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422BC0">
        <w:rPr>
          <w:rFonts w:ascii="Lotus Linotype" w:hAnsi="Lotus Linotype" w:cs="Lotus Linotype"/>
          <w:b/>
          <w:bCs/>
          <w:rtl/>
        </w:rPr>
        <w:t>و اعلم أن النصر مع الصبر</w:t>
      </w:r>
      <w:r w:rsidRPr="009C0436">
        <w:rPr>
          <w:rFonts w:ascii="2  Badr" w:hAnsi="2  Badr" w:hint="eastAsia"/>
          <w:b/>
          <w:bCs/>
          <w:rtl/>
        </w:rPr>
        <w:t>»</w:t>
      </w:r>
      <w:r w:rsidRPr="009C0436">
        <w:rPr>
          <w:rFonts w:ascii="2  Badr" w:hAnsi="2  Badr"/>
          <w:b/>
          <w:bCs/>
          <w:rtl/>
        </w:rPr>
        <w:t xml:space="preserve">: </w:t>
      </w:r>
      <w:r>
        <w:rPr>
          <w:rFonts w:ascii="2  Badr" w:hAnsi="2  Badr" w:hint="eastAsia"/>
          <w:rtl/>
        </w:rPr>
        <w:t>«بدان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79"/>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سپر</w:t>
      </w:r>
      <w:r>
        <w:rPr>
          <w:rFonts w:ascii="2  Badr" w:hAnsi="2  Badr" w:hint="cs"/>
          <w:rtl/>
        </w:rPr>
        <w:t>ی</w:t>
      </w:r>
      <w:r>
        <w:rPr>
          <w:rFonts w:ascii="2  Badr" w:hAnsi="2  Badr"/>
          <w:rtl/>
        </w:rPr>
        <w:t xml:space="preserve"> </w:t>
      </w:r>
      <w:r>
        <w:rPr>
          <w:rFonts w:ascii="2  Badr" w:hAnsi="2  Badr" w:hint="eastAsia"/>
          <w:rtl/>
        </w:rPr>
        <w:t>محکم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مکر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له‏</w:t>
      </w:r>
      <w:r>
        <w:rPr>
          <w:rFonts w:ascii="2  Badr" w:hAnsi="2  Badr" w:hint="cs"/>
          <w:rtl/>
        </w:rPr>
        <w:t>ی</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قرارداده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65" w:hAnsi="QCF_P065" w:cs="QCF_P065"/>
          <w:color w:val="000000"/>
          <w:sz w:val="27"/>
          <w:szCs w:val="27"/>
          <w:rtl/>
          <w:lang w:bidi="ar-SA"/>
        </w:rPr>
        <w:t>ﯩ  ﯪ  ﯫ  ﯬ  ﯭ  ﯮ       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آل عمران: ١٢٠</w:t>
      </w:r>
      <w:r>
        <w:rPr>
          <w:rFonts w:ascii="2  Badr" w:hAnsi="2  Badr"/>
          <w:rtl/>
          <w:lang w:bidi="ar-SA"/>
        </w:rPr>
        <w:t>)</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رنگ</w:t>
      </w:r>
      <w:r>
        <w:rPr>
          <w:rFonts w:ascii="QCF_P024" w:hAnsi="QCF_P024" w:cs="QCF_P024"/>
          <w:color w:val="000000"/>
          <w:sz w:val="27"/>
          <w:szCs w:val="27"/>
          <w:rtl/>
          <w:lang w:bidi="ar-SA"/>
        </w:rPr>
        <w:t xml:space="preserve"> </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‏رساند»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فرشتگان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سلام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QCF_BSML" w:hAnsi="QCF_BSML" w:cs="QCF_BSML"/>
          <w:color w:val="000000"/>
          <w:sz w:val="27"/>
          <w:szCs w:val="27"/>
          <w:rtl/>
          <w:lang w:bidi="ar-SA"/>
        </w:rPr>
        <w:t xml:space="preserve">ﭽ </w:t>
      </w:r>
      <w:r>
        <w:rPr>
          <w:rFonts w:ascii="QCF_P252" w:hAnsi="QCF_P252" w:cs="QCF_P252"/>
          <w:color w:val="000000"/>
          <w:sz w:val="27"/>
          <w:szCs w:val="27"/>
          <w:rtl/>
          <w:lang w:bidi="ar-SA"/>
        </w:rPr>
        <w:t xml:space="preserve">ﮞ  ﮟ  ﮠ  ﮡﮢ  ﮣ  ﮤ  ﮥ   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رعد: ٢٤</w:t>
      </w:r>
      <w:r>
        <w:rPr>
          <w:rFonts w:ascii="2  Badr" w:hAnsi="2  Badr"/>
          <w:rtl/>
        </w:rPr>
        <w:t>) «</w:t>
      </w:r>
      <w:r>
        <w:rPr>
          <w:rFonts w:ascii="2  Badr" w:hAnsi="2  Badr" w:hint="eastAsia"/>
          <w:rtl/>
        </w:rPr>
        <w:t>سلام</w:t>
      </w:r>
      <w:r>
        <w:rPr>
          <w:rFonts w:ascii="2  Badr" w:hAnsi="2  Badr"/>
          <w:rtl/>
        </w:rPr>
        <w:t xml:space="preserve"> </w:t>
      </w:r>
      <w:r>
        <w:rPr>
          <w:rFonts w:ascii="2  Badr" w:hAnsi="2  Badr" w:hint="eastAsia"/>
          <w:rtl/>
        </w:rPr>
        <w:t>برشما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عاقبت</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بتان</w:t>
      </w:r>
      <w:r>
        <w:rPr>
          <w:rFonts w:ascii="2  Badr" w:hAnsi="2  Badr"/>
          <w:rtl/>
        </w:rPr>
        <w:t xml:space="preserve"> </w:t>
      </w:r>
      <w:r>
        <w:rPr>
          <w:rFonts w:ascii="2  Badr" w:hAnsi="2  Badr" w:hint="eastAsia"/>
          <w:rtl/>
        </w:rPr>
        <w:t>شد»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منزلت</w:t>
      </w:r>
      <w:r>
        <w:rPr>
          <w:rFonts w:ascii="2  Badr" w:hAnsi="2  Badr" w:hint="cs"/>
          <w:rtl/>
        </w:rPr>
        <w:t>ی</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اجرتر</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281" w:hAnsi="QCF_P281" w:cs="QCF_P281"/>
          <w:color w:val="000000"/>
          <w:sz w:val="27"/>
          <w:szCs w:val="27"/>
          <w:rtl/>
          <w:lang w:bidi="ar-SA"/>
        </w:rPr>
        <w:t xml:space="preserve">ﯡ  ﯢ  ﯣ  ﯤ  ﯥ  ﯦ  ﯧﯨ  ﯩ  ﯪ   ﯫ    ﯬ  ﯭ  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١٢٦</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خواست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مقدار</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شده‏ا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فر</w:t>
      </w:r>
      <w:r>
        <w:rPr>
          <w:rFonts w:ascii="2  Badr" w:hAnsi="2  Badr"/>
          <w:rtl/>
        </w:rPr>
        <w:t xml:space="preserve"> </w:t>
      </w:r>
      <w:r>
        <w:rPr>
          <w:rFonts w:ascii="2  Badr" w:hAnsi="2  Badr" w:hint="eastAsia"/>
          <w:rtl/>
        </w:rPr>
        <w:t>ده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دقت</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تأک</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مستلزم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QCF_BSML" w:hAnsi="QCF_BSML" w:cs="QCF_BSML"/>
          <w:color w:val="000000"/>
          <w:sz w:val="27"/>
          <w:szCs w:val="27"/>
          <w:rtl/>
          <w:lang w:bidi="ar-SA"/>
        </w:rPr>
        <w:t xml:space="preserve">ﭽ </w:t>
      </w:r>
      <w:r>
        <w:rPr>
          <w:rFonts w:ascii="QCF_P222" w:hAnsi="QCF_P222" w:cs="QCF_P222"/>
          <w:color w:val="000000"/>
          <w:sz w:val="27"/>
          <w:szCs w:val="27"/>
          <w:rtl/>
          <w:lang w:bidi="ar-SA"/>
        </w:rPr>
        <w:t xml:space="preserve">ﯙ  ﯚ  ﯛ  ﯜ  ﯝ  ﯞ  ﯟ  ﯠ     ﯡ  ﯢ  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هود: ١١</w:t>
      </w:r>
      <w:r>
        <w:rPr>
          <w:rFonts w:ascii="2  Badr" w:hAnsi="2  Badr"/>
          <w:rtl/>
          <w:lang w:bidi="ar-SA"/>
        </w:rPr>
        <w:t>)</w:t>
      </w:r>
      <w:r>
        <w:rPr>
          <w:rFonts w:ascii="2  Badr" w:hAnsi="2  Badr"/>
          <w:rtl/>
        </w:rPr>
        <w:t xml:space="preserve"> </w:t>
      </w:r>
      <w:r>
        <w:rPr>
          <w:rFonts w:ascii="2  Badr" w:hAnsi="2  Badr" w:hint="eastAsia"/>
          <w:rtl/>
        </w:rPr>
        <w:t>«مگرآنان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خواهند</w:t>
      </w:r>
      <w:r>
        <w:rPr>
          <w:rFonts w:ascii="2  Badr" w:hAnsi="2  Badr"/>
          <w:rtl/>
        </w:rPr>
        <w:t xml:space="preserve"> </w:t>
      </w:r>
      <w:r>
        <w:rPr>
          <w:rFonts w:ascii="2  Badr" w:hAnsi="2  Badr" w:hint="eastAsia"/>
          <w:rtl/>
        </w:rPr>
        <w:t>داشت»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نشانه‏</w:t>
      </w:r>
      <w:r>
        <w:rPr>
          <w:rFonts w:ascii="2  Badr" w:hAnsi="2  Badr" w:hint="cs"/>
          <w:rtl/>
        </w:rPr>
        <w:t>ی</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ثبات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مرتبه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ندرت</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بتواند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w:t>
      </w:r>
      <w:r>
        <w:rPr>
          <w:rFonts w:ascii="2  Badr" w:hAnsi="2  Badr"/>
          <w:rtl/>
        </w:rPr>
        <w:t xml:space="preserve">: </w:t>
      </w:r>
      <w:r>
        <w:rPr>
          <w:rFonts w:ascii="QCF_BSML" w:hAnsi="QCF_BSML" w:cs="QCF_BSML"/>
          <w:color w:val="000000"/>
          <w:sz w:val="27"/>
          <w:szCs w:val="27"/>
          <w:rtl/>
          <w:lang w:bidi="ar-SA"/>
        </w:rPr>
        <w:t xml:space="preserve">ﭽ </w:t>
      </w:r>
      <w:r>
        <w:rPr>
          <w:rFonts w:ascii="QCF_P487" w:hAnsi="QCF_P487" w:cs="QCF_P487"/>
          <w:color w:val="000000"/>
          <w:sz w:val="27"/>
          <w:szCs w:val="27"/>
          <w:rtl/>
          <w:lang w:bidi="ar-SA"/>
        </w:rPr>
        <w:t xml:space="preserve">ﯹ  ﯺ  ﯻ   ﯼ  ﯽ  ﯾ   ﯿ  ﰀ   ﰁ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شورى: ٤٣</w:t>
      </w:r>
      <w:r>
        <w:rPr>
          <w:rFonts w:ascii="2  Badr" w:hAnsi="2  Badr"/>
          <w:rtl/>
          <w:lang w:bidi="ar-SA"/>
        </w:rPr>
        <w:t>)</w:t>
      </w:r>
      <w:r>
        <w:rPr>
          <w:rFonts w:ascii="2  Badr" w:hAnsi="2  Badr"/>
          <w:rtl/>
        </w:rPr>
        <w:t xml:space="preserve"> </w:t>
      </w:r>
      <w:r>
        <w:rPr>
          <w:rFonts w:ascii="2  Badr" w:hAnsi="2  Badr" w:hint="eastAsia"/>
          <w:rtl/>
        </w:rPr>
        <w:t>«هرکس</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بورزد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ببخشا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سترگ</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لقمان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w:t>
      </w:r>
      <w:r>
        <w:rPr>
          <w:rFonts w:ascii="2  Badr" w:hAnsi="2  Badr"/>
          <w:rtl/>
        </w:rPr>
        <w:t xml:space="preserve"> </w:t>
      </w:r>
      <w:r>
        <w:rPr>
          <w:rFonts w:ascii="2  Badr" w:hAnsi="2  Badr" w:hint="eastAsia"/>
          <w:rtl/>
        </w:rPr>
        <w:t>حک</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فرزندش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وص</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2  Badr" w:hAnsi="2  Badr"/>
          <w:rtl/>
        </w:rPr>
        <w:t xml:space="preserve">: </w:t>
      </w:r>
      <w:r>
        <w:rPr>
          <w:rFonts w:ascii="QCF_BSML" w:hAnsi="QCF_BSML" w:cs="QCF_BSML"/>
          <w:color w:val="000000"/>
          <w:sz w:val="27"/>
          <w:szCs w:val="27"/>
          <w:rtl/>
          <w:lang w:bidi="ar-SA"/>
        </w:rPr>
        <w:t xml:space="preserve">ﭽ </w:t>
      </w:r>
      <w:r>
        <w:rPr>
          <w:rFonts w:ascii="QCF_P412" w:hAnsi="QCF_P412" w:cs="QCF_P412"/>
          <w:color w:val="000000"/>
          <w:sz w:val="27"/>
          <w:szCs w:val="27"/>
          <w:rtl/>
          <w:lang w:bidi="ar-SA"/>
        </w:rPr>
        <w:t xml:space="preserve">ﯤ  ﯥ                 ﯦ  ﯧ   ﯨ  ﯩ  ﯪ  ﯫ      ﯬ  ﯭ  ﯮ  ﯯﯰ  ﯱ   ﯲ   ﯳ     ﯴ  ﯵ    ﯶ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لقمان: ١٧</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فرزندم</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برپا</w:t>
      </w:r>
      <w:r>
        <w:rPr>
          <w:rFonts w:ascii="2  Badr" w:hAnsi="2  Badr" w:hint="cs"/>
          <w:rtl/>
        </w:rPr>
        <w:t>ی</w:t>
      </w:r>
      <w:r>
        <w:rPr>
          <w:rFonts w:ascii="2  Badr" w:hAnsi="2  Badr"/>
          <w:rtl/>
        </w:rPr>
        <w:t xml:space="preserve"> </w:t>
      </w:r>
      <w:r>
        <w:rPr>
          <w:rFonts w:ascii="2  Badr" w:hAnsi="2  Badr" w:hint="eastAsia"/>
          <w:rtl/>
        </w:rPr>
        <w:t>دار،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بازدار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سترگ</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وپ</w:t>
      </w:r>
      <w:r>
        <w:rPr>
          <w:rFonts w:ascii="2  Badr" w:hAnsi="2  Badr" w:hint="cs"/>
          <w:rtl/>
        </w:rPr>
        <w:t>ی</w:t>
      </w:r>
      <w:r>
        <w:rPr>
          <w:rFonts w:ascii="2  Badr" w:hAnsi="2  Badr" w:hint="eastAsia"/>
          <w:rtl/>
        </w:rPr>
        <w:t>روزمند</w:t>
      </w:r>
      <w:r>
        <w:rPr>
          <w:rFonts w:ascii="2  Badr" w:hAnsi="2  Badr" w:hint="cs"/>
          <w:rtl/>
        </w:rPr>
        <w:t>ی</w:t>
      </w:r>
      <w:r>
        <w:rPr>
          <w:rFonts w:ascii="2  Badr" w:hAnsi="2  Badr"/>
          <w:rtl/>
        </w:rPr>
        <w:t xml:space="preserve"> </w:t>
      </w:r>
      <w:r>
        <w:rPr>
          <w:rFonts w:ascii="2  Badr" w:hAnsi="2  Badr" w:hint="eastAsia"/>
          <w:rtl/>
        </w:rPr>
        <w:t>وعده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166" w:hAnsi="QCF_P166" w:cs="QCF_P166"/>
          <w:color w:val="000000"/>
          <w:sz w:val="27"/>
          <w:szCs w:val="27"/>
          <w:rtl/>
          <w:lang w:bidi="ar-SA"/>
        </w:rPr>
        <w:t xml:space="preserve">ﯢ  ﯣ       ﯤ   ﯥ  ﯦ  ﯧ  ﯨ   ﯩ  ﯪﯫ  ﯬ  ﯭ  ﯮ          ﯯ  ﯰ  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اعراف: ١٣٧</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بن</w:t>
      </w:r>
      <w:r>
        <w:rPr>
          <w:rFonts w:ascii="2  Badr" w:hAnsi="2  Badr" w:hint="cs"/>
          <w:rtl/>
        </w:rPr>
        <w:t>ی</w:t>
      </w:r>
      <w:r>
        <w:rPr>
          <w:rFonts w:ascii="2  Badr" w:hAnsi="2  Badr"/>
          <w:rtl/>
        </w:rPr>
        <w:t xml:space="preserve"> </w:t>
      </w:r>
      <w:r>
        <w:rPr>
          <w:rFonts w:ascii="2  Badr" w:hAnsi="2  Badr" w:hint="eastAsia"/>
          <w:rtl/>
        </w:rPr>
        <w:t>اسرائ</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آنچه</w:t>
      </w:r>
      <w:r>
        <w:rPr>
          <w:rFonts w:ascii="2  Badr" w:hAnsi="2  Badr"/>
          <w:rtl/>
        </w:rPr>
        <w:t xml:space="preserve"> </w:t>
      </w:r>
      <w:r>
        <w:rPr>
          <w:rFonts w:ascii="2  Badr" w:hAnsi="2  Badr" w:hint="eastAsia"/>
          <w:rtl/>
        </w:rPr>
        <w:t>فرعون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ساختند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آنچه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برافراشتند</w:t>
      </w:r>
      <w:r>
        <w:rPr>
          <w:rFonts w:ascii="2  Badr" w:hAnsi="2  Badr"/>
          <w:rtl/>
        </w:rPr>
        <w:t xml:space="preserve"> </w:t>
      </w:r>
      <w:r>
        <w:rPr>
          <w:rFonts w:ascii="2  Badr" w:hAnsi="2  Badr" w:hint="eastAsia"/>
          <w:rtl/>
        </w:rPr>
        <w:t>درهم</w:t>
      </w:r>
      <w:r>
        <w:rPr>
          <w:rFonts w:ascii="2  Badr" w:hAnsi="2  Badr"/>
          <w:rtl/>
        </w:rPr>
        <w:t xml:space="preserve"> </w:t>
      </w:r>
      <w:r>
        <w:rPr>
          <w:rFonts w:ascii="2  Badr" w:hAnsi="2  Badr" w:hint="eastAsia"/>
          <w:rtl/>
        </w:rPr>
        <w:t>کوب</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دوست</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کرده</w:t>
      </w:r>
      <w:r>
        <w:rPr>
          <w:rFonts w:ascii="2  Badr" w:hAnsi="2  Badr"/>
          <w:rtl/>
        </w:rPr>
        <w:t>:</w:t>
      </w:r>
      <w:r w:rsidRPr="00356ED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ﮭ  ﮮ  ﮯ  ﮰ  ﮱ     ﯓ  ﯔ         ﯕ  ﯖ  ﯗ    ﯘ  ﯙ  ﯚ  ﯛ  ﯜ  ﯝ   ﯞ  ﯟﯠ  ﯡ  ﯢ  ﯣ  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آل عمران: ١٤٦</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دوستان</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سست</w:t>
      </w:r>
      <w:r>
        <w:rPr>
          <w:rFonts w:ascii="2  Badr" w:hAnsi="2  Badr"/>
          <w:rtl/>
        </w:rPr>
        <w:t xml:space="preserve"> </w:t>
      </w:r>
      <w:r>
        <w:rPr>
          <w:rFonts w:ascii="2  Badr" w:hAnsi="2  Badr" w:hint="eastAsia"/>
          <w:rtl/>
        </w:rPr>
        <w:t>نشدند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زبون</w:t>
      </w:r>
      <w:r>
        <w:rPr>
          <w:rFonts w:ascii="2  Badr" w:hAnsi="2  Badr" w:hint="cs"/>
          <w:rtl/>
        </w:rPr>
        <w:t>ی</w:t>
      </w:r>
      <w:r>
        <w:rPr>
          <w:rFonts w:ascii="2  Badr" w:hAnsi="2  Badr"/>
          <w:rtl/>
        </w:rPr>
        <w:t xml:space="preserve"> </w:t>
      </w:r>
      <w:r>
        <w:rPr>
          <w:rFonts w:ascii="2  Badr" w:hAnsi="2  Badr" w:hint="eastAsia"/>
          <w:rtl/>
        </w:rPr>
        <w:t>نکردند،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صابران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خصوص</w:t>
      </w:r>
      <w:r>
        <w:rPr>
          <w:rFonts w:ascii="2  Badr" w:hAnsi="2  Badr" w:hint="cs"/>
          <w:rtl/>
        </w:rPr>
        <w:t>ی</w:t>
      </w:r>
      <w:r>
        <w:rPr>
          <w:rFonts w:ascii="2  Badr" w:hAnsi="2  Badr" w:hint="eastAsia"/>
          <w:rtl/>
        </w:rPr>
        <w:t>تها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علم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فته‏</w:t>
      </w:r>
      <w:r>
        <w:rPr>
          <w:rFonts w:ascii="2  Badr" w:hAnsi="2  Badr" w:hint="cs"/>
          <w:rtl/>
        </w:rPr>
        <w:t>ی</w:t>
      </w:r>
      <w:r>
        <w:rPr>
          <w:rFonts w:ascii="2  Badr" w:hAnsi="2  Badr"/>
          <w:rtl/>
        </w:rPr>
        <w:t xml:space="preserve"> </w:t>
      </w:r>
      <w:r>
        <w:rPr>
          <w:rFonts w:ascii="2  Badr" w:hAnsi="2  Badr" w:hint="eastAsia"/>
          <w:rtl/>
        </w:rPr>
        <w:t>قارون</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395" w:hAnsi="QCF_P395" w:cs="QCF_P395"/>
          <w:color w:val="000000"/>
          <w:sz w:val="27"/>
          <w:szCs w:val="27"/>
          <w:rtl/>
          <w:lang w:bidi="ar-SA"/>
        </w:rPr>
        <w:t xml:space="preserve">ﮊ  ﮋ  ﮌ  ﮍ   ﮎ  ﮏ   ﮐ  ﮑ  ﮒ  ﮓ    ﮔ  ﮕ    ﮖ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قصص: ٨٠</w:t>
      </w:r>
      <w:r>
        <w:rPr>
          <w:rFonts w:ascii="2  Badr" w:hAnsi="2  Badr"/>
          <w:rtl/>
          <w:lang w:bidi="ar-SA"/>
        </w:rPr>
        <w:t>)</w:t>
      </w:r>
      <w:r>
        <w:rPr>
          <w:rFonts w:ascii="2  Badr" w:hAnsi="2  Badr"/>
          <w:rtl/>
        </w:rPr>
        <w:t xml:space="preserve"> «</w:t>
      </w:r>
      <w:r>
        <w:rPr>
          <w:rFonts w:ascii="2  Badr" w:hAnsi="2  Badr" w:hint="eastAsia"/>
          <w:rtl/>
        </w:rPr>
        <w:t>وا</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آورندگان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کوکاران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صابران</w:t>
      </w:r>
      <w:r>
        <w:rPr>
          <w:rFonts w:ascii="2  Badr" w:hAnsi="2  Badr"/>
          <w:rtl/>
        </w:rPr>
        <w:t xml:space="preserve"> </w:t>
      </w:r>
      <w:r>
        <w:rPr>
          <w:rFonts w:ascii="2  Badr" w:hAnsi="2  Badr" w:hint="eastAsia"/>
          <w:rtl/>
        </w:rPr>
        <w:t>بدان</w:t>
      </w:r>
      <w:r>
        <w:rPr>
          <w:rFonts w:ascii="2  Badr" w:hAnsi="2  Badr"/>
          <w:rtl/>
        </w:rPr>
        <w:t xml:space="preserve"> </w:t>
      </w:r>
      <w:r>
        <w:rPr>
          <w:rFonts w:ascii="2  Badr" w:hAnsi="2  Badr" w:hint="eastAsia"/>
          <w:rtl/>
        </w:rPr>
        <w:t>نخواهند</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فرمود</w:t>
      </w:r>
      <w:r>
        <w:rPr>
          <w:rFonts w:ascii="2  Badr" w:hAnsi="2  Badr"/>
          <w:rtl/>
        </w:rPr>
        <w:t>:</w:t>
      </w:r>
      <w:r w:rsidRPr="00DF143B">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80" w:hAnsi="QCF_P480" w:cs="QCF_P480"/>
          <w:color w:val="000000"/>
          <w:sz w:val="27"/>
          <w:szCs w:val="27"/>
          <w:rtl/>
          <w:lang w:bidi="ar-SA"/>
        </w:rPr>
        <w:t xml:space="preserve">ﮝ  ﮞ   ﮟ    ﮠ  ﮡ  ﮢ  ﮣ      ﮤ        ﮥ    ﮦ  ﮧ  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فصلت: ٣٥</w:t>
      </w:r>
      <w:r>
        <w:rPr>
          <w:rFonts w:ascii="2  Badr" w:hAnsi="2  Badr"/>
          <w:rtl/>
        </w:rPr>
        <w:t>)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برخوردار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بهره‏ا</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‏گردد</w:t>
      </w:r>
      <w:r>
        <w:rPr>
          <w:rFonts w:ascii="2  Badr" w:hAnsi="2  Badr"/>
          <w:rtl/>
        </w:rPr>
        <w:t xml:space="preserve"> </w:t>
      </w:r>
      <w:r>
        <w:rPr>
          <w:rFonts w:ascii="2  Badr" w:hAnsi="2  Badr" w:hint="eastAsia"/>
          <w:rtl/>
        </w:rPr>
        <w:t>وبه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استفاده</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مگرآن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ص</w:t>
      </w:r>
      <w:r>
        <w:rPr>
          <w:rFonts w:ascii="2  Badr" w:hAnsi="2  Badr" w:hint="cs"/>
          <w:rtl/>
        </w:rPr>
        <w:t>ی</w:t>
      </w:r>
      <w:r>
        <w:rPr>
          <w:rFonts w:ascii="2  Badr" w:hAnsi="2  Badr" w:hint="eastAsia"/>
          <w:rtl/>
        </w:rPr>
        <w:t>غه‏</w:t>
      </w:r>
      <w:r>
        <w:rPr>
          <w:rFonts w:ascii="2  Badr" w:hAnsi="2  Badr" w:hint="cs"/>
          <w:rtl/>
        </w:rPr>
        <w:t>ی</w:t>
      </w:r>
      <w:r>
        <w:rPr>
          <w:rFonts w:ascii="2  Badr" w:hAnsi="2  Badr"/>
          <w:rtl/>
        </w:rPr>
        <w:t xml:space="preserve"> </w:t>
      </w:r>
      <w:r>
        <w:rPr>
          <w:rFonts w:ascii="2  Badr" w:hAnsi="2  Badr" w:hint="eastAsia"/>
          <w:rtl/>
        </w:rPr>
        <w:t>مبالغه</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255" w:hAnsi="QCF_P255" w:cs="QCF_P255"/>
          <w:color w:val="000000"/>
          <w:sz w:val="27"/>
          <w:szCs w:val="27"/>
          <w:rtl/>
          <w:lang w:bidi="ar-SA"/>
        </w:rPr>
        <w:t xml:space="preserve">ﮬ  ﮭ  ﮮ  ﮯ     ﮰ  ﮱ   ﯓ  ﯔ  ﯕ  ﯖ  ﯗ  ﯘ  ﯙ   ﯚﯛ  ﯜ   ﯝ  ﯞ  ﯟ  ﯠ  ﯡ  ﯢ  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إبراهيم: ٥</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معجزات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فرستاد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قومت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تار</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روشنا</w:t>
      </w:r>
      <w:r>
        <w:rPr>
          <w:rFonts w:ascii="2  Badr" w:hAnsi="2  Badr" w:hint="cs"/>
          <w:rtl/>
        </w:rPr>
        <w:t>یی</w:t>
      </w:r>
      <w:r>
        <w:rPr>
          <w:rFonts w:ascii="2  Badr" w:hAnsi="2  Badr"/>
          <w:rtl/>
        </w:rPr>
        <w:t xml:space="preserve"> </w:t>
      </w:r>
      <w:r>
        <w:rPr>
          <w:rFonts w:ascii="2  Badr" w:hAnsi="2  Badr" w:hint="eastAsia"/>
          <w:rtl/>
        </w:rPr>
        <w:t>درآور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روزها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ادشان</w:t>
      </w:r>
      <w:r>
        <w:rPr>
          <w:rFonts w:ascii="2  Badr" w:hAnsi="2  Badr"/>
          <w:rtl/>
        </w:rPr>
        <w:t xml:space="preserve"> </w:t>
      </w:r>
      <w:r>
        <w:rPr>
          <w:rFonts w:ascii="2  Badr" w:hAnsi="2  Badr" w:hint="eastAsia"/>
          <w:rtl/>
        </w:rPr>
        <w:t>آور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صابران</w:t>
      </w:r>
      <w:r>
        <w:rPr>
          <w:rFonts w:ascii="2  Badr" w:hAnsi="2  Badr"/>
          <w:rtl/>
        </w:rPr>
        <w:t xml:space="preserve"> </w:t>
      </w:r>
      <w:r>
        <w:rPr>
          <w:rFonts w:ascii="2  Badr" w:hAnsi="2  Badr" w:hint="eastAsia"/>
          <w:rtl/>
        </w:rPr>
        <w:t>شاکر</w:t>
      </w:r>
      <w:r>
        <w:rPr>
          <w:rFonts w:ascii="2  Badr" w:hAnsi="2  Badr"/>
          <w:rtl/>
        </w:rPr>
        <w:t xml:space="preserve"> </w:t>
      </w:r>
      <w:r>
        <w:rPr>
          <w:rFonts w:ascii="2  Badr" w:hAnsi="2  Badr" w:hint="eastAsia"/>
          <w:rtl/>
        </w:rPr>
        <w:t>نشانه‏ها</w:t>
      </w:r>
      <w:r>
        <w:rPr>
          <w:rFonts w:ascii="2  Badr" w:hAnsi="2  Badr" w:hint="cs"/>
          <w:rtl/>
        </w:rPr>
        <w:t>یی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درسوره‏</w:t>
      </w:r>
      <w:r>
        <w:rPr>
          <w:rFonts w:ascii="2  Badr" w:hAnsi="2  Badr" w:hint="cs"/>
          <w:rtl/>
        </w:rPr>
        <w:t>ی</w:t>
      </w:r>
      <w:r>
        <w:rPr>
          <w:rFonts w:ascii="2  Badr" w:hAnsi="2  Badr"/>
          <w:rtl/>
        </w:rPr>
        <w:t xml:space="preserve"> </w:t>
      </w:r>
      <w:r>
        <w:rPr>
          <w:rFonts w:ascii="2  Badr" w:hAnsi="2  Badr" w:hint="eastAsia"/>
          <w:rtl/>
        </w:rPr>
        <w:t>لقمان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414" w:hAnsi="QCF_P414" w:cs="QCF_P414"/>
          <w:color w:val="000000"/>
          <w:sz w:val="27"/>
          <w:szCs w:val="27"/>
          <w:rtl/>
          <w:lang w:bidi="ar-SA"/>
        </w:rPr>
        <w:t xml:space="preserve">ﭼ  ﭽ          ﭾ     ﭿ  ﮀ  ﮁ  ﮂ  ﮃ  ﮄ  ﮅ  ﮆ  ﮇﮈ  ﮉ   ﮊ  ﮋ  ﮌ  ﮍ      ﮎ   ﮏ        ﮐ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لقمان: ٣١</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ده‏ا</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کشت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لطف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احسان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گوشه‏ا</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نشانه‏ها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شاکر</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داستا</w:t>
      </w:r>
      <w:r>
        <w:rPr>
          <w:rFonts w:ascii="2  Badr" w:hAnsi="2  Badr"/>
          <w:rtl/>
        </w:rPr>
        <w:t xml:space="preserve"> </w:t>
      </w:r>
      <w:r>
        <w:rPr>
          <w:rFonts w:ascii="2  Badr" w:hAnsi="2  Badr" w:hint="eastAsia"/>
          <w:rtl/>
        </w:rPr>
        <w:t>سبأ</w:t>
      </w:r>
      <w:r>
        <w:rPr>
          <w:rFonts w:ascii="2  Badr" w:hAnsi="2  Badr"/>
          <w:rtl/>
        </w:rPr>
        <w:t xml:space="preserve"> </w:t>
      </w:r>
      <w:r>
        <w:rPr>
          <w:rFonts w:ascii="2  Badr" w:hAnsi="2  Badr" w:hint="eastAsia"/>
          <w:rtl/>
        </w:rPr>
        <w:t>فرمود</w:t>
      </w:r>
      <w:r>
        <w:rPr>
          <w:rFonts w:ascii="2  Badr" w:hAnsi="2  Badr"/>
          <w:rtl/>
        </w:rPr>
        <w:t>:</w:t>
      </w:r>
      <w:r w:rsidRPr="00753E26">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30" w:hAnsi="QCF_P430" w:cs="QCF_P430"/>
          <w:color w:val="000000"/>
          <w:sz w:val="27"/>
          <w:szCs w:val="27"/>
          <w:rtl/>
          <w:lang w:bidi="ar-SA"/>
        </w:rPr>
        <w:t xml:space="preserve">ﮞ   ﮟ  ﮠ  ﮡ        ﮢﮣ  ﮤ  ﮥ  ﮦ  ﮧ  ﮨ   ﮩ   ﮪ  ﮫ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سبأ: ١٩</w:t>
      </w:r>
      <w:r>
        <w:rPr>
          <w:rFonts w:ascii="2  Badr" w:hAnsi="2  Badr"/>
          <w:rtl/>
        </w:rPr>
        <w:t>) «</w:t>
      </w:r>
      <w:r>
        <w:rPr>
          <w:rFonts w:ascii="2  Badr" w:hAnsi="2  Badr" w:hint="eastAsia"/>
          <w:rtl/>
        </w:rPr>
        <w:t>و</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افسانه‏</w:t>
      </w:r>
      <w:r>
        <w:rPr>
          <w:rFonts w:ascii="2  Badr" w:hAnsi="2  Badr" w:hint="cs"/>
          <w:rtl/>
        </w:rPr>
        <w:t>ی</w:t>
      </w:r>
      <w:r>
        <w:rPr>
          <w:rFonts w:ascii="2  Badr" w:hAnsi="2  Badr"/>
          <w:rtl/>
        </w:rPr>
        <w:t xml:space="preserve"> </w:t>
      </w:r>
      <w:r>
        <w:rPr>
          <w:rFonts w:ascii="2  Badr" w:hAnsi="2  Badr" w:hint="eastAsia"/>
          <w:rtl/>
        </w:rPr>
        <w:t>روزگار</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پراکنده‏شان</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داستان</w:t>
      </w:r>
      <w:r>
        <w:rPr>
          <w:rFonts w:ascii="2  Badr" w:hAnsi="2  Badr"/>
          <w:rtl/>
        </w:rPr>
        <w:t xml:space="preserve"> </w:t>
      </w:r>
      <w:r>
        <w:rPr>
          <w:rFonts w:ascii="2  Badr" w:hAnsi="2  Badr" w:hint="eastAsia"/>
          <w:rtl/>
        </w:rPr>
        <w:t>عبرتهاست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شکرگزار»</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بحث</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کشت</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کالاها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جابه</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487" w:hAnsi="QCF_P487" w:cs="QCF_P487"/>
          <w:color w:val="000000"/>
          <w:sz w:val="27"/>
          <w:szCs w:val="27"/>
          <w:rtl/>
          <w:lang w:bidi="ar-SA"/>
        </w:rPr>
        <w:t xml:space="preserve">ﭑ  ﭒ  ﭓ   ﭔ  ﭕ  ﭖ              ﭗ  ﭘ  ﭙ  ﭚ  ﭛ    ﭜ  ﭝ  ﭞ  ﭟﭠ  ﭡ    ﭢ  ﭣ  ﭤ   ﭥ  ﭦ  ﭧ   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شورى: ٣٢ - ٣٣</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«از</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قدرت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کشت</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همچون</w:t>
      </w:r>
      <w:r>
        <w:rPr>
          <w:rFonts w:ascii="2  Badr" w:hAnsi="2  Badr"/>
          <w:rtl/>
        </w:rPr>
        <w:t xml:space="preserve"> </w:t>
      </w:r>
      <w:r>
        <w:rPr>
          <w:rFonts w:ascii="2  Badr" w:hAnsi="2  Badr" w:hint="eastAsia"/>
          <w:rtl/>
        </w:rPr>
        <w:t>کوه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روانند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ازحرکت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ماند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نشانه‏ها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شکرگزار»</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چهارجا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سپاسگزار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نشانه‏ها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بهره‏مند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شکرگزار</w:t>
      </w:r>
      <w:r>
        <w:rPr>
          <w:rFonts w:ascii="2  Badr" w:hAnsi="2  Badr" w:hint="cs"/>
          <w:rtl/>
        </w:rPr>
        <w:t>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بخش</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تشک</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hint="eastAsia"/>
          <w:rtl/>
        </w:rPr>
        <w:t>جز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طاعتها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عبادتها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جستن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وب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‏اش</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r>
        <w:rPr>
          <w:rFonts w:ascii="QCF_BSML" w:hAnsi="QCF_BSML" w:cs="QCF_BSML"/>
          <w:color w:val="000000"/>
          <w:sz w:val="27"/>
          <w:szCs w:val="27"/>
          <w:rtl/>
          <w:lang w:bidi="ar-SA"/>
        </w:rPr>
        <w:t xml:space="preserve">ﭽ </w:t>
      </w:r>
      <w:r>
        <w:rPr>
          <w:rFonts w:ascii="QCF_P456" w:hAnsi="QCF_P456" w:cs="QCF_P456"/>
          <w:color w:val="000000"/>
          <w:sz w:val="27"/>
          <w:szCs w:val="27"/>
          <w:rtl/>
          <w:lang w:bidi="ar-SA"/>
        </w:rPr>
        <w:t xml:space="preserve">ﭤ    ﭥ  ﭦﭧ   ﭨ  ﭩﭪ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ص: ٤٤</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افت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همواره</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درگاه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‏ستا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چه</w:t>
      </w:r>
      <w:r>
        <w:rPr>
          <w:rFonts w:ascii="2  Badr" w:hAnsi="2  Badr"/>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عام</w:t>
      </w:r>
      <w:r>
        <w:rPr>
          <w:rFonts w:ascii="2  Badr" w:hAnsi="2  Badr"/>
          <w:rtl/>
        </w:rPr>
        <w:t xml:space="preserve"> </w:t>
      </w:r>
      <w:r>
        <w:rPr>
          <w:rFonts w:ascii="2  Badr" w:hAnsi="2  Badr" w:hint="eastAsia"/>
          <w:rtl/>
        </w:rPr>
        <w:t>اعلان</w:t>
      </w:r>
      <w:r>
        <w:rPr>
          <w:rFonts w:ascii="2  Badr" w:hAnsi="2  Badr"/>
          <w:rtl/>
        </w:rPr>
        <w:t xml:space="preserve"> </w:t>
      </w:r>
      <w:r>
        <w:rPr>
          <w:rFonts w:ascii="2  Badr" w:hAnsi="2  Badr" w:hint="eastAsia"/>
          <w:rtl/>
        </w:rPr>
        <w:t>ضرر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w:t>
      </w:r>
      <w:r>
        <w:rPr>
          <w:rFonts w:ascii="2  Badr" w:hAnsi="2  Badr"/>
          <w:rtl/>
        </w:rPr>
        <w:t>:</w:t>
      </w:r>
      <w:r w:rsidRPr="00D46D43">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601" w:hAnsi="QCF_P601" w:cs="QCF_P601"/>
          <w:color w:val="000000"/>
          <w:sz w:val="27"/>
          <w:szCs w:val="27"/>
          <w:rtl/>
          <w:lang w:bidi="ar-SA"/>
        </w:rPr>
        <w:t xml:space="preserve">ﭑ  ﭒ  ﭓ  ﭔ  ﭕ  ﭖ  ﭗ  ﭘ  ﭙ  ﭚ   ﭛ  ﭜ  ﭝ  ﭞ  ﭟ  ﭠ    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عصر: ١ - ٣</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«سوگند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عصر،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آورده‏اند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توص</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کرده‏اند»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منه</w:t>
      </w:r>
      <w:r>
        <w:rPr>
          <w:rFonts w:ascii="2  Badr" w:hAnsi="2  Badr"/>
          <w:rtl/>
        </w:rPr>
        <w:t xml:space="preserve"> (</w:t>
      </w:r>
      <w:r>
        <w:rPr>
          <w:rFonts w:ascii="2  Badr" w:hAnsi="2  Badr" w:hint="cs"/>
          <w:rtl/>
        </w:rPr>
        <w:t>ی</w:t>
      </w:r>
      <w:r>
        <w:rPr>
          <w:rFonts w:ascii="2  Badr" w:hAnsi="2  Badr" w:hint="eastAsia"/>
          <w:rtl/>
        </w:rPr>
        <w:t>اران</w:t>
      </w:r>
      <w:r>
        <w:rPr>
          <w:rFonts w:ascii="2  Badr" w:hAnsi="2  Badr"/>
          <w:rtl/>
        </w:rPr>
        <w:t xml:space="preserve"> </w:t>
      </w:r>
      <w:r>
        <w:rPr>
          <w:rFonts w:ascii="2  Badr" w:hAnsi="2  Badr" w:hint="eastAsia"/>
          <w:rtl/>
        </w:rPr>
        <w:t>راست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صفت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اختصاص</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594" w:hAnsi="QCF_P594" w:cs="QCF_P594"/>
          <w:color w:val="000000"/>
          <w:sz w:val="27"/>
          <w:szCs w:val="27"/>
          <w:rtl/>
          <w:lang w:bidi="ar-SA"/>
        </w:rPr>
        <w:t xml:space="preserve">ﯠ  ﯡ          ﯢ  ﯣ   ﯤ  ﯥ   ﯦ    ﯧ  ﯨ   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بلد: ١٧</w:t>
      </w:r>
      <w:r>
        <w:rPr>
          <w:rFonts w:ascii="2  Badr" w:hAnsi="2  Badr"/>
          <w:rtl/>
        </w:rPr>
        <w:t xml:space="preserve">) </w:t>
      </w:r>
      <w:r>
        <w:rPr>
          <w:rFonts w:ascii="2  Badr" w:hAnsi="2  Badr" w:hint="eastAsia"/>
          <w:rtl/>
        </w:rPr>
        <w:t>«آنگاه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آوردند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باشند»</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قر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ه‏ها</w:t>
      </w:r>
      <w:r>
        <w:rPr>
          <w:rFonts w:ascii="2  Badr" w:hAnsi="2  Badr" w:hint="cs"/>
          <w:rtl/>
        </w:rPr>
        <w:t>ی</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مقامها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007" w:hAnsi="QCF_P007" w:cs="QCF_P007"/>
          <w:color w:val="000000"/>
          <w:sz w:val="27"/>
          <w:szCs w:val="27"/>
          <w:rtl/>
          <w:lang w:bidi="ar-SA"/>
        </w:rPr>
        <w:t>ﮰ  ﮱ  ﯓ</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بقره: ٤٥</w:t>
      </w:r>
      <w:r>
        <w:rPr>
          <w:rFonts w:ascii="Arial" w:hAnsi="Arial" w:cs="Arial"/>
          <w:color w:val="000000"/>
          <w:sz w:val="27"/>
          <w:szCs w:val="27"/>
          <w:lang w:bidi="ar-SA"/>
        </w:rPr>
        <w:t xml:space="preserve"> </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بخواه</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222" w:hAnsi="QCF_P222" w:cs="QCF_P222"/>
          <w:color w:val="000000"/>
          <w:sz w:val="27"/>
          <w:szCs w:val="27"/>
          <w:rtl/>
          <w:lang w:bidi="ar-SA"/>
        </w:rPr>
        <w:t xml:space="preserve">ﯙ  ﯚ  ﯛ  ﯜ  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هود: ١١</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صابران</w:t>
      </w:r>
      <w:r>
        <w:rPr>
          <w:rFonts w:ascii="2  Badr" w:hAnsi="2  Badr"/>
          <w:rtl/>
        </w:rPr>
        <w:t xml:space="preserve"> </w:t>
      </w:r>
      <w:r>
        <w:rPr>
          <w:rFonts w:ascii="2  Badr" w:hAnsi="2  Badr" w:hint="eastAsia"/>
          <w:rtl/>
        </w:rPr>
        <w:t>صالح»</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QCF_BSML" w:hAnsi="QCF_BSML" w:cs="QCF_BSML"/>
          <w:color w:val="000000"/>
          <w:sz w:val="27"/>
          <w:szCs w:val="27"/>
          <w:rtl/>
          <w:lang w:bidi="ar-SA"/>
        </w:rPr>
        <w:t xml:space="preserve">ﭽ </w:t>
      </w:r>
      <w:r>
        <w:rPr>
          <w:rFonts w:ascii="QCF_P246" w:hAnsi="QCF_P246" w:cs="QCF_P246"/>
          <w:color w:val="000000"/>
          <w:sz w:val="27"/>
          <w:szCs w:val="27"/>
          <w:rtl/>
          <w:lang w:bidi="ar-SA"/>
        </w:rPr>
        <w:t xml:space="preserve">ﮉ  ﮊ    ﮋ  ﮌﮍ  ﮎ  ﮏ  ﮐ  ﮑ  ﮒﮓ  ﮔ  ﮕ  ﮖ   ﮗﮘ  ﮙ  ﮚ  ﮛ  ﮜ   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يوسف: ٩٠</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با</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درست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601" w:hAnsi="QCF_P601" w:cs="QCF_P601"/>
          <w:color w:val="000000"/>
          <w:sz w:val="27"/>
          <w:szCs w:val="27"/>
          <w:rtl/>
          <w:lang w:bidi="ar-SA"/>
        </w:rPr>
        <w:t xml:space="preserve">ﭝ  ﭞ  ﭟ  ﭠ    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عصر: ٣</w:t>
      </w:r>
      <w:r>
        <w:rPr>
          <w:rFonts w:ascii="2  Badr" w:hAnsi="2  Badr"/>
          <w:rtl/>
        </w:rPr>
        <w:t xml:space="preserve">) </w:t>
      </w:r>
      <w:r>
        <w:rPr>
          <w:rFonts w:ascii="2  Badr" w:hAnsi="2  Badr" w:hint="eastAsia"/>
          <w:rtl/>
        </w:rPr>
        <w:t>«</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توص</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QCF_BSML" w:hAnsi="QCF_BSML" w:cs="QCF_BSML"/>
          <w:color w:val="000000"/>
          <w:sz w:val="27"/>
          <w:szCs w:val="27"/>
          <w:rtl/>
          <w:lang w:bidi="ar-SA"/>
        </w:rPr>
        <w:t xml:space="preserve">ﭽ </w:t>
      </w:r>
      <w:r>
        <w:rPr>
          <w:rFonts w:ascii="QCF_P594" w:hAnsi="QCF_P594" w:cs="QCF_P594"/>
          <w:color w:val="000000"/>
          <w:sz w:val="27"/>
          <w:szCs w:val="27"/>
          <w:rtl/>
          <w:lang w:bidi="ar-SA"/>
        </w:rPr>
        <w:t xml:space="preserve">ﯥ   ﯦ    ﯧ  ﯨ   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بلد: ١٧</w:t>
      </w:r>
      <w:r>
        <w:rPr>
          <w:rFonts w:ascii="2  Badr" w:hAnsi="2  Badr"/>
          <w:rtl/>
        </w:rPr>
        <w:t xml:space="preserve">) </w:t>
      </w:r>
      <w:r>
        <w:rPr>
          <w:rFonts w:ascii="2  Badr" w:hAnsi="2  Badr" w:hint="eastAsia"/>
          <w:rtl/>
        </w:rPr>
        <w:t>«</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مهربان</w:t>
      </w:r>
      <w:r>
        <w:rPr>
          <w:rFonts w:ascii="2  Badr" w:hAnsi="2  Badr" w:hint="cs"/>
          <w:rtl/>
        </w:rPr>
        <w:t>ی</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همزاد</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کرده</w:t>
      </w:r>
      <w:r>
        <w:rPr>
          <w:rFonts w:ascii="2  Badr" w:hAnsi="2  Badr"/>
          <w:rtl/>
        </w:rPr>
        <w:t xml:space="preserve">: </w:t>
      </w:r>
      <w:r>
        <w:rPr>
          <w:rFonts w:ascii="QCF_BSML" w:hAnsi="QCF_BSML" w:cs="QCF_BSML"/>
          <w:color w:val="000000"/>
          <w:sz w:val="27"/>
          <w:szCs w:val="27"/>
          <w:rtl/>
          <w:lang w:bidi="ar-SA"/>
        </w:rPr>
        <w:t xml:space="preserve">ﭽ </w:t>
      </w:r>
      <w:r>
        <w:rPr>
          <w:rFonts w:ascii="QCF_P417" w:hAnsi="QCF_P417" w:cs="QCF_P417"/>
          <w:color w:val="000000"/>
          <w:sz w:val="27"/>
          <w:szCs w:val="27"/>
          <w:rtl/>
          <w:lang w:bidi="ar-SA"/>
        </w:rPr>
        <w:t xml:space="preserve">ﭿ  ﮀﮁ  ﮂ  ﮃ  ﮄ  ﮅ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سجده: ٢٤</w:t>
      </w:r>
      <w:r>
        <w:rPr>
          <w:rFonts w:ascii="2  Badr" w:hAnsi="2  Badr"/>
          <w:rtl/>
          <w:lang w:bidi="ar-SA"/>
        </w:rPr>
        <w:t>)</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صبور</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صداقت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QCF_BSML" w:hAnsi="QCF_BSML" w:cs="QCF_BSML"/>
          <w:color w:val="000000"/>
          <w:sz w:val="27"/>
          <w:szCs w:val="27"/>
          <w:rtl/>
          <w:lang w:bidi="ar-SA"/>
        </w:rPr>
        <w:t xml:space="preserve">ﭽ </w:t>
      </w:r>
      <w:r>
        <w:rPr>
          <w:rFonts w:ascii="QCF_P422" w:hAnsi="QCF_P422" w:cs="QCF_P422"/>
          <w:color w:val="000000"/>
          <w:sz w:val="27"/>
          <w:szCs w:val="27"/>
          <w:rtl/>
          <w:lang w:bidi="ar-SA"/>
        </w:rPr>
        <w:t xml:space="preserve">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احزاب: ٣٥</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«مردان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زنان</w:t>
      </w:r>
      <w:r>
        <w:rPr>
          <w:rFonts w:ascii="2  Badr" w:hAnsi="2  Badr"/>
          <w:rtl/>
        </w:rPr>
        <w:t xml:space="preserve"> </w:t>
      </w:r>
      <w:r>
        <w:rPr>
          <w:rFonts w:ascii="2  Badr" w:hAnsi="2  Badr" w:hint="eastAsia"/>
          <w:rtl/>
        </w:rPr>
        <w:t>راستگو،</w:t>
      </w:r>
      <w:r>
        <w:rPr>
          <w:rFonts w:ascii="2  Badr" w:hAnsi="2  Badr"/>
          <w:rtl/>
        </w:rPr>
        <w:t xml:space="preserve"> </w:t>
      </w:r>
      <w:r>
        <w:rPr>
          <w:rFonts w:ascii="2  Badr" w:hAnsi="2  Badr" w:hint="eastAsia"/>
          <w:rtl/>
        </w:rPr>
        <w:t>مردان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w:t>
      </w:r>
    </w:p>
    <w:p w:rsidR="00EB1257" w:rsidRPr="00B06ED1" w:rsidRDefault="00EB1257" w:rsidP="002021B6">
      <w:pPr>
        <w:pStyle w:val="2"/>
        <w:rPr>
          <w:rFonts w:hint="cs"/>
          <w:rtl/>
        </w:rPr>
      </w:pPr>
      <w:bookmarkStart w:id="213" w:name="_Toc228635696"/>
      <w:bookmarkStart w:id="214" w:name="_Toc228854272"/>
      <w:r w:rsidRPr="00B06ED1">
        <w:rPr>
          <w:rtl/>
        </w:rPr>
        <w:t>اهمیت و جایگاه شکیبایی</w:t>
      </w:r>
      <w:bookmarkEnd w:id="213"/>
      <w:bookmarkEnd w:id="214"/>
    </w:p>
    <w:p w:rsidR="00EB1257" w:rsidRDefault="00EB1257" w:rsidP="002021B6">
      <w:pPr>
        <w:ind w:firstLine="170"/>
        <w:rPr>
          <w:rFonts w:ascii="2  Badr" w:hAnsi="2  Badr"/>
          <w:rtl/>
        </w:rPr>
      </w:pPr>
      <w:r>
        <w:rPr>
          <w:rFonts w:ascii="2  Badr" w:hAnsi="2  Badr" w:hint="eastAsia"/>
          <w:rtl/>
        </w:rPr>
        <w:t>مرتبه‏</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مرتبه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منش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منش</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انسانها</w:t>
      </w:r>
      <w:r>
        <w:rPr>
          <w:rFonts w:ascii="2  Badr" w:hAnsi="2  Badr" w:hint="cs"/>
          <w:rtl/>
        </w:rPr>
        <w:t>یی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صبرند،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است</w:t>
      </w:r>
      <w:r>
        <w:rPr>
          <w:rFonts w:ascii="2  Badr" w:hAnsi="2  Badr"/>
          <w:rtl/>
        </w:rPr>
        <w:t>:</w:t>
      </w:r>
      <w:r w:rsidRPr="00FC5FE4">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33" w:hAnsi="QCF_P033" w:cs="QCF_P033"/>
          <w:color w:val="000000"/>
          <w:sz w:val="27"/>
          <w:szCs w:val="27"/>
          <w:rtl/>
          <w:lang w:bidi="ar-SA"/>
        </w:rPr>
        <w:t xml:space="preserve">ﯔ  ﯕ  ﯖ  ﯗ  ﯘ  ﯙ   ﯚ  ﯛ  ﯜ  ﯝ  ﯞ  ﯟﯠ  ﯡ  ﯢ  ﯣ   ﯤ  ﯥ  ﯦ  ﯧ  ﯨ  ﯩ  ﯪ  ﯫ  ﯬ   ﯭﯮ   ﯯ   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٢١٤</w:t>
      </w:r>
      <w:r>
        <w:rPr>
          <w:rFonts w:ascii="2  Badr" w:hAnsi="2  Badr"/>
          <w:rtl/>
        </w:rPr>
        <w:t>)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پنداشت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داخل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‏آنکه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رنجور</w:t>
      </w:r>
      <w:r>
        <w:rPr>
          <w:rFonts w:ascii="2  Badr" w:hAnsi="2  Badr" w:hint="cs"/>
          <w:rtl/>
        </w:rPr>
        <w:t>ی</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شدا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مشکلات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امتها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احاطه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مؤمنان</w:t>
      </w:r>
      <w:r>
        <w:rPr>
          <w:rFonts w:ascii="2  Badr" w:hAnsi="2  Badr"/>
          <w:rtl/>
        </w:rPr>
        <w:t xml:space="preserve"> </w:t>
      </w:r>
      <w:r>
        <w:rPr>
          <w:rFonts w:ascii="2  Badr" w:hAnsi="2  Badr" w:hint="eastAsia"/>
          <w:rtl/>
        </w:rPr>
        <w:t>ملتزمش</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کر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ارزشمند</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اخلاق</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بزرگوارانه‏</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w:t>
      </w:r>
    </w:p>
    <w:tbl>
      <w:tblPr>
        <w:bidiVisual/>
        <w:tblW w:w="0" w:type="auto"/>
        <w:jc w:val="center"/>
        <w:tblLook w:val="01E0"/>
      </w:tblPr>
      <w:tblGrid>
        <w:gridCol w:w="2980"/>
        <w:gridCol w:w="236"/>
        <w:gridCol w:w="324"/>
        <w:gridCol w:w="284"/>
        <w:gridCol w:w="2974"/>
      </w:tblGrid>
      <w:tr w:rsidR="00EB1257" w:rsidRPr="003D6891">
        <w:trPr>
          <w:jc w:val="center"/>
        </w:trPr>
        <w:tc>
          <w:tcPr>
            <w:tcW w:w="2980" w:type="dxa"/>
          </w:tcPr>
          <w:p w:rsidR="00EB1257" w:rsidRPr="003D6891" w:rsidRDefault="00EB1257" w:rsidP="002021B6">
            <w:pPr>
              <w:ind w:firstLine="170"/>
              <w:jc w:val="both"/>
              <w:rPr>
                <w:rFonts w:ascii="Lotus Linotype" w:hAnsi="Lotus Linotype" w:cs="Lotus Linotype"/>
              </w:rPr>
            </w:pPr>
            <w:r w:rsidRPr="003D6891">
              <w:rPr>
                <w:rFonts w:ascii="Lotus Linotype" w:hAnsi="Lotus Linotype" w:cs="Lotus Linotype"/>
                <w:rtl/>
              </w:rPr>
              <w:t>لا تیأسنَّ و إن ط</w:t>
            </w:r>
            <w:r>
              <w:rPr>
                <w:rFonts w:ascii="Lotus Linotype" w:hAnsi="Lotus Linotype" w:cs="Lotus Linotype" w:hint="cs"/>
                <w:rtl/>
              </w:rPr>
              <w:t>ــــــ</w:t>
            </w:r>
            <w:r w:rsidRPr="003D6891">
              <w:rPr>
                <w:rFonts w:ascii="Lotus Linotype" w:hAnsi="Lotus Linotype" w:cs="Lotus Linotype"/>
                <w:rtl/>
              </w:rPr>
              <w:t>الت مطالبة</w:t>
            </w:r>
          </w:p>
        </w:tc>
        <w:tc>
          <w:tcPr>
            <w:tcW w:w="236" w:type="dxa"/>
          </w:tcPr>
          <w:p w:rsidR="00EB1257" w:rsidRPr="003D6891" w:rsidRDefault="00EB1257" w:rsidP="002021B6">
            <w:pPr>
              <w:ind w:firstLine="170"/>
              <w:jc w:val="center"/>
              <w:rPr>
                <w:rFonts w:ascii="Lotus Linotype" w:hAnsi="Lotus Linotype" w:cs="Lotus Linotype"/>
              </w:rPr>
            </w:pPr>
          </w:p>
        </w:tc>
        <w:tc>
          <w:tcPr>
            <w:tcW w:w="324" w:type="dxa"/>
          </w:tcPr>
          <w:p w:rsidR="00EB1257" w:rsidRPr="003D6891" w:rsidRDefault="00EB1257" w:rsidP="002021B6">
            <w:pPr>
              <w:ind w:firstLine="170"/>
              <w:jc w:val="center"/>
              <w:rPr>
                <w:rFonts w:ascii="Lotus Linotype" w:hAnsi="Lotus Linotype" w:cs="Lotus Linotype"/>
              </w:rPr>
            </w:pPr>
          </w:p>
        </w:tc>
        <w:tc>
          <w:tcPr>
            <w:tcW w:w="284" w:type="dxa"/>
          </w:tcPr>
          <w:p w:rsidR="00EB1257" w:rsidRPr="003D6891" w:rsidRDefault="00EB1257" w:rsidP="002021B6">
            <w:pPr>
              <w:ind w:firstLine="170"/>
              <w:jc w:val="both"/>
              <w:rPr>
                <w:rFonts w:ascii="Lotus Linotype" w:hAnsi="Lotus Linotype" w:cs="Lotus Linotype"/>
              </w:rPr>
            </w:pPr>
          </w:p>
        </w:tc>
        <w:tc>
          <w:tcPr>
            <w:tcW w:w="2974" w:type="dxa"/>
          </w:tcPr>
          <w:p w:rsidR="00EB1257" w:rsidRPr="003D6891" w:rsidRDefault="00EB1257" w:rsidP="002021B6">
            <w:pPr>
              <w:ind w:firstLine="170"/>
              <w:jc w:val="both"/>
              <w:rPr>
                <w:rFonts w:ascii="Lotus Linotype" w:hAnsi="Lotus Linotype" w:cs="Lotus Linotype"/>
              </w:rPr>
            </w:pPr>
            <w:r w:rsidRPr="003D6891">
              <w:rPr>
                <w:rFonts w:ascii="Lotus Linotype" w:hAnsi="Lotus Linotype" w:cs="Lotus Linotype"/>
                <w:rtl/>
              </w:rPr>
              <w:t>إذا استعنت</w:t>
            </w:r>
            <w:r>
              <w:rPr>
                <w:rFonts w:ascii="Lotus Linotype" w:hAnsi="Lotus Linotype" w:cs="Lotus Linotype"/>
                <w:rtl/>
              </w:rPr>
              <w:t>َ</w:t>
            </w:r>
            <w:r w:rsidRPr="003D6891">
              <w:rPr>
                <w:rFonts w:ascii="Lotus Linotype" w:hAnsi="Lotus Linotype" w:cs="Lotus Linotype"/>
                <w:rtl/>
              </w:rPr>
              <w:t xml:space="preserve"> ب</w:t>
            </w:r>
            <w:r>
              <w:rPr>
                <w:rFonts w:ascii="Lotus Linotype" w:hAnsi="Lotus Linotype" w:cs="Lotus Linotype"/>
                <w:rtl/>
              </w:rPr>
              <w:t>ِ</w:t>
            </w:r>
            <w:r w:rsidRPr="003D6891">
              <w:rPr>
                <w:rFonts w:ascii="Lotus Linotype" w:hAnsi="Lotus Linotype" w:cs="Lotus Linotype"/>
                <w:rtl/>
              </w:rPr>
              <w:t>صبر أن تری ال</w:t>
            </w:r>
            <w:r>
              <w:rPr>
                <w:rFonts w:ascii="Lotus Linotype" w:hAnsi="Lotus Linotype" w:cs="Lotus Linotype" w:hint="cs"/>
                <w:rtl/>
              </w:rPr>
              <w:t>ـ</w:t>
            </w:r>
            <w:r w:rsidRPr="003D6891">
              <w:rPr>
                <w:rFonts w:ascii="Lotus Linotype" w:hAnsi="Lotus Linotype" w:cs="Lotus Linotype"/>
                <w:rtl/>
              </w:rPr>
              <w:t>فرج</w:t>
            </w:r>
          </w:p>
        </w:tc>
      </w:tr>
      <w:tr w:rsidR="00EB1257" w:rsidRPr="003D6891">
        <w:trPr>
          <w:trHeight w:val="66"/>
          <w:jc w:val="center"/>
        </w:trPr>
        <w:tc>
          <w:tcPr>
            <w:tcW w:w="2980" w:type="dxa"/>
          </w:tcPr>
          <w:p w:rsidR="00EB1257" w:rsidRPr="003D6891" w:rsidRDefault="00EB1257" w:rsidP="002021B6">
            <w:pPr>
              <w:ind w:firstLine="170"/>
              <w:jc w:val="both"/>
              <w:rPr>
                <w:rFonts w:ascii="Lotus Linotype" w:hAnsi="Lotus Linotype" w:cs="Lotus Linotype"/>
              </w:rPr>
            </w:pPr>
            <w:r>
              <w:rPr>
                <w:rFonts w:ascii="Lotus Linotype" w:hAnsi="Lotus Linotype" w:cs="Lotus Linotype" w:hint="cs"/>
                <w:rtl/>
              </w:rPr>
              <w:t>ا</w:t>
            </w:r>
            <w:r>
              <w:rPr>
                <w:rFonts w:ascii="Lotus Linotype" w:hAnsi="Lotus Linotype" w:cs="Lotus Linotype"/>
                <w:rtl/>
              </w:rPr>
              <w:t>َ</w:t>
            </w:r>
            <w:r w:rsidRPr="003D6891">
              <w:rPr>
                <w:rFonts w:ascii="Lotus Linotype" w:hAnsi="Lotus Linotype" w:cs="Lotus Linotype"/>
                <w:rtl/>
              </w:rPr>
              <w:t>خلق ب</w:t>
            </w:r>
            <w:r>
              <w:rPr>
                <w:rFonts w:ascii="Lotus Linotype" w:hAnsi="Lotus Linotype" w:cs="Lotus Linotype"/>
                <w:rtl/>
              </w:rPr>
              <w:t>ذ</w:t>
            </w:r>
            <w:r w:rsidRPr="003D6891">
              <w:rPr>
                <w:rFonts w:ascii="Lotus Linotype" w:hAnsi="Lotus Linotype" w:cs="Lotus Linotype"/>
                <w:rtl/>
              </w:rPr>
              <w:t>ی الصبر</w:t>
            </w:r>
            <w:r>
              <w:rPr>
                <w:rFonts w:ascii="Lotus Linotype" w:hAnsi="Lotus Linotype" w:cs="Lotus Linotype"/>
                <w:rtl/>
              </w:rPr>
              <w:t>ِ</w:t>
            </w:r>
            <w:r w:rsidRPr="003D6891">
              <w:rPr>
                <w:rFonts w:ascii="Lotus Linotype" w:hAnsi="Lotus Linotype" w:cs="Lotus Linotype"/>
                <w:rtl/>
              </w:rPr>
              <w:t xml:space="preserve"> أ</w:t>
            </w:r>
            <w:r>
              <w:rPr>
                <w:rFonts w:ascii="Lotus Linotype" w:hAnsi="Lotus Linotype" w:cs="Lotus Linotype"/>
                <w:rtl/>
              </w:rPr>
              <w:t>َ</w:t>
            </w:r>
            <w:r w:rsidRPr="003D6891">
              <w:rPr>
                <w:rFonts w:ascii="Lotus Linotype" w:hAnsi="Lotus Linotype" w:cs="Lotus Linotype"/>
                <w:rtl/>
              </w:rPr>
              <w:t>ن ی</w:t>
            </w:r>
            <w:r>
              <w:rPr>
                <w:rFonts w:ascii="Lotus Linotype" w:hAnsi="Lotus Linotype" w:cs="Lotus Linotype"/>
                <w:rtl/>
              </w:rPr>
              <w:t>حظ</w:t>
            </w:r>
            <w:r w:rsidRPr="003D6891">
              <w:rPr>
                <w:rFonts w:ascii="Lotus Linotype" w:hAnsi="Lotus Linotype" w:cs="Lotus Linotype"/>
                <w:rtl/>
              </w:rPr>
              <w:t xml:space="preserve"> ب</w:t>
            </w:r>
            <w:r>
              <w:rPr>
                <w:rFonts w:ascii="Lotus Linotype" w:hAnsi="Lotus Linotype" w:cs="Lotus Linotype"/>
                <w:rtl/>
              </w:rPr>
              <w:t>ِ</w:t>
            </w:r>
            <w:r w:rsidRPr="003D6891">
              <w:rPr>
                <w:rFonts w:ascii="Lotus Linotype" w:hAnsi="Lotus Linotype" w:cs="Lotus Linotype"/>
                <w:rtl/>
              </w:rPr>
              <w:t>حاجت</w:t>
            </w:r>
            <w:r>
              <w:rPr>
                <w:rFonts w:ascii="Lotus Linotype" w:hAnsi="Lotus Linotype" w:cs="Lotus Linotype"/>
                <w:rtl/>
              </w:rPr>
              <w:t>ِ</w:t>
            </w:r>
            <w:r w:rsidRPr="003D6891">
              <w:rPr>
                <w:rFonts w:ascii="Lotus Linotype" w:hAnsi="Lotus Linotype" w:cs="Lotus Linotype"/>
                <w:rtl/>
              </w:rPr>
              <w:t>ه</w:t>
            </w:r>
          </w:p>
        </w:tc>
        <w:tc>
          <w:tcPr>
            <w:tcW w:w="236" w:type="dxa"/>
          </w:tcPr>
          <w:p w:rsidR="00EB1257" w:rsidRPr="003D6891" w:rsidRDefault="00EB1257" w:rsidP="002021B6">
            <w:pPr>
              <w:ind w:firstLine="170"/>
              <w:jc w:val="center"/>
              <w:rPr>
                <w:rFonts w:ascii="Lotus Linotype" w:hAnsi="Lotus Linotype" w:cs="Lotus Linotype"/>
              </w:rPr>
            </w:pPr>
          </w:p>
        </w:tc>
        <w:tc>
          <w:tcPr>
            <w:tcW w:w="324" w:type="dxa"/>
          </w:tcPr>
          <w:p w:rsidR="00EB1257" w:rsidRPr="003D6891" w:rsidRDefault="00EB1257" w:rsidP="002021B6">
            <w:pPr>
              <w:ind w:firstLine="170"/>
              <w:jc w:val="center"/>
              <w:rPr>
                <w:rFonts w:ascii="Lotus Linotype" w:hAnsi="Lotus Linotype" w:cs="Lotus Linotype"/>
              </w:rPr>
            </w:pPr>
          </w:p>
        </w:tc>
        <w:tc>
          <w:tcPr>
            <w:tcW w:w="284" w:type="dxa"/>
          </w:tcPr>
          <w:p w:rsidR="00EB1257" w:rsidRPr="003D6891" w:rsidRDefault="00EB1257" w:rsidP="002021B6">
            <w:pPr>
              <w:ind w:firstLine="170"/>
              <w:jc w:val="both"/>
              <w:rPr>
                <w:rFonts w:ascii="Lotus Linotype" w:hAnsi="Lotus Linotype" w:cs="Lotus Linotype"/>
              </w:rPr>
            </w:pPr>
          </w:p>
        </w:tc>
        <w:tc>
          <w:tcPr>
            <w:tcW w:w="2974" w:type="dxa"/>
          </w:tcPr>
          <w:p w:rsidR="00EB1257" w:rsidRPr="003D6891" w:rsidRDefault="00EB1257" w:rsidP="002021B6">
            <w:pPr>
              <w:ind w:firstLine="170"/>
              <w:jc w:val="both"/>
              <w:rPr>
                <w:rFonts w:ascii="Lotus Linotype" w:hAnsi="Lotus Linotype" w:cs="Lotus Linotype"/>
              </w:rPr>
            </w:pPr>
            <w:r w:rsidRPr="003D6891">
              <w:rPr>
                <w:rFonts w:ascii="Lotus Linotype" w:hAnsi="Lotus Linotype" w:cs="Lotus Linotype"/>
                <w:rtl/>
              </w:rPr>
              <w:t>و مُدمن</w:t>
            </w:r>
            <w:r>
              <w:rPr>
                <w:rFonts w:ascii="Lotus Linotype" w:hAnsi="Lotus Linotype" w:cs="Lotus Linotype"/>
                <w:rtl/>
              </w:rPr>
              <w:t>ِ</w:t>
            </w:r>
            <w:r w:rsidRPr="003D6891">
              <w:rPr>
                <w:rFonts w:ascii="Lotus Linotype" w:hAnsi="Lotus Linotype" w:cs="Lotus Linotype"/>
                <w:rtl/>
              </w:rPr>
              <w:t xml:space="preserve"> القرعِ ل</w:t>
            </w:r>
            <w:r>
              <w:rPr>
                <w:rFonts w:ascii="Lotus Linotype" w:hAnsi="Lotus Linotype" w:cs="Lotus Linotype"/>
                <w:rtl/>
              </w:rPr>
              <w:t>ل</w:t>
            </w:r>
            <w:r w:rsidRPr="003D6891">
              <w:rPr>
                <w:rFonts w:ascii="Lotus Linotype" w:hAnsi="Lotus Linotype" w:cs="Lotus Linotype"/>
                <w:rtl/>
              </w:rPr>
              <w:t>أبواب أ</w:t>
            </w:r>
            <w:r>
              <w:rPr>
                <w:rFonts w:ascii="Lotus Linotype" w:hAnsi="Lotus Linotype" w:cs="Lotus Linotype"/>
                <w:rtl/>
              </w:rPr>
              <w:t>َ</w:t>
            </w:r>
            <w:r w:rsidRPr="003D6891">
              <w:rPr>
                <w:rFonts w:ascii="Lotus Linotype" w:hAnsi="Lotus Linotype" w:cs="Lotus Linotype"/>
                <w:rtl/>
              </w:rPr>
              <w:t>ن یل</w:t>
            </w:r>
            <w:r>
              <w:rPr>
                <w:rFonts w:ascii="Lotus Linotype" w:hAnsi="Lotus Linotype" w:cs="Lotus Linotype" w:hint="cs"/>
                <w:rtl/>
              </w:rPr>
              <w:t>ــ</w:t>
            </w:r>
            <w:r w:rsidRPr="003D6891">
              <w:rPr>
                <w:rFonts w:ascii="Lotus Linotype" w:hAnsi="Lotus Linotype" w:cs="Lotus Linotype"/>
                <w:rtl/>
              </w:rPr>
              <w:t>ج</w:t>
            </w:r>
          </w:p>
        </w:tc>
      </w:tr>
      <w:tr w:rsidR="00EB1257" w:rsidRPr="003D6891">
        <w:trPr>
          <w:trHeight w:val="501"/>
          <w:jc w:val="center"/>
        </w:trPr>
        <w:tc>
          <w:tcPr>
            <w:tcW w:w="2980" w:type="dxa"/>
          </w:tcPr>
          <w:p w:rsidR="00EB1257" w:rsidRPr="003D6891" w:rsidRDefault="00EB1257" w:rsidP="002021B6">
            <w:pPr>
              <w:ind w:firstLine="170"/>
              <w:jc w:val="both"/>
              <w:rPr>
                <w:rFonts w:ascii="Lotus Linotype" w:hAnsi="Lotus Linotype" w:cs="Lotus Linotype"/>
              </w:rPr>
            </w:pPr>
            <w:r w:rsidRPr="003D6891">
              <w:rPr>
                <w:rFonts w:ascii="Lotus Linotype" w:hAnsi="Lotus Linotype" w:cs="Lotus Linotype"/>
                <w:rtl/>
              </w:rPr>
              <w:t>و ق</w:t>
            </w:r>
            <w:r>
              <w:rPr>
                <w:rFonts w:ascii="Lotus Linotype" w:hAnsi="Lotus Linotype" w:cs="Lotus Linotype"/>
                <w:rtl/>
              </w:rPr>
              <w:t>ُ</w:t>
            </w:r>
            <w:r w:rsidRPr="003D6891">
              <w:rPr>
                <w:rFonts w:ascii="Lotus Linotype" w:hAnsi="Lotus Linotype" w:cs="Lotus Linotype"/>
                <w:rtl/>
              </w:rPr>
              <w:t>ل م</w:t>
            </w:r>
            <w:r>
              <w:rPr>
                <w:rFonts w:ascii="Lotus Linotype" w:hAnsi="Lotus Linotype" w:cs="Lotus Linotype"/>
                <w:rtl/>
              </w:rPr>
              <w:t>َ</w:t>
            </w:r>
            <w:r w:rsidRPr="003D6891">
              <w:rPr>
                <w:rFonts w:ascii="Lotus Linotype" w:hAnsi="Lotus Linotype" w:cs="Lotus Linotype"/>
                <w:rtl/>
              </w:rPr>
              <w:t>ن جدّ</w:t>
            </w:r>
            <w:r>
              <w:rPr>
                <w:rFonts w:ascii="Lotus Linotype" w:hAnsi="Lotus Linotype" w:cs="Lotus Linotype"/>
                <w:rtl/>
              </w:rPr>
              <w:t>َ</w:t>
            </w:r>
            <w:r w:rsidRPr="003D6891">
              <w:rPr>
                <w:rFonts w:ascii="Lotus Linotype" w:hAnsi="Lotus Linotype" w:cs="Lotus Linotype"/>
                <w:rtl/>
              </w:rPr>
              <w:t xml:space="preserve"> فی </w:t>
            </w:r>
            <w:r>
              <w:rPr>
                <w:rFonts w:ascii="Lotus Linotype" w:hAnsi="Lotus Linotype" w:cs="Lotus Linotype"/>
                <w:rtl/>
              </w:rPr>
              <w:t>أَ</w:t>
            </w:r>
            <w:r w:rsidRPr="003D6891">
              <w:rPr>
                <w:rFonts w:ascii="Lotus Linotype" w:hAnsi="Lotus Linotype" w:cs="Lotus Linotype"/>
                <w:rtl/>
              </w:rPr>
              <w:t>مرٍٍِ یح</w:t>
            </w:r>
            <w:r>
              <w:rPr>
                <w:rFonts w:ascii="Lotus Linotype" w:hAnsi="Lotus Linotype" w:cs="Lotus Linotype" w:hint="cs"/>
                <w:rtl/>
              </w:rPr>
              <w:t>ــــــ</w:t>
            </w:r>
            <w:r w:rsidRPr="003D6891">
              <w:rPr>
                <w:rFonts w:ascii="Lotus Linotype" w:hAnsi="Lotus Linotype" w:cs="Lotus Linotype"/>
                <w:rtl/>
              </w:rPr>
              <w:t>اول</w:t>
            </w:r>
            <w:r>
              <w:rPr>
                <w:rFonts w:ascii="Lotus Linotype" w:hAnsi="Lotus Linotype" w:cs="Lotus Linotype"/>
                <w:rtl/>
              </w:rPr>
              <w:t>ُ</w:t>
            </w:r>
            <w:r w:rsidRPr="003D6891">
              <w:rPr>
                <w:rFonts w:ascii="Lotus Linotype" w:hAnsi="Lotus Linotype" w:cs="Lotus Linotype"/>
                <w:rtl/>
              </w:rPr>
              <w:t>ه</w:t>
            </w:r>
          </w:p>
        </w:tc>
        <w:tc>
          <w:tcPr>
            <w:tcW w:w="236" w:type="dxa"/>
          </w:tcPr>
          <w:p w:rsidR="00EB1257" w:rsidRPr="003D6891" w:rsidRDefault="00EB1257" w:rsidP="002021B6">
            <w:pPr>
              <w:ind w:firstLine="170"/>
              <w:jc w:val="center"/>
              <w:rPr>
                <w:rFonts w:ascii="Lotus Linotype" w:hAnsi="Lotus Linotype" w:cs="Lotus Linotype"/>
              </w:rPr>
            </w:pPr>
          </w:p>
        </w:tc>
        <w:tc>
          <w:tcPr>
            <w:tcW w:w="324" w:type="dxa"/>
          </w:tcPr>
          <w:p w:rsidR="00EB1257" w:rsidRPr="003D6891" w:rsidRDefault="00EB1257" w:rsidP="002021B6">
            <w:pPr>
              <w:ind w:firstLine="170"/>
              <w:jc w:val="center"/>
              <w:rPr>
                <w:rFonts w:ascii="Lotus Linotype" w:hAnsi="Lotus Linotype" w:cs="Lotus Linotype"/>
              </w:rPr>
            </w:pPr>
          </w:p>
        </w:tc>
        <w:tc>
          <w:tcPr>
            <w:tcW w:w="284" w:type="dxa"/>
          </w:tcPr>
          <w:p w:rsidR="00EB1257" w:rsidRPr="003D6891" w:rsidRDefault="00EB1257" w:rsidP="002021B6">
            <w:pPr>
              <w:ind w:firstLine="170"/>
              <w:jc w:val="both"/>
              <w:rPr>
                <w:rFonts w:ascii="Lotus Linotype" w:hAnsi="Lotus Linotype" w:cs="Lotus Linotype"/>
              </w:rPr>
            </w:pPr>
          </w:p>
        </w:tc>
        <w:tc>
          <w:tcPr>
            <w:tcW w:w="2974" w:type="dxa"/>
          </w:tcPr>
          <w:p w:rsidR="00EB1257" w:rsidRPr="003D6891" w:rsidRDefault="00EB1257" w:rsidP="002021B6">
            <w:pPr>
              <w:ind w:firstLine="170"/>
              <w:jc w:val="both"/>
              <w:rPr>
                <w:rFonts w:ascii="Lotus Linotype" w:hAnsi="Lotus Linotype" w:cs="Lotus Linotype"/>
              </w:rPr>
            </w:pPr>
            <w:r w:rsidRPr="003D6891">
              <w:rPr>
                <w:rFonts w:ascii="Lotus Linotype" w:hAnsi="Lotus Linotype" w:cs="Lotus Linotype"/>
                <w:rtl/>
              </w:rPr>
              <w:t>و استصح</w:t>
            </w:r>
            <w:r>
              <w:rPr>
                <w:rFonts w:ascii="Lotus Linotype" w:hAnsi="Lotus Linotype" w:cs="Lotus Linotype"/>
                <w:rtl/>
              </w:rPr>
              <w:t>َ</w:t>
            </w:r>
            <w:r w:rsidRPr="003D6891">
              <w:rPr>
                <w:rFonts w:ascii="Lotus Linotype" w:hAnsi="Lotus Linotype" w:cs="Lotus Linotype"/>
                <w:rtl/>
              </w:rPr>
              <w:t>ب الصبر</w:t>
            </w:r>
            <w:r>
              <w:rPr>
                <w:rFonts w:ascii="Lotus Linotype" w:hAnsi="Lotus Linotype" w:cs="Lotus Linotype"/>
                <w:rtl/>
              </w:rPr>
              <w:t>َ</w:t>
            </w:r>
            <w:r w:rsidRPr="003D6891">
              <w:rPr>
                <w:rFonts w:ascii="Lotus Linotype" w:hAnsi="Lotus Linotype" w:cs="Lotus Linotype"/>
                <w:rtl/>
              </w:rPr>
              <w:t xml:space="preserve"> إل</w:t>
            </w:r>
            <w:r>
              <w:rPr>
                <w:rFonts w:ascii="Lotus Linotype" w:hAnsi="Lotus Linotype" w:cs="Lotus Linotype"/>
                <w:rtl/>
              </w:rPr>
              <w:t>ّ</w:t>
            </w:r>
            <w:r w:rsidRPr="003D6891">
              <w:rPr>
                <w:rFonts w:ascii="Lotus Linotype" w:hAnsi="Lotus Linotype" w:cs="Lotus Linotype"/>
                <w:rtl/>
              </w:rPr>
              <w:t>ا فاز</w:t>
            </w:r>
            <w:r>
              <w:rPr>
                <w:rFonts w:ascii="Lotus Linotype" w:hAnsi="Lotus Linotype" w:cs="Lotus Linotype"/>
                <w:rtl/>
              </w:rPr>
              <w:t>َ</w:t>
            </w:r>
            <w:r w:rsidRPr="003D6891">
              <w:rPr>
                <w:rFonts w:ascii="Lotus Linotype" w:hAnsi="Lotus Linotype" w:cs="Lotus Linotype"/>
                <w:rtl/>
              </w:rPr>
              <w:t xml:space="preserve"> بالظفر</w:t>
            </w:r>
          </w:p>
        </w:tc>
      </w:tr>
    </w:tbl>
    <w:p w:rsidR="00EB1257" w:rsidRDefault="00EB1257" w:rsidP="002021B6">
      <w:pPr>
        <w:ind w:firstLine="170"/>
        <w:rPr>
          <w:rFonts w:ascii="2  Badr" w:hAnsi="2  Badr"/>
          <w:rtl/>
        </w:rPr>
      </w:pP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w:t>
      </w:r>
      <w:r>
        <w:rPr>
          <w:rFonts w:ascii="2  Badr" w:hAnsi="2  Badr" w:hint="cs"/>
          <w:rtl/>
        </w:rPr>
        <w:t>ی</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فرج</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رسد،</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نباش</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درخواستت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درازا</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ازش</w:t>
      </w:r>
      <w:r>
        <w:rPr>
          <w:rFonts w:ascii="2  Badr" w:hAnsi="2  Badr"/>
          <w:rtl/>
        </w:rPr>
        <w:t xml:space="preserve"> </w:t>
      </w:r>
      <w:r>
        <w:rPr>
          <w:rFonts w:ascii="2  Badr" w:hAnsi="2  Badr" w:hint="eastAsia"/>
          <w:rtl/>
        </w:rPr>
        <w:t>برآورده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مدام</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‏کوبد،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w:t>
      </w:r>
      <w:r>
        <w:rPr>
          <w:rFonts w:ascii="2  Badr" w:hAnsi="2  Badr" w:hint="cs"/>
          <w:rtl/>
        </w:rPr>
        <w:t>یی</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کوشش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ملازمش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حتماً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w:t>
      </w:r>
      <w:r>
        <w:rPr>
          <w:rFonts w:ascii="2  Badr" w:hAnsi="2  Badr" w:hint="cs"/>
          <w:rtl/>
        </w:rPr>
        <w:t>ی</w:t>
      </w:r>
      <w:r>
        <w:rPr>
          <w:rFonts w:ascii="2  Badr" w:hAnsi="2  Badr" w:hint="eastAsia"/>
          <w:rtl/>
        </w:rPr>
        <w:t>اب</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رفتن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sidRPr="003D6891">
        <w:rPr>
          <w:rFonts w:ascii="Lotus Linotype" w:hAnsi="Lotus Linotype" w:cs="Lotus Linotype"/>
          <w:b/>
          <w:bCs/>
          <w:rtl/>
        </w:rPr>
        <w:t>الجنة حفت بالمکاره و النار حفت بالشهوات</w:t>
      </w:r>
      <w:r w:rsidRPr="007D5491">
        <w:rPr>
          <w:rFonts w:ascii="2  Badr" w:hAnsi="2  Badr" w:hint="eastAsia"/>
          <w:b/>
          <w:bCs/>
          <w:rtl/>
        </w:rPr>
        <w:t>»</w:t>
      </w:r>
      <w:r>
        <w:rPr>
          <w:rFonts w:ascii="2  Badr" w:hAnsi="2  Badr"/>
          <w:rtl/>
        </w:rPr>
        <w:t>: «</w:t>
      </w:r>
      <w:r>
        <w:rPr>
          <w:rFonts w:ascii="2  Badr" w:hAnsi="2  Badr" w:hint="eastAsia"/>
          <w:rtl/>
        </w:rPr>
        <w:t>بهشت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دوره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جهنم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شهوتها»</w:t>
      </w:r>
      <w:r>
        <w:rPr>
          <w:rFonts w:ascii="2  Badr" w:hAnsi="2  Badr"/>
          <w:rtl/>
        </w:rPr>
        <w:t>.</w:t>
      </w:r>
      <w:r>
        <w:rPr>
          <w:rStyle w:val="a7"/>
          <w:rFonts w:ascii="2  Badr" w:hAnsi="2  Badr"/>
          <w:rtl/>
        </w:rPr>
        <w:footnoteReference w:id="180"/>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مشکلات</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رحمه</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لط</w:t>
      </w:r>
      <w:r>
        <w:rPr>
          <w:rFonts w:ascii="2  Badr" w:hAnsi="2  Badr" w:hint="cs"/>
          <w:rtl/>
        </w:rPr>
        <w:t>ی</w:t>
      </w:r>
      <w:r>
        <w:rPr>
          <w:rFonts w:ascii="2  Badr" w:hAnsi="2  Badr" w:hint="eastAsia"/>
          <w:rtl/>
        </w:rPr>
        <w:t>ف</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اشاره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181"/>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مشکلات</w:t>
      </w:r>
      <w:r>
        <w:rPr>
          <w:rFonts w:ascii="2  Badr" w:hAnsi="2  Badr"/>
          <w:rtl/>
        </w:rPr>
        <w:t xml:space="preserve"> </w:t>
      </w:r>
      <w:r>
        <w:rPr>
          <w:rFonts w:ascii="2  Badr" w:hAnsi="2  Badr" w:hint="eastAsia"/>
          <w:rtl/>
        </w:rPr>
        <w:t>اطراف</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حلقه</w:t>
      </w:r>
      <w:r>
        <w:rPr>
          <w:rFonts w:ascii="2  Badr" w:hAnsi="2  Badr"/>
          <w:rtl/>
        </w:rPr>
        <w:t xml:space="preserve"> </w:t>
      </w:r>
      <w:r>
        <w:rPr>
          <w:rFonts w:ascii="2  Badr" w:hAnsi="2  Badr" w:hint="eastAsia"/>
          <w:rtl/>
        </w:rPr>
        <w:t>زده‏اند؛</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cs"/>
          <w:rtl/>
        </w:rPr>
        <w:t>ی</w:t>
      </w:r>
      <w:r>
        <w:rPr>
          <w:rFonts w:ascii="2  Badr" w:hAnsi="2  Badr" w:hint="eastAsia"/>
          <w:rtl/>
        </w:rPr>
        <w:t>افت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گذشتن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فرمود</w:t>
      </w:r>
      <w:r>
        <w:rPr>
          <w:rFonts w:ascii="2  Badr" w:hAnsi="2  Badr"/>
          <w:rtl/>
        </w:rPr>
        <w:t>: «</w:t>
      </w:r>
      <w:r w:rsidRPr="00525719">
        <w:rPr>
          <w:rFonts w:ascii="2  Badr" w:hAnsi="2  Badr" w:hint="eastAsia"/>
          <w:b/>
          <w:bCs/>
          <w:rtl/>
        </w:rPr>
        <w:t>حُفّت</w:t>
      </w:r>
      <w:r>
        <w:rPr>
          <w:rFonts w:ascii="2  Badr" w:hAnsi="2  Badr"/>
          <w:rtl/>
        </w:rPr>
        <w:t xml:space="preserve">: </w:t>
      </w:r>
      <w:r>
        <w:rPr>
          <w:rFonts w:ascii="2  Badr" w:hAnsi="2  Badr" w:hint="eastAsia"/>
          <w:rtl/>
        </w:rPr>
        <w:t>دوره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سو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ناخوش</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نگردد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‏رسد</w:t>
      </w:r>
      <w:r>
        <w:rPr>
          <w:rFonts w:ascii="2  Badr" w:hAnsi="2  Badr"/>
          <w:rtl/>
        </w:rPr>
        <w:t>. «</w:t>
      </w:r>
      <w:r>
        <w:rPr>
          <w:rFonts w:ascii="2  Badr" w:hAnsi="2  Badr" w:hint="eastAsia"/>
          <w:rtl/>
        </w:rPr>
        <w:t>مکاره»</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دشوار</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دشوار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مداوم</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عبادتها</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صبح،</w:t>
      </w:r>
      <w:r>
        <w:rPr>
          <w:rFonts w:ascii="2  Badr" w:hAnsi="2  Badr"/>
          <w:rtl/>
        </w:rPr>
        <w:t xml:space="preserve"> </w:t>
      </w:r>
      <w:r>
        <w:rPr>
          <w:rFonts w:ascii="2  Badr" w:hAnsi="2  Badr" w:hint="eastAsia"/>
          <w:rtl/>
        </w:rPr>
        <w:t>وضو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هوا</w:t>
      </w:r>
      <w:r>
        <w:rPr>
          <w:rFonts w:ascii="2  Badr" w:hAnsi="2  Badr" w:hint="cs"/>
          <w:rtl/>
        </w:rPr>
        <w:t>ی</w:t>
      </w:r>
      <w:r>
        <w:rPr>
          <w:rFonts w:ascii="2  Badr" w:hAnsi="2  Badr"/>
          <w:rtl/>
        </w:rPr>
        <w:t xml:space="preserve"> </w:t>
      </w:r>
      <w:r>
        <w:rPr>
          <w:rFonts w:ascii="2  Badr" w:hAnsi="2  Badr" w:hint="eastAsia"/>
          <w:rtl/>
        </w:rPr>
        <w:t>سرد،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جهاد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هموار</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امکان‏پذ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آتش</w:t>
      </w:r>
      <w:r>
        <w:rPr>
          <w:rFonts w:ascii="2  Badr" w:hAnsi="2  Badr"/>
          <w:rtl/>
        </w:rPr>
        <w:t xml:space="preserve"> </w:t>
      </w:r>
      <w:r w:rsidRPr="003E215E">
        <w:rPr>
          <w:rFonts w:ascii="2  Badr" w:hAnsi="2  Badr" w:hint="eastAsia"/>
          <w:b/>
          <w:bCs/>
          <w:rtl/>
        </w:rPr>
        <w:t>«حفت</w:t>
      </w:r>
      <w:r w:rsidRPr="003E215E">
        <w:rPr>
          <w:rFonts w:ascii="2  Badr" w:hAnsi="2  Badr"/>
          <w:b/>
          <w:bCs/>
          <w:rtl/>
        </w:rPr>
        <w:t xml:space="preserve"> </w:t>
      </w:r>
      <w:r w:rsidRPr="003E215E">
        <w:rPr>
          <w:rFonts w:ascii="2  Badr" w:hAnsi="2  Badr" w:hint="eastAsia"/>
          <w:b/>
          <w:bCs/>
          <w:rtl/>
        </w:rPr>
        <w:t>بالشهوات»</w:t>
      </w:r>
      <w:r w:rsidRPr="003E215E">
        <w:rPr>
          <w:rFonts w:ascii="2  Badr" w:hAnsi="2  Badr"/>
          <w:b/>
          <w:bCs/>
          <w:rtl/>
        </w:rPr>
        <w:t>:</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زده‏اند»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افتادن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گناهان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نافرمان</w:t>
      </w:r>
      <w:r>
        <w:rPr>
          <w:rFonts w:ascii="2  Badr" w:hAnsi="2  Badr" w:hint="cs"/>
          <w:rtl/>
        </w:rPr>
        <w:t>ی</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فضا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اخلاق</w:t>
      </w:r>
      <w:r>
        <w:rPr>
          <w:rFonts w:ascii="2  Badr" w:hAnsi="2  Badr"/>
          <w:rtl/>
        </w:rPr>
        <w:t xml:space="preserve"> </w:t>
      </w:r>
      <w:r>
        <w:rPr>
          <w:rFonts w:ascii="2  Badr" w:hAnsi="2  Badr" w:hint="eastAsia"/>
          <w:rtl/>
        </w:rPr>
        <w:t>بزرگوارانه</w:t>
      </w:r>
      <w:r>
        <w:rPr>
          <w:rFonts w:ascii="2  Badr" w:hAnsi="2  Badr"/>
          <w:rtl/>
        </w:rPr>
        <w:t xml:space="preserve"> </w:t>
      </w:r>
      <w:r>
        <w:rPr>
          <w:rFonts w:ascii="2  Badr" w:hAnsi="2  Badr" w:hint="eastAsia"/>
          <w:rtl/>
        </w:rPr>
        <w:t>هستند</w:t>
      </w:r>
      <w:r>
        <w:rPr>
          <w:rFonts w:ascii="2  Badr" w:hAnsi="2  Badr"/>
          <w:rtl/>
        </w:rPr>
        <w:t>.</w:t>
      </w:r>
    </w:p>
    <w:p w:rsidR="00EB1257" w:rsidRPr="00B06ED1" w:rsidRDefault="00EB1257" w:rsidP="002021B6">
      <w:pPr>
        <w:pStyle w:val="2"/>
        <w:rPr>
          <w:rFonts w:hint="cs"/>
          <w:rtl/>
        </w:rPr>
      </w:pPr>
      <w:bookmarkStart w:id="215" w:name="_Toc228635697"/>
      <w:bookmarkStart w:id="216" w:name="_Toc228854273"/>
      <w:r w:rsidRPr="00B06ED1">
        <w:rPr>
          <w:rtl/>
        </w:rPr>
        <w:t>حکم شکیبایی</w:t>
      </w:r>
      <w:bookmarkEnd w:id="215"/>
      <w:bookmarkEnd w:id="216"/>
    </w:p>
    <w:p w:rsidR="00EB1257" w:rsidRDefault="00EB1257" w:rsidP="002021B6">
      <w:pPr>
        <w:ind w:firstLine="170"/>
        <w:rPr>
          <w:rFonts w:ascii="2  Badr" w:hAnsi="2  Badr"/>
          <w:rtl/>
        </w:rPr>
      </w:pPr>
      <w:r>
        <w:rPr>
          <w:rFonts w:ascii="2  Badr" w:hAnsi="2  Badr" w:hint="eastAsia"/>
          <w:rtl/>
        </w:rPr>
        <w:t>اصل</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کل</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07" w:hAnsi="QCF_P007" w:cs="QCF_P007"/>
          <w:color w:val="000000"/>
          <w:sz w:val="27"/>
          <w:szCs w:val="27"/>
          <w:rtl/>
          <w:lang w:bidi="ar-SA"/>
        </w:rPr>
        <w:t>ﮰ  ﮱ  ﯓ</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color w:val="000000"/>
          <w:sz w:val="27"/>
          <w:szCs w:val="27"/>
          <w:rtl/>
          <w:lang w:bidi="ar-SA"/>
        </w:rPr>
        <w:t>بقره: ٤٥</w:t>
      </w:r>
      <w:r>
        <w:rPr>
          <w:rFonts w:ascii="2  Badr" w:hAnsi="2  Badr"/>
          <w:rtl/>
          <w:lang w:bidi="ar-SA"/>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w:t>
      </w:r>
      <w:r>
        <w:rPr>
          <w:rFonts w:ascii="QCF_BSML" w:hAnsi="QCF_BSML" w:cs="QCF_BSML"/>
          <w:color w:val="000000"/>
          <w:sz w:val="27"/>
          <w:szCs w:val="27"/>
          <w:rtl/>
          <w:lang w:bidi="ar-SA"/>
        </w:rPr>
        <w:t xml:space="preserve">ﭽ </w:t>
      </w:r>
      <w:r>
        <w:rPr>
          <w:rFonts w:ascii="QCF_P076" w:hAnsi="QCF_P076" w:cs="QCF_P076"/>
          <w:color w:val="000000"/>
          <w:sz w:val="27"/>
          <w:szCs w:val="27"/>
          <w:rtl/>
          <w:lang w:bidi="ar-SA"/>
        </w:rPr>
        <w:t xml:space="preserve">ﯭ   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٢٠٠</w:t>
      </w:r>
      <w:r>
        <w:rPr>
          <w:rFonts w:ascii="Arial" w:hAnsi="Arial" w:cs="Arial"/>
          <w:color w:val="000000"/>
          <w:sz w:val="27"/>
          <w:szCs w:val="27"/>
          <w:lang w:bidi="ar-SA"/>
        </w:rPr>
        <w:t xml:space="preserve"> </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ضد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فرموده</w:t>
      </w:r>
      <w:r>
        <w:rPr>
          <w:rFonts w:ascii="2  Badr" w:hAnsi="2  Badr"/>
          <w:rtl/>
        </w:rPr>
        <w:t xml:space="preserve">: </w:t>
      </w:r>
      <w:r>
        <w:rPr>
          <w:rFonts w:ascii="QCF_BSML" w:hAnsi="QCF_BSML" w:cs="QCF_BSML"/>
          <w:color w:val="000000"/>
          <w:sz w:val="27"/>
          <w:szCs w:val="27"/>
          <w:rtl/>
          <w:lang w:bidi="ar-SA"/>
        </w:rPr>
        <w:t xml:space="preserve">ﭽ </w:t>
      </w:r>
      <w:r>
        <w:rPr>
          <w:rFonts w:ascii="QCF_P506" w:hAnsi="QCF_P506" w:cs="QCF_P506"/>
          <w:color w:val="000000"/>
          <w:sz w:val="27"/>
          <w:szCs w:val="27"/>
          <w:rtl/>
          <w:lang w:bidi="ar-SA"/>
        </w:rPr>
        <w:t>ﯱ   ﯲ  ﯳ</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rFonts w:ascii="QCF_BSML" w:hAnsi="QCF_BSML" w:cs="QCF_BSML"/>
          <w:color w:val="000000"/>
          <w:sz w:val="27"/>
          <w:szCs w:val="27"/>
          <w:rtl/>
          <w:lang w:bidi="ar-SA"/>
        </w:rPr>
        <w:t xml:space="preserve"> </w:t>
      </w:r>
      <w:r>
        <w:rPr>
          <w:color w:val="000000"/>
          <w:sz w:val="27"/>
          <w:szCs w:val="27"/>
          <w:rtl/>
          <w:lang w:bidi="ar-SA"/>
        </w:rPr>
        <w:t>احقاف: ٣٥</w:t>
      </w:r>
      <w:r>
        <w:rPr>
          <w:rFonts w:ascii="Arial" w:hAnsi="Arial" w:cs="Arial"/>
          <w:color w:val="000000"/>
          <w:sz w:val="27"/>
          <w:szCs w:val="27"/>
          <w:lang w:bidi="ar-SA"/>
        </w:rPr>
        <w:t xml:space="preserve"> </w:t>
      </w:r>
      <w:r>
        <w:rPr>
          <w:rFonts w:ascii="2  Badr" w:hAnsi="2  Badr"/>
          <w:rtl/>
          <w:lang w:bidi="ar-SA"/>
        </w:rPr>
        <w:t>)</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شتاب</w:t>
      </w:r>
      <w:r>
        <w:rPr>
          <w:rFonts w:ascii="2  Badr" w:hAnsi="2  Badr"/>
          <w:rtl/>
        </w:rPr>
        <w:t xml:space="preserve"> </w:t>
      </w:r>
      <w:r>
        <w:rPr>
          <w:rFonts w:ascii="2  Badr" w:hAnsi="2  Badr" w:hint="eastAsia"/>
          <w:rtl/>
        </w:rPr>
        <w:t>نکن»</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178" w:hAnsi="QCF_P178" w:cs="QCF_P178"/>
          <w:color w:val="000000"/>
          <w:sz w:val="27"/>
          <w:szCs w:val="27"/>
          <w:rtl/>
          <w:lang w:bidi="ar-SA"/>
        </w:rPr>
        <w:t xml:space="preserve">ﯡ  ﯢ  ﯣ  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١٥</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510" w:hAnsi="QCF_P510" w:cs="QCF_P510"/>
          <w:color w:val="000000"/>
          <w:sz w:val="27"/>
          <w:szCs w:val="27"/>
          <w:rtl/>
          <w:lang w:bidi="ar-SA"/>
        </w:rPr>
        <w:t xml:space="preserve">ﮇ   ﮈ   ﮉ  ﮊ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محمد: ٣٣</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احسان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مترتب</w:t>
      </w:r>
      <w:r>
        <w:rPr>
          <w:rFonts w:ascii="2  Badr" w:hAnsi="2  Badr"/>
          <w:rtl/>
        </w:rPr>
        <w:t xml:space="preserve"> </w:t>
      </w:r>
      <w:r>
        <w:rPr>
          <w:rFonts w:ascii="2  Badr" w:hAnsi="2  Badr" w:hint="eastAsia"/>
          <w:rtl/>
        </w:rPr>
        <w:t>ساخته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بحث</w:t>
      </w:r>
      <w:r>
        <w:rPr>
          <w:rFonts w:ascii="2  Badr" w:hAnsi="2  Badr"/>
          <w:rtl/>
        </w:rPr>
        <w:t xml:space="preserve"> </w:t>
      </w:r>
      <w:r>
        <w:rPr>
          <w:rFonts w:ascii="2  Badr" w:hAnsi="2  Badr" w:hint="eastAsia"/>
          <w:rtl/>
        </w:rPr>
        <w:t>برتر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‏پرداز</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نورزد</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نارواها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دشوار</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پرداختن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اجتناب</w:t>
      </w:r>
      <w:r>
        <w:rPr>
          <w:rFonts w:ascii="2  Badr" w:hAnsi="2  Badr"/>
          <w:rtl/>
        </w:rPr>
        <w:t xml:space="preserve"> </w:t>
      </w:r>
      <w:r>
        <w:rPr>
          <w:rFonts w:ascii="2  Badr" w:hAnsi="2  Badr" w:hint="eastAsia"/>
          <w:rtl/>
        </w:rPr>
        <w:t>بورزد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ندهد،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‏اش</w:t>
      </w:r>
      <w:r>
        <w:rPr>
          <w:rFonts w:ascii="2  Badr" w:hAnsi="2  Badr"/>
          <w:rtl/>
        </w:rPr>
        <w:t xml:space="preserve"> </w:t>
      </w:r>
      <w:r>
        <w:rPr>
          <w:rFonts w:ascii="2  Badr" w:hAnsi="2  Badr" w:hint="eastAsia"/>
          <w:rtl/>
        </w:rPr>
        <w:t>مکروه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دلا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فرموده‏</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281" w:hAnsi="QCF_P281" w:cs="QCF_P281"/>
          <w:color w:val="000000"/>
          <w:sz w:val="27"/>
          <w:szCs w:val="27"/>
          <w:rtl/>
          <w:lang w:bidi="ar-SA"/>
        </w:rPr>
        <w:t xml:space="preserve">ﯡ  ﯢ  ﯣ  ﯤ  ﯥ  ﯦ  ﯧﯨ  ﯩ  ﯪ   ﯫ    ﯬ  ﯭ  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١٢٦</w:t>
      </w:r>
      <w:r>
        <w:rPr>
          <w:rFonts w:ascii="2  Badr" w:hAnsi="2  Badr"/>
          <w:rtl/>
        </w:rPr>
        <w:t xml:space="preserve">) « </w:t>
      </w:r>
      <w:r>
        <w:rPr>
          <w:rFonts w:ascii="2  Badr" w:hAnsi="2  Badr" w:hint="eastAsia"/>
          <w:rtl/>
        </w:rPr>
        <w:t>اگر</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شده‏ا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فر</w:t>
      </w:r>
      <w:r>
        <w:rPr>
          <w:rFonts w:ascii="2  Badr" w:hAnsi="2  Badr"/>
          <w:rtl/>
        </w:rPr>
        <w:t xml:space="preserve"> </w:t>
      </w:r>
      <w:r>
        <w:rPr>
          <w:rFonts w:ascii="2  Badr" w:hAnsi="2  Badr" w:hint="eastAsia"/>
          <w:rtl/>
        </w:rPr>
        <w:t>ده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صابران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اکنون</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مخ</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ستم</w:t>
      </w:r>
      <w:r>
        <w:rPr>
          <w:rFonts w:ascii="2  Badr" w:hAnsi="2  Badr"/>
          <w:rtl/>
        </w:rPr>
        <w:t xml:space="preserve"> </w:t>
      </w:r>
      <w:r>
        <w:rPr>
          <w:rFonts w:ascii="2  Badr" w:hAnsi="2  Badr" w:hint="eastAsia"/>
          <w:rtl/>
        </w:rPr>
        <w:t>کرده‏اند،</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مجازات</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مثلاً</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ظلم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شرع</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مواقع</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قصاص</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معادل</w:t>
      </w:r>
      <w:r>
        <w:rPr>
          <w:rFonts w:ascii="2  Badr" w:hAnsi="2  Badr"/>
          <w:rtl/>
        </w:rPr>
        <w:t xml:space="preserve"> </w:t>
      </w:r>
      <w:r>
        <w:rPr>
          <w:rFonts w:ascii="2  Badr" w:hAnsi="2  Badr" w:hint="eastAsia"/>
          <w:rtl/>
        </w:rPr>
        <w:t>ظلم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دادخواه</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انتقام</w:t>
      </w:r>
      <w:r>
        <w:rPr>
          <w:rFonts w:ascii="2  Badr" w:hAnsi="2  Badr"/>
          <w:rtl/>
        </w:rPr>
        <w:t xml:space="preserve"> </w:t>
      </w:r>
      <w:r>
        <w:rPr>
          <w:rFonts w:ascii="2  Badr" w:hAnsi="2  Badr" w:hint="eastAsia"/>
          <w:rtl/>
        </w:rPr>
        <w:t>نگرفتن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ادا</w:t>
      </w:r>
      <w:r>
        <w:rPr>
          <w:rFonts w:ascii="2  Badr" w:hAnsi="2  Badr" w:hint="cs"/>
          <w:rtl/>
        </w:rPr>
        <w:t>ی</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صبح</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حکم</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نوحه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صدا</w:t>
      </w:r>
      <w:r>
        <w:rPr>
          <w:rFonts w:ascii="2  Badr" w:hAnsi="2  Badr" w:hint="cs"/>
          <w:rtl/>
        </w:rPr>
        <w:t>ی</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ستن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حکم</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انتقام</w:t>
      </w:r>
      <w:r>
        <w:rPr>
          <w:rFonts w:ascii="2  Badr" w:hAnsi="2  Badr"/>
          <w:rtl/>
        </w:rPr>
        <w:t xml:space="preserve"> </w:t>
      </w:r>
      <w:r>
        <w:rPr>
          <w:rFonts w:ascii="2  Badr" w:hAnsi="2  Badr" w:hint="eastAsia"/>
          <w:rtl/>
        </w:rPr>
        <w:t>نگ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بخش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بخش</w:t>
      </w:r>
      <w:r>
        <w:rPr>
          <w:rFonts w:ascii="2  Badr" w:hAnsi="2  Badr" w:hint="cs"/>
          <w:rtl/>
        </w:rPr>
        <w:t>ی</w:t>
      </w:r>
      <w:r>
        <w:rPr>
          <w:rFonts w:ascii="2  Badr" w:hAnsi="2  Badr"/>
          <w:rtl/>
        </w:rPr>
        <w:t xml:space="preserve"> </w:t>
      </w:r>
      <w:r>
        <w:rPr>
          <w:rFonts w:ascii="2  Badr" w:hAnsi="2  Badr" w:hint="eastAsia"/>
          <w:rtl/>
        </w:rPr>
        <w:t>مستحب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کر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w:t>
      </w:r>
      <w:r>
        <w:rPr>
          <w:rFonts w:ascii="2  Badr" w:hAnsi="2  Badr" w:hint="cs"/>
          <w:rtl/>
        </w:rPr>
        <w:t>ی</w:t>
      </w:r>
      <w:r>
        <w:rPr>
          <w:rFonts w:ascii="2  Badr" w:hAnsi="2  Badr" w:hint="eastAsia"/>
          <w:rtl/>
        </w:rPr>
        <w:t>غه‏</w:t>
      </w:r>
      <w:r>
        <w:rPr>
          <w:rFonts w:ascii="2  Badr" w:hAnsi="2  Badr" w:hint="cs"/>
          <w:rtl/>
        </w:rPr>
        <w:t>ی</w:t>
      </w:r>
      <w:r>
        <w:rPr>
          <w:rFonts w:ascii="2  Badr" w:hAnsi="2  Badr"/>
          <w:rtl/>
        </w:rPr>
        <w:t xml:space="preserve"> «</w:t>
      </w:r>
      <w:r>
        <w:rPr>
          <w:rFonts w:ascii="2  Badr" w:hAnsi="2  Badr" w:hint="eastAsia"/>
          <w:rtl/>
        </w:rPr>
        <w:t>مفاعله»</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مشارکت</w:t>
      </w:r>
      <w:r>
        <w:rPr>
          <w:rFonts w:ascii="2  Badr" w:hAnsi="2  Badr" w:hint="cs"/>
          <w:rtl/>
        </w:rPr>
        <w:t>ی</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76" w:hAnsi="QCF_P076" w:cs="QCF_P076"/>
          <w:color w:val="000000"/>
          <w:sz w:val="27"/>
          <w:szCs w:val="27"/>
          <w:rtl/>
          <w:lang w:bidi="ar-SA"/>
        </w:rPr>
        <w:t xml:space="preserve">ﯮ  ﯯ  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٢٠٠</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حداقل</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طرف</w:t>
      </w:r>
      <w:r>
        <w:rPr>
          <w:rFonts w:ascii="2  Badr" w:hAnsi="2  Badr"/>
          <w:rtl/>
        </w:rPr>
        <w:t xml:space="preserve"> </w:t>
      </w:r>
      <w:r>
        <w:rPr>
          <w:rFonts w:ascii="2  Badr" w:hAnsi="2  Badr" w:hint="eastAsia"/>
          <w:rtl/>
        </w:rPr>
        <w:t>امکان</w:t>
      </w:r>
      <w:r>
        <w:rPr>
          <w:rFonts w:ascii="2  Badr" w:hAnsi="2  Badr"/>
          <w:rtl/>
        </w:rPr>
        <w:t xml:space="preserve"> </w:t>
      </w:r>
      <w:r>
        <w:rPr>
          <w:rFonts w:ascii="2  Badr" w:hAnsi="2  Badr" w:hint="eastAsia"/>
          <w:rtl/>
        </w:rPr>
        <w:t>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غلبه‏</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رگ</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مبارزه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مرزها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ارتباطات</w:t>
      </w:r>
      <w:r>
        <w:rPr>
          <w:rFonts w:ascii="2  Badr" w:hAnsi="2  Badr"/>
          <w:rtl/>
        </w:rPr>
        <w:t xml:space="preserve"> </w:t>
      </w:r>
      <w:r>
        <w:rPr>
          <w:rFonts w:ascii="2  Badr" w:hAnsi="2  Badr" w:hint="eastAsia"/>
          <w:rtl/>
        </w:rPr>
        <w:t>همد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جهتها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نفوذ</w:t>
      </w:r>
      <w:r>
        <w:rPr>
          <w:rFonts w:ascii="2  Badr" w:hAnsi="2  Badr"/>
          <w:rtl/>
        </w:rPr>
        <w:t xml:space="preserve"> </w:t>
      </w:r>
      <w:r>
        <w:rPr>
          <w:rFonts w:ascii="2  Badr" w:hAnsi="2  Badr" w:hint="eastAsia"/>
          <w:rtl/>
        </w:rPr>
        <w:t>نکنند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است</w:t>
      </w:r>
      <w:r>
        <w:rPr>
          <w:rFonts w:ascii="2  Badr" w:hAnsi="2  Badr"/>
          <w:rtl/>
        </w:rPr>
        <w:t>.</w:t>
      </w:r>
    </w:p>
    <w:p w:rsidR="00EB1257" w:rsidRPr="007A2C49" w:rsidRDefault="00EB1257" w:rsidP="002021B6">
      <w:pPr>
        <w:pStyle w:val="2"/>
        <w:rPr>
          <w:rFonts w:hint="cs"/>
          <w:rtl/>
        </w:rPr>
      </w:pPr>
      <w:bookmarkStart w:id="217" w:name="_Toc228635698"/>
      <w:bookmarkStart w:id="218" w:name="_Toc228854274"/>
      <w:r w:rsidRPr="007A2C49">
        <w:rPr>
          <w:rtl/>
        </w:rPr>
        <w:t>انواع و اقسام شکیبایی</w:t>
      </w:r>
      <w:bookmarkEnd w:id="217"/>
      <w:bookmarkEnd w:id="218"/>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قسم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اضطرار</w:t>
      </w:r>
      <w:r>
        <w:rPr>
          <w:rFonts w:ascii="2  Badr" w:hAnsi="2  Badr" w:hint="cs"/>
          <w:rtl/>
        </w:rPr>
        <w:t>ی</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سان</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بخش</w:t>
      </w:r>
      <w:r>
        <w:rPr>
          <w:rFonts w:ascii="2  Badr" w:hAnsi="2  Badr"/>
          <w:rtl/>
        </w:rPr>
        <w:t xml:space="preserve"> </w:t>
      </w:r>
      <w:r>
        <w:rPr>
          <w:rFonts w:ascii="2  Badr" w:hAnsi="2  Badr" w:hint="eastAsia"/>
          <w:rtl/>
        </w:rPr>
        <w:t>پد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بدن</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بدن</w:t>
      </w:r>
      <w:r>
        <w:rPr>
          <w:rFonts w:ascii="2  Badr" w:hAnsi="2  Badr" w:hint="cs"/>
          <w:rtl/>
        </w:rPr>
        <w:t>ی</w:t>
      </w:r>
      <w:r>
        <w:rPr>
          <w:rFonts w:ascii="2  Badr" w:hAnsi="2  Badr"/>
          <w:rtl/>
        </w:rPr>
        <w:t xml:space="preserve"> </w:t>
      </w:r>
      <w:r>
        <w:rPr>
          <w:rFonts w:ascii="2  Badr" w:hAnsi="2  Badr" w:hint="eastAsia"/>
          <w:rtl/>
        </w:rPr>
        <w:t>اضطرار</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اضطرار</w:t>
      </w:r>
      <w:r>
        <w:rPr>
          <w:rFonts w:ascii="2  Badr" w:hAnsi="2  Badr" w:hint="cs"/>
          <w:rtl/>
        </w:rPr>
        <w:t>ی</w:t>
      </w:r>
      <w:r>
        <w:rPr>
          <w:rFonts w:ascii="2  Badr" w:hAnsi="2  Badr"/>
          <w:rtl/>
        </w:rPr>
        <w:t>.</w:t>
      </w:r>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پنجه</w:t>
      </w:r>
      <w:r>
        <w:rPr>
          <w:rFonts w:ascii="2  Badr" w:hAnsi="2  Badr"/>
          <w:rtl/>
        </w:rPr>
        <w:t xml:space="preserve"> </w:t>
      </w:r>
      <w:r>
        <w:rPr>
          <w:rFonts w:ascii="2  Badr" w:hAnsi="2  Badr" w:hint="eastAsia"/>
          <w:rtl/>
        </w:rPr>
        <w:t>نرم</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بدن</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ضرب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شتم</w:t>
      </w:r>
      <w:r>
        <w:rPr>
          <w:rFonts w:ascii="2  Badr" w:hAnsi="2  Badr"/>
          <w:rtl/>
        </w:rPr>
        <w:t xml:space="preserve"> </w:t>
      </w:r>
      <w:r>
        <w:rPr>
          <w:rFonts w:ascii="2  Badr" w:hAnsi="2  Badr" w:hint="eastAsia"/>
          <w:rtl/>
        </w:rPr>
        <w:t>بدن</w:t>
      </w:r>
      <w:r>
        <w:rPr>
          <w:rFonts w:ascii="2  Badr" w:hAnsi="2  Badr" w:hint="cs"/>
          <w:rtl/>
        </w:rPr>
        <w:t>ی</w:t>
      </w:r>
      <w:r>
        <w:rPr>
          <w:rFonts w:ascii="2  Badr" w:hAnsi="2  Badr"/>
          <w:rtl/>
        </w:rPr>
        <w:t xml:space="preserve"> </w:t>
      </w:r>
      <w:r>
        <w:rPr>
          <w:rFonts w:ascii="2  Badr" w:hAnsi="2  Badr" w:hint="eastAsia"/>
          <w:rtl/>
        </w:rPr>
        <w:t>اضطرار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ضربه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‏خورد،</w:t>
      </w:r>
      <w:r>
        <w:rPr>
          <w:rFonts w:ascii="2  Badr" w:hAnsi="2  Badr"/>
          <w:rtl/>
        </w:rPr>
        <w:t xml:space="preserve"> </w:t>
      </w:r>
      <w:r>
        <w:rPr>
          <w:rFonts w:ascii="2  Badr" w:hAnsi="2  Badr" w:hint="eastAsia"/>
          <w:rtl/>
        </w:rPr>
        <w:t>زده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چاره‏</w:t>
      </w:r>
      <w:r>
        <w:rPr>
          <w:rFonts w:ascii="2  Badr" w:hAnsi="2  Badr" w:hint="cs"/>
          <w:rtl/>
        </w:rPr>
        <w:t>یی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شرعاً</w:t>
      </w:r>
      <w:r>
        <w:rPr>
          <w:rFonts w:ascii="2  Badr" w:hAnsi="2  Badr"/>
          <w:rtl/>
        </w:rPr>
        <w:t xml:space="preserve"> </w:t>
      </w:r>
      <w:r>
        <w:rPr>
          <w:rFonts w:ascii="2  Badr" w:hAnsi="2  Badr" w:hint="eastAsia"/>
          <w:rtl/>
        </w:rPr>
        <w:t>پسند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eastAsia"/>
          <w:rtl/>
        </w:rPr>
        <w:t>شرع</w:t>
      </w:r>
      <w:r>
        <w:rPr>
          <w:rFonts w:ascii="2  Badr" w:hAnsi="2  Badr"/>
          <w:rtl/>
        </w:rPr>
        <w:t xml:space="preserve"> </w:t>
      </w:r>
      <w:r>
        <w:rPr>
          <w:rFonts w:ascii="2  Badr" w:hAnsi="2  Badr" w:hint="eastAsia"/>
          <w:rtl/>
        </w:rPr>
        <w:t>ناپسند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مکروه</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اضطرار</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جدا</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هموار</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واد</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hint="cs"/>
          <w:rtl/>
        </w:rPr>
        <w:t>ی</w:t>
      </w:r>
      <w:r>
        <w:rPr>
          <w:rFonts w:ascii="2  Badr" w:hAnsi="2  Badr"/>
          <w:rtl/>
        </w:rPr>
        <w:t xml:space="preserve"> </w:t>
      </w:r>
      <w:r>
        <w:rPr>
          <w:rFonts w:ascii="2  Badr" w:hAnsi="2  Badr" w:hint="eastAsia"/>
          <w:rtl/>
        </w:rPr>
        <w:t>ناروا،</w:t>
      </w:r>
      <w:r>
        <w:rPr>
          <w:rFonts w:ascii="2  Badr" w:hAnsi="2  Badr"/>
          <w:rtl/>
        </w:rPr>
        <w:t xml:space="preserve"> </w:t>
      </w:r>
      <w:r>
        <w:rPr>
          <w:rFonts w:ascii="2  Badr" w:hAnsi="2  Badr" w:hint="eastAsia"/>
          <w:rtl/>
        </w:rPr>
        <w:t>نوحه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ستن،</w:t>
      </w:r>
      <w:r>
        <w:rPr>
          <w:rFonts w:ascii="2  Badr" w:hAnsi="2  Badr"/>
          <w:rtl/>
        </w:rPr>
        <w:t xml:space="preserve"> </w:t>
      </w:r>
      <w:r>
        <w:rPr>
          <w:rFonts w:ascii="2  Badr" w:hAnsi="2  Badr" w:hint="eastAsia"/>
          <w:rtl/>
        </w:rPr>
        <w:t>زدن</w:t>
      </w:r>
      <w:r>
        <w:rPr>
          <w:rFonts w:ascii="2  Badr" w:hAnsi="2  Badr"/>
          <w:rtl/>
        </w:rPr>
        <w:t xml:space="preserve"> </w:t>
      </w:r>
      <w:r>
        <w:rPr>
          <w:rFonts w:ascii="2  Badr" w:hAnsi="2  Badr" w:hint="eastAsia"/>
          <w:rtl/>
        </w:rPr>
        <w:t>گونه‏ها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بان،</w:t>
      </w:r>
      <w:r>
        <w:rPr>
          <w:rFonts w:ascii="2  Badr" w:hAnsi="2  Badr"/>
          <w:rtl/>
        </w:rPr>
        <w:t xml:space="preserve"> </w:t>
      </w:r>
      <w:r>
        <w:rPr>
          <w:rFonts w:ascii="2  Badr" w:hAnsi="2  Badr" w:hint="eastAsia"/>
          <w:rtl/>
        </w:rPr>
        <w:t>بر</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موها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سوان</w:t>
      </w:r>
      <w:r>
        <w:rPr>
          <w:rFonts w:ascii="2  Badr" w:hAnsi="2  Badr"/>
          <w:rtl/>
        </w:rPr>
        <w:t xml:space="preserve"> ...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w:t>
      </w:r>
    </w:p>
    <w:p w:rsidR="00EB1257" w:rsidRDefault="00EB1257" w:rsidP="002021B6">
      <w:pPr>
        <w:ind w:firstLine="170"/>
        <w:rPr>
          <w:rFonts w:ascii="2  Badr" w:hAnsi="2  Badr"/>
          <w:rtl/>
        </w:rPr>
      </w:pPr>
      <w:r>
        <w:rPr>
          <w:rFonts w:ascii="2  Badr" w:hAnsi="2  Badr" w:hint="eastAsia"/>
          <w:rtl/>
        </w:rPr>
        <w:t>چهارپا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اضطرار</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مشترکند،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وجه</w:t>
      </w:r>
      <w:r>
        <w:rPr>
          <w:rFonts w:ascii="2  Badr" w:hAnsi="2  Badr"/>
          <w:rtl/>
        </w:rPr>
        <w:t xml:space="preserve"> </w:t>
      </w:r>
      <w:r>
        <w:rPr>
          <w:rFonts w:ascii="2  Badr" w:hAnsi="2  Badr" w:hint="eastAsia"/>
          <w:rtl/>
        </w:rPr>
        <w:t>تما</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چهارپا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دانا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گنج</w:t>
      </w:r>
      <w:r>
        <w:rPr>
          <w:rFonts w:ascii="2  Badr" w:hAnsi="2  Badr" w:hint="cs"/>
          <w:rtl/>
        </w:rPr>
        <w:t>ی</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حکمت</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هرگز</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ظفر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جوان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اهال</w:t>
      </w:r>
      <w:r>
        <w:rPr>
          <w:rFonts w:ascii="2  Badr" w:hAnsi="2  Badr" w:hint="cs"/>
          <w:rtl/>
        </w:rPr>
        <w:t>ی</w:t>
      </w:r>
      <w:r>
        <w:rPr>
          <w:rFonts w:ascii="2  Badr" w:hAnsi="2  Badr"/>
          <w:rtl/>
        </w:rPr>
        <w:t xml:space="preserve"> </w:t>
      </w:r>
      <w:r>
        <w:rPr>
          <w:rFonts w:ascii="2  Badr" w:hAnsi="2  Badr" w:hint="eastAsia"/>
          <w:rtl/>
        </w:rPr>
        <w:t>شهر</w:t>
      </w:r>
      <w:r>
        <w:rPr>
          <w:rFonts w:ascii="2  Badr" w:hAnsi="2  Badr"/>
          <w:rtl/>
        </w:rPr>
        <w:t xml:space="preserve"> </w:t>
      </w:r>
      <w:r>
        <w:rPr>
          <w:rFonts w:ascii="2  Badr" w:hAnsi="2  Badr" w:hint="eastAsia"/>
          <w:rtl/>
        </w:rPr>
        <w:t>مرو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گفتم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خوردن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سگانِ</w:t>
      </w:r>
      <w:r>
        <w:rPr>
          <w:rFonts w:ascii="2  Badr" w:hAnsi="2  Badr"/>
          <w:rtl/>
        </w:rPr>
        <w:t xml:space="preserve"> </w:t>
      </w:r>
      <w:r>
        <w:rPr>
          <w:rFonts w:ascii="2  Badr" w:hAnsi="2  Badr" w:hint="eastAsia"/>
          <w:rtl/>
        </w:rPr>
        <w:t>مرو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پرس</w:t>
      </w:r>
      <w:r>
        <w:rPr>
          <w:rFonts w:ascii="2  Badr" w:hAnsi="2  Badr" w:hint="cs"/>
          <w:rtl/>
        </w:rPr>
        <w:t>ی</w:t>
      </w:r>
      <w:r>
        <w:rPr>
          <w:rFonts w:ascii="2  Badr" w:hAnsi="2  Badr" w:hint="eastAsia"/>
          <w:rtl/>
        </w:rPr>
        <w:t>دم</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تعر</w:t>
      </w:r>
      <w:r>
        <w:rPr>
          <w:rFonts w:ascii="2  Badr" w:hAnsi="2  Badr" w:hint="cs"/>
          <w:rtl/>
        </w:rPr>
        <w:t>ی</w:t>
      </w:r>
      <w:r>
        <w:rPr>
          <w:rFonts w:ascii="2  Badr" w:hAnsi="2  Badr" w:hint="eastAsia"/>
          <w:rtl/>
        </w:rPr>
        <w:t>ف</w:t>
      </w:r>
      <w:r>
        <w:rPr>
          <w:rFonts w:ascii="2  Badr" w:hAnsi="2  Badr" w:hint="cs"/>
          <w:rtl/>
        </w:rPr>
        <w:t>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خوردن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خودگذشتگ</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ازمندتر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182"/>
      </w:r>
    </w:p>
    <w:p w:rsidR="00EB1257" w:rsidRDefault="00EB1257" w:rsidP="002021B6">
      <w:pPr>
        <w:ind w:firstLine="170"/>
        <w:rPr>
          <w:rFonts w:ascii="2  Badr" w:hAnsi="2  Badr"/>
          <w:rtl/>
        </w:rPr>
      </w:pP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کفار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شکست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‏خورند،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کارهاشان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جزا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ندارند</w:t>
      </w:r>
      <w:r>
        <w:rPr>
          <w:rFonts w:ascii="2  Badr" w:hAnsi="2  Badr"/>
          <w:rtl/>
        </w:rPr>
        <w:t>.</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تکل</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بندگان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واجبات</w:t>
      </w:r>
      <w:r>
        <w:rPr>
          <w:rFonts w:ascii="2  Badr" w:hAnsi="2  Badr" w:hint="cs"/>
          <w:rtl/>
        </w:rPr>
        <w:t>ی</w:t>
      </w:r>
      <w:r>
        <w:rPr>
          <w:rFonts w:ascii="2  Badr" w:hAnsi="2  Badr"/>
          <w:rtl/>
        </w:rPr>
        <w:t xml:space="preserve"> </w:t>
      </w:r>
      <w:r>
        <w:rPr>
          <w:rFonts w:ascii="2  Badr" w:hAnsi="2  Badr" w:hint="eastAsia"/>
          <w:rtl/>
        </w:rPr>
        <w:t>آزموده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دهند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محرمات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بپره</w:t>
      </w:r>
      <w:r>
        <w:rPr>
          <w:rFonts w:ascii="2  Badr" w:hAnsi="2  Badr" w:hint="cs"/>
          <w:rtl/>
        </w:rPr>
        <w:t>ی</w:t>
      </w:r>
      <w:r>
        <w:rPr>
          <w:rFonts w:ascii="2  Badr" w:hAnsi="2  Badr" w:hint="eastAsia"/>
          <w:rtl/>
        </w:rPr>
        <w:t>زند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سرنوشتها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ناخشنود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گله‏مند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دگار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فتند</w:t>
      </w:r>
      <w:r>
        <w:rPr>
          <w:rFonts w:ascii="2  Badr" w:hAnsi="2  Badr"/>
          <w:rtl/>
        </w:rPr>
        <w:t>.</w:t>
      </w:r>
    </w:p>
    <w:p w:rsidR="00EB1257" w:rsidRPr="007A2C49" w:rsidRDefault="00EB1257" w:rsidP="002021B6">
      <w:pPr>
        <w:pStyle w:val="2"/>
        <w:rPr>
          <w:rFonts w:hint="cs"/>
          <w:rtl/>
        </w:rPr>
      </w:pPr>
      <w:bookmarkStart w:id="219" w:name="_Toc228635699"/>
      <w:bookmarkStart w:id="220" w:name="_Toc228854275"/>
      <w:r w:rsidRPr="007A2C49">
        <w:rPr>
          <w:rtl/>
        </w:rPr>
        <w:t>شکیبایی در سنت پیامبر</w:t>
      </w:r>
      <w:bookmarkEnd w:id="219"/>
      <w:r w:rsidR="00B019A8">
        <w:rPr>
          <w:rFonts w:cs="CTraditional Arabic" w:hint="cs"/>
          <w:rtl/>
        </w:rPr>
        <w:t>ع</w:t>
      </w:r>
      <w:bookmarkEnd w:id="220"/>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مژده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sidRPr="006F71CE">
        <w:rPr>
          <w:rFonts w:ascii="Lotus Linotype" w:hAnsi="Lotus Linotype" w:cs="Lotus Linotype"/>
          <w:rtl/>
        </w:rPr>
        <w:t>«</w:t>
      </w:r>
      <w:r w:rsidRPr="006F71CE">
        <w:rPr>
          <w:rFonts w:ascii="Lotus Linotype" w:hAnsi="Lotus Linotype" w:cs="Lotus Linotype"/>
          <w:b/>
          <w:bCs/>
          <w:rtl/>
        </w:rPr>
        <w:t>إن</w:t>
      </w:r>
      <w:r>
        <w:rPr>
          <w:rFonts w:ascii="Lotus Linotype" w:hAnsi="Lotus Linotype" w:cs="Lotus Linotype"/>
          <w:b/>
          <w:bCs/>
          <w:rtl/>
        </w:rPr>
        <w:t>َّ</w:t>
      </w:r>
      <w:r w:rsidRPr="006F71CE">
        <w:rPr>
          <w:rFonts w:ascii="Lotus Linotype" w:hAnsi="Lotus Linotype" w:cs="Lotus Linotype"/>
          <w:b/>
          <w:bCs/>
          <w:rtl/>
        </w:rPr>
        <w:t xml:space="preserve"> الله</w:t>
      </w:r>
      <w:r>
        <w:rPr>
          <w:rFonts w:ascii="Lotus Linotype" w:hAnsi="Lotus Linotype" w:cs="Lotus Linotype"/>
          <w:b/>
          <w:bCs/>
          <w:rtl/>
        </w:rPr>
        <w:t>َ</w:t>
      </w:r>
      <w:r w:rsidRPr="006F71CE">
        <w:rPr>
          <w:rFonts w:ascii="Lotus Linotype" w:hAnsi="Lotus Linotype" w:cs="Lotus Linotype"/>
          <w:b/>
          <w:bCs/>
          <w:rtl/>
        </w:rPr>
        <w:t xml:space="preserve"> ت</w:t>
      </w:r>
      <w:r>
        <w:rPr>
          <w:rFonts w:ascii="Lotus Linotype" w:hAnsi="Lotus Linotype" w:cs="Lotus Linotype"/>
          <w:b/>
          <w:bCs/>
          <w:rtl/>
        </w:rPr>
        <w:t>َ</w:t>
      </w:r>
      <w:r w:rsidRPr="006F71CE">
        <w:rPr>
          <w:rFonts w:ascii="Lotus Linotype" w:hAnsi="Lotus Linotype" w:cs="Lotus Linotype"/>
          <w:b/>
          <w:bCs/>
          <w:rtl/>
        </w:rPr>
        <w:t>عالی قال</w:t>
      </w:r>
      <w:r>
        <w:rPr>
          <w:rFonts w:ascii="Lotus Linotype" w:hAnsi="Lotus Linotype" w:cs="Lotus Linotype"/>
          <w:b/>
          <w:bCs/>
          <w:rtl/>
        </w:rPr>
        <w:t>َ</w:t>
      </w:r>
      <w:r w:rsidRPr="006F71CE">
        <w:rPr>
          <w:rFonts w:ascii="Lotus Linotype" w:hAnsi="Lotus Linotype" w:cs="Lotus Linotype"/>
          <w:b/>
          <w:bCs/>
          <w:rtl/>
        </w:rPr>
        <w:t xml:space="preserve"> إذا ابتل</w:t>
      </w:r>
      <w:r>
        <w:rPr>
          <w:rFonts w:ascii="Lotus Linotype" w:hAnsi="Lotus Linotype" w:cs="Lotus Linotype"/>
          <w:b/>
          <w:bCs/>
          <w:rtl/>
        </w:rPr>
        <w:t>َ</w:t>
      </w:r>
      <w:r w:rsidRPr="006F71CE">
        <w:rPr>
          <w:rFonts w:ascii="Lotus Linotype" w:hAnsi="Lotus Linotype" w:cs="Lotus Linotype"/>
          <w:b/>
          <w:bCs/>
          <w:rtl/>
        </w:rPr>
        <w:t>یتُ ع</w:t>
      </w:r>
      <w:r>
        <w:rPr>
          <w:rFonts w:ascii="Lotus Linotype" w:hAnsi="Lotus Linotype" w:cs="Lotus Linotype"/>
          <w:b/>
          <w:bCs/>
          <w:rtl/>
        </w:rPr>
        <w:t>َ</w:t>
      </w:r>
      <w:r w:rsidRPr="006F71CE">
        <w:rPr>
          <w:rFonts w:ascii="Lotus Linotype" w:hAnsi="Lotus Linotype" w:cs="Lotus Linotype"/>
          <w:b/>
          <w:bCs/>
          <w:rtl/>
        </w:rPr>
        <w:t>بدی ب</w:t>
      </w:r>
      <w:r>
        <w:rPr>
          <w:rFonts w:ascii="Lotus Linotype" w:hAnsi="Lotus Linotype" w:cs="Lotus Linotype"/>
          <w:b/>
          <w:bCs/>
          <w:rtl/>
        </w:rPr>
        <w:t>ِ</w:t>
      </w:r>
      <w:r w:rsidRPr="006F71CE">
        <w:rPr>
          <w:rFonts w:ascii="Lotus Linotype" w:hAnsi="Lotus Linotype" w:cs="Lotus Linotype"/>
          <w:b/>
          <w:bCs/>
          <w:rtl/>
        </w:rPr>
        <w:t>حبیبت</w:t>
      </w:r>
      <w:r>
        <w:rPr>
          <w:rFonts w:ascii="Lotus Linotype" w:hAnsi="Lotus Linotype" w:cs="Lotus Linotype"/>
          <w:b/>
          <w:bCs/>
          <w:rtl/>
        </w:rPr>
        <w:t>َ</w:t>
      </w:r>
      <w:r w:rsidRPr="006F71CE">
        <w:rPr>
          <w:rFonts w:ascii="Lotus Linotype" w:hAnsi="Lotus Linotype" w:cs="Lotus Linotype"/>
          <w:b/>
          <w:bCs/>
          <w:rtl/>
        </w:rPr>
        <w:t>یه ث</w:t>
      </w:r>
      <w:r>
        <w:rPr>
          <w:rFonts w:ascii="Lotus Linotype" w:hAnsi="Lotus Linotype" w:cs="Lotus Linotype"/>
          <w:b/>
          <w:bCs/>
          <w:rtl/>
        </w:rPr>
        <w:t>ُ</w:t>
      </w:r>
      <w:r w:rsidRPr="006F71CE">
        <w:rPr>
          <w:rFonts w:ascii="Lotus Linotype" w:hAnsi="Lotus Linotype" w:cs="Lotus Linotype"/>
          <w:b/>
          <w:bCs/>
          <w:rtl/>
        </w:rPr>
        <w:t>م</w:t>
      </w:r>
      <w:r>
        <w:rPr>
          <w:rFonts w:ascii="Lotus Linotype" w:hAnsi="Lotus Linotype" w:cs="Lotus Linotype"/>
          <w:b/>
          <w:bCs/>
          <w:rtl/>
        </w:rPr>
        <w:t>َّ</w:t>
      </w:r>
      <w:r w:rsidRPr="006F71CE">
        <w:rPr>
          <w:rFonts w:ascii="Lotus Linotype" w:hAnsi="Lotus Linotype" w:cs="Lotus Linotype"/>
          <w:b/>
          <w:bCs/>
          <w:rtl/>
        </w:rPr>
        <w:t xml:space="preserve"> صبرَ ع</w:t>
      </w:r>
      <w:r>
        <w:rPr>
          <w:rFonts w:ascii="Lotus Linotype" w:hAnsi="Lotus Linotype" w:cs="Lotus Linotype"/>
          <w:b/>
          <w:bCs/>
          <w:rtl/>
        </w:rPr>
        <w:t>َ</w:t>
      </w:r>
      <w:r w:rsidRPr="006F71CE">
        <w:rPr>
          <w:rFonts w:ascii="Lotus Linotype" w:hAnsi="Lotus Linotype" w:cs="Lotus Linotype"/>
          <w:b/>
          <w:bCs/>
          <w:rtl/>
        </w:rPr>
        <w:t>و</w:t>
      </w:r>
      <w:r>
        <w:rPr>
          <w:rFonts w:ascii="Lotus Linotype" w:hAnsi="Lotus Linotype" w:cs="Lotus Linotype"/>
          <w:b/>
          <w:bCs/>
          <w:rtl/>
        </w:rPr>
        <w:t>َّ</w:t>
      </w:r>
      <w:r w:rsidRPr="006F71CE">
        <w:rPr>
          <w:rFonts w:ascii="Lotus Linotype" w:hAnsi="Lotus Linotype" w:cs="Lotus Linotype"/>
          <w:b/>
          <w:bCs/>
          <w:rtl/>
        </w:rPr>
        <w:t>ضت</w:t>
      </w:r>
      <w:r>
        <w:rPr>
          <w:rFonts w:ascii="Lotus Linotype" w:hAnsi="Lotus Linotype" w:cs="Lotus Linotype"/>
          <w:b/>
          <w:bCs/>
          <w:rtl/>
        </w:rPr>
        <w:t>ُ</w:t>
      </w:r>
      <w:r w:rsidRPr="006F71CE">
        <w:rPr>
          <w:rFonts w:ascii="Lotus Linotype" w:hAnsi="Lotus Linotype" w:cs="Lotus Linotype"/>
          <w:b/>
          <w:bCs/>
          <w:rtl/>
        </w:rPr>
        <w:t>ه</w:t>
      </w:r>
      <w:r>
        <w:rPr>
          <w:rFonts w:ascii="Lotus Linotype" w:hAnsi="Lotus Linotype" w:cs="Lotus Linotype"/>
          <w:b/>
          <w:bCs/>
          <w:rtl/>
        </w:rPr>
        <w:t>ُ</w:t>
      </w:r>
      <w:r w:rsidRPr="006F71CE">
        <w:rPr>
          <w:rFonts w:ascii="Lotus Linotype" w:hAnsi="Lotus Linotype" w:cs="Lotus Linotype"/>
          <w:b/>
          <w:bCs/>
          <w:rtl/>
        </w:rPr>
        <w:t xml:space="preserve"> م</w:t>
      </w:r>
      <w:r>
        <w:rPr>
          <w:rFonts w:ascii="Lotus Linotype" w:hAnsi="Lotus Linotype" w:cs="Lotus Linotype"/>
          <w:b/>
          <w:bCs/>
          <w:rtl/>
        </w:rPr>
        <w:t>ِ</w:t>
      </w:r>
      <w:r w:rsidRPr="006F71CE">
        <w:rPr>
          <w:rFonts w:ascii="Lotus Linotype" w:hAnsi="Lotus Linotype" w:cs="Lotus Linotype"/>
          <w:b/>
          <w:bCs/>
          <w:rtl/>
        </w:rPr>
        <w:t>نهما الجن</w:t>
      </w:r>
      <w:r>
        <w:rPr>
          <w:rFonts w:ascii="Lotus Linotype" w:hAnsi="Lotus Linotype" w:cs="Lotus Linotype"/>
          <w:b/>
          <w:bCs/>
          <w:rtl/>
        </w:rPr>
        <w:t>َّ</w:t>
      </w:r>
      <w:r w:rsidRPr="006F71CE">
        <w:rPr>
          <w:rFonts w:ascii="Lotus Linotype" w:hAnsi="Lotus Linotype" w:cs="Lotus Linotype"/>
          <w:b/>
          <w:bCs/>
          <w:rtl/>
        </w:rPr>
        <w:t>ة</w:t>
      </w:r>
      <w:r>
        <w:rPr>
          <w:rFonts w:ascii="Lotus Linotype" w:hAnsi="Lotus Linotype" w:cs="Lotus Linotype"/>
          <w:b/>
          <w:bCs/>
          <w:rtl/>
        </w:rPr>
        <w:t>َ</w:t>
      </w:r>
      <w:r w:rsidRPr="006F71CE">
        <w:rPr>
          <w:rFonts w:ascii="Lotus Linotype" w:hAnsi="Lotus Linotype" w:cs="Lotus Linotype"/>
          <w:b/>
          <w:bCs/>
          <w:rtl/>
        </w:rPr>
        <w:t>»:</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بنده‏ام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گرفتن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چشمش</w:t>
      </w:r>
      <w:r>
        <w:rPr>
          <w:rFonts w:ascii="2  Badr" w:hAnsi="2  Badr"/>
          <w:rtl/>
        </w:rPr>
        <w:t xml:space="preserve"> </w:t>
      </w:r>
      <w:r>
        <w:rPr>
          <w:rFonts w:ascii="2  Badr" w:hAnsi="2  Badr" w:hint="eastAsia"/>
          <w:rtl/>
        </w:rPr>
        <w:t>آزمودم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‏دهم»</w:t>
      </w:r>
      <w:r>
        <w:rPr>
          <w:rFonts w:ascii="2  Badr" w:hAnsi="2  Badr"/>
          <w:rtl/>
        </w:rPr>
        <w:t>.</w:t>
      </w:r>
      <w:r>
        <w:rPr>
          <w:rStyle w:val="a7"/>
          <w:rFonts w:ascii="2  Badr" w:hAnsi="2  Badr"/>
          <w:rtl/>
        </w:rPr>
        <w:footnoteReference w:id="183"/>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فرمود</w:t>
      </w:r>
      <w:r>
        <w:rPr>
          <w:rFonts w:ascii="2  Badr" w:hAnsi="2  Badr"/>
          <w:rtl/>
        </w:rPr>
        <w:t xml:space="preserve">: </w:t>
      </w:r>
      <w:r w:rsidRPr="009E1D9F">
        <w:rPr>
          <w:rFonts w:ascii="2  Badr" w:hAnsi="2  Badr" w:hint="eastAsia"/>
          <w:b/>
          <w:bCs/>
          <w:rtl/>
        </w:rPr>
        <w:t>«</w:t>
      </w:r>
      <w:r w:rsidRPr="00840B85">
        <w:rPr>
          <w:rFonts w:ascii="Lotus Linotype" w:hAnsi="Lotus Linotype" w:cs="Lotus Linotype"/>
          <w:b/>
          <w:bCs/>
          <w:rtl/>
        </w:rPr>
        <w:t>ما ل</w:t>
      </w:r>
      <w:r>
        <w:rPr>
          <w:rFonts w:ascii="Lotus Linotype" w:hAnsi="Lotus Linotype" w:cs="Lotus Linotype"/>
          <w:b/>
          <w:bCs/>
          <w:rtl/>
        </w:rPr>
        <w:t>ِ</w:t>
      </w:r>
      <w:r w:rsidRPr="00840B85">
        <w:rPr>
          <w:rFonts w:ascii="Lotus Linotype" w:hAnsi="Lotus Linotype" w:cs="Lotus Linotype"/>
          <w:b/>
          <w:bCs/>
          <w:rtl/>
        </w:rPr>
        <w:t>عبدی الم</w:t>
      </w:r>
      <w:r>
        <w:rPr>
          <w:rFonts w:ascii="Lotus Linotype" w:hAnsi="Lotus Linotype" w:cs="Lotus Linotype"/>
          <w:b/>
          <w:bCs/>
          <w:rtl/>
        </w:rPr>
        <w:t>ُ</w:t>
      </w:r>
      <w:r w:rsidRPr="00840B85">
        <w:rPr>
          <w:rFonts w:ascii="Lotus Linotype" w:hAnsi="Lotus Linotype" w:cs="Lotus Linotype"/>
          <w:b/>
          <w:bCs/>
          <w:rtl/>
        </w:rPr>
        <w:t xml:space="preserve">ؤمن عندی جزاءٌ إذا قبضتُ </w:t>
      </w:r>
      <w:r>
        <w:rPr>
          <w:rFonts w:ascii="Lotus Linotype" w:hAnsi="Lotus Linotype" w:cs="Lotus Linotype"/>
          <w:b/>
          <w:bCs/>
          <w:rtl/>
        </w:rPr>
        <w:t xml:space="preserve">صَفیَّیهُ </w:t>
      </w:r>
      <w:r w:rsidRPr="00840B85">
        <w:rPr>
          <w:rFonts w:ascii="Lotus Linotype" w:hAnsi="Lotus Linotype" w:cs="Lotus Linotype"/>
          <w:b/>
          <w:bCs/>
          <w:rtl/>
        </w:rPr>
        <w:t>من أهل الد</w:t>
      </w:r>
      <w:r>
        <w:rPr>
          <w:rFonts w:ascii="Lotus Linotype" w:hAnsi="Lotus Linotype" w:cs="Lotus Linotype"/>
          <w:b/>
          <w:bCs/>
          <w:rtl/>
        </w:rPr>
        <w:t>َّ</w:t>
      </w:r>
      <w:r w:rsidRPr="00840B85">
        <w:rPr>
          <w:rFonts w:ascii="Lotus Linotype" w:hAnsi="Lotus Linotype" w:cs="Lotus Linotype"/>
          <w:b/>
          <w:bCs/>
          <w:rtl/>
        </w:rPr>
        <w:t>نیا ث</w:t>
      </w:r>
      <w:r>
        <w:rPr>
          <w:rFonts w:ascii="Lotus Linotype" w:hAnsi="Lotus Linotype" w:cs="Lotus Linotype"/>
          <w:b/>
          <w:bCs/>
          <w:rtl/>
        </w:rPr>
        <w:t>ُ</w:t>
      </w:r>
      <w:r w:rsidRPr="00840B85">
        <w:rPr>
          <w:rFonts w:ascii="Lotus Linotype" w:hAnsi="Lotus Linotype" w:cs="Lotus Linotype"/>
          <w:b/>
          <w:bCs/>
          <w:rtl/>
        </w:rPr>
        <w:t>م</w:t>
      </w:r>
      <w:r>
        <w:rPr>
          <w:rFonts w:ascii="Lotus Linotype" w:hAnsi="Lotus Linotype" w:cs="Lotus Linotype"/>
          <w:b/>
          <w:bCs/>
          <w:rtl/>
        </w:rPr>
        <w:t>َّ</w:t>
      </w:r>
      <w:r w:rsidRPr="00840B85">
        <w:rPr>
          <w:rFonts w:ascii="Lotus Linotype" w:hAnsi="Lotus Linotype" w:cs="Lotus Linotype"/>
          <w:b/>
          <w:bCs/>
          <w:rtl/>
        </w:rPr>
        <w:t xml:space="preserve"> احتس</w:t>
      </w:r>
      <w:r>
        <w:rPr>
          <w:rFonts w:ascii="Lotus Linotype" w:hAnsi="Lotus Linotype" w:cs="Lotus Linotype"/>
          <w:b/>
          <w:bCs/>
          <w:rtl/>
        </w:rPr>
        <w:t>َ</w:t>
      </w:r>
      <w:r w:rsidRPr="00840B85">
        <w:rPr>
          <w:rFonts w:ascii="Lotus Linotype" w:hAnsi="Lotus Linotype" w:cs="Lotus Linotype"/>
          <w:b/>
          <w:bCs/>
          <w:rtl/>
        </w:rPr>
        <w:t>به إل</w:t>
      </w:r>
      <w:r>
        <w:rPr>
          <w:rFonts w:ascii="Lotus Linotype" w:hAnsi="Lotus Linotype" w:cs="Lotus Linotype"/>
          <w:b/>
          <w:bCs/>
          <w:rtl/>
        </w:rPr>
        <w:t>َّ</w:t>
      </w:r>
      <w:r w:rsidRPr="00840B85">
        <w:rPr>
          <w:rFonts w:ascii="Lotus Linotype" w:hAnsi="Lotus Linotype" w:cs="Lotus Linotype"/>
          <w:b/>
          <w:bCs/>
          <w:rtl/>
        </w:rPr>
        <w:t>ا الجنة</w:t>
      </w:r>
      <w:r w:rsidRPr="009E1D9F">
        <w:rPr>
          <w:rFonts w:ascii="2  Badr" w:hAnsi="2  Badr" w:hint="eastAsia"/>
          <w:b/>
          <w:bCs/>
          <w:rtl/>
        </w:rPr>
        <w:t>»</w:t>
      </w:r>
      <w:r w:rsidRPr="009E1D9F">
        <w:rPr>
          <w:rFonts w:ascii="2  Badr" w:hAnsi="2  Badr"/>
          <w:b/>
          <w:bCs/>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باا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برگز</w:t>
      </w:r>
      <w:r>
        <w:rPr>
          <w:rFonts w:ascii="2  Badr" w:hAnsi="2  Badr" w:hint="cs"/>
          <w:rtl/>
        </w:rPr>
        <w:t>ی</w:t>
      </w:r>
      <w:r>
        <w:rPr>
          <w:rFonts w:ascii="2  Badr" w:hAnsi="2  Badr" w:hint="eastAsia"/>
          <w:rtl/>
        </w:rPr>
        <w:t>ده‏اش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انتظار</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بنش</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کمتر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ندارد»</w:t>
      </w:r>
      <w:r>
        <w:rPr>
          <w:rFonts w:ascii="2  Badr" w:hAnsi="2  Badr"/>
          <w:rtl/>
        </w:rPr>
        <w:t>.</w:t>
      </w:r>
      <w:r>
        <w:rPr>
          <w:rStyle w:val="a7"/>
          <w:rFonts w:ascii="2  Badr" w:hAnsi="2  Badr"/>
          <w:rtl/>
        </w:rPr>
        <w:footnoteReference w:id="184"/>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چرده‏</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صرع</w:t>
      </w:r>
      <w:r>
        <w:rPr>
          <w:rFonts w:ascii="2  Badr" w:hAnsi="2  Badr"/>
          <w:rtl/>
        </w:rPr>
        <w:t xml:space="preserve"> </w:t>
      </w:r>
      <w:r>
        <w:rPr>
          <w:rFonts w:ascii="2  Badr" w:hAnsi="2  Badr" w:hint="eastAsia"/>
          <w:rtl/>
        </w:rPr>
        <w:t>مبتلا</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دردمند</w:t>
      </w:r>
      <w:r>
        <w:rPr>
          <w:rFonts w:ascii="2  Badr" w:hAnsi="2  Badr" w:hint="cs"/>
          <w:rtl/>
        </w:rPr>
        <w:t>ی</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صرع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بدنم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فرمود</w:t>
      </w:r>
      <w:r>
        <w:rPr>
          <w:rFonts w:ascii="2  Badr" w:hAnsi="2  Badr"/>
          <w:rtl/>
        </w:rPr>
        <w:t>: «</w:t>
      </w:r>
      <w:r>
        <w:rPr>
          <w:rFonts w:ascii="2  Badr" w:hAnsi="2  Badr" w:hint="eastAsia"/>
          <w:rtl/>
        </w:rPr>
        <w:t>اگر</w:t>
      </w:r>
      <w:r>
        <w:rPr>
          <w:rFonts w:ascii="2  Badr" w:hAnsi="2  Badr"/>
          <w:rtl/>
        </w:rPr>
        <w:t xml:space="preserve"> </w:t>
      </w:r>
      <w:r>
        <w:rPr>
          <w:rFonts w:ascii="2  Badr" w:hAnsi="2  Badr" w:hint="eastAsia"/>
          <w:rtl/>
        </w:rPr>
        <w:t>بخواه</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واگر</w:t>
      </w:r>
      <w:r>
        <w:rPr>
          <w:rFonts w:ascii="2  Badr" w:hAnsi="2  Badr"/>
          <w:rtl/>
        </w:rPr>
        <w:t xml:space="preserve"> </w:t>
      </w:r>
      <w:r>
        <w:rPr>
          <w:rFonts w:ascii="2  Badr" w:hAnsi="2  Badr" w:hint="eastAsia"/>
          <w:rtl/>
        </w:rPr>
        <w:t>بخواه</w:t>
      </w:r>
      <w:r>
        <w:rPr>
          <w:rFonts w:ascii="2  Badr" w:hAnsi="2  Badr" w:hint="cs"/>
          <w:rtl/>
        </w:rPr>
        <w:t>ی</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شفا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دهد»</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بخواه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بدنم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rtl/>
        </w:rPr>
        <w:t xml:space="preserve"> </w:t>
      </w:r>
      <w:r>
        <w:rPr>
          <w:rFonts w:ascii="2  Badr" w:hAnsi="2  Badr" w:hint="eastAsia"/>
          <w:rtl/>
        </w:rPr>
        <w:t>نگردد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زان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صرع</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پوش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w:t>
      </w:r>
      <w:r>
        <w:rPr>
          <w:rStyle w:val="a7"/>
          <w:rFonts w:ascii="2  Badr" w:hAnsi="2  Badr"/>
          <w:rtl/>
        </w:rPr>
        <w:footnoteReference w:id="185"/>
      </w:r>
    </w:p>
    <w:p w:rsidR="00EB1257" w:rsidRPr="007A2C49" w:rsidRDefault="00EB1257" w:rsidP="002021B6">
      <w:pPr>
        <w:pStyle w:val="2"/>
        <w:rPr>
          <w:rtl/>
        </w:rPr>
      </w:pPr>
      <w:bookmarkStart w:id="221" w:name="_Toc228635700"/>
      <w:bookmarkStart w:id="222" w:name="_Toc228854276"/>
      <w:r w:rsidRPr="007A2C49">
        <w:rPr>
          <w:rtl/>
        </w:rPr>
        <w:t>شکیبایی ذاتی است یا اکتسابی؟</w:t>
      </w:r>
      <w:bookmarkEnd w:id="221"/>
      <w:bookmarkEnd w:id="222"/>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اشارات</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دلالت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اخلاق</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سرشت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دسته</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برخ</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خلقت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برخ</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ذاتشان</w:t>
      </w:r>
      <w:r>
        <w:rPr>
          <w:rFonts w:ascii="2  Badr" w:hAnsi="2  Badr"/>
          <w:rtl/>
        </w:rPr>
        <w:t xml:space="preserve"> </w:t>
      </w:r>
      <w:r>
        <w:rPr>
          <w:rFonts w:ascii="2  Badr" w:hAnsi="2  Badr" w:hint="eastAsia"/>
          <w:rtl/>
        </w:rPr>
        <w:t>هست</w:t>
      </w:r>
      <w:r>
        <w:rPr>
          <w:rFonts w:ascii="2  Badr" w:hAnsi="2  Badr"/>
          <w:rtl/>
        </w:rPr>
        <w:t>.</w:t>
      </w:r>
      <w:r>
        <w:rPr>
          <w:rStyle w:val="a7"/>
          <w:rFonts w:ascii="2  Badr" w:hAnsi="2  Badr"/>
          <w:rtl/>
        </w:rPr>
        <w:footnoteReference w:id="186"/>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وجودشان</w:t>
      </w:r>
      <w:r>
        <w:rPr>
          <w:rFonts w:ascii="2  Badr" w:hAnsi="2  Badr"/>
          <w:rtl/>
        </w:rPr>
        <w:t xml:space="preserve"> </w:t>
      </w:r>
      <w:r>
        <w:rPr>
          <w:rFonts w:ascii="2  Badr" w:hAnsi="2  Badr" w:hint="eastAsia"/>
          <w:rtl/>
        </w:rPr>
        <w:t>نهاده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ژگ</w:t>
      </w:r>
      <w:r>
        <w:rPr>
          <w:rFonts w:ascii="2  Badr" w:hAnsi="2  Badr" w:hint="cs"/>
          <w:rtl/>
        </w:rPr>
        <w:t>ی</w:t>
      </w:r>
      <w:r>
        <w:rPr>
          <w:rFonts w:ascii="2  Badr" w:hAnsi="2  Badr"/>
          <w:rtl/>
        </w:rPr>
        <w:t xml:space="preserve"> </w:t>
      </w:r>
      <w:r>
        <w:rPr>
          <w:rFonts w:ascii="2  Badr" w:hAnsi="2  Badr" w:hint="eastAsia"/>
          <w:rtl/>
        </w:rPr>
        <w:t>نقص</w:t>
      </w:r>
      <w:r>
        <w:rPr>
          <w:rFonts w:ascii="2  Badr" w:hAnsi="2  Badr" w:hint="cs"/>
          <w:rtl/>
        </w:rPr>
        <w:t>ی</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تمر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پاسدار</w:t>
      </w:r>
      <w:r>
        <w:rPr>
          <w:rFonts w:ascii="2  Badr" w:hAnsi="2  Badr" w:hint="cs"/>
          <w:rtl/>
        </w:rPr>
        <w:t>ی</w:t>
      </w:r>
      <w:r>
        <w:rPr>
          <w:rFonts w:ascii="2  Badr" w:hAnsi="2  Badr"/>
          <w:rtl/>
        </w:rPr>
        <w:t xml:space="preserve"> </w:t>
      </w:r>
      <w:r>
        <w:rPr>
          <w:rFonts w:ascii="2  Badr" w:hAnsi="2  Badr" w:hint="eastAsia"/>
          <w:rtl/>
        </w:rPr>
        <w:t>خودو</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خستگ</w:t>
      </w:r>
      <w:r>
        <w:rPr>
          <w:rFonts w:ascii="2  Badr" w:hAnsi="2  Badr" w:hint="cs"/>
          <w:rtl/>
        </w:rPr>
        <w:t>ی</w:t>
      </w:r>
      <w:r>
        <w:rPr>
          <w:rFonts w:ascii="2  Badr" w:hAnsi="2  Badr" w:hint="eastAsia"/>
          <w:rtl/>
        </w:rPr>
        <w:t>‏ناپذ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آر</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rtl/>
        </w:rPr>
        <w:t xml:space="preserve"> </w:t>
      </w:r>
      <w:r>
        <w:rPr>
          <w:rFonts w:ascii="2  Badr" w:hAnsi="2  Badr" w:hint="eastAsia"/>
          <w:rtl/>
        </w:rPr>
        <w:t>کسب</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سرشت</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نتوان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افزود</w:t>
      </w:r>
      <w:r>
        <w:rPr>
          <w:rFonts w:ascii="2  Badr" w:hAnsi="2  Badr"/>
          <w:rtl/>
        </w:rPr>
        <w:t xml:space="preserve">. </w:t>
      </w:r>
      <w:r>
        <w:rPr>
          <w:rFonts w:ascii="2  Badr" w:hAnsi="2  Badr" w:hint="eastAsia"/>
          <w:rtl/>
        </w:rPr>
        <w:t>دل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اخلاق</w:t>
      </w:r>
      <w:r>
        <w:rPr>
          <w:rFonts w:ascii="2  Badr" w:hAnsi="2  Badr" w:hint="cs"/>
          <w:rtl/>
        </w:rPr>
        <w:t>ی</w:t>
      </w:r>
      <w:r>
        <w:rPr>
          <w:rFonts w:ascii="2  Badr" w:hAnsi="2  Badr"/>
          <w:rtl/>
        </w:rPr>
        <w:t xml:space="preserve"> </w:t>
      </w:r>
      <w:r>
        <w:rPr>
          <w:rFonts w:ascii="2  Badr" w:hAnsi="2  Badr" w:hint="eastAsia"/>
          <w:rtl/>
        </w:rPr>
        <w:t>اکتساب</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منحصراً</w:t>
      </w:r>
      <w:r>
        <w:rPr>
          <w:rFonts w:ascii="2  Badr" w:hAnsi="2  Badr"/>
          <w:rtl/>
        </w:rPr>
        <w:t xml:space="preserve"> </w:t>
      </w:r>
      <w:r>
        <w:rPr>
          <w:rFonts w:ascii="2  Badr" w:hAnsi="2  Badr" w:hint="eastAsia"/>
          <w:rtl/>
        </w:rPr>
        <w:t>فطر</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فرمود</w:t>
      </w:r>
      <w:r>
        <w:rPr>
          <w:rFonts w:ascii="2  Badr" w:hAnsi="2  Badr"/>
          <w:rtl/>
        </w:rPr>
        <w:t>: «</w:t>
      </w:r>
      <w:r w:rsidRPr="00CC750B">
        <w:rPr>
          <w:rFonts w:ascii="2  Badr" w:hAnsi="2  Badr" w:hint="eastAsia"/>
          <w:b/>
          <w:bCs/>
          <w:rtl/>
        </w:rPr>
        <w:t>و</w:t>
      </w:r>
      <w:r w:rsidRPr="00CC750B">
        <w:rPr>
          <w:rFonts w:ascii="2  Badr" w:hAnsi="2  Badr"/>
          <w:b/>
          <w:bCs/>
          <w:rtl/>
        </w:rPr>
        <w:t xml:space="preserve"> </w:t>
      </w:r>
      <w:r w:rsidRPr="00CC750B">
        <w:rPr>
          <w:rFonts w:ascii="2  Badr" w:hAnsi="2  Badr" w:hint="eastAsia"/>
          <w:b/>
          <w:bCs/>
          <w:rtl/>
        </w:rPr>
        <w:t>من</w:t>
      </w:r>
      <w:r w:rsidRPr="00CC750B">
        <w:rPr>
          <w:rFonts w:ascii="2  Badr" w:hAnsi="2  Badr"/>
          <w:b/>
          <w:bCs/>
          <w:rtl/>
        </w:rPr>
        <w:t xml:space="preserve"> </w:t>
      </w:r>
      <w:r w:rsidRPr="00CC750B">
        <w:rPr>
          <w:rFonts w:ascii="2  Badr" w:hAnsi="2  Badr" w:hint="cs"/>
          <w:b/>
          <w:bCs/>
          <w:rtl/>
        </w:rPr>
        <w:t>ی</w:t>
      </w:r>
      <w:r w:rsidRPr="00CC750B">
        <w:rPr>
          <w:rFonts w:ascii="2  Badr" w:hAnsi="2  Badr" w:hint="eastAsia"/>
          <w:b/>
          <w:bCs/>
          <w:rtl/>
        </w:rPr>
        <w:t>تصبر</w:t>
      </w:r>
      <w:r w:rsidRPr="00CC750B">
        <w:rPr>
          <w:rFonts w:ascii="2  Badr" w:hAnsi="2  Badr"/>
          <w:b/>
          <w:bCs/>
          <w:rtl/>
        </w:rPr>
        <w:t xml:space="preserve"> </w:t>
      </w:r>
      <w:r w:rsidRPr="00CC750B">
        <w:rPr>
          <w:rFonts w:ascii="2  Badr" w:hAnsi="2  Badr" w:hint="cs"/>
          <w:b/>
          <w:bCs/>
          <w:rtl/>
        </w:rPr>
        <w:t>ی</w:t>
      </w:r>
      <w:r w:rsidRPr="00CC750B">
        <w:rPr>
          <w:rFonts w:ascii="2  Badr" w:hAnsi="2  Badr" w:hint="eastAsia"/>
          <w:b/>
          <w:bCs/>
          <w:rtl/>
        </w:rPr>
        <w:t>صبره</w:t>
      </w:r>
      <w:r w:rsidRPr="00CC750B">
        <w:rPr>
          <w:rFonts w:ascii="2  Badr" w:hAnsi="2  Badr"/>
          <w:b/>
          <w:bCs/>
          <w:rtl/>
        </w:rPr>
        <w:t xml:space="preserve"> </w:t>
      </w:r>
      <w:r w:rsidRPr="00CC750B">
        <w:rPr>
          <w:rFonts w:ascii="2  Badr" w:hAnsi="2  Badr" w:hint="eastAsia"/>
          <w:b/>
          <w:bCs/>
          <w:rtl/>
        </w:rPr>
        <w:t>الله</w:t>
      </w:r>
      <w:r>
        <w:rPr>
          <w:rFonts w:ascii="2  Badr" w:hAnsi="2  Badr" w:hint="eastAsia"/>
          <w:rtl/>
        </w:rPr>
        <w:t>»</w:t>
      </w:r>
      <w:r>
        <w:rPr>
          <w:rFonts w:ascii="2  Badr" w:hAnsi="2  Badr"/>
          <w:rtl/>
        </w:rPr>
        <w:t>: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‏گرداند»</w:t>
      </w:r>
      <w:r>
        <w:rPr>
          <w:rFonts w:ascii="2  Badr" w:hAnsi="2  Badr"/>
          <w:rtl/>
        </w:rPr>
        <w:t>.</w:t>
      </w:r>
      <w:r>
        <w:rPr>
          <w:rStyle w:val="a7"/>
          <w:rFonts w:ascii="2  Badr" w:hAnsi="2  Badr"/>
          <w:rtl/>
        </w:rPr>
        <w:footnoteReference w:id="187"/>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hint="cs"/>
          <w:rtl/>
        </w:rPr>
        <w:t>ی</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بنابر</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سرشتش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ارزش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ابد،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تصم</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داد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‏اش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بردبار</w:t>
      </w:r>
      <w:r>
        <w:rPr>
          <w:rFonts w:ascii="2  Badr" w:hAnsi="2  Badr" w:hint="cs"/>
          <w:rtl/>
        </w:rPr>
        <w:t>ی</w:t>
      </w:r>
      <w:r>
        <w:rPr>
          <w:rFonts w:ascii="2  Badr" w:hAnsi="2  Badr"/>
          <w:rtl/>
        </w:rPr>
        <w:t xml:space="preserve"> </w:t>
      </w:r>
      <w:r>
        <w:rPr>
          <w:rFonts w:ascii="2  Badr" w:hAnsi="2  Badr" w:hint="eastAsia"/>
          <w:rtl/>
        </w:rPr>
        <w:t>برخورد</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اخلاق</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بردبار</w:t>
      </w:r>
      <w:r>
        <w:rPr>
          <w:rFonts w:ascii="2  Badr" w:hAnsi="2  Badr"/>
          <w:rtl/>
        </w:rPr>
        <w:t xml:space="preserve"> </w:t>
      </w:r>
      <w:r>
        <w:rPr>
          <w:rFonts w:ascii="2  Badr" w:hAnsi="2  Badr" w:hint="eastAsia"/>
          <w:rtl/>
        </w:rPr>
        <w:t>شود</w:t>
      </w:r>
      <w:r>
        <w:rPr>
          <w:rFonts w:ascii="2  Badr" w:hAnsi="2  Badr"/>
          <w:rtl/>
        </w:rPr>
        <w:t>.</w:t>
      </w:r>
    </w:p>
    <w:p w:rsidR="00EB1257" w:rsidRPr="007A2C49" w:rsidRDefault="00EB1257" w:rsidP="002021B6">
      <w:pPr>
        <w:pStyle w:val="2"/>
        <w:rPr>
          <w:rFonts w:hint="cs"/>
          <w:rtl/>
        </w:rPr>
      </w:pPr>
      <w:bookmarkStart w:id="223" w:name="_Toc228635701"/>
      <w:bookmarkStart w:id="224" w:name="_Toc228854277"/>
      <w:r w:rsidRPr="007A2C49">
        <w:rPr>
          <w:rtl/>
        </w:rPr>
        <w:t>برتری شکیبایی و شکیبایان</w:t>
      </w:r>
      <w:bookmarkEnd w:id="223"/>
      <w:bookmarkEnd w:id="224"/>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سنت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روشن</w:t>
      </w:r>
      <w:r>
        <w:rPr>
          <w:rFonts w:ascii="2  Badr" w:hAnsi="2  Badr" w:hint="cs"/>
          <w:rtl/>
        </w:rPr>
        <w:t>ی</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مضرت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احسان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w:t>
      </w:r>
      <w:r>
        <w:rPr>
          <w:rStyle w:val="a7"/>
          <w:rFonts w:ascii="2  Badr" w:hAnsi="2  Badr"/>
          <w:rtl/>
        </w:rPr>
        <w:footnoteReference w:id="188"/>
      </w:r>
      <w:r>
        <w:rPr>
          <w:rFonts w:ascii="2  Badr" w:hAnsi="2  Badr"/>
          <w:rtl/>
        </w:rPr>
        <w:t xml:space="preserve"> </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روشنا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مسلم</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فرمود</w:t>
      </w:r>
      <w:r>
        <w:rPr>
          <w:rFonts w:ascii="2  Badr" w:hAnsi="2  Badr"/>
          <w:rtl/>
        </w:rPr>
        <w:t>: «</w:t>
      </w:r>
      <w:r w:rsidRPr="003C77D0">
        <w:rPr>
          <w:rFonts w:ascii="Lotus Linotype" w:hAnsi="Lotus Linotype" w:cs="Lotus Linotype"/>
          <w:b/>
          <w:bCs/>
          <w:rtl/>
        </w:rPr>
        <w:t>الص</w:t>
      </w:r>
      <w:r>
        <w:rPr>
          <w:rFonts w:ascii="Lotus Linotype" w:hAnsi="Lotus Linotype" w:cs="Lotus Linotype"/>
          <w:b/>
          <w:bCs/>
          <w:rtl/>
        </w:rPr>
        <w:t>َّ</w:t>
      </w:r>
      <w:r w:rsidRPr="003C77D0">
        <w:rPr>
          <w:rFonts w:ascii="Lotus Linotype" w:hAnsi="Lotus Linotype" w:cs="Lotus Linotype"/>
          <w:b/>
          <w:bCs/>
          <w:rtl/>
        </w:rPr>
        <w:t>لاة</w:t>
      </w:r>
      <w:r>
        <w:rPr>
          <w:rFonts w:ascii="Lotus Linotype" w:hAnsi="Lotus Linotype" w:cs="Lotus Linotype"/>
          <w:b/>
          <w:bCs/>
          <w:rtl/>
        </w:rPr>
        <w:t>ُ</w:t>
      </w:r>
      <w:r w:rsidRPr="003C77D0">
        <w:rPr>
          <w:rFonts w:ascii="Lotus Linotype" w:hAnsi="Lotus Linotype" w:cs="Lotus Linotype"/>
          <w:b/>
          <w:bCs/>
          <w:rtl/>
        </w:rPr>
        <w:t xml:space="preserve"> نور</w:t>
      </w:r>
      <w:r>
        <w:rPr>
          <w:rFonts w:ascii="Lotus Linotype" w:hAnsi="Lotus Linotype" w:cs="Lotus Linotype"/>
          <w:b/>
          <w:bCs/>
          <w:rtl/>
        </w:rPr>
        <w:t>ٌ</w:t>
      </w:r>
      <w:r w:rsidRPr="003C77D0">
        <w:rPr>
          <w:rFonts w:ascii="Lotus Linotype" w:hAnsi="Lotus Linotype" w:cs="Lotus Linotype"/>
          <w:b/>
          <w:bCs/>
          <w:rtl/>
        </w:rPr>
        <w:t>، و الص</w:t>
      </w:r>
      <w:r>
        <w:rPr>
          <w:rFonts w:ascii="Lotus Linotype" w:hAnsi="Lotus Linotype" w:cs="Lotus Linotype"/>
          <w:b/>
          <w:bCs/>
          <w:rtl/>
        </w:rPr>
        <w:t>َّ</w:t>
      </w:r>
      <w:r w:rsidRPr="003C77D0">
        <w:rPr>
          <w:rFonts w:ascii="Lotus Linotype" w:hAnsi="Lotus Linotype" w:cs="Lotus Linotype"/>
          <w:b/>
          <w:bCs/>
          <w:rtl/>
        </w:rPr>
        <w:t>دقة</w:t>
      </w:r>
      <w:r>
        <w:rPr>
          <w:rFonts w:ascii="Lotus Linotype" w:hAnsi="Lotus Linotype" w:cs="Lotus Linotype"/>
          <w:b/>
          <w:bCs/>
          <w:rtl/>
        </w:rPr>
        <w:t>ُ</w:t>
      </w:r>
      <w:r w:rsidRPr="003C77D0">
        <w:rPr>
          <w:rFonts w:ascii="Lotus Linotype" w:hAnsi="Lotus Linotype" w:cs="Lotus Linotype"/>
          <w:b/>
          <w:bCs/>
          <w:rtl/>
        </w:rPr>
        <w:t xml:space="preserve"> برهان</w:t>
      </w:r>
      <w:r>
        <w:rPr>
          <w:rFonts w:ascii="Lotus Linotype" w:hAnsi="Lotus Linotype" w:cs="Lotus Linotype"/>
          <w:b/>
          <w:bCs/>
          <w:rtl/>
        </w:rPr>
        <w:t>ٌ</w:t>
      </w:r>
      <w:r w:rsidRPr="003C77D0">
        <w:rPr>
          <w:rFonts w:ascii="Lotus Linotype" w:hAnsi="Lotus Linotype" w:cs="Lotus Linotype"/>
          <w:b/>
          <w:bCs/>
          <w:rtl/>
        </w:rPr>
        <w:t>، و الص</w:t>
      </w:r>
      <w:r>
        <w:rPr>
          <w:rFonts w:ascii="Lotus Linotype" w:hAnsi="Lotus Linotype" w:cs="Lotus Linotype"/>
          <w:b/>
          <w:bCs/>
          <w:rtl/>
        </w:rPr>
        <w:t>َّ</w:t>
      </w:r>
      <w:r w:rsidRPr="003C77D0">
        <w:rPr>
          <w:rFonts w:ascii="Lotus Linotype" w:hAnsi="Lotus Linotype" w:cs="Lotus Linotype"/>
          <w:b/>
          <w:bCs/>
          <w:rtl/>
        </w:rPr>
        <w:t>بر</w:t>
      </w:r>
      <w:r>
        <w:rPr>
          <w:rFonts w:ascii="Lotus Linotype" w:hAnsi="Lotus Linotype" w:cs="Lotus Linotype"/>
          <w:b/>
          <w:bCs/>
          <w:rtl/>
        </w:rPr>
        <w:t>ُ</w:t>
      </w:r>
      <w:r w:rsidRPr="003C77D0">
        <w:rPr>
          <w:rFonts w:ascii="Lotus Linotype" w:hAnsi="Lotus Linotype" w:cs="Lotus Linotype"/>
          <w:b/>
          <w:bCs/>
          <w:rtl/>
        </w:rPr>
        <w:t xml:space="preserve"> حنیاء و القرآن</w:t>
      </w:r>
      <w:r>
        <w:rPr>
          <w:rFonts w:ascii="Lotus Linotype" w:hAnsi="Lotus Linotype" w:cs="Lotus Linotype"/>
          <w:b/>
          <w:bCs/>
          <w:rtl/>
        </w:rPr>
        <w:t>ُ</w:t>
      </w:r>
      <w:r w:rsidRPr="003C77D0">
        <w:rPr>
          <w:rFonts w:ascii="Lotus Linotype" w:hAnsi="Lotus Linotype" w:cs="Lotus Linotype"/>
          <w:b/>
          <w:bCs/>
          <w:rtl/>
        </w:rPr>
        <w:t xml:space="preserve"> حج</w:t>
      </w:r>
      <w:r>
        <w:rPr>
          <w:rFonts w:ascii="Lotus Linotype" w:hAnsi="Lotus Linotype" w:cs="Lotus Linotype"/>
          <w:b/>
          <w:bCs/>
          <w:rtl/>
        </w:rPr>
        <w:t>َّ</w:t>
      </w:r>
      <w:r w:rsidRPr="003C77D0">
        <w:rPr>
          <w:rFonts w:ascii="Lotus Linotype" w:hAnsi="Lotus Linotype" w:cs="Lotus Linotype"/>
          <w:b/>
          <w:bCs/>
          <w:rtl/>
        </w:rPr>
        <w:t>ة</w:t>
      </w:r>
      <w:r>
        <w:rPr>
          <w:rFonts w:ascii="Lotus Linotype" w:hAnsi="Lotus Linotype" w:cs="Lotus Linotype"/>
          <w:b/>
          <w:bCs/>
          <w:rtl/>
        </w:rPr>
        <w:t>ٌ</w:t>
      </w:r>
      <w:r w:rsidRPr="003C77D0">
        <w:rPr>
          <w:rFonts w:ascii="Lotus Linotype" w:hAnsi="Lotus Linotype" w:cs="Lotus Linotype"/>
          <w:b/>
          <w:bCs/>
          <w:rtl/>
        </w:rPr>
        <w:t xml:space="preserve"> لک أو علیک</w:t>
      </w:r>
      <w:r w:rsidRPr="00731ED6">
        <w:rPr>
          <w:rFonts w:ascii="2  Badr" w:hAnsi="2  Badr" w:hint="eastAsia"/>
          <w:b/>
          <w:bCs/>
          <w:rtl/>
        </w:rPr>
        <w:t>»</w:t>
      </w:r>
      <w:r w:rsidRPr="00731ED6">
        <w:rPr>
          <w:rFonts w:ascii="2  Badr" w:hAnsi="2  Badr"/>
          <w:b/>
          <w:bCs/>
          <w:rtl/>
        </w:rPr>
        <w:t>:</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نور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برهان،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روشنا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قرآن</w:t>
      </w:r>
      <w:r>
        <w:rPr>
          <w:rFonts w:ascii="2  Badr" w:hAnsi="2  Badr"/>
          <w:rtl/>
        </w:rPr>
        <w:t xml:space="preserve"> </w:t>
      </w:r>
      <w:r>
        <w:rPr>
          <w:rFonts w:ascii="2  Badr" w:hAnsi="2  Badr" w:hint="eastAsia"/>
          <w:rtl/>
        </w:rPr>
        <w:t>دل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واضح</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عل</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شما»</w:t>
      </w:r>
      <w:r>
        <w:rPr>
          <w:rFonts w:ascii="2  Badr" w:hAnsi="2  Badr"/>
          <w:rtl/>
        </w:rPr>
        <w:t>.</w:t>
      </w:r>
      <w:r>
        <w:rPr>
          <w:rStyle w:val="a7"/>
          <w:rFonts w:ascii="2  Badr" w:hAnsi="2  Badr"/>
          <w:rtl/>
        </w:rPr>
        <w:footnoteReference w:id="189"/>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‏گذشت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قبر</w:t>
      </w:r>
      <w:r>
        <w:rPr>
          <w:rFonts w:ascii="2  Badr" w:hAnsi="2  Badr" w:hint="cs"/>
          <w:rtl/>
        </w:rPr>
        <w:t>ی</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فرمود</w:t>
      </w:r>
      <w:r>
        <w:rPr>
          <w:rFonts w:ascii="2  Badr" w:hAnsi="2  Badr"/>
          <w:rtl/>
        </w:rPr>
        <w:t xml:space="preserve">: </w:t>
      </w:r>
      <w:r w:rsidRPr="003C77D0">
        <w:rPr>
          <w:rFonts w:ascii="Lotus Linotype" w:hAnsi="Lotus Linotype" w:cs="Lotus Linotype"/>
          <w:rtl/>
        </w:rPr>
        <w:t>«</w:t>
      </w:r>
      <w:r w:rsidRPr="003C77D0">
        <w:rPr>
          <w:rFonts w:ascii="Lotus Linotype" w:hAnsi="Lotus Linotype" w:cs="Lotus Linotype"/>
          <w:b/>
          <w:bCs/>
          <w:rtl/>
        </w:rPr>
        <w:t>ات</w:t>
      </w:r>
      <w:r>
        <w:rPr>
          <w:rFonts w:ascii="Lotus Linotype" w:hAnsi="Lotus Linotype" w:cs="Lotus Linotype"/>
          <w:b/>
          <w:bCs/>
          <w:rtl/>
        </w:rPr>
        <w:t>َّ</w:t>
      </w:r>
      <w:r w:rsidRPr="003C77D0">
        <w:rPr>
          <w:rFonts w:ascii="Lotus Linotype" w:hAnsi="Lotus Linotype" w:cs="Lotus Linotype"/>
          <w:b/>
          <w:bCs/>
          <w:rtl/>
        </w:rPr>
        <w:t>قی الله</w:t>
      </w:r>
      <w:r>
        <w:rPr>
          <w:rFonts w:ascii="Lotus Linotype" w:hAnsi="Lotus Linotype" w:cs="Lotus Linotype"/>
          <w:b/>
          <w:bCs/>
          <w:rtl/>
        </w:rPr>
        <w:t>َ</w:t>
      </w:r>
      <w:r w:rsidRPr="003C77D0">
        <w:rPr>
          <w:rFonts w:ascii="Lotus Linotype" w:hAnsi="Lotus Linotype" w:cs="Lotus Linotype"/>
          <w:b/>
          <w:bCs/>
          <w:rtl/>
        </w:rPr>
        <w:t xml:space="preserve"> و </w:t>
      </w:r>
      <w:r>
        <w:rPr>
          <w:rFonts w:ascii="Lotus Linotype" w:hAnsi="Lotus Linotype" w:cs="Lotus Linotype"/>
          <w:b/>
          <w:bCs/>
          <w:rtl/>
        </w:rPr>
        <w:t>ا</w:t>
      </w:r>
      <w:r w:rsidRPr="003C77D0">
        <w:rPr>
          <w:rFonts w:ascii="Lotus Linotype" w:hAnsi="Lotus Linotype" w:cs="Lotus Linotype"/>
          <w:b/>
          <w:bCs/>
          <w:rtl/>
        </w:rPr>
        <w:t>صبری</w:t>
      </w:r>
      <w:r w:rsidRPr="00D609CE">
        <w:rPr>
          <w:rFonts w:ascii="2  Badr" w:hAnsi="2  Badr" w:hint="eastAsia"/>
          <w:b/>
          <w:bCs/>
          <w:rtl/>
        </w:rPr>
        <w:t>»</w:t>
      </w:r>
      <w:r w:rsidRPr="00D609CE">
        <w:rPr>
          <w:rFonts w:ascii="2  Badr" w:hAnsi="2  Badr"/>
          <w:b/>
          <w:bCs/>
          <w:rtl/>
        </w:rPr>
        <w:t xml:space="preserve">: </w:t>
      </w:r>
      <w:r>
        <w:rPr>
          <w:rFonts w:ascii="2  Badr" w:hAnsi="2  Badr" w:hint="eastAsia"/>
          <w:rtl/>
        </w:rPr>
        <w:t>«تقوا</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سرم</w:t>
      </w:r>
      <w:r>
        <w:rPr>
          <w:rFonts w:ascii="2  Badr" w:hAnsi="2  Badr"/>
          <w:rtl/>
        </w:rPr>
        <w:t xml:space="preserve"> </w:t>
      </w:r>
      <w:r>
        <w:rPr>
          <w:rFonts w:ascii="2  Badr" w:hAnsi="2  Badr" w:hint="eastAsia"/>
          <w:rtl/>
        </w:rPr>
        <w:t>بردار،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ده‏ا</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‏دان</w:t>
      </w:r>
      <w:r>
        <w:rPr>
          <w:rFonts w:ascii="2  Badr" w:hAnsi="2  Badr" w:hint="cs"/>
          <w:rtl/>
        </w:rPr>
        <w:t>ی</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نخواست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مجادله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موضع‏گ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دعوتگر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تها</w:t>
      </w:r>
      <w:r>
        <w:rPr>
          <w:rFonts w:ascii="2  Badr" w:hAnsi="2  Badr" w:hint="cs"/>
          <w:rtl/>
        </w:rPr>
        <w:t>یی</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حالت</w:t>
      </w:r>
      <w:r>
        <w:rPr>
          <w:rFonts w:ascii="2  Badr" w:hAnsi="2  Badr" w:hint="cs"/>
          <w:rtl/>
        </w:rPr>
        <w:t>ی</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جواب</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عذرخواه</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درگاه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شتافت،</w:t>
      </w:r>
      <w:r>
        <w:rPr>
          <w:rFonts w:ascii="2  Badr" w:hAnsi="2  Badr"/>
          <w:rtl/>
        </w:rPr>
        <w:t xml:space="preserve"> </w:t>
      </w:r>
      <w:r>
        <w:rPr>
          <w:rFonts w:ascii="2  Badr" w:hAnsi="2  Badr" w:hint="eastAsia"/>
          <w:rtl/>
        </w:rPr>
        <w:t>ملاحظه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تواضع</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دربان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نگهبان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محافظ</w:t>
      </w:r>
      <w:r>
        <w:rPr>
          <w:rFonts w:ascii="2  Badr" w:hAnsi="2  Badr"/>
          <w:rtl/>
        </w:rPr>
        <w:t xml:space="preserve">. </w:t>
      </w:r>
      <w:r>
        <w:rPr>
          <w:rFonts w:ascii="2  Badr" w:hAnsi="2  Badr" w:hint="eastAsia"/>
          <w:rtl/>
        </w:rPr>
        <w:t>معذرت</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نشناختم</w:t>
      </w:r>
      <w:r>
        <w:rPr>
          <w:rFonts w:ascii="2  Badr" w:hAnsi="2  Badr"/>
          <w:rtl/>
        </w:rPr>
        <w:t xml:space="preserve">. </w:t>
      </w:r>
      <w:r>
        <w:rPr>
          <w:rFonts w:ascii="2  Badr" w:hAnsi="2  Badr" w:hint="eastAsia"/>
          <w:rtl/>
        </w:rPr>
        <w:t>فرمود</w:t>
      </w:r>
      <w:r>
        <w:rPr>
          <w:rFonts w:ascii="2  Badr" w:hAnsi="2  Badr"/>
          <w:rtl/>
        </w:rPr>
        <w:t>: «</w:t>
      </w:r>
      <w:r w:rsidRPr="003C77D0">
        <w:rPr>
          <w:rFonts w:ascii="Lotus Linotype" w:hAnsi="Lotus Linotype" w:cs="Lotus Linotype"/>
          <w:b/>
          <w:bCs/>
          <w:rtl/>
        </w:rPr>
        <w:t>إنم</w:t>
      </w:r>
      <w:r>
        <w:rPr>
          <w:rFonts w:ascii="Lotus Linotype" w:hAnsi="Lotus Linotype" w:cs="Lotus Linotype"/>
          <w:b/>
          <w:bCs/>
          <w:rtl/>
        </w:rPr>
        <w:t>َّ</w:t>
      </w:r>
      <w:r w:rsidRPr="003C77D0">
        <w:rPr>
          <w:rFonts w:ascii="Lotus Linotype" w:hAnsi="Lotus Linotype" w:cs="Lotus Linotype"/>
          <w:b/>
          <w:bCs/>
          <w:rtl/>
        </w:rPr>
        <w:t>ا الصبرُ عندالصدمة الأولی</w:t>
      </w:r>
      <w:r w:rsidRPr="00D743C8">
        <w:rPr>
          <w:rFonts w:ascii="2  Badr" w:hAnsi="2  Badr" w:hint="eastAsia"/>
          <w:b/>
          <w:bCs/>
          <w:rtl/>
        </w:rPr>
        <w:t>»</w:t>
      </w:r>
      <w:r>
        <w:rPr>
          <w:rFonts w:ascii="2  Badr" w:hAnsi="2  Badr"/>
          <w:rtl/>
        </w:rPr>
        <w:t>: «</w:t>
      </w:r>
      <w:r>
        <w:rPr>
          <w:rFonts w:ascii="2  Badr" w:hAnsi="2  Badr" w:hint="eastAsia"/>
          <w:rtl/>
        </w:rPr>
        <w:t>مهم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رخداد</w:t>
      </w:r>
      <w:r>
        <w:rPr>
          <w:rFonts w:ascii="2  Badr" w:hAnsi="2  Badr"/>
          <w:rtl/>
        </w:rPr>
        <w:t xml:space="preserve"> </w:t>
      </w:r>
      <w:r>
        <w:rPr>
          <w:rFonts w:ascii="2  Badr" w:hAnsi="2  Badr" w:hint="eastAsia"/>
          <w:rtl/>
        </w:rPr>
        <w:t>نخست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w:t>
      </w:r>
      <w:r>
        <w:rPr>
          <w:rStyle w:val="a7"/>
          <w:rFonts w:ascii="2  Badr" w:hAnsi="2  Badr"/>
          <w:rtl/>
        </w:rPr>
        <w:footnoteReference w:id="190"/>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ابوسلمة</w:t>
      </w:r>
      <w:r>
        <w:rPr>
          <w:rFonts w:ascii="2  Badr" w:hAnsi="2  Badr"/>
          <w:rtl/>
        </w:rPr>
        <w:t xml:space="preserve"> </w:t>
      </w:r>
      <w:r>
        <w:rPr>
          <w:rFonts w:ascii="2  Badr" w:hAnsi="2  Badr" w:hint="eastAsia"/>
          <w:rtl/>
        </w:rPr>
        <w:t>فوت</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ام</w:t>
      </w:r>
      <w:r>
        <w:rPr>
          <w:rFonts w:ascii="2  Badr" w:hAnsi="2  Badr"/>
          <w:rtl/>
        </w:rPr>
        <w:t xml:space="preserve"> </w:t>
      </w:r>
      <w:r>
        <w:rPr>
          <w:rFonts w:ascii="2  Badr" w:hAnsi="2  Badr" w:hint="eastAsia"/>
          <w:rtl/>
        </w:rPr>
        <w:t>سلمه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افتاد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ست</w:t>
      </w:r>
      <w:r>
        <w:rPr>
          <w:rFonts w:ascii="2  Badr" w:hAnsi="2  Badr" w:hint="cs"/>
          <w:rtl/>
        </w:rPr>
        <w:t>ی</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مانند</w:t>
      </w:r>
      <w:r>
        <w:rPr>
          <w:rFonts w:ascii="2  Badr" w:hAnsi="2  Badr"/>
          <w:rtl/>
        </w:rPr>
        <w:t>: «</w:t>
      </w:r>
      <w:r w:rsidRPr="003C77D0">
        <w:rPr>
          <w:rFonts w:ascii="Lotus Linotype" w:hAnsi="Lotus Linotype" w:cs="Lotus Linotype"/>
          <w:b/>
          <w:bCs/>
          <w:rtl/>
        </w:rPr>
        <w:t>إن</w:t>
      </w:r>
      <w:r>
        <w:rPr>
          <w:rFonts w:ascii="Lotus Linotype" w:hAnsi="Lotus Linotype" w:cs="Lotus Linotype"/>
          <w:b/>
          <w:bCs/>
          <w:rtl/>
        </w:rPr>
        <w:t>ّ</w:t>
      </w:r>
      <w:r w:rsidRPr="003C77D0">
        <w:rPr>
          <w:rFonts w:ascii="Lotus Linotype" w:hAnsi="Lotus Linotype" w:cs="Lotus Linotype"/>
          <w:b/>
          <w:bCs/>
          <w:rtl/>
        </w:rPr>
        <w:t>ا لله وإنا إلیه راجعون</w:t>
      </w:r>
      <w:r>
        <w:rPr>
          <w:rFonts w:ascii="2  Badr" w:hAnsi="2  Badr" w:hint="eastAsia"/>
          <w:rtl/>
        </w:rPr>
        <w:t>»</w:t>
      </w:r>
      <w:r>
        <w:rPr>
          <w:rFonts w:ascii="2  Badr" w:hAnsi="2  Badr"/>
          <w:rtl/>
        </w:rPr>
        <w:t>: «</w:t>
      </w:r>
      <w:r>
        <w:rPr>
          <w:rFonts w:ascii="2  Badr" w:hAnsi="2  Badr" w:hint="eastAsia"/>
          <w:rtl/>
        </w:rPr>
        <w:t>خدا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پاداشم</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بده»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ابوسلمه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خصلتها</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رفتار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خوش</w:t>
      </w:r>
      <w:r>
        <w:rPr>
          <w:rFonts w:ascii="2  Badr" w:hAnsi="2  Badr"/>
          <w:rtl/>
        </w:rPr>
        <w:t xml:space="preserve"> </w:t>
      </w:r>
      <w:r>
        <w:rPr>
          <w:rFonts w:ascii="2  Badr" w:hAnsi="2  Badr" w:hint="eastAsia"/>
          <w:rtl/>
        </w:rPr>
        <w:t>مشرب</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آموزشها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مط</w:t>
      </w:r>
      <w:r>
        <w:rPr>
          <w:rFonts w:ascii="2  Badr" w:hAnsi="2  Badr" w:hint="cs"/>
          <w:rtl/>
        </w:rPr>
        <w:t>ی</w:t>
      </w:r>
      <w:r>
        <w:rPr>
          <w:rFonts w:ascii="2  Badr" w:hAnsi="2  Badr" w:hint="eastAsia"/>
          <w:rtl/>
        </w:rPr>
        <w:t>ع</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عبارت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برزبان</w:t>
      </w:r>
      <w:r>
        <w:rPr>
          <w:rFonts w:ascii="2  Badr" w:hAnsi="2  Badr"/>
          <w:rtl/>
        </w:rPr>
        <w:t xml:space="preserve"> </w:t>
      </w:r>
      <w:r>
        <w:rPr>
          <w:rFonts w:ascii="2  Badr" w:hAnsi="2  Badr" w:hint="eastAsia"/>
          <w:rtl/>
        </w:rPr>
        <w:t>راند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گرفته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فرمود</w:t>
      </w:r>
      <w:r>
        <w:rPr>
          <w:rFonts w:ascii="2  Badr" w:hAnsi="2  Badr"/>
          <w:rtl/>
        </w:rPr>
        <w:t>: «</w:t>
      </w:r>
      <w:r>
        <w:rPr>
          <w:rFonts w:ascii="2  Badr" w:hAnsi="2  Badr" w:hint="eastAsia"/>
          <w:rtl/>
        </w:rPr>
        <w:t>خدا</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بتم</w:t>
      </w:r>
      <w:r>
        <w:rPr>
          <w:rFonts w:ascii="2  Badr" w:hAnsi="2  Badr"/>
          <w:rtl/>
        </w:rPr>
        <w:t xml:space="preserve"> </w:t>
      </w:r>
      <w:r>
        <w:rPr>
          <w:rFonts w:ascii="2  Badr" w:hAnsi="2  Badr" w:hint="eastAsia"/>
          <w:rtl/>
        </w:rPr>
        <w:t>پاداشم</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رسول</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rtl/>
        </w:rPr>
        <w:t xml:space="preserve"> </w:t>
      </w:r>
      <w:r>
        <w:rPr>
          <w:rFonts w:ascii="2  Badr" w:hAnsi="2  Badr" w:hint="eastAsia"/>
          <w:rtl/>
        </w:rPr>
        <w:t>همسرم</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خواستگار</w:t>
      </w:r>
      <w:r>
        <w:rPr>
          <w:rFonts w:ascii="2  Badr" w:hAnsi="2  Badr" w:hint="cs"/>
          <w:rtl/>
        </w:rPr>
        <w:t>ی</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ازدواج</w:t>
      </w:r>
      <w:r>
        <w:rPr>
          <w:rFonts w:ascii="2  Badr" w:hAnsi="2  Badr"/>
          <w:rtl/>
        </w:rPr>
        <w:t xml:space="preserve"> </w:t>
      </w:r>
      <w:r>
        <w:rPr>
          <w:rFonts w:ascii="2  Badr" w:hAnsi="2  Badr" w:hint="eastAsia"/>
          <w:rtl/>
        </w:rPr>
        <w:t>کرد</w:t>
      </w:r>
      <w:r>
        <w:rPr>
          <w:rFonts w:ascii="2  Badr" w:hAnsi="2  Badr"/>
          <w:rtl/>
        </w:rPr>
        <w:t>.</w:t>
      </w:r>
      <w:r>
        <w:rPr>
          <w:rStyle w:val="a7"/>
          <w:rFonts w:ascii="2  Badr" w:hAnsi="2  Badr"/>
          <w:rtl/>
        </w:rPr>
        <w:footnoteReference w:id="191"/>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sidRPr="00352509">
        <w:rPr>
          <w:rFonts w:ascii="2  Badr" w:hAnsi="2  Badr" w:hint="eastAsia"/>
          <w:b/>
          <w:bCs/>
          <w:rtl/>
        </w:rPr>
        <w:t>«</w:t>
      </w:r>
      <w:r>
        <w:rPr>
          <w:rFonts w:ascii="Lotus Linotype" w:hAnsi="Lotus Linotype" w:cs="Lotus Linotype"/>
          <w:b/>
          <w:bCs/>
          <w:rtl/>
        </w:rPr>
        <w:t>إذا ماتَ ولدُ</w:t>
      </w:r>
      <w:r w:rsidRPr="00000E5B">
        <w:rPr>
          <w:rFonts w:ascii="Lotus Linotype" w:hAnsi="Lotus Linotype" w:cs="Lotus Linotype"/>
          <w:b/>
          <w:bCs/>
          <w:rtl/>
        </w:rPr>
        <w:t xml:space="preserve"> العبد قال الله</w:t>
      </w:r>
      <w:r>
        <w:rPr>
          <w:rFonts w:ascii="Lotus Linotype" w:hAnsi="Lotus Linotype" w:cs="Lotus Linotype"/>
          <w:b/>
          <w:bCs/>
          <w:rtl/>
        </w:rPr>
        <w:t>ُ</w:t>
      </w:r>
      <w:r w:rsidRPr="00000E5B">
        <w:rPr>
          <w:rFonts w:ascii="Lotus Linotype" w:hAnsi="Lotus Linotype" w:cs="Lotus Linotype"/>
          <w:b/>
          <w:bCs/>
          <w:rtl/>
        </w:rPr>
        <w:t xml:space="preserve"> لم</w:t>
      </w:r>
      <w:r>
        <w:rPr>
          <w:rFonts w:ascii="Lotus Linotype" w:hAnsi="Lotus Linotype" w:cs="Lotus Linotype"/>
          <w:b/>
          <w:bCs/>
          <w:rtl/>
        </w:rPr>
        <w:t>ِ</w:t>
      </w:r>
      <w:r w:rsidRPr="00000E5B">
        <w:rPr>
          <w:rFonts w:ascii="Lotus Linotype" w:hAnsi="Lotus Linotype" w:cs="Lotus Linotype"/>
          <w:b/>
          <w:bCs/>
          <w:rtl/>
        </w:rPr>
        <w:t>لائکت</w:t>
      </w:r>
      <w:r>
        <w:rPr>
          <w:rFonts w:ascii="Lotus Linotype" w:hAnsi="Lotus Linotype" w:cs="Lotus Linotype"/>
          <w:b/>
          <w:bCs/>
          <w:rtl/>
        </w:rPr>
        <w:t>ِ</w:t>
      </w:r>
      <w:r w:rsidRPr="00000E5B">
        <w:rPr>
          <w:rFonts w:ascii="Lotus Linotype" w:hAnsi="Lotus Linotype" w:cs="Lotus Linotype"/>
          <w:b/>
          <w:bCs/>
          <w:rtl/>
        </w:rPr>
        <w:t>ه قَبَضتُم ولدَ عبدی؟ فیقولون: نعم. قال: ق</w:t>
      </w:r>
      <w:r>
        <w:rPr>
          <w:rFonts w:ascii="Lotus Linotype" w:hAnsi="Lotus Linotype" w:cs="Lotus Linotype"/>
          <w:b/>
          <w:bCs/>
          <w:rtl/>
        </w:rPr>
        <w:t>َ</w:t>
      </w:r>
      <w:r w:rsidRPr="00000E5B">
        <w:rPr>
          <w:rFonts w:ascii="Lotus Linotype" w:hAnsi="Lotus Linotype" w:cs="Lotus Linotype"/>
          <w:b/>
          <w:bCs/>
          <w:rtl/>
        </w:rPr>
        <w:t>بضت</w:t>
      </w:r>
      <w:r>
        <w:rPr>
          <w:rFonts w:ascii="Lotus Linotype" w:hAnsi="Lotus Linotype" w:cs="Lotus Linotype"/>
          <w:b/>
          <w:bCs/>
          <w:rtl/>
        </w:rPr>
        <w:t>ُ</w:t>
      </w:r>
      <w:r w:rsidRPr="00000E5B">
        <w:rPr>
          <w:rFonts w:ascii="Lotus Linotype" w:hAnsi="Lotus Linotype" w:cs="Lotus Linotype"/>
          <w:b/>
          <w:bCs/>
          <w:rtl/>
        </w:rPr>
        <w:t>م ثمرة</w:t>
      </w:r>
      <w:r>
        <w:rPr>
          <w:rFonts w:ascii="Lotus Linotype" w:hAnsi="Lotus Linotype" w:cs="Lotus Linotype"/>
          <w:b/>
          <w:bCs/>
          <w:rtl/>
        </w:rPr>
        <w:t>َ</w:t>
      </w:r>
      <w:r w:rsidRPr="00000E5B">
        <w:rPr>
          <w:rFonts w:ascii="Lotus Linotype" w:hAnsi="Lotus Linotype" w:cs="Lotus Linotype"/>
          <w:b/>
          <w:bCs/>
          <w:rtl/>
        </w:rPr>
        <w:t xml:space="preserve"> فؤاد</w:t>
      </w:r>
      <w:r>
        <w:rPr>
          <w:rFonts w:ascii="Lotus Linotype" w:hAnsi="Lotus Linotype" w:cs="Lotus Linotype"/>
          <w:b/>
          <w:bCs/>
          <w:rtl/>
        </w:rPr>
        <w:t>ه</w:t>
      </w:r>
      <w:r w:rsidRPr="00000E5B">
        <w:rPr>
          <w:rFonts w:ascii="Lotus Linotype" w:hAnsi="Lotus Linotype" w:cs="Lotus Linotype"/>
          <w:b/>
          <w:bCs/>
          <w:rtl/>
        </w:rPr>
        <w:t xml:space="preserve"> فیقولون</w:t>
      </w:r>
      <w:r>
        <w:rPr>
          <w:rFonts w:ascii="Lotus Linotype" w:hAnsi="Lotus Linotype" w:cs="Lotus Linotype"/>
          <w:b/>
          <w:bCs/>
          <w:rtl/>
        </w:rPr>
        <w:t>َ</w:t>
      </w:r>
      <w:r w:rsidRPr="00000E5B">
        <w:rPr>
          <w:rFonts w:ascii="Lotus Linotype" w:hAnsi="Lotus Linotype" w:cs="Lotus Linotype"/>
          <w:b/>
          <w:bCs/>
          <w:rtl/>
        </w:rPr>
        <w:t>: نعم. فیقولُ: ماذا قالَ عبدی؟ فیقولون: حَمَدک</w:t>
      </w:r>
      <w:r>
        <w:rPr>
          <w:rFonts w:ascii="Lotus Linotype" w:hAnsi="Lotus Linotype" w:cs="Lotus Linotype"/>
          <w:b/>
          <w:bCs/>
          <w:rtl/>
        </w:rPr>
        <w:t xml:space="preserve"> و</w:t>
      </w:r>
      <w:r w:rsidRPr="00000E5B">
        <w:rPr>
          <w:rFonts w:ascii="Lotus Linotype" w:hAnsi="Lotus Linotype" w:cs="Lotus Linotype"/>
          <w:b/>
          <w:bCs/>
          <w:rtl/>
        </w:rPr>
        <w:t xml:space="preserve"> استرجع. فقال: ابنوا لعبدی بیتاً فی الجن</w:t>
      </w:r>
      <w:r>
        <w:rPr>
          <w:rFonts w:ascii="Lotus Linotype" w:hAnsi="Lotus Linotype" w:cs="Lotus Linotype"/>
          <w:b/>
          <w:bCs/>
          <w:rtl/>
        </w:rPr>
        <w:t>َّ</w:t>
      </w:r>
      <w:r w:rsidRPr="00000E5B">
        <w:rPr>
          <w:rFonts w:ascii="Lotus Linotype" w:hAnsi="Lotus Linotype" w:cs="Lotus Linotype"/>
          <w:b/>
          <w:bCs/>
          <w:rtl/>
        </w:rPr>
        <w:t>ة</w:t>
      </w:r>
      <w:r>
        <w:rPr>
          <w:rFonts w:ascii="Lotus Linotype" w:hAnsi="Lotus Linotype" w:cs="Lotus Linotype"/>
          <w:b/>
          <w:bCs/>
          <w:rtl/>
        </w:rPr>
        <w:t>ِ</w:t>
      </w:r>
      <w:r w:rsidRPr="00000E5B">
        <w:rPr>
          <w:rFonts w:ascii="Lotus Linotype" w:hAnsi="Lotus Linotype" w:cs="Lotus Linotype"/>
          <w:b/>
          <w:bCs/>
          <w:rtl/>
        </w:rPr>
        <w:t xml:space="preserve"> و س</w:t>
      </w:r>
      <w:r>
        <w:rPr>
          <w:rFonts w:ascii="Lotus Linotype" w:hAnsi="Lotus Linotype" w:cs="Lotus Linotype"/>
          <w:b/>
          <w:bCs/>
          <w:rtl/>
        </w:rPr>
        <w:t>مّ</w:t>
      </w:r>
      <w:r w:rsidRPr="00000E5B">
        <w:rPr>
          <w:rFonts w:ascii="Lotus Linotype" w:hAnsi="Lotus Linotype" w:cs="Lotus Linotype"/>
          <w:b/>
          <w:bCs/>
          <w:rtl/>
        </w:rPr>
        <w:t>وهُ بیت</w:t>
      </w:r>
      <w:r>
        <w:rPr>
          <w:rFonts w:ascii="Lotus Linotype" w:hAnsi="Lotus Linotype" w:cs="Lotus Linotype"/>
          <w:b/>
          <w:bCs/>
          <w:rtl/>
        </w:rPr>
        <w:t>َ</w:t>
      </w:r>
      <w:r w:rsidRPr="00000E5B">
        <w:rPr>
          <w:rFonts w:ascii="Lotus Linotype" w:hAnsi="Lotus Linotype" w:cs="Lotus Linotype"/>
          <w:b/>
          <w:bCs/>
          <w:rtl/>
        </w:rPr>
        <w:t xml:space="preserve"> الح</w:t>
      </w:r>
      <w:r>
        <w:rPr>
          <w:rFonts w:ascii="Lotus Linotype" w:hAnsi="Lotus Linotype" w:cs="Lotus Linotype"/>
          <w:b/>
          <w:bCs/>
          <w:rtl/>
        </w:rPr>
        <w:t>َ</w:t>
      </w:r>
      <w:r w:rsidRPr="00000E5B">
        <w:rPr>
          <w:rFonts w:ascii="Lotus Linotype" w:hAnsi="Lotus Linotype" w:cs="Lotus Linotype"/>
          <w:b/>
          <w:bCs/>
          <w:rtl/>
        </w:rPr>
        <w:t>مد</w:t>
      </w:r>
      <w:r>
        <w:rPr>
          <w:rFonts w:ascii="2  Badr" w:hAnsi="2  Badr" w:hint="eastAsia"/>
          <w:rtl/>
        </w:rPr>
        <w:t>»</w:t>
      </w:r>
      <w:r>
        <w:rPr>
          <w:rFonts w:ascii="2  Badr" w:hAnsi="2  Badr"/>
          <w:rtl/>
        </w:rPr>
        <w:t>: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فرزندش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گرفت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آر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ثمره‏</w:t>
      </w:r>
      <w:r>
        <w:rPr>
          <w:rFonts w:ascii="2  Badr" w:hAnsi="2  Badr" w:hint="cs"/>
          <w:rtl/>
        </w:rPr>
        <w:t>ی</w:t>
      </w:r>
      <w:r>
        <w:rPr>
          <w:rFonts w:ascii="2  Badr" w:hAnsi="2  Badr"/>
          <w:rtl/>
        </w:rPr>
        <w:t xml:space="preserve"> </w:t>
      </w:r>
      <w:r>
        <w:rPr>
          <w:rFonts w:ascii="2  Badr" w:hAnsi="2  Badr" w:hint="eastAsia"/>
          <w:rtl/>
        </w:rPr>
        <w:t>دلش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گرفت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آر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بنده‏</w:t>
      </w:r>
      <w:r>
        <w:rPr>
          <w:rFonts w:ascii="2  Badr" w:hAnsi="2  Badr" w:hint="cs"/>
          <w:rtl/>
        </w:rPr>
        <w:t>ی</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سپاس</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إنا</w:t>
      </w:r>
      <w:r>
        <w:rPr>
          <w:rFonts w:ascii="2  Badr" w:hAnsi="2  Badr"/>
          <w:rtl/>
        </w:rPr>
        <w:t xml:space="preserve"> </w:t>
      </w:r>
      <w:r>
        <w:rPr>
          <w:rFonts w:ascii="2  Badr" w:hAnsi="2  Badr" w:hint="eastAsia"/>
          <w:rtl/>
        </w:rPr>
        <w:t>لله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إنا</w:t>
      </w:r>
      <w:r>
        <w:rPr>
          <w:rFonts w:ascii="2  Badr" w:hAnsi="2  Badr"/>
          <w:rtl/>
        </w:rPr>
        <w:t xml:space="preserve"> </w:t>
      </w:r>
      <w:r>
        <w:rPr>
          <w:rFonts w:ascii="2  Badr" w:hAnsi="2  Badr" w:hint="eastAsia"/>
          <w:rtl/>
        </w:rPr>
        <w:t>ال</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راجعون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بنده‏ام</w:t>
      </w:r>
      <w:r>
        <w:rPr>
          <w:rFonts w:ascii="2  Badr" w:hAnsi="2  Badr"/>
          <w:rtl/>
        </w:rPr>
        <w:t xml:space="preserve"> </w:t>
      </w:r>
      <w:r>
        <w:rPr>
          <w:rFonts w:ascii="2  Badr" w:hAnsi="2  Badr" w:hint="eastAsia"/>
          <w:rtl/>
        </w:rPr>
        <w:t>خانه‏</w:t>
      </w:r>
      <w:r>
        <w:rPr>
          <w:rFonts w:ascii="2  Badr" w:hAnsi="2  Badr" w:hint="cs"/>
          <w:rtl/>
        </w:rPr>
        <w:t>یی</w:t>
      </w:r>
      <w:r>
        <w:rPr>
          <w:rFonts w:ascii="2  Badr" w:hAnsi="2  Badr"/>
          <w:rtl/>
        </w:rPr>
        <w:t xml:space="preserve"> </w:t>
      </w:r>
      <w:r>
        <w:rPr>
          <w:rFonts w:ascii="2  Badr" w:hAnsi="2  Badr" w:hint="eastAsia"/>
          <w:rtl/>
        </w:rPr>
        <w:t>بساز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خانه‏</w:t>
      </w:r>
      <w:r>
        <w:rPr>
          <w:rFonts w:ascii="2  Badr" w:hAnsi="2  Badr" w:hint="cs"/>
          <w:rtl/>
        </w:rPr>
        <w:t>ی</w:t>
      </w:r>
      <w:r>
        <w:rPr>
          <w:rFonts w:ascii="2  Badr" w:hAnsi="2  Badr"/>
          <w:rtl/>
        </w:rPr>
        <w:t xml:space="preserve"> </w:t>
      </w:r>
      <w:r>
        <w:rPr>
          <w:rFonts w:ascii="2  Badr" w:hAnsi="2  Badr" w:hint="eastAsia"/>
          <w:rtl/>
        </w:rPr>
        <w:t>سپاس</w:t>
      </w:r>
      <w:r>
        <w:rPr>
          <w:rFonts w:ascii="2  Badr" w:hAnsi="2  Badr"/>
          <w:rtl/>
        </w:rPr>
        <w:t xml:space="preserve"> </w:t>
      </w:r>
      <w:r>
        <w:rPr>
          <w:rFonts w:ascii="2  Badr" w:hAnsi="2  Badr" w:hint="eastAsia"/>
          <w:rtl/>
        </w:rPr>
        <w:t>بنام</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192"/>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هرگاه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محبوب</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بنش</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ثواب</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w:t>
      </w:r>
      <w:r>
        <w:rPr>
          <w:rStyle w:val="a7"/>
          <w:rFonts w:ascii="2  Badr" w:hAnsi="2  Badr"/>
          <w:rtl/>
        </w:rPr>
        <w:footnoteReference w:id="193"/>
      </w:r>
    </w:p>
    <w:p w:rsidR="00EB1257" w:rsidRPr="003611D6" w:rsidRDefault="00EB1257" w:rsidP="002021B6">
      <w:pPr>
        <w:ind w:firstLine="170"/>
        <w:rPr>
          <w:rFonts w:ascii="2  Badr" w:hAnsi="2  Badr"/>
          <w:rtl/>
        </w:rPr>
      </w:pP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sidRPr="00A41144">
        <w:rPr>
          <w:rFonts w:ascii="2  Badr" w:hAnsi="2  Badr" w:hint="eastAsia"/>
          <w:b/>
          <w:bCs/>
          <w:rtl/>
        </w:rPr>
        <w:t>«</w:t>
      </w:r>
      <w:r w:rsidRPr="00A41144">
        <w:rPr>
          <w:rFonts w:ascii="2  Badr" w:hAnsi="2  Badr"/>
          <w:b/>
          <w:bCs/>
          <w:rtl/>
        </w:rPr>
        <w:t xml:space="preserve"> </w:t>
      </w:r>
      <w:r w:rsidRPr="00000E5B">
        <w:rPr>
          <w:rFonts w:ascii="Lotus Linotype" w:hAnsi="Lotus Linotype" w:cs="Lotus Linotype"/>
          <w:b/>
          <w:bCs/>
          <w:rtl/>
        </w:rPr>
        <w:t>اشدّ</w:t>
      </w:r>
      <w:r>
        <w:rPr>
          <w:rFonts w:ascii="Lotus Linotype" w:hAnsi="Lotus Linotype" w:cs="Lotus Linotype"/>
          <w:b/>
          <w:bCs/>
          <w:rtl/>
        </w:rPr>
        <w:t>ُ</w:t>
      </w:r>
      <w:r w:rsidRPr="00000E5B">
        <w:rPr>
          <w:rFonts w:ascii="Lotus Linotype" w:hAnsi="Lotus Linotype" w:cs="Lotus Linotype"/>
          <w:b/>
          <w:bCs/>
          <w:rtl/>
        </w:rPr>
        <w:t xml:space="preserve"> الن</w:t>
      </w:r>
      <w:r>
        <w:rPr>
          <w:rFonts w:ascii="Lotus Linotype" w:hAnsi="Lotus Linotype" w:cs="Lotus Linotype"/>
          <w:b/>
          <w:bCs/>
          <w:rtl/>
        </w:rPr>
        <w:t>َ</w:t>
      </w:r>
      <w:r w:rsidRPr="00000E5B">
        <w:rPr>
          <w:rFonts w:ascii="Lotus Linotype" w:hAnsi="Lotus Linotype" w:cs="Lotus Linotype"/>
          <w:b/>
          <w:bCs/>
          <w:rtl/>
        </w:rPr>
        <w:t>اس</w:t>
      </w:r>
      <w:r>
        <w:rPr>
          <w:rFonts w:ascii="Lotus Linotype" w:hAnsi="Lotus Linotype" w:cs="Lotus Linotype"/>
          <w:b/>
          <w:bCs/>
          <w:rtl/>
        </w:rPr>
        <w:t>ِ</w:t>
      </w:r>
      <w:r w:rsidRPr="00000E5B">
        <w:rPr>
          <w:rFonts w:ascii="Lotus Linotype" w:hAnsi="Lotus Linotype" w:cs="Lotus Linotype"/>
          <w:b/>
          <w:bCs/>
          <w:rtl/>
        </w:rPr>
        <w:t xml:space="preserve"> بلاءً الأنبیاء ثم الأمثل فالأمثل»:</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بلاها</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بهتر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آنگاه</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نخست‏تر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دارند»</w:t>
      </w:r>
      <w:r>
        <w:rPr>
          <w:rFonts w:ascii="2  Badr" w:hAnsi="2  Badr"/>
          <w:rtl/>
        </w:rPr>
        <w:t>.</w:t>
      </w:r>
      <w:r>
        <w:rPr>
          <w:rStyle w:val="a7"/>
          <w:rFonts w:ascii="2  Badr" w:hAnsi="2  Badr"/>
          <w:rtl/>
        </w:rPr>
        <w:footnoteReference w:id="194"/>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امتحانش</w:t>
      </w:r>
      <w:r>
        <w:rPr>
          <w:rFonts w:ascii="2  Badr" w:hAnsi="2  Badr"/>
          <w:rtl/>
        </w:rPr>
        <w:t xml:space="preserve"> </w:t>
      </w:r>
      <w:r>
        <w:rPr>
          <w:rFonts w:ascii="2  Badr" w:hAnsi="2  Badr" w:hint="eastAsia"/>
          <w:rtl/>
        </w:rPr>
        <w:t>سخت‏تر</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بلا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ثوابشان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نص</w:t>
      </w:r>
      <w:r>
        <w:rPr>
          <w:rFonts w:ascii="2  Badr" w:hAnsi="2  Badr" w:hint="cs"/>
          <w:rtl/>
        </w:rPr>
        <w:t>ی</w:t>
      </w:r>
      <w:r>
        <w:rPr>
          <w:rFonts w:ascii="2  Badr" w:hAnsi="2  Badr" w:hint="eastAsia"/>
          <w:rtl/>
        </w:rPr>
        <w:t>بشان</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داشته‏اندو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طول</w:t>
      </w:r>
      <w:r>
        <w:rPr>
          <w:rFonts w:ascii="2  Badr" w:hAnsi="2  Badr"/>
          <w:rtl/>
        </w:rPr>
        <w:t xml:space="preserve"> </w:t>
      </w:r>
      <w:r>
        <w:rPr>
          <w:rFonts w:ascii="2  Badr" w:hAnsi="2  Badr" w:hint="eastAsia"/>
          <w:rtl/>
        </w:rPr>
        <w:t>عمرشان</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ده‏اند،</w:t>
      </w:r>
      <w:r>
        <w:rPr>
          <w:rFonts w:ascii="2  Badr" w:hAnsi="2  Badr"/>
          <w:rtl/>
        </w:rPr>
        <w:t xml:space="preserve"> -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مداوم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سلامت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عاف</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شها</w:t>
      </w:r>
      <w:r>
        <w:rPr>
          <w:rFonts w:ascii="2  Badr" w:hAnsi="2  Badr" w:hint="cs"/>
          <w:rtl/>
        </w:rPr>
        <w:t>ی</w:t>
      </w:r>
      <w:r>
        <w:rPr>
          <w:rFonts w:ascii="2  Badr" w:hAnsi="2  Badr"/>
          <w:rtl/>
        </w:rPr>
        <w:t xml:space="preserve"> </w:t>
      </w:r>
      <w:r>
        <w:rPr>
          <w:rFonts w:ascii="2  Badr" w:hAnsi="2  Badr" w:hint="eastAsia"/>
          <w:rtl/>
        </w:rPr>
        <w:t>دراز</w:t>
      </w:r>
      <w:r>
        <w:rPr>
          <w:rFonts w:ascii="2  Badr" w:hAnsi="2  Badr"/>
          <w:rtl/>
        </w:rPr>
        <w:t xml:space="preserve"> </w:t>
      </w:r>
      <w:r>
        <w:rPr>
          <w:rFonts w:ascii="2  Badr" w:hAnsi="2  Badr" w:hint="eastAsia"/>
          <w:rtl/>
        </w:rPr>
        <w:t>مدت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امتخانها</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ده‏اند،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شان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آرزو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پوستشان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تکه</w:t>
      </w:r>
      <w:r>
        <w:rPr>
          <w:rFonts w:ascii="2  Badr" w:hAnsi="2  Badr"/>
          <w:rtl/>
        </w:rPr>
        <w:t xml:space="preserve"> </w:t>
      </w:r>
      <w:r>
        <w:rPr>
          <w:rFonts w:ascii="2  Badr" w:hAnsi="2  Badr" w:hint="eastAsia"/>
          <w:rtl/>
        </w:rPr>
        <w:t>تکه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w:t>
      </w:r>
      <w:r>
        <w:rPr>
          <w:rStyle w:val="a7"/>
          <w:rFonts w:ascii="2  Badr" w:hAnsi="2  Badr"/>
          <w:rtl/>
        </w:rPr>
        <w:footnoteReference w:id="195"/>
      </w:r>
    </w:p>
    <w:p w:rsidR="00EB1257" w:rsidRDefault="00EB1257" w:rsidP="002021B6">
      <w:pPr>
        <w:ind w:firstLine="170"/>
        <w:rPr>
          <w:rFonts w:ascii="2  Badr" w:hAnsi="2  Badr"/>
          <w:rtl/>
        </w:rPr>
      </w:pPr>
      <w:r w:rsidRPr="00277A19">
        <w:rPr>
          <w:rFonts w:ascii="2  Badr" w:hAnsi="2  Badr"/>
          <w:rtl/>
        </w:rPr>
        <w:t xml:space="preserve">- </w:t>
      </w:r>
      <w:r w:rsidRPr="00277A19">
        <w:rPr>
          <w:rFonts w:ascii="2  Badr" w:hAnsi="2  Badr" w:hint="eastAsia"/>
          <w:rtl/>
        </w:rPr>
        <w:t>پ</w:t>
      </w:r>
      <w:r w:rsidRPr="00277A19">
        <w:rPr>
          <w:rFonts w:ascii="2  Badr" w:hAnsi="2  Badr" w:hint="cs"/>
          <w:rtl/>
        </w:rPr>
        <w:t>ی</w:t>
      </w:r>
      <w:r w:rsidRPr="00277A19">
        <w:rPr>
          <w:rFonts w:ascii="2  Badr" w:hAnsi="2  Badr" w:hint="eastAsia"/>
          <w:rtl/>
        </w:rPr>
        <w:t>امبر</w:t>
      </w:r>
      <w:r w:rsidR="00144A91" w:rsidRPr="00144A91">
        <w:rPr>
          <w:rFonts w:ascii="2  Badr" w:hAnsi="2  Badr" w:hint="cs"/>
          <w:rtl/>
        </w:rPr>
        <w:sym w:font="AGA Arabesque" w:char="F072"/>
      </w:r>
      <w:r w:rsidRPr="00277A19">
        <w:rPr>
          <w:rFonts w:ascii="2  Badr" w:hAnsi="2  Badr"/>
          <w:rtl/>
        </w:rPr>
        <w:t xml:space="preserve"> </w:t>
      </w:r>
      <w:r w:rsidRPr="00277A19">
        <w:rPr>
          <w:rFonts w:ascii="2  Badr" w:hAnsi="2  Badr" w:hint="eastAsia"/>
          <w:rtl/>
        </w:rPr>
        <w:t>با</w:t>
      </w:r>
      <w:r w:rsidRPr="00277A19">
        <w:rPr>
          <w:rFonts w:ascii="2  Badr" w:hAnsi="2  Badr"/>
          <w:rtl/>
        </w:rPr>
        <w:t xml:space="preserve"> </w:t>
      </w:r>
      <w:r w:rsidRPr="00277A19">
        <w:rPr>
          <w:rFonts w:ascii="2  Badr" w:hAnsi="2  Badr" w:hint="eastAsia"/>
          <w:rtl/>
        </w:rPr>
        <w:t>توجه</w:t>
      </w:r>
      <w:r w:rsidRPr="00277A19">
        <w:rPr>
          <w:rFonts w:ascii="2  Badr" w:hAnsi="2  Badr"/>
          <w:rtl/>
        </w:rPr>
        <w:t xml:space="preserve"> </w:t>
      </w:r>
      <w:r w:rsidRPr="00277A19">
        <w:rPr>
          <w:rFonts w:ascii="2  Badr" w:hAnsi="2  Badr" w:hint="eastAsia"/>
          <w:rtl/>
        </w:rPr>
        <w:t>به</w:t>
      </w:r>
      <w:r w:rsidRPr="00277A19">
        <w:rPr>
          <w:rFonts w:ascii="2  Badr" w:hAnsi="2  Badr"/>
          <w:rtl/>
        </w:rPr>
        <w:t xml:space="preserve"> </w:t>
      </w:r>
      <w:r w:rsidRPr="00277A19">
        <w:rPr>
          <w:rFonts w:ascii="2  Badr" w:hAnsi="2  Badr" w:hint="eastAsia"/>
          <w:rtl/>
        </w:rPr>
        <w:t>آن</w:t>
      </w:r>
      <w:r w:rsidRPr="00277A19">
        <w:rPr>
          <w:rFonts w:ascii="2  Badr" w:hAnsi="2  Badr"/>
          <w:rtl/>
        </w:rPr>
        <w:t xml:space="preserve"> </w:t>
      </w:r>
      <w:r w:rsidRPr="00277A19">
        <w:rPr>
          <w:rFonts w:ascii="2  Badr" w:hAnsi="2  Badr" w:hint="eastAsia"/>
          <w:rtl/>
        </w:rPr>
        <w:t>چه</w:t>
      </w:r>
      <w:r w:rsidRPr="00277A19">
        <w:rPr>
          <w:rFonts w:ascii="2  Badr" w:hAnsi="2  Badr"/>
          <w:rtl/>
        </w:rPr>
        <w:t xml:space="preserve"> </w:t>
      </w:r>
      <w:r w:rsidRPr="00277A19">
        <w:rPr>
          <w:rFonts w:ascii="2  Badr" w:hAnsi="2  Badr" w:hint="eastAsia"/>
          <w:rtl/>
        </w:rPr>
        <w:t>در</w:t>
      </w:r>
      <w:r w:rsidRPr="00277A19">
        <w:rPr>
          <w:rFonts w:ascii="2  Badr" w:hAnsi="2  Badr"/>
          <w:rtl/>
        </w:rPr>
        <w:t xml:space="preserve"> </w:t>
      </w:r>
      <w:r w:rsidRPr="00277A19">
        <w:rPr>
          <w:rFonts w:ascii="2  Badr" w:hAnsi="2  Badr" w:hint="eastAsia"/>
          <w:rtl/>
        </w:rPr>
        <w:t>سنت</w:t>
      </w:r>
      <w:r w:rsidRPr="00277A19">
        <w:rPr>
          <w:rFonts w:ascii="2  Badr" w:hAnsi="2  Badr"/>
          <w:rtl/>
        </w:rPr>
        <w:t xml:space="preserve"> </w:t>
      </w:r>
      <w:r w:rsidRPr="00277A19">
        <w:rPr>
          <w:rFonts w:ascii="2  Badr" w:hAnsi="2  Badr" w:hint="eastAsia"/>
          <w:rtl/>
        </w:rPr>
        <w:t>آمده</w:t>
      </w:r>
      <w:r w:rsidRPr="00277A19">
        <w:rPr>
          <w:rFonts w:ascii="2  Badr" w:hAnsi="2  Badr"/>
          <w:rtl/>
        </w:rPr>
        <w:t xml:space="preserve"> </w:t>
      </w:r>
      <w:r w:rsidRPr="00277A19">
        <w:rPr>
          <w:rFonts w:ascii="2  Badr" w:hAnsi="2  Badr" w:hint="eastAsia"/>
          <w:rtl/>
        </w:rPr>
        <w:t>و</w:t>
      </w:r>
      <w:r w:rsidRPr="00277A19">
        <w:rPr>
          <w:rFonts w:ascii="2  Badr" w:hAnsi="2  Badr"/>
          <w:rtl/>
        </w:rPr>
        <w:t xml:space="preserve"> </w:t>
      </w:r>
      <w:r w:rsidRPr="00277A19">
        <w:rPr>
          <w:rFonts w:ascii="2  Badr" w:hAnsi="2  Badr" w:hint="eastAsia"/>
          <w:rtl/>
        </w:rPr>
        <w:t>زم</w:t>
      </w:r>
      <w:r w:rsidRPr="00277A19">
        <w:rPr>
          <w:rFonts w:ascii="2  Badr" w:hAnsi="2  Badr" w:hint="cs"/>
          <w:rtl/>
        </w:rPr>
        <w:t>ی</w:t>
      </w:r>
      <w:r w:rsidRPr="00277A19">
        <w:rPr>
          <w:rFonts w:ascii="2  Badr" w:hAnsi="2  Badr" w:hint="eastAsia"/>
          <w:rtl/>
        </w:rPr>
        <w:t>نه</w:t>
      </w:r>
      <w:r w:rsidRPr="00277A19">
        <w:rPr>
          <w:rFonts w:ascii="2  Badr" w:hAnsi="2  Badr"/>
          <w:rtl/>
        </w:rPr>
        <w:t xml:space="preserve"> </w:t>
      </w:r>
      <w:r w:rsidRPr="00277A19">
        <w:rPr>
          <w:rFonts w:ascii="2  Badr" w:hAnsi="2  Badr" w:hint="eastAsia"/>
          <w:rtl/>
        </w:rPr>
        <w:t>ساز</w:t>
      </w:r>
      <w:r w:rsidRPr="00277A19">
        <w:rPr>
          <w:rFonts w:ascii="2  Badr" w:hAnsi="2  Badr" w:hint="cs"/>
          <w:rtl/>
        </w:rPr>
        <w:t>ی</w:t>
      </w:r>
      <w:r w:rsidRPr="00277A19">
        <w:rPr>
          <w:rFonts w:ascii="2  Badr" w:hAnsi="2  Badr"/>
          <w:rtl/>
        </w:rPr>
        <w:t xml:space="preserve"> </w:t>
      </w:r>
      <w:r w:rsidRPr="00277A19">
        <w:rPr>
          <w:rFonts w:ascii="2  Badr" w:hAnsi="2  Badr" w:hint="eastAsia"/>
          <w:rtl/>
        </w:rPr>
        <w:t>و</w:t>
      </w:r>
      <w:r w:rsidRPr="00277A19">
        <w:rPr>
          <w:rFonts w:ascii="2  Badr" w:hAnsi="2  Badr"/>
          <w:rtl/>
        </w:rPr>
        <w:t xml:space="preserve"> </w:t>
      </w:r>
      <w:r w:rsidRPr="00277A19">
        <w:rPr>
          <w:rFonts w:ascii="2  Badr" w:hAnsi="2  Badr" w:hint="eastAsia"/>
          <w:rtl/>
        </w:rPr>
        <w:t>آمادگ</w:t>
      </w:r>
      <w:r w:rsidRPr="00277A19">
        <w:rPr>
          <w:rFonts w:ascii="2  Badr" w:hAnsi="2  Badr" w:hint="cs"/>
          <w:rtl/>
        </w:rPr>
        <w:t>ی</w:t>
      </w:r>
      <w:r w:rsidRPr="00277A19">
        <w:rPr>
          <w:rFonts w:ascii="2  Badr" w:hAnsi="2  Badr"/>
          <w:rtl/>
        </w:rPr>
        <w:t xml:space="preserve"> </w:t>
      </w:r>
      <w:r w:rsidRPr="00277A19">
        <w:rPr>
          <w:rFonts w:ascii="2  Badr" w:hAnsi="2  Badr" w:hint="eastAsia"/>
          <w:rtl/>
        </w:rPr>
        <w:t>روح</w:t>
      </w:r>
      <w:r w:rsidRPr="00277A19">
        <w:rPr>
          <w:rFonts w:ascii="2  Badr" w:hAnsi="2  Badr" w:hint="cs"/>
          <w:rtl/>
        </w:rPr>
        <w:t>ی</w:t>
      </w:r>
      <w:r w:rsidRPr="00277A19">
        <w:rPr>
          <w:rFonts w:ascii="2  Badr" w:hAnsi="2  Badr"/>
          <w:rtl/>
        </w:rPr>
        <w:t xml:space="preserve">- </w:t>
      </w:r>
      <w:r w:rsidRPr="00277A19">
        <w:rPr>
          <w:rFonts w:ascii="2  Badr" w:hAnsi="2  Badr" w:hint="eastAsia"/>
          <w:rtl/>
        </w:rPr>
        <w:t>روان</w:t>
      </w:r>
      <w:r w:rsidRPr="00277A19">
        <w:rPr>
          <w:rFonts w:ascii="2  Badr" w:hAnsi="2  Badr" w:hint="cs"/>
          <w:rtl/>
        </w:rPr>
        <w:t>ی</w:t>
      </w:r>
      <w:r w:rsidRPr="00277A19">
        <w:rPr>
          <w:rFonts w:ascii="2  Badr" w:hAnsi="2  Badr"/>
          <w:rtl/>
        </w:rPr>
        <w:t xml:space="preserve"> </w:t>
      </w:r>
      <w:r w:rsidRPr="00277A19">
        <w:rPr>
          <w:rFonts w:ascii="2  Badr" w:hAnsi="2  Badr" w:hint="eastAsia"/>
          <w:rtl/>
        </w:rPr>
        <w:t>را</w:t>
      </w:r>
      <w:r w:rsidRPr="00277A19">
        <w:rPr>
          <w:rFonts w:ascii="2  Badr" w:hAnsi="2  Badr"/>
          <w:rtl/>
        </w:rPr>
        <w:t xml:space="preserve"> </w:t>
      </w:r>
      <w:r w:rsidRPr="00277A19">
        <w:rPr>
          <w:rFonts w:ascii="2  Badr" w:hAnsi="2  Badr" w:hint="eastAsia"/>
          <w:rtl/>
        </w:rPr>
        <w:t>برا</w:t>
      </w:r>
      <w:r w:rsidRPr="00277A19">
        <w:rPr>
          <w:rFonts w:ascii="2  Badr" w:hAnsi="2  Badr" w:hint="cs"/>
          <w:rtl/>
        </w:rPr>
        <w:t>ی</w:t>
      </w:r>
      <w:r w:rsidRPr="00277A19">
        <w:rPr>
          <w:rFonts w:ascii="2  Badr" w:hAnsi="2  Badr"/>
          <w:rtl/>
        </w:rPr>
        <w:t xml:space="preserve"> </w:t>
      </w:r>
      <w:r w:rsidRPr="00277A19">
        <w:rPr>
          <w:rFonts w:ascii="2  Badr" w:hAnsi="2  Badr" w:hint="eastAsia"/>
          <w:rtl/>
        </w:rPr>
        <w:t>رو</w:t>
      </w:r>
      <w:r w:rsidRPr="00277A19">
        <w:rPr>
          <w:rFonts w:ascii="2  Badr" w:hAnsi="2  Badr" w:hint="cs"/>
          <w:rtl/>
        </w:rPr>
        <w:t>ی</w:t>
      </w:r>
      <w:r w:rsidRPr="00277A19">
        <w:rPr>
          <w:rFonts w:ascii="2  Badr" w:hAnsi="2  Badr" w:hint="eastAsia"/>
          <w:rtl/>
        </w:rPr>
        <w:t>ارو</w:t>
      </w:r>
      <w:r w:rsidRPr="00277A19">
        <w:rPr>
          <w:rFonts w:ascii="2  Badr" w:hAnsi="2  Badr" w:hint="cs"/>
          <w:rtl/>
        </w:rPr>
        <w:t>یی</w:t>
      </w:r>
      <w:r w:rsidRPr="00277A19">
        <w:rPr>
          <w:rFonts w:ascii="2  Badr" w:hAnsi="2  Badr"/>
          <w:rtl/>
        </w:rPr>
        <w:t xml:space="preserve"> </w:t>
      </w:r>
      <w:r w:rsidRPr="00277A19">
        <w:rPr>
          <w:rFonts w:ascii="2  Badr" w:hAnsi="2  Badr" w:hint="eastAsia"/>
          <w:rtl/>
        </w:rPr>
        <w:t>با</w:t>
      </w:r>
      <w:r w:rsidRPr="00277A19">
        <w:rPr>
          <w:rFonts w:ascii="2  Badr" w:hAnsi="2  Badr"/>
          <w:rtl/>
        </w:rPr>
        <w:t xml:space="preserve"> </w:t>
      </w:r>
      <w:r w:rsidRPr="00277A19">
        <w:rPr>
          <w:rFonts w:ascii="2  Badr" w:hAnsi="2  Badr" w:hint="eastAsia"/>
          <w:rtl/>
        </w:rPr>
        <w:t>مشکلات</w:t>
      </w:r>
      <w:r w:rsidRPr="00277A19">
        <w:rPr>
          <w:rFonts w:ascii="2  Badr" w:hAnsi="2  Badr"/>
          <w:rtl/>
        </w:rPr>
        <w:t xml:space="preserve"> </w:t>
      </w:r>
      <w:r w:rsidRPr="00277A19">
        <w:rPr>
          <w:rFonts w:ascii="2  Badr" w:hAnsi="2  Badr" w:hint="eastAsia"/>
          <w:rtl/>
        </w:rPr>
        <w:t>به</w:t>
      </w:r>
      <w:r w:rsidRPr="00277A19">
        <w:rPr>
          <w:rFonts w:ascii="2  Badr" w:hAnsi="2  Badr"/>
          <w:rtl/>
        </w:rPr>
        <w:t xml:space="preserve"> </w:t>
      </w:r>
      <w:r w:rsidRPr="00277A19">
        <w:rPr>
          <w:rFonts w:ascii="2  Badr" w:hAnsi="2  Badr" w:hint="eastAsia"/>
          <w:rtl/>
        </w:rPr>
        <w:t>ما</w:t>
      </w:r>
      <w:r w:rsidRPr="00277A19">
        <w:rPr>
          <w:rFonts w:ascii="2  Badr" w:hAnsi="2  Badr"/>
          <w:rtl/>
        </w:rPr>
        <w:t xml:space="preserve"> </w:t>
      </w:r>
      <w:r w:rsidRPr="00277A19">
        <w:rPr>
          <w:rFonts w:ascii="2  Badr" w:hAnsi="2  Badr" w:hint="cs"/>
          <w:rtl/>
        </w:rPr>
        <w:t>ی</w:t>
      </w:r>
      <w:r w:rsidRPr="00277A19">
        <w:rPr>
          <w:rFonts w:ascii="2  Badr" w:hAnsi="2  Badr" w:hint="eastAsia"/>
          <w:rtl/>
        </w:rPr>
        <w:t>اد</w:t>
      </w:r>
      <w:r w:rsidRPr="00277A19">
        <w:rPr>
          <w:rFonts w:ascii="2  Badr" w:hAnsi="2  Badr"/>
          <w:rtl/>
        </w:rPr>
        <w:t xml:space="preserve"> </w:t>
      </w:r>
      <w:r w:rsidRPr="00277A19">
        <w:rPr>
          <w:rFonts w:ascii="2  Badr" w:hAnsi="2  Badr" w:hint="eastAsia"/>
          <w:rtl/>
        </w:rPr>
        <w:t>داده</w:t>
      </w:r>
      <w:r w:rsidRPr="00277A19">
        <w:rPr>
          <w:rFonts w:ascii="2  Badr" w:hAnsi="2  Badr"/>
          <w:rtl/>
        </w:rPr>
        <w:t xml:space="preserve"> </w:t>
      </w:r>
      <w:r w:rsidRPr="00277A19">
        <w:rPr>
          <w:rFonts w:ascii="2  Badr" w:hAnsi="2  Badr" w:hint="eastAsia"/>
          <w:rtl/>
        </w:rPr>
        <w:t>است،</w:t>
      </w:r>
      <w:r w:rsidRPr="00277A19">
        <w:rPr>
          <w:rFonts w:ascii="2  Badr" w:hAnsi="2  Badr"/>
          <w:rtl/>
        </w:rPr>
        <w:t xml:space="preserve"> </w:t>
      </w:r>
      <w:r w:rsidRPr="00277A19">
        <w:rPr>
          <w:rFonts w:ascii="2  Badr" w:hAnsi="2  Badr" w:hint="eastAsia"/>
          <w:rtl/>
        </w:rPr>
        <w:t>م</w:t>
      </w:r>
      <w:r w:rsidRPr="00277A19">
        <w:rPr>
          <w:rFonts w:ascii="2  Badr" w:hAnsi="2  Badr" w:hint="cs"/>
          <w:rtl/>
        </w:rPr>
        <w:t>ی</w:t>
      </w:r>
      <w:r w:rsidRPr="00277A19">
        <w:rPr>
          <w:rFonts w:ascii="2  Badr" w:hAnsi="2  Badr" w:hint="eastAsia"/>
          <w:rtl/>
        </w:rPr>
        <w:t>‏فرما</w:t>
      </w:r>
      <w:r w:rsidRPr="00277A19">
        <w:rPr>
          <w:rFonts w:ascii="2  Badr" w:hAnsi="2  Badr" w:hint="cs"/>
          <w:rtl/>
        </w:rPr>
        <w:t>ی</w:t>
      </w:r>
      <w:r w:rsidRPr="00277A19">
        <w:rPr>
          <w:rFonts w:ascii="2  Badr" w:hAnsi="2  Badr" w:hint="eastAsia"/>
          <w:rtl/>
        </w:rPr>
        <w:t>د</w:t>
      </w:r>
      <w:r w:rsidRPr="00277A19">
        <w:rPr>
          <w:rFonts w:ascii="2  Badr" w:hAnsi="2  Badr"/>
          <w:rtl/>
        </w:rPr>
        <w:t xml:space="preserve">: </w:t>
      </w:r>
      <w:r w:rsidRPr="000A4F57">
        <w:rPr>
          <w:rFonts w:ascii="Lotus Linotype" w:hAnsi="Lotus Linotype" w:cs="Lotus Linotype"/>
          <w:b/>
          <w:bCs/>
          <w:rtl/>
        </w:rPr>
        <w:t>«إن</w:t>
      </w:r>
      <w:r>
        <w:rPr>
          <w:rFonts w:ascii="Lotus Linotype" w:hAnsi="Lotus Linotype" w:cs="Lotus Linotype"/>
          <w:b/>
          <w:bCs/>
          <w:rtl/>
        </w:rPr>
        <w:t>َّ</w:t>
      </w:r>
      <w:r w:rsidRPr="000A4F57">
        <w:rPr>
          <w:rFonts w:ascii="Lotus Linotype" w:hAnsi="Lotus Linotype" w:cs="Lotus Linotype"/>
          <w:b/>
          <w:bCs/>
          <w:rtl/>
        </w:rPr>
        <w:t xml:space="preserve"> م</w:t>
      </w:r>
      <w:r>
        <w:rPr>
          <w:rFonts w:ascii="Lotus Linotype" w:hAnsi="Lotus Linotype" w:cs="Lotus Linotype"/>
          <w:b/>
          <w:bCs/>
          <w:rtl/>
        </w:rPr>
        <w:t>ِ</w:t>
      </w:r>
      <w:r w:rsidRPr="000A4F57">
        <w:rPr>
          <w:rFonts w:ascii="Lotus Linotype" w:hAnsi="Lotus Linotype" w:cs="Lotus Linotype"/>
          <w:b/>
          <w:bCs/>
          <w:rtl/>
        </w:rPr>
        <w:t>ن ورائ</w:t>
      </w:r>
      <w:r>
        <w:rPr>
          <w:rFonts w:ascii="Lotus Linotype" w:hAnsi="Lotus Linotype" w:cs="Lotus Linotype"/>
          <w:b/>
          <w:bCs/>
          <w:rtl/>
        </w:rPr>
        <w:t>ِ</w:t>
      </w:r>
      <w:r w:rsidRPr="000A4F57">
        <w:rPr>
          <w:rFonts w:ascii="Lotus Linotype" w:hAnsi="Lotus Linotype" w:cs="Lotus Linotype"/>
          <w:b/>
          <w:bCs/>
          <w:rtl/>
        </w:rPr>
        <w:t>کم أیام</w:t>
      </w:r>
      <w:r>
        <w:rPr>
          <w:rFonts w:ascii="Lotus Linotype" w:hAnsi="Lotus Linotype" w:cs="Lotus Linotype"/>
          <w:b/>
          <w:bCs/>
          <w:rtl/>
        </w:rPr>
        <w:t>ُ</w:t>
      </w:r>
      <w:r w:rsidRPr="000A4F57">
        <w:rPr>
          <w:rFonts w:ascii="Lotus Linotype" w:hAnsi="Lotus Linotype" w:cs="Lotus Linotype"/>
          <w:b/>
          <w:bCs/>
          <w:rtl/>
        </w:rPr>
        <w:t xml:space="preserve"> الص</w:t>
      </w:r>
      <w:r>
        <w:rPr>
          <w:rFonts w:ascii="Lotus Linotype" w:hAnsi="Lotus Linotype" w:cs="Lotus Linotype"/>
          <w:b/>
          <w:bCs/>
          <w:rtl/>
        </w:rPr>
        <w:t>َّبر للمتمسک فیه</w:t>
      </w:r>
      <w:r w:rsidRPr="000A4F57">
        <w:rPr>
          <w:rFonts w:ascii="Lotus Linotype" w:hAnsi="Lotus Linotype" w:cs="Lotus Linotype"/>
          <w:b/>
          <w:bCs/>
          <w:rtl/>
        </w:rPr>
        <w:t>ن</w:t>
      </w:r>
      <w:r>
        <w:rPr>
          <w:rFonts w:ascii="Lotus Linotype" w:hAnsi="Lotus Linotype" w:cs="Lotus Linotype"/>
          <w:b/>
          <w:bCs/>
          <w:rtl/>
        </w:rPr>
        <w:t>َّ</w:t>
      </w:r>
      <w:r w:rsidRPr="000A4F57">
        <w:rPr>
          <w:rFonts w:ascii="Lotus Linotype" w:hAnsi="Lotus Linotype" w:cs="Lotus Linotype"/>
          <w:b/>
          <w:bCs/>
          <w:rtl/>
        </w:rPr>
        <w:t xml:space="preserve"> یومئذ </w:t>
      </w:r>
      <w:r>
        <w:rPr>
          <w:rFonts w:ascii="Lotus Linotype" w:hAnsi="Lotus Linotype" w:cs="Lotus Linotype"/>
          <w:b/>
          <w:bCs/>
          <w:rtl/>
        </w:rPr>
        <w:t>ٍ</w:t>
      </w:r>
      <w:r w:rsidRPr="000A4F57">
        <w:rPr>
          <w:rFonts w:ascii="Lotus Linotype" w:hAnsi="Lotus Linotype" w:cs="Lotus Linotype"/>
          <w:b/>
          <w:bCs/>
          <w:rtl/>
        </w:rPr>
        <w:t>بما أ</w:t>
      </w:r>
      <w:r>
        <w:rPr>
          <w:rFonts w:ascii="Lotus Linotype" w:hAnsi="Lotus Linotype" w:cs="Lotus Linotype"/>
          <w:b/>
          <w:bCs/>
          <w:rtl/>
        </w:rPr>
        <w:t>َ</w:t>
      </w:r>
      <w:r w:rsidRPr="000A4F57">
        <w:rPr>
          <w:rFonts w:ascii="Lotus Linotype" w:hAnsi="Lotus Linotype" w:cs="Lotus Linotype"/>
          <w:b/>
          <w:bCs/>
          <w:rtl/>
        </w:rPr>
        <w:t>نت</w:t>
      </w:r>
      <w:r>
        <w:rPr>
          <w:rFonts w:ascii="Lotus Linotype" w:hAnsi="Lotus Linotype" w:cs="Lotus Linotype"/>
          <w:b/>
          <w:bCs/>
          <w:rtl/>
        </w:rPr>
        <w:t>ُ</w:t>
      </w:r>
      <w:r w:rsidRPr="000A4F57">
        <w:rPr>
          <w:rFonts w:ascii="Lotus Linotype" w:hAnsi="Lotus Linotype" w:cs="Lotus Linotype"/>
          <w:b/>
          <w:bCs/>
          <w:rtl/>
        </w:rPr>
        <w:t>م علیه أجر خمیسن منک</w:t>
      </w:r>
      <w:r w:rsidRPr="000A4F57">
        <w:rPr>
          <w:rFonts w:ascii="Lotus Linotype" w:hAnsi="Lotus Linotype" w:cs="Lotus Linotype"/>
          <w:rtl/>
        </w:rPr>
        <w:t>»</w:t>
      </w:r>
      <w:r w:rsidRPr="00277A19">
        <w:rPr>
          <w:rFonts w:ascii="2  Badr" w:hAnsi="2  Badr"/>
          <w:rtl/>
        </w:rPr>
        <w:t>: «</w:t>
      </w:r>
      <w:r w:rsidRPr="00277A19">
        <w:rPr>
          <w:rFonts w:ascii="2  Badr" w:hAnsi="2  Badr" w:hint="eastAsia"/>
          <w:rtl/>
        </w:rPr>
        <w:t>شما</w:t>
      </w:r>
      <w:r w:rsidRPr="00277A19">
        <w:rPr>
          <w:rFonts w:ascii="2  Badr" w:hAnsi="2  Badr"/>
          <w:rtl/>
        </w:rPr>
        <w:t xml:space="preserve"> </w:t>
      </w:r>
      <w:r w:rsidRPr="00277A19">
        <w:rPr>
          <w:rFonts w:ascii="2  Badr" w:hAnsi="2  Badr" w:hint="eastAsia"/>
          <w:rtl/>
        </w:rPr>
        <w:t>روزه</w:t>
      </w:r>
      <w:r>
        <w:rPr>
          <w:rFonts w:ascii="2  Badr" w:hAnsi="2  Badr" w:hint="eastAsia"/>
          <w:rtl/>
        </w:rPr>
        <w:t>ا</w:t>
      </w:r>
      <w:r w:rsidRPr="00277A19">
        <w:rPr>
          <w:rFonts w:ascii="2  Badr" w:hAnsi="2  Badr" w:hint="cs"/>
          <w:rtl/>
        </w:rPr>
        <w:t>ی</w:t>
      </w:r>
      <w:r w:rsidRPr="00277A19">
        <w:rPr>
          <w:rFonts w:ascii="2  Badr" w:hAnsi="2  Badr"/>
          <w:rtl/>
        </w:rPr>
        <w:t xml:space="preserve"> </w:t>
      </w:r>
      <w:r w:rsidRPr="00277A19">
        <w:rPr>
          <w:rFonts w:ascii="2  Badr" w:hAnsi="2  Badr" w:hint="eastAsia"/>
          <w:rtl/>
        </w:rPr>
        <w:t>شک</w:t>
      </w:r>
      <w:r w:rsidRPr="00277A19">
        <w:rPr>
          <w:rFonts w:ascii="2  Badr" w:hAnsi="2  Badr" w:hint="cs"/>
          <w:rtl/>
        </w:rPr>
        <w:t>ی</w:t>
      </w:r>
      <w:r w:rsidRPr="00277A19">
        <w:rPr>
          <w:rFonts w:ascii="2  Badr" w:hAnsi="2  Badr" w:hint="eastAsia"/>
          <w:rtl/>
        </w:rPr>
        <w:t>با</w:t>
      </w:r>
      <w:r w:rsidRPr="00277A19">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sidRPr="00277A19">
        <w:rPr>
          <w:rFonts w:ascii="2  Badr" w:hAnsi="2  Badr" w:hint="eastAsia"/>
          <w:rtl/>
        </w:rPr>
        <w:t>آن</w:t>
      </w:r>
      <w:r w:rsidRPr="00277A19">
        <w:rPr>
          <w:rFonts w:ascii="2  Badr" w:hAnsi="2  Badr"/>
          <w:rtl/>
        </w:rPr>
        <w:t xml:space="preserve"> </w:t>
      </w:r>
      <w:r w:rsidRPr="00277A19">
        <w:rPr>
          <w:rFonts w:ascii="2  Badr" w:hAnsi="2  Badr" w:hint="eastAsia"/>
          <w:rtl/>
        </w:rPr>
        <w:t>روز</w:t>
      </w:r>
      <w:r>
        <w:rPr>
          <w:rFonts w:ascii="2  Badr" w:hAnsi="2  Badr" w:hint="eastAsia"/>
          <w:rtl/>
        </w:rPr>
        <w:t>ها</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دار</w:t>
      </w:r>
      <w:r w:rsidRPr="00277A19">
        <w:rPr>
          <w:rFonts w:ascii="2  Badr" w:hAnsi="2  Badr" w:hint="eastAsia"/>
          <w:rtl/>
        </w:rPr>
        <w:t>د،</w:t>
      </w:r>
      <w:r w:rsidRPr="00277A19">
        <w:rPr>
          <w:rFonts w:ascii="2  Badr" w:hAnsi="2  Badr"/>
          <w:rtl/>
        </w:rPr>
        <w:t xml:space="preserve"> </w:t>
      </w:r>
      <w:r w:rsidRPr="00277A19">
        <w:rPr>
          <w:rFonts w:ascii="2  Badr" w:hAnsi="2  Badr" w:hint="eastAsia"/>
          <w:rtl/>
        </w:rPr>
        <w:t>پاداش</w:t>
      </w:r>
      <w:r w:rsidRPr="00277A19">
        <w:rPr>
          <w:rFonts w:ascii="2  Badr" w:hAnsi="2  Badr" w:hint="cs"/>
          <w:rtl/>
        </w:rPr>
        <w:t>ی</w:t>
      </w:r>
      <w:r w:rsidRPr="00277A19">
        <w:rPr>
          <w:rFonts w:ascii="2  Badr" w:hAnsi="2  Badr"/>
          <w:rtl/>
        </w:rPr>
        <w:t xml:space="preserve"> </w:t>
      </w:r>
      <w:r w:rsidRPr="00277A19">
        <w:rPr>
          <w:rFonts w:ascii="2  Badr" w:hAnsi="2  Badr" w:hint="eastAsia"/>
          <w:rtl/>
        </w:rPr>
        <w:t>معادل</w:t>
      </w:r>
      <w:r w:rsidRPr="00277A19">
        <w:rPr>
          <w:rFonts w:ascii="2  Badr" w:hAnsi="2  Badr"/>
          <w:rtl/>
        </w:rPr>
        <w:t xml:space="preserve"> </w:t>
      </w:r>
      <w:r w:rsidRPr="00277A19">
        <w:rPr>
          <w:rFonts w:ascii="2  Badr" w:hAnsi="2  Badr" w:hint="eastAsia"/>
          <w:rtl/>
        </w:rPr>
        <w:t>پاداش</w:t>
      </w:r>
      <w:r w:rsidRPr="00277A19">
        <w:rPr>
          <w:rFonts w:ascii="2  Badr" w:hAnsi="2  Badr"/>
          <w:rtl/>
        </w:rPr>
        <w:t xml:space="preserve"> </w:t>
      </w:r>
      <w:r w:rsidRPr="00277A19">
        <w:rPr>
          <w:rFonts w:ascii="2  Badr" w:hAnsi="2  Badr" w:hint="eastAsia"/>
          <w:rtl/>
        </w:rPr>
        <w:t>پنجاه</w:t>
      </w:r>
      <w:r w:rsidRPr="00277A19">
        <w:rPr>
          <w:rFonts w:ascii="2  Badr" w:hAnsi="2  Badr"/>
          <w:rtl/>
        </w:rPr>
        <w:t xml:space="preserve"> </w:t>
      </w:r>
      <w:r w:rsidRPr="00277A19">
        <w:rPr>
          <w:rFonts w:ascii="2  Badr" w:hAnsi="2  Badr" w:hint="eastAsia"/>
          <w:rtl/>
        </w:rPr>
        <w:t>نفر</w:t>
      </w:r>
      <w:r w:rsidRPr="00277A19">
        <w:rPr>
          <w:rFonts w:ascii="2  Badr" w:hAnsi="2  Badr"/>
          <w:rtl/>
        </w:rPr>
        <w:t xml:space="preserve"> </w:t>
      </w:r>
      <w:r w:rsidRPr="00277A19">
        <w:rPr>
          <w:rFonts w:ascii="2  Badr" w:hAnsi="2  Badr" w:hint="eastAsia"/>
          <w:rtl/>
        </w:rPr>
        <w:t>خواهد</w:t>
      </w:r>
      <w:r w:rsidRPr="00277A19">
        <w:rPr>
          <w:rFonts w:ascii="2  Badr" w:hAnsi="2  Badr"/>
          <w:rtl/>
        </w:rPr>
        <w:t xml:space="preserve"> </w:t>
      </w:r>
      <w:r w:rsidRPr="00277A19">
        <w:rPr>
          <w:rFonts w:ascii="2  Badr" w:hAnsi="2  Badr" w:hint="eastAsia"/>
          <w:rtl/>
        </w:rPr>
        <w:t>داشت»</w:t>
      </w:r>
      <w:r w:rsidRPr="00277A19">
        <w:rPr>
          <w:rFonts w:ascii="2  Badr" w:hAnsi="2  Badr"/>
          <w:rtl/>
        </w:rPr>
        <w:t>.</w:t>
      </w:r>
      <w:r w:rsidRPr="00277A19">
        <w:rPr>
          <w:rStyle w:val="a7"/>
          <w:rtl/>
        </w:rPr>
        <w:footnoteReference w:id="196"/>
      </w:r>
      <w:r>
        <w:rPr>
          <w:rFonts w:ascii="2  Badr" w:hAnsi="2  Badr"/>
          <w:rtl/>
        </w:rPr>
        <w:t xml:space="preserve"> </w:t>
      </w:r>
      <w:r>
        <w:rPr>
          <w:rFonts w:ascii="2  Badr" w:hAnsi="2  Badr" w:hint="eastAsia"/>
          <w:rtl/>
        </w:rPr>
        <w:t>روزها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روزها</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امتحانهاست،</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شهوتها</w:t>
      </w:r>
      <w:r>
        <w:rPr>
          <w:rFonts w:ascii="2  Badr" w:hAnsi="2  Badr" w:hint="cs"/>
          <w:rtl/>
        </w:rPr>
        <w:t>ی</w:t>
      </w:r>
      <w:r>
        <w:rPr>
          <w:rFonts w:ascii="2  Badr" w:hAnsi="2  Badr"/>
          <w:rtl/>
        </w:rPr>
        <w:t xml:space="preserve"> </w:t>
      </w:r>
      <w:r>
        <w:rPr>
          <w:rFonts w:ascii="2  Badr" w:hAnsi="2  Badr" w:hint="eastAsia"/>
          <w:rtl/>
        </w:rPr>
        <w:t>آتش</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شبهه‏ها</w:t>
      </w:r>
      <w:r>
        <w:rPr>
          <w:rFonts w:ascii="2  Badr" w:hAnsi="2  Badr" w:hint="cs"/>
          <w:rtl/>
        </w:rPr>
        <w:t>ی</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سست</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برابرآنها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نر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محدوده‏</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نرود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بکشد،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روزها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نام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چاره‏</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p w:rsidR="00EB1257" w:rsidRDefault="00EB1257" w:rsidP="002021B6">
      <w:pPr>
        <w:ind w:firstLine="170"/>
        <w:rPr>
          <w:rFonts w:ascii="2  Badr" w:hAnsi="2  Badr"/>
          <w:rtl/>
        </w:rPr>
      </w:pPr>
      <w:r>
        <w:rPr>
          <w:rFonts w:ascii="2  Badr" w:hAnsi="2  Badr"/>
          <w:rtl/>
        </w:rPr>
        <w:t xml:space="preserve">- </w:t>
      </w:r>
      <w:r>
        <w:rPr>
          <w:rFonts w:ascii="2  Badr" w:hAnsi="2  Badr" w:hint="eastAsia"/>
          <w:rtl/>
        </w:rPr>
        <w:t>مؤمنان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مکه</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بلا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hint="cs"/>
          <w:rtl/>
        </w:rPr>
        <w:t>یی</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صحاب</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‏طلب</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فرمود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شاپ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مؤمنان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شکنجه‏ها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مؤمنان</w:t>
      </w:r>
      <w:r>
        <w:rPr>
          <w:rFonts w:ascii="2  Badr" w:hAnsi="2  Badr"/>
          <w:rtl/>
        </w:rPr>
        <w:t xml:space="preserve"> </w:t>
      </w:r>
      <w:r>
        <w:rPr>
          <w:rFonts w:ascii="2  Badr" w:hAnsi="2  Badr" w:hint="eastAsia"/>
          <w:rtl/>
        </w:rPr>
        <w:t>چاله‏</w:t>
      </w:r>
      <w:r>
        <w:rPr>
          <w:rFonts w:ascii="2  Badr" w:hAnsi="2  Badr" w:hint="cs"/>
          <w:rtl/>
        </w:rPr>
        <w:t>یی</w:t>
      </w:r>
      <w:r>
        <w:rPr>
          <w:rFonts w:ascii="2  Badr" w:hAnsi="2  Badr"/>
          <w:rtl/>
        </w:rPr>
        <w:t xml:space="preserve"> </w:t>
      </w:r>
      <w:r>
        <w:rPr>
          <w:rFonts w:ascii="2  Badr" w:hAnsi="2  Badr" w:hint="eastAsia"/>
          <w:rtl/>
        </w:rPr>
        <w:t>کنده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‏شد،</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ازآنها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‏گذشت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گرفتند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اره</w:t>
      </w:r>
      <w:r>
        <w:rPr>
          <w:rFonts w:ascii="2  Badr" w:hAnsi="2  Badr"/>
          <w:rtl/>
        </w:rPr>
        <w:t xml:space="preserve"> </w:t>
      </w:r>
      <w:r>
        <w:rPr>
          <w:rFonts w:ascii="2  Badr" w:hAnsi="2  Badr" w:hint="eastAsia"/>
          <w:rtl/>
        </w:rPr>
        <w:t>سرش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‏گشت،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شانه‏ها</w:t>
      </w:r>
      <w:r>
        <w:rPr>
          <w:rFonts w:ascii="2  Badr" w:hAnsi="2  Badr" w:hint="cs"/>
          <w:rtl/>
        </w:rPr>
        <w:t>ی</w:t>
      </w:r>
      <w:r>
        <w:rPr>
          <w:rFonts w:ascii="2  Badr" w:hAnsi="2  Badr"/>
          <w:rtl/>
        </w:rPr>
        <w:t xml:space="preserve"> </w:t>
      </w:r>
      <w:r>
        <w:rPr>
          <w:rFonts w:ascii="2  Badr" w:hAnsi="2  Badr" w:hint="eastAsia"/>
          <w:rtl/>
        </w:rPr>
        <w:t>آهن</w:t>
      </w:r>
      <w:r>
        <w:rPr>
          <w:rFonts w:ascii="2  Badr" w:hAnsi="2  Badr" w:hint="cs"/>
          <w:rtl/>
        </w:rPr>
        <w:t>ی</w:t>
      </w:r>
      <w:r>
        <w:rPr>
          <w:rFonts w:ascii="2  Badr" w:hAnsi="2  Badr"/>
          <w:rtl/>
        </w:rPr>
        <w:t xml:space="preserve"> </w:t>
      </w:r>
      <w:r>
        <w:rPr>
          <w:rFonts w:ascii="2  Badr" w:hAnsi="2  Badr" w:hint="eastAsia"/>
          <w:rtl/>
        </w:rPr>
        <w:t>گوشت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استخوان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عصبش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زخم</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بلاها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نش</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گردان</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‏کرد</w:t>
      </w:r>
      <w:r>
        <w:rPr>
          <w:rFonts w:ascii="2  Badr" w:hAnsi="2  Badr"/>
          <w:rtl/>
        </w:rPr>
        <w:t>.</w:t>
      </w:r>
      <w:r>
        <w:rPr>
          <w:rStyle w:val="a7"/>
          <w:rFonts w:ascii="2  Badr" w:hAnsi="2  Badr"/>
          <w:rtl/>
        </w:rPr>
        <w:footnoteReference w:id="197"/>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گاههاست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شوا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راهنما،</w:t>
      </w:r>
      <w:r>
        <w:rPr>
          <w:rFonts w:ascii="2  Badr" w:hAnsi="2  Badr"/>
          <w:rtl/>
        </w:rPr>
        <w:t xml:space="preserve"> </w:t>
      </w:r>
      <w:r>
        <w:rPr>
          <w:rFonts w:ascii="2  Badr" w:hAnsi="2  Badr" w:hint="eastAsia"/>
          <w:rtl/>
        </w:rPr>
        <w:t>پناهگاه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دژ</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داخل</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امان</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بود</w:t>
      </w:r>
      <w:r>
        <w:rPr>
          <w:rFonts w:ascii="2  Badr" w:hAnsi="2  Badr"/>
          <w:rtl/>
        </w:rPr>
        <w:t>.</w:t>
      </w:r>
    </w:p>
    <w:p w:rsidR="00B019A8" w:rsidRDefault="00B019A8" w:rsidP="002021B6">
      <w:pPr>
        <w:pStyle w:val="2"/>
        <w:rPr>
          <w:rFonts w:hint="cs"/>
          <w:rtl/>
        </w:rPr>
      </w:pPr>
      <w:bookmarkStart w:id="225" w:name="_Toc228635702"/>
    </w:p>
    <w:p w:rsidR="00EB1257" w:rsidRPr="007A2C49" w:rsidRDefault="00EB1257" w:rsidP="002021B6">
      <w:pPr>
        <w:pStyle w:val="2"/>
        <w:rPr>
          <w:rFonts w:hint="cs"/>
          <w:rtl/>
        </w:rPr>
      </w:pPr>
      <w:bookmarkStart w:id="226" w:name="_Toc228854278"/>
      <w:r w:rsidRPr="007A2C49">
        <w:rPr>
          <w:rtl/>
        </w:rPr>
        <w:t>مردم و شکیبایی</w:t>
      </w:r>
      <w:bookmarkEnd w:id="225"/>
      <w:bookmarkEnd w:id="226"/>
    </w:p>
    <w:p w:rsidR="00EB1257" w:rsidRDefault="00EB1257" w:rsidP="002021B6">
      <w:pPr>
        <w:ind w:firstLine="170"/>
        <w:rPr>
          <w:rFonts w:ascii="2  Badr" w:hAnsi="2  Badr"/>
          <w:rtl/>
        </w:rPr>
      </w:pPr>
      <w:r>
        <w:rPr>
          <w:rFonts w:ascii="2  Badr" w:hAnsi="2  Badr" w:hint="eastAsia"/>
          <w:rtl/>
        </w:rPr>
        <w:t>مرم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لحاظ</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چندگروهند</w:t>
      </w:r>
      <w:r>
        <w:rPr>
          <w:rFonts w:ascii="2  Badr" w:hAnsi="2  Badr"/>
          <w:rtl/>
        </w:rPr>
        <w:t>:</w:t>
      </w:r>
    </w:p>
    <w:p w:rsidR="00EB1257" w:rsidRPr="00277A19" w:rsidRDefault="00EB1257" w:rsidP="002021B6">
      <w:pPr>
        <w:ind w:firstLine="170"/>
        <w:rPr>
          <w:rFonts w:ascii="2  Badr" w:hAnsi="2  Badr"/>
          <w:rtl/>
        </w:rPr>
      </w:pPr>
      <w:r>
        <w:rPr>
          <w:rFonts w:ascii="2  Badr" w:hAnsi="2  Badr"/>
          <w:rtl/>
        </w:rPr>
        <w:t xml:space="preserve">1-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آخرت</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خوشبخت</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ترک</w:t>
      </w:r>
      <w:r>
        <w:rPr>
          <w:rFonts w:ascii="2  Badr" w:hAnsi="2  Badr"/>
          <w:rtl/>
        </w:rPr>
        <w:t xml:space="preserve"> </w:t>
      </w:r>
      <w:r>
        <w:rPr>
          <w:rFonts w:ascii="2  Badr" w:hAnsi="2  Badr" w:hint="eastAsia"/>
          <w:rtl/>
        </w:rPr>
        <w:t>محرمات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خداپرست،</w:t>
      </w:r>
      <w:r>
        <w:rPr>
          <w:rFonts w:ascii="2  Badr" w:hAnsi="2  Badr"/>
          <w:rtl/>
        </w:rPr>
        <w:t xml:space="preserve"> </w:t>
      </w:r>
      <w:r>
        <w:rPr>
          <w:rFonts w:ascii="2  Badr" w:hAnsi="2  Badr" w:hint="eastAsia"/>
          <w:rtl/>
        </w:rPr>
        <w:t>زاهد،</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زنده‏دار،</w:t>
      </w:r>
      <w:r>
        <w:rPr>
          <w:rFonts w:ascii="2  Badr" w:hAnsi="2  Badr"/>
          <w:rtl/>
        </w:rPr>
        <w:t xml:space="preserve"> </w:t>
      </w:r>
      <w:r>
        <w:rPr>
          <w:rFonts w:ascii="2  Badr" w:hAnsi="2  Badr" w:hint="eastAsia"/>
          <w:rtl/>
        </w:rPr>
        <w:t>روزه‏دار،</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دهنده،</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عابد</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بکند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فرود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درهم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خورد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ستادگ</w:t>
      </w:r>
      <w:r>
        <w:rPr>
          <w:rFonts w:ascii="2  Badr" w:hAnsi="2  Badr" w:hint="cs"/>
          <w:rtl/>
        </w:rPr>
        <w:t>ی</w:t>
      </w:r>
      <w:r>
        <w:rPr>
          <w:rFonts w:ascii="2  Badr" w:hAnsi="2  Badr"/>
          <w:rtl/>
        </w:rPr>
        <w:t xml:space="preserve"> </w:t>
      </w:r>
      <w:r>
        <w:rPr>
          <w:rFonts w:ascii="2  Badr" w:hAnsi="2  Badr" w:hint="eastAsia"/>
          <w:rtl/>
        </w:rPr>
        <w:t>نتواند،</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جوز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بزرگسال</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سن</w:t>
      </w:r>
      <w:r>
        <w:rPr>
          <w:rFonts w:ascii="2  Badr" w:hAnsi="2  Badr"/>
          <w:rtl/>
        </w:rPr>
        <w:t xml:space="preserve"> </w:t>
      </w:r>
      <w:r>
        <w:rPr>
          <w:rFonts w:ascii="2  Badr" w:hAnsi="2  Badr" w:hint="eastAsia"/>
          <w:rtl/>
        </w:rPr>
        <w:t>هشتاد</w:t>
      </w:r>
      <w:r>
        <w:rPr>
          <w:rFonts w:ascii="2  Badr" w:hAnsi="2  Badr"/>
          <w:rtl/>
        </w:rPr>
        <w:t xml:space="preserve"> </w:t>
      </w:r>
      <w:r>
        <w:rPr>
          <w:rFonts w:ascii="2  Badr" w:hAnsi="2  Badr" w:hint="eastAsia"/>
          <w:rtl/>
        </w:rPr>
        <w:t>سالگ</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دم،</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جماعت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نوه‏ها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فوت</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دعا</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اجابت</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استوار</w:t>
      </w:r>
      <w:r>
        <w:rPr>
          <w:rFonts w:ascii="2  Badr" w:hAnsi="2  Badr" w:hint="cs"/>
          <w:rtl/>
        </w:rPr>
        <w:t>ی</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دوام</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شکست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‏خورند،</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چند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دارم</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ندارم</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سبحان</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ناسپاس</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انحراف</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درجه‏ها</w:t>
      </w:r>
      <w:r>
        <w:rPr>
          <w:rFonts w:ascii="2  Badr" w:hAnsi="2  Badr" w:hint="cs"/>
          <w:rtl/>
        </w:rPr>
        <w:t>یی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‏سد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بدگمان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عق</w:t>
      </w:r>
      <w:r>
        <w:rPr>
          <w:rFonts w:ascii="2  Badr" w:hAnsi="2  Badr" w:hint="cs"/>
          <w:rtl/>
        </w:rPr>
        <w:t>ی</w:t>
      </w:r>
      <w:r>
        <w:rPr>
          <w:rFonts w:ascii="2  Badr" w:hAnsi="2  Badr" w:hint="eastAsia"/>
          <w:rtl/>
        </w:rPr>
        <w:t>ده‏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سود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رسانده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325" w:hAnsi="QCF_P325" w:cs="QCF_P325"/>
          <w:color w:val="000000"/>
          <w:sz w:val="27"/>
          <w:szCs w:val="27"/>
          <w:rtl/>
          <w:lang w:bidi="ar-SA"/>
        </w:rPr>
        <w:t xml:space="preserve">ﮟ  ﮠ  ﮡ  ﮢ  ﮣ  ﮤ   ﮥﮦ  ﮧ  ﮨ  ﮩ  ﮪ  ﮫ  ﮬ  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انبياء: ٤٢</w:t>
      </w:r>
      <w:r>
        <w:rPr>
          <w:rFonts w:ascii="2  Badr" w:hAnsi="2  Badr"/>
          <w:rtl/>
        </w:rPr>
        <w:t xml:space="preserve">) </w:t>
      </w:r>
      <w:r>
        <w:rPr>
          <w:rFonts w:ascii="2  Badr" w:hAnsi="2  Badr" w:hint="eastAsia"/>
          <w:rtl/>
        </w:rPr>
        <w:t>«بگو</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خدا</w:t>
      </w:r>
      <w:r>
        <w:rPr>
          <w:rFonts w:ascii="2  Badr" w:hAnsi="2  Badr" w:hint="cs"/>
          <w:rtl/>
        </w:rPr>
        <w:t>ی</w:t>
      </w:r>
      <w:r>
        <w:rPr>
          <w:rFonts w:ascii="2  Badr" w:hAnsi="2  Badr"/>
          <w:rtl/>
        </w:rPr>
        <w:t xml:space="preserve"> </w:t>
      </w:r>
      <w:r>
        <w:rPr>
          <w:rFonts w:ascii="2  Badr" w:hAnsi="2  Badr" w:hint="eastAsia"/>
          <w:rtl/>
        </w:rPr>
        <w:t>رحمان</w:t>
      </w:r>
      <w:r>
        <w:rPr>
          <w:rFonts w:ascii="2  Badr" w:hAnsi="2  Badr"/>
          <w:rtl/>
        </w:rPr>
        <w:t xml:space="preserve"> </w:t>
      </w:r>
      <w:r>
        <w:rPr>
          <w:rFonts w:ascii="2  Badr" w:hAnsi="2  Badr" w:hint="eastAsia"/>
          <w:rtl/>
        </w:rPr>
        <w:t>نگه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‏دارد،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گردانند»،</w:t>
      </w:r>
      <w:r>
        <w:rPr>
          <w:rFonts w:ascii="2  Badr" w:hAnsi="2  Badr"/>
          <w:rtl/>
        </w:rPr>
        <w:t xml:space="preserve"> </w:t>
      </w:r>
      <w:r>
        <w:rPr>
          <w:rFonts w:ascii="QCF_BSML" w:hAnsi="QCF_BSML" w:cs="QCF_BSML"/>
          <w:color w:val="000000"/>
          <w:sz w:val="27"/>
          <w:szCs w:val="27"/>
          <w:rtl/>
          <w:lang w:bidi="ar-SA"/>
        </w:rPr>
        <w:t xml:space="preserve">ﭽ </w:t>
      </w:r>
      <w:r>
        <w:rPr>
          <w:rFonts w:ascii="QCF_P250" w:hAnsi="QCF_P250" w:cs="QCF_P250"/>
          <w:color w:val="000000"/>
          <w:sz w:val="27"/>
          <w:szCs w:val="27"/>
          <w:rtl/>
          <w:lang w:bidi="ar-SA"/>
        </w:rPr>
        <w:t>ﮠ  ﮡ  ﮢ  ﮣ  ﮤ  ﮥ  ﮦ  ﮧ      ﮨ  ﮩ     ﮪ</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رعد: ١١</w:t>
      </w:r>
      <w:r>
        <w:rPr>
          <w:rFonts w:ascii="2  Badr" w:hAnsi="2  Badr"/>
          <w:rtl/>
        </w:rPr>
        <w:t xml:space="preserve">) </w:t>
      </w:r>
      <w:r>
        <w:rPr>
          <w:rFonts w:ascii="2  Badr" w:hAnsi="2  Badr" w:hint="eastAsia"/>
          <w:rtl/>
        </w:rPr>
        <w:t>«فرشتگان</w:t>
      </w:r>
      <w:r>
        <w:rPr>
          <w:rFonts w:ascii="2  Badr" w:hAnsi="2  Badr"/>
          <w:rtl/>
        </w:rPr>
        <w:t xml:space="preserve"> </w:t>
      </w:r>
      <w:r>
        <w:rPr>
          <w:rFonts w:ascii="2  Badr" w:hAnsi="2  Badr" w:hint="eastAsia"/>
          <w:rtl/>
        </w:rPr>
        <w:t>مدام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آدم</w:t>
      </w:r>
      <w:r>
        <w:rPr>
          <w:rFonts w:ascii="2  Badr" w:hAnsi="2  Badr" w:hint="cs"/>
          <w:rtl/>
        </w:rPr>
        <w:t>ی</w:t>
      </w:r>
      <w:r>
        <w:rPr>
          <w:rFonts w:ascii="2  Badr" w:hAnsi="2  Badr"/>
          <w:rtl/>
        </w:rPr>
        <w:t xml:space="preserve"> </w:t>
      </w:r>
      <w:r>
        <w:rPr>
          <w:rFonts w:ascii="2  Badr" w:hAnsi="2  Badr" w:hint="eastAsia"/>
          <w:rtl/>
        </w:rPr>
        <w:t>محافظت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سود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ندارد</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نکته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تفص</w:t>
      </w:r>
      <w:r>
        <w:rPr>
          <w:rFonts w:ascii="2  Badr" w:hAnsi="2  Badr" w:hint="cs"/>
          <w:rtl/>
        </w:rPr>
        <w:t>ی</w:t>
      </w:r>
      <w:r>
        <w:rPr>
          <w:rFonts w:ascii="2  Badr" w:hAnsi="2  Badr" w:hint="eastAsia"/>
          <w:rtl/>
        </w:rPr>
        <w:t>لات</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hint="cs"/>
          <w:rtl/>
        </w:rPr>
        <w:t>ی</w:t>
      </w:r>
      <w:r>
        <w:rPr>
          <w:rFonts w:ascii="2  Badr" w:hAnsi="2  Badr"/>
          <w:rtl/>
        </w:rPr>
        <w:t xml:space="preserve"> </w:t>
      </w:r>
      <w:r>
        <w:rPr>
          <w:rFonts w:ascii="2  Badr" w:hAnsi="2  Badr" w:hint="eastAsia"/>
          <w:rtl/>
        </w:rPr>
        <w:t>غور</w:t>
      </w:r>
      <w:r>
        <w:rPr>
          <w:rFonts w:ascii="2  Badr" w:hAnsi="2  Badr"/>
          <w:rtl/>
        </w:rPr>
        <w:t xml:space="preserve"> </w:t>
      </w:r>
      <w:r>
        <w:rPr>
          <w:rFonts w:ascii="2  Badr" w:hAnsi="2  Badr" w:hint="eastAsia"/>
          <w:rtl/>
        </w:rPr>
        <w:t>وتعمق</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نفوس</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اساس</w:t>
      </w:r>
      <w:r>
        <w:rPr>
          <w:rFonts w:ascii="2  Badr" w:hAnsi="2  Badr"/>
          <w:rtl/>
        </w:rPr>
        <w:t xml:space="preserve"> </w:t>
      </w:r>
      <w:r>
        <w:rPr>
          <w:rFonts w:ascii="2  Badr" w:hAnsi="2  Badr" w:hint="eastAsia"/>
          <w:rtl/>
        </w:rPr>
        <w:t>شناختشان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دسته‏بند</w:t>
      </w:r>
      <w:r>
        <w:rPr>
          <w:rFonts w:ascii="2  Badr" w:hAnsi="2  Badr" w:hint="cs"/>
          <w:rtl/>
        </w:rPr>
        <w:t>ی</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مجرمان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دزدها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راهزنان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دردها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مال</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طور</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است</w:t>
      </w:r>
      <w:r>
        <w:rPr>
          <w:rFonts w:ascii="2  Badr" w:hAnsi="2  Badr"/>
          <w:rtl/>
        </w:rPr>
        <w:t xml:space="preserve"> </w:t>
      </w:r>
      <w:r>
        <w:rPr>
          <w:rFonts w:ascii="2  Badr" w:hAnsi="2  Badr" w:hint="eastAsia"/>
          <w:rtl/>
        </w:rPr>
        <w:t>طلبان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خواستاران</w:t>
      </w:r>
      <w:r>
        <w:rPr>
          <w:rFonts w:ascii="2  Badr" w:hAnsi="2  Badr"/>
          <w:rtl/>
        </w:rPr>
        <w:t xml:space="preserve"> </w:t>
      </w:r>
      <w:r>
        <w:rPr>
          <w:rFonts w:ascii="2  Badr" w:hAnsi="2  Badr" w:hint="eastAsia"/>
          <w:rtl/>
        </w:rPr>
        <w:t>مقامها</w:t>
      </w:r>
      <w:r>
        <w:rPr>
          <w:rFonts w:ascii="2  Badr" w:hAnsi="2  Badr" w:hint="cs"/>
          <w:rtl/>
        </w:rPr>
        <w:t>ی</w:t>
      </w:r>
      <w:r>
        <w:rPr>
          <w:rFonts w:ascii="2  Badr" w:hAnsi="2  Badr"/>
          <w:rtl/>
        </w:rPr>
        <w:t xml:space="preserve"> </w:t>
      </w:r>
      <w:r>
        <w:rPr>
          <w:rFonts w:ascii="2  Badr" w:hAnsi="2  Badr" w:hint="eastAsia"/>
          <w:rtl/>
        </w:rPr>
        <w:t>عال</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انواع</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برابرآن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ندارند»</w:t>
      </w:r>
      <w:r>
        <w:rPr>
          <w:rFonts w:ascii="2  Badr" w:hAnsi="2  Badr"/>
          <w:rtl/>
        </w:rPr>
        <w:t>.</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w:t>
      </w:r>
      <w:r>
        <w:rPr>
          <w:rFonts w:ascii="2  Badr" w:hAnsi="2  Badr" w:hint="eastAsia"/>
          <w:rtl/>
        </w:rPr>
        <w:t>بنگر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مقامان</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خستگ</w:t>
      </w:r>
      <w:r>
        <w:rPr>
          <w:rFonts w:ascii="2  Badr" w:hAnsi="2  Badr" w:hint="cs"/>
          <w:rtl/>
        </w:rPr>
        <w:t>ی</w:t>
      </w:r>
      <w:r>
        <w:rPr>
          <w:rFonts w:ascii="2  Badr" w:hAnsi="2  Badr"/>
          <w:rtl/>
        </w:rPr>
        <w:t xml:space="preserve"> </w:t>
      </w:r>
      <w:r>
        <w:rPr>
          <w:rFonts w:ascii="2  Badr" w:hAnsi="2  Badr" w:hint="eastAsia"/>
          <w:rtl/>
        </w:rPr>
        <w:t>ناپذ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مداومت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نرس</w:t>
      </w:r>
      <w:r>
        <w:rPr>
          <w:rFonts w:ascii="2  Badr" w:hAnsi="2  Badr" w:hint="cs"/>
          <w:rtl/>
        </w:rPr>
        <w:t>ی</w:t>
      </w:r>
      <w:r>
        <w:rPr>
          <w:rFonts w:ascii="2  Badr" w:hAnsi="2  Badr" w:hint="eastAsia"/>
          <w:rtl/>
        </w:rPr>
        <w:t>ده‏اند،</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w:t>
      </w:r>
      <w:r>
        <w:rPr>
          <w:rFonts w:ascii="2  Badr" w:hAnsi="2  Badr" w:hint="eastAsia"/>
          <w:rtl/>
        </w:rPr>
        <w:t>سرگرم</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گنار</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أتها</w:t>
      </w:r>
      <w:r>
        <w:rPr>
          <w:rFonts w:ascii="2  Badr" w:hAnsi="2  Badr"/>
          <w:rtl/>
        </w:rPr>
        <w:t xml:space="preserve"> </w:t>
      </w:r>
      <w:r>
        <w:rPr>
          <w:rFonts w:ascii="2  Badr" w:hAnsi="2  Badr" w:hint="eastAsia"/>
          <w:rtl/>
        </w:rPr>
        <w:t>حضور</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کتابها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پژوهشها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مطالعه</w:t>
      </w:r>
      <w:r>
        <w:rPr>
          <w:rFonts w:ascii="2  Badr" w:hAnsi="2  Badr"/>
          <w:rtl/>
        </w:rPr>
        <w:t xml:space="preserve"> </w:t>
      </w:r>
      <w:r>
        <w:rPr>
          <w:rFonts w:ascii="2  Badr" w:hAnsi="2  Badr" w:hint="eastAsia"/>
          <w:rtl/>
        </w:rPr>
        <w:t>کرده‏اند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مد</w:t>
      </w:r>
      <w:r>
        <w:rPr>
          <w:rFonts w:ascii="2  Badr" w:hAnsi="2  Badr" w:hint="cs"/>
          <w:rtl/>
        </w:rPr>
        <w:t>ی</w:t>
      </w:r>
      <w:r>
        <w:rPr>
          <w:rFonts w:ascii="2  Badr" w:hAnsi="2  Badr" w:hint="eastAsia"/>
          <w:rtl/>
        </w:rPr>
        <w:t>ران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صاحبان</w:t>
      </w:r>
      <w:r>
        <w:rPr>
          <w:rFonts w:ascii="2  Badr" w:hAnsi="2  Badr"/>
          <w:rtl/>
        </w:rPr>
        <w:t xml:space="preserve"> </w:t>
      </w:r>
      <w:r>
        <w:rPr>
          <w:rFonts w:ascii="2  Badr" w:hAnsi="2  Badr" w:hint="eastAsia"/>
          <w:rtl/>
        </w:rPr>
        <w:t>شرکت</w:t>
      </w:r>
      <w:r>
        <w:rPr>
          <w:rFonts w:ascii="2  Badr" w:hAnsi="2  Badr"/>
          <w:rtl/>
        </w:rPr>
        <w:t xml:space="preserve"> </w:t>
      </w:r>
      <w:r>
        <w:rPr>
          <w:rFonts w:ascii="2  Badr" w:hAnsi="2  Badr" w:hint="eastAsia"/>
          <w:rtl/>
        </w:rPr>
        <w:t>و</w:t>
      </w:r>
      <w:r>
        <w:rPr>
          <w:rFonts w:ascii="2  Badr" w:hAnsi="2  Badr"/>
          <w:rtl/>
        </w:rPr>
        <w:t xml:space="preserve"> ... </w:t>
      </w:r>
      <w:r>
        <w:rPr>
          <w:rFonts w:ascii="2  Badr" w:hAnsi="2  Badr" w:hint="eastAsia"/>
          <w:rtl/>
        </w:rPr>
        <w:t>شده‏اند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ثروتمندان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آغاز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نوا</w:t>
      </w:r>
      <w:r>
        <w:rPr>
          <w:rFonts w:ascii="2  Badr" w:hAnsi="2  Badr"/>
          <w:rtl/>
        </w:rPr>
        <w:t xml:space="preserve"> </w:t>
      </w:r>
      <w:r>
        <w:rPr>
          <w:rFonts w:ascii="2  Badr" w:hAnsi="2  Badr" w:hint="eastAsia"/>
          <w:rtl/>
        </w:rPr>
        <w:t>بوده‏اند،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اندازه‏</w:t>
      </w:r>
      <w:r>
        <w:rPr>
          <w:rFonts w:ascii="2  Badr" w:hAnsi="2  Badr" w:hint="cs"/>
          <w:rtl/>
        </w:rPr>
        <w:t>ی</w:t>
      </w:r>
      <w:r>
        <w:rPr>
          <w:rFonts w:ascii="2  Badr" w:hAnsi="2  Badr"/>
          <w:rtl/>
        </w:rPr>
        <w:t xml:space="preserve"> </w:t>
      </w:r>
      <w:r>
        <w:rPr>
          <w:rFonts w:ascii="2  Badr" w:hAnsi="2  Badr" w:hint="eastAsia"/>
          <w:rtl/>
        </w:rPr>
        <w:t>پوشش</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نداشته‏اند،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جد</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بالاخره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خواسته‏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ده‏اند،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ممکن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اهداف</w:t>
      </w:r>
      <w:r>
        <w:rPr>
          <w:rFonts w:ascii="2  Badr" w:hAnsi="2  Badr"/>
          <w:rtl/>
        </w:rPr>
        <w:t xml:space="preserve"> </w:t>
      </w:r>
      <w:r>
        <w:rPr>
          <w:rFonts w:ascii="2  Badr" w:hAnsi="2  Badr" w:hint="eastAsia"/>
          <w:rtl/>
        </w:rPr>
        <w:t>نمازها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‏دهند،</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کسان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hint="cs"/>
          <w:rtl/>
        </w:rPr>
        <w:t>ی</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خلق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سرشته</w:t>
      </w:r>
      <w:r>
        <w:rPr>
          <w:rFonts w:ascii="2  Badr" w:hAnsi="2  Badr"/>
          <w:rtl/>
        </w:rPr>
        <w:t xml:space="preserve"> </w:t>
      </w:r>
      <w:r>
        <w:rPr>
          <w:rFonts w:ascii="2  Badr" w:hAnsi="2  Badr" w:hint="eastAsia"/>
          <w:rtl/>
        </w:rPr>
        <w:t>شده‏اند</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کافران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بت‏زدگ</w:t>
      </w:r>
      <w:r>
        <w:rPr>
          <w:rFonts w:ascii="2  Badr" w:hAnsi="2  Badr" w:hint="cs"/>
          <w:rtl/>
        </w:rPr>
        <w:t>ی</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حد</w:t>
      </w:r>
      <w:r>
        <w:rPr>
          <w:rFonts w:ascii="2  Badr" w:hAnsi="2  Badr" w:hint="cs"/>
          <w:rtl/>
        </w:rPr>
        <w:t>ی</w:t>
      </w:r>
      <w:r>
        <w:rPr>
          <w:rFonts w:ascii="2  Badr" w:hAnsi="2  Badr" w:hint="eastAsia"/>
          <w:rtl/>
        </w:rPr>
        <w:t>ث</w:t>
      </w:r>
      <w:r>
        <w:rPr>
          <w:rFonts w:ascii="2  Badr" w:hAnsi="2  Badr"/>
          <w:rtl/>
        </w:rPr>
        <w:t xml:space="preserve"> </w:t>
      </w:r>
      <w:r>
        <w:rPr>
          <w:rFonts w:ascii="2  Badr" w:hAnsi="2  Badr" w:hint="eastAsia"/>
          <w:rtl/>
        </w:rPr>
        <w:t>عمرو</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عاص</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روم</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sidRPr="006E224E">
        <w:rPr>
          <w:rFonts w:ascii="Lotus Linotype" w:hAnsi="Lotus Linotype" w:cs="Lotus Linotype"/>
          <w:b/>
          <w:bCs/>
          <w:rtl/>
        </w:rPr>
        <w:t>أسرعهم إفاقة بعدَ مصیبة</w:t>
      </w:r>
      <w:r>
        <w:rPr>
          <w:rFonts w:ascii="2  Badr" w:hAnsi="2  Badr" w:hint="eastAsia"/>
          <w:rtl/>
        </w:rPr>
        <w:t>»</w:t>
      </w:r>
      <w:r>
        <w:rPr>
          <w:rFonts w:ascii="2  Badr" w:hAnsi="2  Badr"/>
          <w:rtl/>
        </w:rPr>
        <w:t>: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زودتر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زدگ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‏گردند»</w:t>
      </w:r>
      <w:r>
        <w:rPr>
          <w:rFonts w:ascii="2  Badr" w:hAnsi="2  Badr"/>
          <w:rtl/>
        </w:rPr>
        <w:t>.</w:t>
      </w:r>
      <w:r>
        <w:rPr>
          <w:rStyle w:val="a7"/>
          <w:rFonts w:ascii="2  Badr" w:hAnsi="2  Badr"/>
          <w:rtl/>
        </w:rPr>
        <w:footnoteReference w:id="198"/>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رخدادها</w:t>
      </w:r>
      <w:r>
        <w:rPr>
          <w:rFonts w:ascii="2  Badr" w:hAnsi="2  Badr" w:hint="cs"/>
          <w:rtl/>
        </w:rPr>
        <w:t>ی</w:t>
      </w:r>
      <w:r>
        <w:rPr>
          <w:rFonts w:ascii="2  Badr" w:hAnsi="2  Badr"/>
          <w:rtl/>
        </w:rPr>
        <w:t xml:space="preserve"> </w:t>
      </w:r>
      <w:r>
        <w:rPr>
          <w:rFonts w:ascii="2  Badr" w:hAnsi="2  Badr" w:hint="eastAsia"/>
          <w:rtl/>
        </w:rPr>
        <w:t>ناگوار</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‏گذارند</w:t>
      </w:r>
      <w:r>
        <w:rPr>
          <w:rFonts w:ascii="2  Badr" w:hAnsi="2  Badr"/>
          <w:rtl/>
        </w:rPr>
        <w:t xml:space="preserve"> </w:t>
      </w:r>
      <w:r>
        <w:rPr>
          <w:rFonts w:ascii="2  Badr" w:hAnsi="2  Badr" w:hint="eastAsia"/>
          <w:rtl/>
        </w:rPr>
        <w:t>اداره‏</w:t>
      </w:r>
      <w:r>
        <w:rPr>
          <w:rFonts w:ascii="2  Badr" w:hAnsi="2  Badr" w:hint="cs"/>
          <w:rtl/>
        </w:rPr>
        <w:t>ی</w:t>
      </w:r>
      <w:r>
        <w:rPr>
          <w:rFonts w:ascii="2  Badr" w:hAnsi="2  Badr"/>
          <w:rtl/>
        </w:rPr>
        <w:t xml:space="preserve"> </w:t>
      </w:r>
      <w:r>
        <w:rPr>
          <w:rFonts w:ascii="2  Badr" w:hAnsi="2  Badr" w:hint="eastAsia"/>
          <w:rtl/>
        </w:rPr>
        <w:t>امور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دستشان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برود</w:t>
      </w:r>
      <w:r>
        <w:rPr>
          <w:rFonts w:ascii="2  Badr" w:hAnsi="2  Badr"/>
          <w:rtl/>
        </w:rPr>
        <w:t>.</w:t>
      </w:r>
    </w:p>
    <w:p w:rsidR="00EB1257" w:rsidRDefault="00EB1257" w:rsidP="002021B6">
      <w:pPr>
        <w:ind w:firstLine="170"/>
        <w:rPr>
          <w:rFonts w:ascii="2  Badr" w:hAnsi="2  Badr"/>
          <w:rtl/>
        </w:rPr>
      </w:pP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دقت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مس</w:t>
      </w:r>
      <w:r>
        <w:rPr>
          <w:rFonts w:ascii="2  Badr" w:hAnsi="2  Badr" w:hint="cs"/>
          <w:rtl/>
        </w:rPr>
        <w:t>ی</w:t>
      </w:r>
      <w:r>
        <w:rPr>
          <w:rFonts w:ascii="2  Badr" w:hAnsi="2  Badr" w:hint="eastAsia"/>
          <w:rtl/>
        </w:rPr>
        <w:t>ح</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اروپا</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جنگها</w:t>
      </w:r>
      <w:r>
        <w:rPr>
          <w:rFonts w:ascii="2  Badr" w:hAnsi="2  Badr" w:hint="cs"/>
          <w:rtl/>
        </w:rPr>
        <w:t>ی</w:t>
      </w:r>
      <w:r>
        <w:rPr>
          <w:rFonts w:ascii="2  Badr" w:hAnsi="2  Badr"/>
          <w:rtl/>
        </w:rPr>
        <w:t xml:space="preserve"> </w:t>
      </w:r>
      <w:r>
        <w:rPr>
          <w:rFonts w:ascii="2  Badr" w:hAnsi="2  Badr" w:hint="eastAsia"/>
          <w:rtl/>
        </w:rPr>
        <w:t>جهان</w:t>
      </w:r>
      <w:r>
        <w:rPr>
          <w:rFonts w:ascii="2  Badr" w:hAnsi="2  Badr" w:hint="cs"/>
          <w:rtl/>
        </w:rPr>
        <w:t>ی</w:t>
      </w:r>
      <w:r>
        <w:rPr>
          <w:rFonts w:ascii="2  Badr" w:hAnsi="2  Badr"/>
          <w:rtl/>
        </w:rPr>
        <w:t xml:space="preserve"> </w:t>
      </w:r>
      <w:r>
        <w:rPr>
          <w:rFonts w:ascii="2  Badr" w:hAnsi="2  Badr" w:hint="eastAsia"/>
          <w:rtl/>
        </w:rPr>
        <w:t>اول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بنگرد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تأمل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کشورها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شهرها</w:t>
      </w:r>
      <w:r>
        <w:rPr>
          <w:rFonts w:ascii="2  Badr" w:hAnsi="2  Badr" w:hint="cs"/>
          <w:rtl/>
        </w:rPr>
        <w:t>ی</w:t>
      </w:r>
      <w:r>
        <w:rPr>
          <w:rFonts w:ascii="2  Badr" w:hAnsi="2  Badr" w:hint="eastAsia"/>
          <w:rtl/>
        </w:rPr>
        <w:t>شا</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ران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طول</w:t>
      </w:r>
      <w:r>
        <w:rPr>
          <w:rFonts w:ascii="2  Badr" w:hAnsi="2  Badr" w:hint="cs"/>
          <w:rtl/>
        </w:rPr>
        <w:t>ی</w:t>
      </w:r>
      <w:r>
        <w:rPr>
          <w:rFonts w:ascii="2  Badr" w:hAnsi="2  Badr"/>
          <w:rtl/>
        </w:rPr>
        <w:t xml:space="preserve"> </w:t>
      </w:r>
      <w:r>
        <w:rPr>
          <w:rFonts w:ascii="2  Badr" w:hAnsi="2  Badr" w:hint="eastAsia"/>
          <w:rtl/>
        </w:rPr>
        <w:t>نکش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بازساز</w:t>
      </w:r>
      <w:r>
        <w:rPr>
          <w:rFonts w:ascii="2  Badr" w:hAnsi="2  Badr" w:hint="cs"/>
          <w:rtl/>
        </w:rPr>
        <w:t>ی</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وچرخه‏</w:t>
      </w:r>
      <w:r>
        <w:rPr>
          <w:rFonts w:ascii="2  Badr" w:hAnsi="2  Badr" w:hint="cs"/>
          <w:rtl/>
        </w:rPr>
        <w:t>ی</w:t>
      </w:r>
      <w:r>
        <w:rPr>
          <w:rFonts w:ascii="2  Badr" w:hAnsi="2  Badr"/>
          <w:rtl/>
        </w:rPr>
        <w:t xml:space="preserve"> </w:t>
      </w:r>
      <w:r>
        <w:rPr>
          <w:rFonts w:ascii="2  Badr" w:hAnsi="2  Badr" w:hint="eastAsia"/>
          <w:rtl/>
        </w:rPr>
        <w:t>اقتصاد،</w:t>
      </w:r>
      <w:r>
        <w:rPr>
          <w:rFonts w:ascii="2  Badr" w:hAnsi="2  Badr"/>
          <w:rtl/>
        </w:rPr>
        <w:t xml:space="preserve"> </w:t>
      </w:r>
      <w:r>
        <w:rPr>
          <w:rFonts w:ascii="2  Badr" w:hAnsi="2  Badr" w:hint="eastAsia"/>
          <w:rtl/>
        </w:rPr>
        <w:t>تول</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کشاروز</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صنعت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انداختند،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چهل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ل</w:t>
      </w:r>
      <w:r>
        <w:rPr>
          <w:rFonts w:ascii="2  Badr" w:hAnsi="2  Badr" w:hint="cs"/>
          <w:rtl/>
        </w:rPr>
        <w:t>ی</w:t>
      </w:r>
      <w:r>
        <w:rPr>
          <w:rFonts w:ascii="2  Badr" w:hAnsi="2  Badr" w:hint="eastAsia"/>
          <w:rtl/>
        </w:rPr>
        <w:t>ون</w:t>
      </w:r>
      <w:r>
        <w:rPr>
          <w:rFonts w:ascii="2  Badr" w:hAnsi="2  Badr"/>
          <w:rtl/>
        </w:rPr>
        <w:t xml:space="preserve"> </w:t>
      </w:r>
      <w:r>
        <w:rPr>
          <w:rFonts w:ascii="2  Badr" w:hAnsi="2  Badr" w:hint="eastAsia"/>
          <w:rtl/>
        </w:rPr>
        <w:t>نفر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شهرها</w:t>
      </w:r>
      <w:r>
        <w:rPr>
          <w:rFonts w:ascii="2  Badr" w:hAnsi="2  Badr"/>
          <w:rtl/>
        </w:rPr>
        <w:t xml:space="preserve"> </w:t>
      </w:r>
      <w:r>
        <w:rPr>
          <w:rFonts w:ascii="2  Badr" w:hAnsi="2  Badr" w:hint="eastAsia"/>
          <w:rtl/>
        </w:rPr>
        <w:t>نابود</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پا</w:t>
      </w:r>
      <w:r>
        <w:rPr>
          <w:rFonts w:ascii="2  Badr" w:hAnsi="2  Badr"/>
          <w:rtl/>
        </w:rPr>
        <w:t xml:space="preserve"> </w:t>
      </w:r>
      <w:r>
        <w:rPr>
          <w:rFonts w:ascii="2  Badr" w:hAnsi="2  Badr" w:hint="eastAsia"/>
          <w:rtl/>
        </w:rPr>
        <w:t>خاستند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سرعت</w:t>
      </w:r>
      <w:r>
        <w:rPr>
          <w:rFonts w:ascii="2  Badr" w:hAnsi="2  Badr"/>
          <w:rtl/>
        </w:rPr>
        <w:t xml:space="preserve"> </w:t>
      </w:r>
      <w:r>
        <w:rPr>
          <w:rFonts w:ascii="2  Badr" w:hAnsi="2  Badr" w:hint="eastAsia"/>
          <w:rtl/>
        </w:rPr>
        <w:t>ساختند،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قابل</w:t>
      </w:r>
      <w:r>
        <w:rPr>
          <w:rFonts w:ascii="2  Badr" w:hAnsi="2  Badr"/>
          <w:rtl/>
        </w:rPr>
        <w:t xml:space="preserve"> </w:t>
      </w:r>
      <w:r>
        <w:rPr>
          <w:rFonts w:ascii="2  Badr" w:hAnsi="2  Badr" w:hint="eastAsia"/>
          <w:rtl/>
        </w:rPr>
        <w:t>ستا</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اجر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امت</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تواند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عاشق‏صفتان</w:t>
      </w:r>
      <w:r>
        <w:rPr>
          <w:rFonts w:ascii="2  Badr" w:hAnsi="2  Badr"/>
          <w:rtl/>
        </w:rPr>
        <w:t xml:space="preserve"> </w:t>
      </w:r>
      <w:r>
        <w:rPr>
          <w:rFonts w:ascii="2  Badr" w:hAnsi="2  Badr" w:hint="eastAsia"/>
          <w:rtl/>
        </w:rPr>
        <w:t>دوستدار</w:t>
      </w:r>
      <w:r>
        <w:rPr>
          <w:rFonts w:ascii="2  Badr" w:hAnsi="2  Badr"/>
          <w:rtl/>
        </w:rPr>
        <w:t xml:space="preserve"> </w:t>
      </w:r>
      <w:r>
        <w:rPr>
          <w:rFonts w:ascii="2  Badr" w:hAnsi="2  Badr" w:hint="eastAsia"/>
          <w:rtl/>
        </w:rPr>
        <w:t>تصاو</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ناهنجار،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مس</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متحمل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معشوق</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عاشق</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خاطرش</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بکشد،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خاطرش</w:t>
      </w:r>
      <w:r>
        <w:rPr>
          <w:rFonts w:ascii="2  Badr" w:hAnsi="2  Badr"/>
          <w:rtl/>
        </w:rPr>
        <w:t xml:space="preserve"> </w:t>
      </w:r>
      <w:r>
        <w:rPr>
          <w:rFonts w:ascii="2  Badr" w:hAnsi="2  Badr" w:hint="eastAsia"/>
          <w:rtl/>
        </w:rPr>
        <w:t>سرگرم</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بماند،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وه‏</w:t>
      </w:r>
      <w:r>
        <w:rPr>
          <w:rFonts w:ascii="2  Badr" w:hAnsi="2  Badr" w:hint="cs"/>
          <w:rtl/>
        </w:rPr>
        <w:t>یی</w:t>
      </w:r>
      <w:r>
        <w:rPr>
          <w:rFonts w:ascii="2  Badr" w:hAnsi="2  Badr"/>
          <w:rtl/>
        </w:rPr>
        <w:t xml:space="preserve"> </w:t>
      </w:r>
      <w:r>
        <w:rPr>
          <w:rFonts w:ascii="2  Badr" w:hAnsi="2  Badr" w:hint="eastAsia"/>
          <w:rtl/>
        </w:rPr>
        <w:t>سع</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جلب</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صفت</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w:t>
      </w:r>
      <w:r>
        <w:rPr>
          <w:rFonts w:ascii="2  Badr" w:hAnsi="2  Badr" w:hint="cs"/>
          <w:rtl/>
        </w:rPr>
        <w:t>ی</w:t>
      </w:r>
      <w:r>
        <w:rPr>
          <w:rFonts w:ascii="2  Badr" w:hAnsi="2  Badr"/>
          <w:rtl/>
        </w:rPr>
        <w:t xml:space="preserve"> </w:t>
      </w:r>
      <w:r>
        <w:rPr>
          <w:rFonts w:ascii="2  Badr" w:hAnsi="2  Badr" w:hint="eastAsia"/>
          <w:rtl/>
        </w:rPr>
        <w:t>برخوردار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ازمند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نوا</w:t>
      </w:r>
      <w:r>
        <w:rPr>
          <w:rFonts w:ascii="2  Badr" w:hAnsi="2  Badr" w:hint="cs"/>
          <w:rtl/>
        </w:rPr>
        <w:t>یی</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روند</w:t>
      </w:r>
      <w:r>
        <w:rPr>
          <w:rFonts w:ascii="2  Badr" w:hAnsi="2  Badr"/>
          <w:rtl/>
        </w:rPr>
        <w:t xml:space="preserve"> </w:t>
      </w:r>
      <w:r>
        <w:rPr>
          <w:rFonts w:ascii="2  Badr" w:hAnsi="2  Badr" w:hint="eastAsia"/>
          <w:rtl/>
        </w:rPr>
        <w:t>تقوا</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سنگدل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گروه</w:t>
      </w:r>
      <w:r>
        <w:rPr>
          <w:rFonts w:ascii="2  Badr" w:hAnsi="2  Badr"/>
          <w:rtl/>
        </w:rPr>
        <w:t xml:space="preserve"> </w:t>
      </w:r>
      <w:r>
        <w:rPr>
          <w:rFonts w:ascii="2  Badr" w:hAnsi="2  Badr" w:hint="eastAsia"/>
          <w:rtl/>
        </w:rPr>
        <w:t>چهارم</w:t>
      </w:r>
      <w:r>
        <w:rPr>
          <w:rFonts w:ascii="2  Badr" w:hAnsi="2  Badr"/>
          <w:rtl/>
        </w:rPr>
        <w:t xml:space="preserve"> </w:t>
      </w:r>
      <w:r>
        <w:rPr>
          <w:rFonts w:ascii="2  Badr" w:hAnsi="2  Badr" w:hint="eastAsia"/>
          <w:rtl/>
        </w:rPr>
        <w:t>بدتر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گروهند،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قدرت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ابند</w:t>
      </w:r>
      <w:r>
        <w:rPr>
          <w:rFonts w:ascii="2  Badr" w:hAnsi="2  Badr"/>
          <w:rtl/>
        </w:rPr>
        <w:t xml:space="preserve"> </w:t>
      </w:r>
      <w:r>
        <w:rPr>
          <w:rFonts w:ascii="2  Badr" w:hAnsi="2  Badr" w:hint="eastAsia"/>
          <w:rtl/>
        </w:rPr>
        <w:t>پروا</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زکار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ورزند</w:t>
      </w:r>
      <w:r w:rsidRPr="00887C0F">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69" w:hAnsi="QCF_P569" w:cs="QCF_P569"/>
          <w:color w:val="000000"/>
          <w:sz w:val="27"/>
          <w:szCs w:val="27"/>
          <w:rtl/>
          <w:lang w:bidi="ar-SA"/>
        </w:rPr>
        <w:t xml:space="preserve">ﭻ  ﭼ      ﭽ  ﭾ   ﭿ  ﮀ  ﮁ  ﮂ            ﮃ  ﮄ  ﮅ  ﮆ  ﮇ     ﮈ  ﮉ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معارج: ١٩ - ٢١</w:t>
      </w:r>
      <w:r>
        <w:rPr>
          <w:rFonts w:ascii="2  Badr" w:hAnsi="2  Badr"/>
          <w:rtl/>
        </w:rPr>
        <w:t>) «</w:t>
      </w:r>
      <w:r>
        <w:rPr>
          <w:rFonts w:ascii="2  Badr" w:hAnsi="2  Badr" w:hint="eastAsia"/>
          <w:rtl/>
        </w:rPr>
        <w:t>انسان</w:t>
      </w:r>
      <w:r>
        <w:rPr>
          <w:rFonts w:ascii="2  Badr" w:hAnsi="2  Badr"/>
          <w:rtl/>
        </w:rPr>
        <w:t xml:space="preserve"> </w:t>
      </w:r>
      <w:r>
        <w:rPr>
          <w:rFonts w:ascii="2  Badr" w:hAnsi="2  Badr" w:hint="eastAsia"/>
          <w:rtl/>
        </w:rPr>
        <w:t>بس</w:t>
      </w:r>
      <w:r>
        <w:rPr>
          <w:rFonts w:ascii="2  Badr" w:hAnsi="2  Badr" w:hint="cs"/>
          <w:rtl/>
        </w:rPr>
        <w:t>ی</w:t>
      </w:r>
      <w:r>
        <w:rPr>
          <w:rFonts w:ascii="2  Badr" w:hAnsi="2  Badr"/>
          <w:rtl/>
        </w:rPr>
        <w:t xml:space="preserve"> </w:t>
      </w:r>
      <w:r>
        <w:rPr>
          <w:rFonts w:ascii="2  Badr" w:hAnsi="2  Badr" w:hint="eastAsia"/>
          <w:rtl/>
        </w:rPr>
        <w:t>کم</w:t>
      </w:r>
      <w:r>
        <w:rPr>
          <w:rFonts w:ascii="2  Badr" w:hAnsi="2  Badr"/>
          <w:rtl/>
        </w:rPr>
        <w:t xml:space="preserve"> </w:t>
      </w:r>
      <w:r>
        <w:rPr>
          <w:rFonts w:ascii="2  Badr" w:hAnsi="2  Badr" w:hint="eastAsia"/>
          <w:rtl/>
        </w:rPr>
        <w:t>حوصله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کم</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برسد</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تنگ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بازدارنده</w:t>
      </w:r>
      <w:r>
        <w:rPr>
          <w:rFonts w:ascii="2  Badr" w:hAnsi="2  Badr"/>
          <w:rtl/>
        </w:rPr>
        <w:t xml:space="preserve"> </w:t>
      </w:r>
      <w:r>
        <w:rPr>
          <w:rFonts w:ascii="2  Badr" w:hAnsi="2  Badr" w:hint="eastAsia"/>
          <w:rtl/>
        </w:rPr>
        <w:t>است»</w:t>
      </w:r>
      <w:r>
        <w:rPr>
          <w:rFonts w:ascii="2  Badr" w:hAnsi="2  Badr"/>
          <w:rtl/>
        </w:rPr>
        <w:t>.</w:t>
      </w:r>
    </w:p>
    <w:p w:rsidR="00EB1257" w:rsidRPr="007A2C49" w:rsidRDefault="00EB1257" w:rsidP="002021B6">
      <w:pPr>
        <w:pStyle w:val="2"/>
        <w:rPr>
          <w:rFonts w:hint="cs"/>
          <w:rtl/>
        </w:rPr>
      </w:pPr>
      <w:r w:rsidRPr="007A2C49">
        <w:rPr>
          <w:rtl/>
        </w:rPr>
        <w:t xml:space="preserve"> </w:t>
      </w:r>
      <w:bookmarkStart w:id="227" w:name="_Toc228635703"/>
      <w:bookmarkStart w:id="228" w:name="_Toc228854279"/>
      <w:r w:rsidRPr="007A2C49">
        <w:rPr>
          <w:rtl/>
        </w:rPr>
        <w:t>درجه‏های شکیبایی</w:t>
      </w:r>
      <w:bookmarkEnd w:id="227"/>
      <w:bookmarkEnd w:id="228"/>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کارها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کنشها</w:t>
      </w:r>
      <w:r>
        <w:rPr>
          <w:rFonts w:ascii="2  Badr" w:hAnsi="2  Badr" w:hint="cs"/>
          <w:rtl/>
        </w:rPr>
        <w:t>ی</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ه‏ها</w:t>
      </w:r>
      <w:r>
        <w:rPr>
          <w:rFonts w:ascii="2  Badr" w:hAnsi="2  Badr" w:hint="cs"/>
          <w:rtl/>
        </w:rPr>
        <w:t>یی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طاعتها</w:t>
      </w:r>
      <w:r>
        <w:rPr>
          <w:rFonts w:ascii="2  Badr" w:hAnsi="2  Badr" w:hint="cs"/>
          <w:rtl/>
        </w:rPr>
        <w:t>ی</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ازگناهان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وآن</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ارزشمندتر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مقدرات</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تکال</w:t>
      </w:r>
      <w:r>
        <w:rPr>
          <w:rFonts w:ascii="2  Badr" w:hAnsi="2  Badr" w:hint="cs"/>
          <w:rtl/>
        </w:rPr>
        <w:t>ی</w:t>
      </w:r>
      <w:r>
        <w:rPr>
          <w:rFonts w:ascii="2  Badr" w:hAnsi="2  Badr" w:hint="eastAsia"/>
          <w:rtl/>
        </w:rPr>
        <w:t>ف</w:t>
      </w:r>
      <w:r>
        <w:rPr>
          <w:rFonts w:ascii="2  Badr" w:hAnsi="2  Badr"/>
          <w:rtl/>
        </w:rPr>
        <w:t xml:space="preserve"> </w:t>
      </w:r>
      <w:r>
        <w:rPr>
          <w:rFonts w:ascii="2  Badr" w:hAnsi="2  Badr" w:hint="eastAsia"/>
          <w:rtl/>
        </w:rPr>
        <w:t>بالاتر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درجه‏</w:t>
      </w:r>
      <w:r>
        <w:rPr>
          <w:rFonts w:ascii="2  Badr" w:hAnsi="2  Badr" w:hint="cs"/>
          <w:rtl/>
        </w:rPr>
        <w:t>ی</w:t>
      </w:r>
      <w:r>
        <w:rPr>
          <w:rFonts w:ascii="2  Badr" w:hAnsi="2  Badr"/>
          <w:rtl/>
        </w:rPr>
        <w:t xml:space="preserve"> </w:t>
      </w:r>
      <w:r>
        <w:rPr>
          <w:rFonts w:ascii="2  Badr" w:hAnsi="2  Badr" w:hint="eastAsia"/>
          <w:rtl/>
        </w:rPr>
        <w:t>بالاتر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طرف</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روند</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چاره‏</w:t>
      </w:r>
      <w:r>
        <w:rPr>
          <w:rFonts w:ascii="2  Badr" w:hAnsi="2  Badr" w:hint="cs"/>
          <w:rtl/>
        </w:rPr>
        <w:t>یی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تمسک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w:t>
      </w:r>
      <w:r>
        <w:rPr>
          <w:rFonts w:ascii="2  Badr" w:hAnsi="2  Badr" w:hint="eastAsia"/>
          <w:rtl/>
        </w:rPr>
        <w:t>الاسلام</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ت</w:t>
      </w:r>
      <w:r>
        <w:rPr>
          <w:rFonts w:ascii="2  Badr" w:hAnsi="2  Badr" w:hint="cs"/>
          <w:rtl/>
        </w:rPr>
        <w:t>ی</w:t>
      </w:r>
      <w:r>
        <w:rPr>
          <w:rFonts w:ascii="2  Badr" w:hAnsi="2  Badr" w:hint="eastAsia"/>
          <w:rtl/>
        </w:rPr>
        <w:t>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عل</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السلام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گردن</w:t>
      </w:r>
      <w:r>
        <w:rPr>
          <w:rFonts w:ascii="2  Badr" w:hAnsi="2  Badr"/>
          <w:rtl/>
        </w:rPr>
        <w:t xml:space="preserve"> </w:t>
      </w:r>
      <w:r>
        <w:rPr>
          <w:rFonts w:ascii="2  Badr" w:hAnsi="2  Badr" w:hint="eastAsia"/>
          <w:rtl/>
        </w:rPr>
        <w:t>نهادن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خواهش</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eastAsia"/>
          <w:rtl/>
        </w:rPr>
        <w:t>عز</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مصر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ناروا</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خواند</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افتادنش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چاه</w:t>
      </w:r>
      <w:r>
        <w:rPr>
          <w:rFonts w:ascii="2  Badr" w:hAnsi="2  Badr"/>
          <w:rtl/>
        </w:rPr>
        <w:t xml:space="preserve"> </w:t>
      </w:r>
      <w:r>
        <w:rPr>
          <w:rFonts w:ascii="2  Badr" w:hAnsi="2  Badr" w:hint="eastAsia"/>
          <w:rtl/>
        </w:rPr>
        <w:t>توسط</w:t>
      </w:r>
      <w:r>
        <w:rPr>
          <w:rFonts w:ascii="2  Badr" w:hAnsi="2  Badr"/>
          <w:rtl/>
        </w:rPr>
        <w:t xml:space="preserve"> </w:t>
      </w:r>
      <w:r>
        <w:rPr>
          <w:rFonts w:ascii="2  Badr" w:hAnsi="2  Badr" w:hint="eastAsia"/>
          <w:rtl/>
        </w:rPr>
        <w:t>براردانش</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‏اش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دارا</w:t>
      </w:r>
      <w:r>
        <w:rPr>
          <w:rFonts w:ascii="2  Badr" w:hAnsi="2  Badr" w:hint="cs"/>
          <w:rtl/>
        </w:rPr>
        <w:t>ی</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زندان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افتادن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چاه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اول</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ناش</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رضا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مبارزه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هوا</w:t>
      </w:r>
      <w:r>
        <w:rPr>
          <w:rFonts w:ascii="2  Badr" w:hAnsi="2  Badr" w:hint="cs"/>
          <w:rtl/>
        </w:rPr>
        <w:t>ی</w:t>
      </w:r>
      <w:r>
        <w:rPr>
          <w:rFonts w:ascii="2  Badr" w:hAnsi="2  Badr"/>
          <w:rtl/>
        </w:rPr>
        <w:t xml:space="preserve"> </w:t>
      </w:r>
      <w:r>
        <w:rPr>
          <w:rFonts w:ascii="2  Badr" w:hAnsi="2  Badr" w:hint="eastAsia"/>
          <w:rtl/>
        </w:rPr>
        <w:t>نفسان</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w:t>
      </w:r>
      <w:r>
        <w:rPr>
          <w:rFonts w:ascii="2  Badr" w:hAnsi="2  Badr" w:hint="cs"/>
          <w:rtl/>
        </w:rPr>
        <w:t>ی</w:t>
      </w:r>
      <w:r>
        <w:rPr>
          <w:rFonts w:ascii="2  Badr" w:hAnsi="2  Badr" w:hint="eastAsia"/>
          <w:rtl/>
        </w:rPr>
        <w:t>ژه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انگ</w:t>
      </w:r>
      <w:r>
        <w:rPr>
          <w:rFonts w:ascii="2  Badr" w:hAnsi="2  Badr" w:hint="cs"/>
          <w:rtl/>
        </w:rPr>
        <w:t>ی</w:t>
      </w:r>
      <w:r>
        <w:rPr>
          <w:rFonts w:ascii="2  Badr" w:hAnsi="2  Badr" w:hint="eastAsia"/>
          <w:rtl/>
        </w:rPr>
        <w:t>زه‏ها</w:t>
      </w:r>
      <w:r>
        <w:rPr>
          <w:rFonts w:ascii="2  Badr" w:hAnsi="2  Badr" w:hint="cs"/>
          <w:rtl/>
        </w:rPr>
        <w:t>ی</w:t>
      </w:r>
      <w:r>
        <w:rPr>
          <w:rFonts w:ascii="2  Badr" w:hAnsi="2  Badr"/>
          <w:rtl/>
        </w:rPr>
        <w:t xml:space="preserve"> </w:t>
      </w:r>
      <w:r>
        <w:rPr>
          <w:rFonts w:ascii="2  Badr" w:hAnsi="2  Badr" w:hint="eastAsia"/>
          <w:rtl/>
        </w:rPr>
        <w:t>قو</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آرا</w:t>
      </w:r>
      <w:r>
        <w:rPr>
          <w:rFonts w:ascii="2  Badr" w:hAnsi="2  Badr" w:hint="cs"/>
          <w:rtl/>
        </w:rPr>
        <w:t>ی</w:t>
      </w:r>
      <w:r>
        <w:rPr>
          <w:rFonts w:ascii="2  Badr" w:hAnsi="2  Badr" w:hint="eastAsia"/>
          <w:rtl/>
        </w:rPr>
        <w:t>نده‏</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جوان</w:t>
      </w:r>
      <w:r>
        <w:rPr>
          <w:rFonts w:ascii="2  Badr" w:hAnsi="2  Badr" w:hint="cs"/>
          <w:rtl/>
        </w:rPr>
        <w:t>ی</w:t>
      </w:r>
      <w:r>
        <w:rPr>
          <w:rFonts w:ascii="2  Badr" w:hAnsi="2  Badr"/>
          <w:rtl/>
        </w:rPr>
        <w:t xml:space="preserve"> </w:t>
      </w:r>
      <w:r>
        <w:rPr>
          <w:rFonts w:ascii="2  Badr" w:hAnsi="2  Badr" w:hint="eastAsia"/>
          <w:rtl/>
        </w:rPr>
        <w:t>مجرد،</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شهر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رسوا</w:t>
      </w:r>
      <w:r>
        <w:rPr>
          <w:rFonts w:ascii="2  Badr" w:hAnsi="2  Badr" w:hint="cs"/>
          <w:rtl/>
        </w:rPr>
        <w:t>یی</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هراس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وانگه</w:t>
      </w:r>
      <w:r>
        <w:rPr>
          <w:rFonts w:ascii="2  Badr" w:hAnsi="2  Badr" w:hint="cs"/>
          <w:rtl/>
        </w:rPr>
        <w:t>ی</w:t>
      </w:r>
      <w:r>
        <w:rPr>
          <w:rFonts w:ascii="2  Badr" w:hAnsi="2  Badr"/>
          <w:rtl/>
        </w:rPr>
        <w:t xml:space="preserve"> </w:t>
      </w:r>
      <w:r>
        <w:rPr>
          <w:rFonts w:ascii="2  Badr" w:hAnsi="2  Badr" w:hint="eastAsia"/>
          <w:rtl/>
        </w:rPr>
        <w:t>برده‏</w:t>
      </w:r>
      <w:r>
        <w:rPr>
          <w:rFonts w:ascii="2  Badr" w:hAnsi="2  Badr" w:hint="cs"/>
          <w:rtl/>
        </w:rPr>
        <w:t>یی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ردست</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مقام</w:t>
      </w:r>
      <w:r>
        <w:rPr>
          <w:rFonts w:ascii="2  Badr" w:hAnsi="2  Badr"/>
          <w:rtl/>
        </w:rPr>
        <w:t xml:space="preserve"> </w:t>
      </w:r>
      <w:r>
        <w:rPr>
          <w:rFonts w:ascii="2  Badr" w:hAnsi="2  Badr" w:hint="eastAsia"/>
          <w:rtl/>
        </w:rPr>
        <w:t>سرزنش</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طرف</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فتّان</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منصب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اشراف</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خوانده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موانع</w:t>
      </w:r>
      <w:r>
        <w:rPr>
          <w:rFonts w:ascii="2  Badr" w:hAnsi="2  Badr"/>
          <w:rtl/>
        </w:rPr>
        <w:t xml:space="preserve"> </w:t>
      </w:r>
      <w:r>
        <w:rPr>
          <w:rFonts w:ascii="2  Badr" w:hAnsi="2  Badr" w:hint="eastAsia"/>
          <w:rtl/>
        </w:rPr>
        <w:t>روان</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رفته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مکر</w:t>
      </w:r>
      <w:r>
        <w:rPr>
          <w:rFonts w:ascii="2  Badr" w:hAnsi="2  Badr"/>
          <w:rtl/>
        </w:rPr>
        <w:t xml:space="preserve"> </w:t>
      </w:r>
      <w:r>
        <w:rPr>
          <w:rFonts w:ascii="2  Badr" w:hAnsi="2  Badr" w:hint="eastAsia"/>
          <w:rtl/>
        </w:rPr>
        <w:t>زنان</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زندان</w:t>
      </w:r>
      <w:r>
        <w:rPr>
          <w:rFonts w:ascii="2  Badr" w:hAnsi="2  Badr"/>
          <w:rtl/>
        </w:rPr>
        <w:t xml:space="preserve"> </w:t>
      </w:r>
      <w:r>
        <w:rPr>
          <w:rFonts w:ascii="2  Badr" w:hAnsi="2  Badr" w:hint="eastAsia"/>
          <w:rtl/>
        </w:rPr>
        <w:t>تهد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آدم</w:t>
      </w:r>
      <w:r>
        <w:rPr>
          <w:rFonts w:ascii="2  Badr" w:hAnsi="2  Badr"/>
          <w:rtl/>
        </w:rPr>
        <w:t xml:space="preserve"> </w:t>
      </w:r>
      <w:r>
        <w:rPr>
          <w:rFonts w:ascii="2  Badr" w:hAnsi="2  Badr" w:hint="eastAsia"/>
          <w:rtl/>
        </w:rPr>
        <w:t>سخت‏گ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ارو</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238" w:hAnsi="QCF_P238" w:cs="QCF_P238"/>
          <w:color w:val="000000"/>
          <w:sz w:val="27"/>
          <w:szCs w:val="27"/>
          <w:rtl/>
          <w:lang w:bidi="ar-SA"/>
        </w:rPr>
        <w:t>ﯬ  ﯭ   ﯮ   ﯯﯰ  ﯱ  ﯲ</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يوسف: ٢٩</w:t>
      </w:r>
      <w:r>
        <w:rPr>
          <w:rFonts w:ascii="2  Badr" w:hAnsi="2  Badr"/>
          <w:rtl/>
        </w:rPr>
        <w:t>) «</w:t>
      </w:r>
      <w:r>
        <w:rPr>
          <w:rFonts w:ascii="2  Badr" w:hAnsi="2  Badr" w:hint="eastAsia"/>
          <w:rtl/>
        </w:rPr>
        <w:t>ا</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فراموش</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زن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گناهت</w:t>
      </w:r>
      <w:r>
        <w:rPr>
          <w:rFonts w:ascii="2  Badr" w:hAnsi="2  Badr"/>
          <w:rtl/>
        </w:rPr>
        <w:t xml:space="preserve"> </w:t>
      </w:r>
      <w:r>
        <w:rPr>
          <w:rFonts w:ascii="2  Badr" w:hAnsi="2  Badr" w:hint="eastAsia"/>
          <w:rtl/>
        </w:rPr>
        <w:t>طلب</w:t>
      </w:r>
      <w:r>
        <w:rPr>
          <w:rFonts w:ascii="2  Badr" w:hAnsi="2  Badr"/>
          <w:rtl/>
        </w:rPr>
        <w:t xml:space="preserve"> </w:t>
      </w:r>
      <w:r>
        <w:rPr>
          <w:rFonts w:ascii="2  Badr" w:hAnsi="2  Badr" w:hint="eastAsia"/>
          <w:rtl/>
        </w:rPr>
        <w:t>بخشش</w:t>
      </w:r>
      <w:r>
        <w:rPr>
          <w:rFonts w:ascii="2  Badr" w:hAnsi="2  Badr"/>
          <w:rtl/>
        </w:rPr>
        <w:t xml:space="preserve"> </w:t>
      </w:r>
      <w:r>
        <w:rPr>
          <w:rFonts w:ascii="2  Badr" w:hAnsi="2  Badr" w:hint="eastAsia"/>
          <w:rtl/>
        </w:rPr>
        <w:t>کن</w:t>
      </w:r>
      <w:r>
        <w:rPr>
          <w:rFonts w:ascii="2  Badr" w:hAnsi="2  Badr"/>
          <w:rtl/>
        </w:rPr>
        <w:t>!</w:t>
      </w:r>
      <w:r>
        <w:rPr>
          <w:rFonts w:ascii="2  Badr" w:hAnsi="2  Badr" w:hint="eastAsia"/>
          <w:rtl/>
        </w:rPr>
        <w:t>»</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آغاز</w:t>
      </w:r>
      <w:r>
        <w:rPr>
          <w:rFonts w:ascii="2  Badr" w:hAnsi="2  Badr"/>
          <w:rtl/>
        </w:rPr>
        <w:t xml:space="preserve"> </w:t>
      </w:r>
      <w:r>
        <w:rPr>
          <w:rFonts w:ascii="2  Badr" w:hAnsi="2  Badr" w:hint="eastAsia"/>
          <w:rtl/>
        </w:rPr>
        <w:t>مسأله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w:t>
      </w:r>
      <w:r>
        <w:rPr>
          <w:rFonts w:ascii="2  Badr" w:hAnsi="2  Badr" w:hint="cs"/>
          <w:rtl/>
        </w:rPr>
        <w:t>ی</w:t>
      </w:r>
      <w:r>
        <w:rPr>
          <w:rFonts w:ascii="2  Badr" w:hAnsi="2  Badr" w:hint="eastAsia"/>
          <w:rtl/>
        </w:rPr>
        <w:t>صله</w:t>
      </w:r>
      <w:r>
        <w:rPr>
          <w:rFonts w:ascii="2  Badr" w:hAnsi="2  Badr"/>
          <w:rtl/>
        </w:rPr>
        <w:t xml:space="preserve"> </w:t>
      </w:r>
      <w:r>
        <w:rPr>
          <w:rFonts w:ascii="2  Badr" w:hAnsi="2  Badr" w:hint="eastAsia"/>
          <w:rtl/>
        </w:rPr>
        <w:t>نداد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جلوگ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نکرد،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درها</w:t>
      </w:r>
      <w:r>
        <w:rPr>
          <w:rFonts w:ascii="2  Badr" w:hAnsi="2  Badr"/>
          <w:rtl/>
        </w:rPr>
        <w:t xml:space="preserve"> </w:t>
      </w:r>
      <w:r>
        <w:rPr>
          <w:rFonts w:ascii="2  Badr" w:hAnsi="2  Badr" w:hint="eastAsia"/>
          <w:rtl/>
        </w:rPr>
        <w:t>بسته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رق</w:t>
      </w:r>
      <w:r>
        <w:rPr>
          <w:rFonts w:ascii="2  Badr" w:hAnsi="2  Badr" w:hint="cs"/>
          <w:rtl/>
        </w:rPr>
        <w:t>ی</w:t>
      </w:r>
      <w:r>
        <w:rPr>
          <w:rFonts w:ascii="2  Badr" w:hAnsi="2  Badr" w:hint="eastAsia"/>
          <w:rtl/>
        </w:rPr>
        <w:t>ب</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نگهبان</w:t>
      </w:r>
      <w:r>
        <w:rPr>
          <w:rFonts w:ascii="2  Badr" w:hAnsi="2  Badr" w:hint="cs"/>
          <w:rtl/>
        </w:rPr>
        <w:t>ی</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‏رفت،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ترس</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انگ</w:t>
      </w:r>
      <w:r>
        <w:rPr>
          <w:rFonts w:ascii="2  Badr" w:hAnsi="2  Badr" w:hint="cs"/>
          <w:rtl/>
        </w:rPr>
        <w:t>ی</w:t>
      </w:r>
      <w:r>
        <w:rPr>
          <w:rFonts w:ascii="2  Badr" w:hAnsi="2  Badr" w:hint="eastAsia"/>
          <w:rtl/>
        </w:rPr>
        <w:t>زه‏</w:t>
      </w:r>
      <w:r>
        <w:rPr>
          <w:rFonts w:ascii="2  Badr" w:hAnsi="2  Badr" w:hint="cs"/>
          <w:rtl/>
        </w:rPr>
        <w:t>ی</w:t>
      </w:r>
      <w:r>
        <w:rPr>
          <w:rFonts w:ascii="2  Badr" w:hAnsi="2  Badr"/>
          <w:rtl/>
        </w:rPr>
        <w:t xml:space="preserve"> </w:t>
      </w:r>
      <w:r>
        <w:rPr>
          <w:rFonts w:ascii="2  Badr" w:hAnsi="2  Badr" w:hint="eastAsia"/>
          <w:rtl/>
        </w:rPr>
        <w:t>زنا</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قو</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ردناپذ</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افتادن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زندان</w:t>
      </w:r>
      <w:r>
        <w:rPr>
          <w:rFonts w:ascii="2  Badr" w:hAnsi="2  Badr" w:hint="cs"/>
          <w:rtl/>
        </w:rPr>
        <w:t>ی</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بود</w:t>
      </w:r>
      <w:r>
        <w:rPr>
          <w:rFonts w:ascii="2  Badr" w:hAnsi="2  Badr"/>
          <w:rtl/>
        </w:rPr>
        <w:t>!</w:t>
      </w:r>
      <w:r>
        <w:rPr>
          <w:rStyle w:val="a7"/>
          <w:rFonts w:ascii="2  Badr" w:hAnsi="2  Badr"/>
          <w:rtl/>
        </w:rPr>
        <w:footnoteReference w:id="199"/>
      </w:r>
    </w:p>
    <w:p w:rsidR="00EB1257" w:rsidRPr="007A2C49" w:rsidRDefault="00EB1257" w:rsidP="002021B6">
      <w:pPr>
        <w:pStyle w:val="2"/>
        <w:rPr>
          <w:rFonts w:hint="cs"/>
          <w:rtl/>
        </w:rPr>
      </w:pPr>
      <w:bookmarkStart w:id="229" w:name="_Toc228635704"/>
      <w:bookmarkStart w:id="230" w:name="_Toc228854280"/>
      <w:r w:rsidRPr="007A2C49">
        <w:rPr>
          <w:rtl/>
        </w:rPr>
        <w:t>زمینه‏های شکیبایی</w:t>
      </w:r>
      <w:bookmarkEnd w:id="229"/>
      <w:bookmarkEnd w:id="230"/>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گرفتارها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QCF_BSML" w:hAnsi="QCF_BSML" w:cs="QCF_BSML"/>
          <w:color w:val="000000"/>
          <w:sz w:val="27"/>
          <w:szCs w:val="27"/>
          <w:rtl/>
          <w:lang w:bidi="ar-SA"/>
        </w:rPr>
        <w:t xml:space="preserve">ﭽ </w:t>
      </w:r>
      <w:r>
        <w:rPr>
          <w:rFonts w:ascii="QCF_P594" w:hAnsi="QCF_P594" w:cs="QCF_P594"/>
          <w:color w:val="000000"/>
          <w:sz w:val="27"/>
          <w:szCs w:val="27"/>
          <w:rtl/>
          <w:lang w:bidi="ar-SA"/>
        </w:rPr>
        <w:t xml:space="preserve">ﮀ  ﮁ  ﮂ  ﮃ  ﮄ              ﮅ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بلد: ٤</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آشوبها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فرمود</w:t>
      </w:r>
      <w:r>
        <w:rPr>
          <w:rFonts w:ascii="2  Badr" w:hAnsi="2  Badr"/>
          <w:rtl/>
        </w:rPr>
        <w:t xml:space="preserve">: </w:t>
      </w:r>
      <w:r>
        <w:rPr>
          <w:rFonts w:ascii="QCF_BSML" w:hAnsi="QCF_BSML" w:cs="QCF_BSML"/>
          <w:color w:val="000000"/>
          <w:sz w:val="27"/>
          <w:szCs w:val="27"/>
          <w:rtl/>
          <w:lang w:bidi="ar-SA"/>
        </w:rPr>
        <w:t xml:space="preserve">ﭽ </w:t>
      </w:r>
      <w:r>
        <w:rPr>
          <w:rFonts w:ascii="QCF_P024" w:hAnsi="QCF_P024" w:cs="QCF_P024"/>
          <w:color w:val="000000"/>
          <w:sz w:val="27"/>
          <w:szCs w:val="27"/>
          <w:rtl/>
          <w:lang w:bidi="ar-SA"/>
        </w:rPr>
        <w:t xml:space="preserve">ﭠ  ﭡ  ﭢ  ﭣ  ﭤ   ﭥ  ﭦ  ﭧ  ﭨ  ﭩﭪ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١٥٥</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گرسنگ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کاهش</w:t>
      </w:r>
      <w:r>
        <w:rPr>
          <w:rFonts w:ascii="2  Badr" w:hAnsi="2  Badr"/>
          <w:rtl/>
        </w:rPr>
        <w:t xml:space="preserve"> </w:t>
      </w:r>
      <w:r>
        <w:rPr>
          <w:rFonts w:ascii="2  Badr" w:hAnsi="2  Badr" w:hint="eastAsia"/>
          <w:rtl/>
        </w:rPr>
        <w:t>اموال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وه‏ها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مرگ</w:t>
      </w:r>
      <w:r>
        <w:rPr>
          <w:rFonts w:ascii="2  Badr" w:hAnsi="2  Badr"/>
          <w:rtl/>
        </w:rPr>
        <w:t xml:space="preserve"> </w:t>
      </w:r>
      <w:r>
        <w:rPr>
          <w:rFonts w:ascii="2  Badr" w:hAnsi="2  Badr" w:hint="eastAsia"/>
          <w:rtl/>
        </w:rPr>
        <w:t>اطراف</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‏آزما</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مژده</w:t>
      </w:r>
      <w:r>
        <w:rPr>
          <w:rFonts w:ascii="2  Badr" w:hAnsi="2  Badr"/>
          <w:rtl/>
        </w:rPr>
        <w:t xml:space="preserve"> </w:t>
      </w:r>
      <w:r>
        <w:rPr>
          <w:rFonts w:ascii="2  Badr" w:hAnsi="2  Badr" w:hint="eastAsia"/>
          <w:rtl/>
        </w:rPr>
        <w:t>بده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QCF_BSML" w:hAnsi="QCF_BSML" w:cs="QCF_BSML"/>
          <w:color w:val="000000"/>
          <w:sz w:val="27"/>
          <w:szCs w:val="27"/>
          <w:rtl/>
          <w:lang w:bidi="ar-SA"/>
        </w:rPr>
        <w:t xml:space="preserve">ﭽ </w:t>
      </w:r>
      <w:r>
        <w:rPr>
          <w:rFonts w:ascii="QCF_P555" w:hAnsi="QCF_P555" w:cs="QCF_P555"/>
          <w:color w:val="000000"/>
          <w:sz w:val="27"/>
          <w:szCs w:val="27"/>
          <w:rtl/>
          <w:lang w:bidi="ar-SA"/>
        </w:rPr>
        <w:t>ﮝ  ﮞ  ﮟ  ﮠ   ﮡ        ﮢ  ﮣ  ﮤ  ﮥ  ﮦ  ﮧ</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منافقون: ٩</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مانداران</w:t>
      </w:r>
      <w:r>
        <w:rPr>
          <w:rFonts w:ascii="2  Badr" w:hAnsi="2  Badr"/>
          <w:rtl/>
        </w:rPr>
        <w:t xml:space="preserve"> </w:t>
      </w:r>
      <w:r>
        <w:rPr>
          <w:rFonts w:ascii="2  Badr" w:hAnsi="2  Badr" w:hint="eastAsia"/>
          <w:rtl/>
        </w:rPr>
        <w:t>اموالتان</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فرزندانتان</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گفته‏اند</w:t>
      </w:r>
      <w:r>
        <w:rPr>
          <w:rFonts w:ascii="2  Badr" w:hAnsi="2  Badr"/>
          <w:rtl/>
        </w:rPr>
        <w:t>: «</w:t>
      </w:r>
      <w:r>
        <w:rPr>
          <w:rFonts w:ascii="2  Badr" w:hAnsi="2  Badr" w:hint="eastAsia"/>
          <w:rtl/>
        </w:rPr>
        <w:t>به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آزموده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دچار</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رفاه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فراوان</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200"/>
      </w:r>
    </w:p>
    <w:p w:rsidR="00EB1257" w:rsidRDefault="00EB1257" w:rsidP="002021B6">
      <w:pPr>
        <w:ind w:firstLine="170"/>
        <w:rPr>
          <w:rFonts w:ascii="2  Badr" w:hAnsi="2  Badr"/>
          <w:rtl/>
        </w:rPr>
      </w:pP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زندان</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شوند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زآن</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رفاه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فراوان</w:t>
      </w:r>
      <w:r>
        <w:rPr>
          <w:rFonts w:ascii="2  Badr" w:hAnsi="2  Badr" w:hint="cs"/>
          <w:rtl/>
        </w:rPr>
        <w:t>ی</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دارا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خانواده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گرد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فراموش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w:t>
      </w:r>
      <w:r>
        <w:rPr>
          <w:rFonts w:ascii="2  Badr" w:hAnsi="2  Badr" w:hint="cs"/>
          <w:rtl/>
        </w:rPr>
        <w:t>ی</w:t>
      </w:r>
      <w:r>
        <w:rPr>
          <w:rFonts w:ascii="2  Badr" w:hAnsi="2  Badr" w:hint="eastAsia"/>
          <w:rtl/>
        </w:rPr>
        <w:t>کسان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ستند،</w:t>
      </w:r>
      <w:r>
        <w:rPr>
          <w:rFonts w:ascii="2  Badr" w:hAnsi="2  Badr"/>
          <w:rtl/>
        </w:rPr>
        <w:t xml:space="preserve"> </w:t>
      </w:r>
      <w:r>
        <w:rPr>
          <w:rFonts w:ascii="2  Badr" w:hAnsi="2  Badr" w:hint="eastAsia"/>
          <w:rtl/>
        </w:rPr>
        <w:t>وگو</w:t>
      </w:r>
      <w:r>
        <w:rPr>
          <w:rFonts w:ascii="2  Badr" w:hAnsi="2  Badr" w:hint="cs"/>
          <w:rtl/>
        </w:rPr>
        <w:t>ی</w:t>
      </w:r>
      <w:r>
        <w:rPr>
          <w:rFonts w:ascii="2  Badr" w:hAnsi="2  Badr" w:hint="eastAsia"/>
          <w:rtl/>
        </w:rPr>
        <w:t>ند</w:t>
      </w:r>
      <w:r>
        <w:rPr>
          <w:rFonts w:ascii="2  Badr" w:hAnsi="2  Badr"/>
          <w:rtl/>
        </w:rPr>
        <w:t>: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وگرفتار</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مؤمن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سلامت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رفاه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صد</w:t>
      </w:r>
      <w:r>
        <w:rPr>
          <w:rFonts w:ascii="2  Badr" w:hAnsi="2  Badr" w:hint="cs"/>
          <w:rtl/>
        </w:rPr>
        <w:t>ی</w:t>
      </w:r>
      <w:r>
        <w:rPr>
          <w:rFonts w:ascii="2  Badr" w:hAnsi="2  Badr" w:hint="eastAsia"/>
          <w:rtl/>
        </w:rPr>
        <w:t>ق</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ناگز</w:t>
      </w:r>
      <w:r>
        <w:rPr>
          <w:rFonts w:ascii="2  Badr" w:hAnsi="2  Badr" w:hint="cs"/>
          <w:rtl/>
        </w:rPr>
        <w:t>ی</w:t>
      </w:r>
      <w:r>
        <w:rPr>
          <w:rFonts w:ascii="2  Badr" w:hAnsi="2  Badr" w:hint="eastAsia"/>
          <w:rtl/>
        </w:rPr>
        <w:t>ر</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ابن</w:t>
      </w:r>
      <w:r>
        <w:rPr>
          <w:rFonts w:ascii="2  Badr" w:hAnsi="2  Badr"/>
          <w:rtl/>
        </w:rPr>
        <w:t xml:space="preserve"> </w:t>
      </w:r>
      <w:r>
        <w:rPr>
          <w:rFonts w:ascii="2  Badr" w:hAnsi="2  Badr" w:hint="eastAsia"/>
          <w:rtl/>
        </w:rPr>
        <w:t>ق</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أ</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آرزوها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شهوتها</w:t>
      </w:r>
      <w:r>
        <w:rPr>
          <w:rFonts w:ascii="2  Badr" w:hAnsi="2  Badr"/>
          <w:rtl/>
        </w:rPr>
        <w:t xml:space="preserve"> </w:t>
      </w:r>
      <w:r>
        <w:rPr>
          <w:rFonts w:ascii="2  Badr" w:hAnsi="2  Badr" w:hint="eastAsia"/>
          <w:rtl/>
        </w:rPr>
        <w:t>متما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وفر</w:t>
      </w:r>
      <w:r>
        <w:rPr>
          <w:rFonts w:ascii="2  Badr" w:hAnsi="2  Badr" w:hint="cs"/>
          <w:rtl/>
        </w:rPr>
        <w:t>ی</w:t>
      </w:r>
      <w:r>
        <w:rPr>
          <w:rFonts w:ascii="2  Badr" w:hAnsi="2  Badr" w:hint="eastAsia"/>
          <w:rtl/>
        </w:rPr>
        <w:t>فته‏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نگردد</w:t>
      </w:r>
      <w:r>
        <w:rPr>
          <w:rFonts w:ascii="2  Badr" w:hAnsi="2  Badr"/>
          <w:rtl/>
        </w:rPr>
        <w:t>.</w:t>
      </w:r>
    </w:p>
    <w:p w:rsidR="00EB1257" w:rsidRDefault="00EB1257" w:rsidP="002021B6">
      <w:pPr>
        <w:ind w:firstLine="170"/>
        <w:rPr>
          <w:rFonts w:ascii="2  Badr" w:hAnsi="2  Badr"/>
          <w:rtl/>
        </w:rPr>
      </w:pPr>
      <w:r>
        <w:rPr>
          <w:rFonts w:ascii="2  Badr" w:hAnsi="2  Badr" w:hint="eastAsia"/>
          <w:rtl/>
        </w:rPr>
        <w:t>ب</w:t>
      </w:r>
      <w:r>
        <w:rPr>
          <w:rFonts w:ascii="2  Badr" w:hAnsi="2  Badr"/>
          <w:rtl/>
        </w:rPr>
        <w:t xml:space="preserve">- </w:t>
      </w:r>
      <w:r>
        <w:rPr>
          <w:rFonts w:ascii="2  Badr" w:hAnsi="2  Badr" w:hint="eastAsia"/>
          <w:rtl/>
        </w:rPr>
        <w:t>مشغول</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دنبال</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اده‏رو</w:t>
      </w:r>
      <w:r>
        <w:rPr>
          <w:rFonts w:ascii="2  Badr" w:hAnsi="2  Badr" w:hint="cs"/>
          <w:rtl/>
        </w:rPr>
        <w:t>ی</w:t>
      </w:r>
      <w:r>
        <w:rPr>
          <w:rFonts w:ascii="2  Badr" w:hAnsi="2  Badr"/>
          <w:rtl/>
        </w:rPr>
        <w:t xml:space="preserve"> </w:t>
      </w:r>
      <w:r>
        <w:rPr>
          <w:rFonts w:ascii="2  Badr" w:hAnsi="2  Badr" w:hint="eastAsia"/>
          <w:rtl/>
        </w:rPr>
        <w:t>نکند</w:t>
      </w:r>
      <w:r>
        <w:rPr>
          <w:rFonts w:ascii="2  Badr" w:hAnsi="2  Badr"/>
          <w:rtl/>
        </w:rPr>
        <w:t>.</w:t>
      </w:r>
    </w:p>
    <w:p w:rsidR="00EB1257" w:rsidRDefault="00EB1257" w:rsidP="002021B6">
      <w:pPr>
        <w:ind w:firstLine="170"/>
        <w:rPr>
          <w:rFonts w:ascii="2  Badr" w:hAnsi="2  Badr"/>
          <w:rtl/>
        </w:rPr>
      </w:pPr>
      <w:r>
        <w:rPr>
          <w:rFonts w:ascii="2  Badr" w:hAnsi="2  Badr" w:hint="eastAsia"/>
          <w:rtl/>
        </w:rPr>
        <w:t>ج</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ادا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بورزد</w:t>
      </w:r>
      <w:r>
        <w:rPr>
          <w:rFonts w:ascii="2  Badr" w:hAnsi="2  Badr"/>
          <w:rtl/>
        </w:rPr>
        <w:t>.</w:t>
      </w:r>
    </w:p>
    <w:p w:rsidR="00EB1257" w:rsidRDefault="00EB1257" w:rsidP="002021B6">
      <w:pPr>
        <w:ind w:firstLine="170"/>
        <w:rPr>
          <w:rFonts w:ascii="2  Badr" w:hAnsi="2  Badr"/>
          <w:rtl/>
        </w:rPr>
      </w:pPr>
      <w:r>
        <w:rPr>
          <w:rFonts w:ascii="2  Badr" w:hAnsi="2  Badr" w:hint="eastAsia"/>
          <w:rtl/>
        </w:rPr>
        <w:t>د</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ادا</w:t>
      </w:r>
      <w:r>
        <w:rPr>
          <w:rFonts w:ascii="2  Badr" w:hAnsi="2  Badr"/>
          <w:rtl/>
        </w:rPr>
        <w:t xml:space="preserve"> </w:t>
      </w:r>
      <w:r>
        <w:rPr>
          <w:rFonts w:ascii="2  Badr" w:hAnsi="2  Badr" w:hint="eastAsia"/>
          <w:rtl/>
        </w:rPr>
        <w:t>نکند</w:t>
      </w:r>
      <w:r>
        <w:rPr>
          <w:rFonts w:ascii="2  Badr" w:hAnsi="2  Badr"/>
          <w:rtl/>
        </w:rPr>
        <w:t>.</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بپرسد</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اموال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ورها</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فتگ</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صبور</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چهار</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آرزوها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هوس‏ها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فته</w:t>
      </w:r>
      <w:r>
        <w:rPr>
          <w:rFonts w:ascii="2  Badr" w:hAnsi="2  Badr"/>
          <w:rtl/>
        </w:rPr>
        <w:t xml:space="preserve"> </w:t>
      </w:r>
      <w:r>
        <w:rPr>
          <w:rFonts w:ascii="2  Badr" w:hAnsi="2  Badr" w:hint="eastAsia"/>
          <w:rtl/>
        </w:rPr>
        <w:t>نشود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ثروتمندان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گونه‏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نم</w:t>
      </w:r>
      <w:r>
        <w:rPr>
          <w:rFonts w:ascii="2  Badr" w:hAnsi="2  Badr" w:hint="cs"/>
          <w:rtl/>
        </w:rPr>
        <w:t>ی</w:t>
      </w:r>
      <w:r>
        <w:rPr>
          <w:rFonts w:ascii="2  Badr" w:hAnsi="2  Badr"/>
          <w:rtl/>
        </w:rPr>
        <w:t xml:space="preserve"> </w:t>
      </w:r>
      <w:r>
        <w:rPr>
          <w:rFonts w:ascii="2  Badr" w:hAnsi="2  Badr" w:hint="eastAsia"/>
          <w:rtl/>
        </w:rPr>
        <w:t>ماند،</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گردهما</w:t>
      </w:r>
      <w:r>
        <w:rPr>
          <w:rFonts w:ascii="2  Badr" w:hAnsi="2  Badr" w:hint="cs"/>
          <w:rtl/>
        </w:rPr>
        <w:t>یی</w:t>
      </w:r>
      <w:r>
        <w:rPr>
          <w:rFonts w:ascii="2  Badr" w:hAnsi="2  Badr" w:hint="eastAsia"/>
          <w:rtl/>
        </w:rPr>
        <w:t>ها،</w:t>
      </w:r>
      <w:r>
        <w:rPr>
          <w:rFonts w:ascii="2  Badr" w:hAnsi="2  Badr"/>
          <w:rtl/>
        </w:rPr>
        <w:t xml:space="preserve"> </w:t>
      </w:r>
      <w:r>
        <w:rPr>
          <w:rFonts w:ascii="2  Badr" w:hAnsi="2  Badr" w:hint="eastAsia"/>
          <w:rtl/>
        </w:rPr>
        <w:t>سفرها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وآمدها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‏پردازند</w:t>
      </w:r>
      <w:r>
        <w:rPr>
          <w:rFonts w:ascii="2  Badr" w:hAnsi="2  Badr"/>
          <w:rtl/>
        </w:rPr>
        <w:t>.</w:t>
      </w:r>
    </w:p>
    <w:p w:rsidR="00EB1257" w:rsidRDefault="00EB1257" w:rsidP="002021B6">
      <w:pPr>
        <w:ind w:firstLine="170"/>
        <w:rPr>
          <w:rFonts w:ascii="2  Badr" w:hAnsi="2  Badr"/>
          <w:rtl/>
        </w:rPr>
      </w:pP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کارمندان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حرص</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rtl/>
        </w:rPr>
        <w:t xml:space="preserve"> </w:t>
      </w:r>
      <w:r>
        <w:rPr>
          <w:rFonts w:ascii="2  Badr" w:hAnsi="2  Badr" w:hint="eastAsia"/>
          <w:rtl/>
        </w:rPr>
        <w:t>ادار</w:t>
      </w:r>
      <w:r>
        <w:rPr>
          <w:rFonts w:ascii="2  Badr" w:hAnsi="2  Badr" w:hint="cs"/>
          <w:rtl/>
        </w:rPr>
        <w:t>ی</w:t>
      </w:r>
      <w:r>
        <w:rPr>
          <w:rFonts w:ascii="2  Badr" w:hAnsi="2  Badr"/>
          <w:rtl/>
        </w:rPr>
        <w:t xml:space="preserve"> </w:t>
      </w:r>
      <w:r>
        <w:rPr>
          <w:rFonts w:ascii="2  Badr" w:hAnsi="2  Badr" w:hint="eastAsia"/>
          <w:rtl/>
        </w:rPr>
        <w:t>عبادات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شرع</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خاطرآن</w:t>
      </w:r>
      <w:r>
        <w:rPr>
          <w:rFonts w:ascii="2  Badr" w:hAnsi="2  Badr"/>
          <w:rtl/>
        </w:rPr>
        <w:t xml:space="preserve"> </w:t>
      </w:r>
      <w:r>
        <w:rPr>
          <w:rFonts w:ascii="2  Badr" w:hAnsi="2  Badr" w:hint="eastAsia"/>
          <w:rtl/>
        </w:rPr>
        <w:t>مرتکب</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ناروا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سرگرم</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شغل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حک</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انگل</w:t>
      </w:r>
      <w:r>
        <w:rPr>
          <w:rFonts w:ascii="2  Badr" w:hAnsi="2  Badr" w:hint="cs"/>
          <w:rtl/>
        </w:rPr>
        <w:t>ی</w:t>
      </w:r>
      <w:r>
        <w:rPr>
          <w:rFonts w:ascii="2  Badr" w:hAnsi="2  Badr" w:hint="eastAsia"/>
          <w:rtl/>
        </w:rPr>
        <w:t>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w:t>
      </w:r>
      <w:r>
        <w:rPr>
          <w:rFonts w:ascii="2  Badr" w:hAnsi="2  Badr" w:hint="eastAsia"/>
          <w:rtl/>
        </w:rPr>
        <w:t>مردم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w:t>
      </w:r>
      <w:r>
        <w:rPr>
          <w:rFonts w:ascii="2  Badr" w:hAnsi="2  Badr" w:hint="cs"/>
          <w:rtl/>
        </w:rPr>
        <w:t>ی</w:t>
      </w:r>
      <w:r>
        <w:rPr>
          <w:rFonts w:ascii="2  Badr" w:hAnsi="2  Badr" w:hint="eastAsia"/>
          <w:rtl/>
        </w:rPr>
        <w:t>طان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شش</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هفته</w:t>
      </w:r>
      <w:r>
        <w:rPr>
          <w:rFonts w:ascii="2  Badr" w:hAnsi="2  Badr"/>
          <w:rtl/>
        </w:rPr>
        <w:t xml:space="preserve"> </w:t>
      </w:r>
      <w:r>
        <w:rPr>
          <w:rFonts w:ascii="2  Badr" w:hAnsi="2  Badr" w:hint="eastAsia"/>
          <w:rtl/>
        </w:rPr>
        <w:t>بانک</w:t>
      </w:r>
      <w:r>
        <w:rPr>
          <w:rFonts w:ascii="2  Badr" w:hAnsi="2  Badr"/>
          <w:rtl/>
        </w:rPr>
        <w:t xml:space="preserve"> </w:t>
      </w:r>
      <w:r>
        <w:rPr>
          <w:rFonts w:ascii="2  Badr" w:hAnsi="2  Badr" w:hint="eastAsia"/>
          <w:rtl/>
        </w:rPr>
        <w:t>مرکز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‏پرستند</w:t>
      </w:r>
      <w:r>
        <w:rPr>
          <w:rFonts w:ascii="2  Badr" w:hAnsi="2  Badr"/>
          <w:rtl/>
        </w:rPr>
        <w:t xml:space="preserve"> </w:t>
      </w:r>
      <w:r>
        <w:rPr>
          <w:rFonts w:ascii="2  Badr" w:hAnsi="2  Badr" w:hint="eastAsia"/>
          <w:rtl/>
        </w:rPr>
        <w:t>وآن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هفتم</w:t>
      </w:r>
      <w:r>
        <w:rPr>
          <w:rFonts w:ascii="2  Badr" w:hAnsi="2  Badr"/>
          <w:rtl/>
        </w:rPr>
        <w:t xml:space="preserve"> </w:t>
      </w:r>
      <w:r>
        <w:rPr>
          <w:rFonts w:cs="Times New Roman"/>
          <w:rtl/>
        </w:rPr>
        <w:t>–</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شنبه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کل</w:t>
      </w:r>
      <w:r>
        <w:rPr>
          <w:rFonts w:ascii="2  Badr" w:hAnsi="2  Badr" w:hint="cs"/>
          <w:rtl/>
        </w:rPr>
        <w:t>ی</w:t>
      </w:r>
      <w:r>
        <w:rPr>
          <w:rFonts w:ascii="2  Badr" w:hAnsi="2  Badr" w:hint="eastAsia"/>
          <w:rtl/>
        </w:rPr>
        <w:t>سا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‏روند</w:t>
      </w:r>
      <w:r>
        <w:rPr>
          <w:rFonts w:ascii="2  Badr" w:hAnsi="2  Badr"/>
          <w:rtl/>
        </w:rPr>
        <w:t>).</w:t>
      </w:r>
    </w:p>
    <w:p w:rsidR="00EB1257" w:rsidRDefault="00EB1257" w:rsidP="002021B6">
      <w:pPr>
        <w:ind w:firstLine="170"/>
        <w:rPr>
          <w:rFonts w:ascii="2  Badr" w:hAnsi="2  Badr"/>
          <w:rtl/>
        </w:rPr>
      </w:pP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آوردن</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rtl/>
        </w:rPr>
        <w:t xml:space="preserve"> </w:t>
      </w:r>
      <w:r>
        <w:rPr>
          <w:rFonts w:ascii="2  Badr" w:hAnsi="2  Badr" w:hint="eastAsia"/>
          <w:rtl/>
        </w:rPr>
        <w:t>نفسان</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اده‏رو</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بلکه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ادا</w:t>
      </w:r>
      <w:r>
        <w:rPr>
          <w:rFonts w:ascii="2  Badr" w:hAnsi="2  Badr" w:hint="cs"/>
          <w:rtl/>
        </w:rPr>
        <w:t>ی</w:t>
      </w:r>
      <w:r>
        <w:rPr>
          <w:rFonts w:ascii="2  Badr" w:hAnsi="2  Badr"/>
          <w:rtl/>
        </w:rPr>
        <w:t xml:space="preserve"> </w:t>
      </w:r>
      <w:r>
        <w:rPr>
          <w:rFonts w:ascii="2  Badr" w:hAnsi="2  Badr" w:hint="eastAsia"/>
          <w:rtl/>
        </w:rPr>
        <w:t>حق</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تع</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زکات</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حقوق</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شاوندان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صدقه</w:t>
      </w:r>
      <w:r>
        <w:rPr>
          <w:rFonts w:ascii="2  Badr" w:hAnsi="2  Badr"/>
          <w:rtl/>
        </w:rPr>
        <w:t xml:space="preserve"> </w:t>
      </w:r>
      <w:r>
        <w:rPr>
          <w:rFonts w:ascii="2  Badr" w:hAnsi="2  Badr" w:hint="eastAsia"/>
          <w:rtl/>
        </w:rPr>
        <w:t>بپردازد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هوا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w:t>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دوختن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فته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غرق</w:t>
      </w:r>
      <w:r>
        <w:rPr>
          <w:rFonts w:ascii="2  Badr" w:hAnsi="2  Badr"/>
          <w:rtl/>
        </w:rPr>
        <w:t xml:space="preserve"> </w:t>
      </w:r>
      <w:r>
        <w:rPr>
          <w:rFonts w:ascii="2  Badr" w:hAnsi="2  Badr" w:hint="eastAsia"/>
          <w:rtl/>
        </w:rPr>
        <w:t>گشته‏اند،</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بحث</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مثلاً</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قوم</w:t>
      </w:r>
      <w:r>
        <w:rPr>
          <w:rFonts w:ascii="2  Badr" w:hAnsi="2  Badr"/>
          <w:rtl/>
        </w:rPr>
        <w:t xml:space="preserve"> </w:t>
      </w:r>
      <w:r>
        <w:rPr>
          <w:rFonts w:ascii="2  Badr" w:hAnsi="2  Badr" w:hint="eastAsia"/>
          <w:rtl/>
        </w:rPr>
        <w:t>قارون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نکردند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گفتند</w:t>
      </w:r>
      <w:r>
        <w:rPr>
          <w:rFonts w:ascii="2  Badr" w:hAnsi="2  Badr"/>
          <w:rtl/>
        </w:rPr>
        <w:t xml:space="preserve">: </w:t>
      </w:r>
      <w:r>
        <w:rPr>
          <w:rFonts w:ascii="QCF_BSML" w:hAnsi="QCF_BSML" w:cs="QCF_BSML"/>
          <w:color w:val="000000"/>
          <w:sz w:val="27"/>
          <w:szCs w:val="27"/>
          <w:rtl/>
          <w:lang w:bidi="ar-SA"/>
        </w:rPr>
        <w:t xml:space="preserve">ﭽ </w:t>
      </w:r>
      <w:r>
        <w:rPr>
          <w:rFonts w:ascii="QCF_P395" w:hAnsi="QCF_P395" w:cs="QCF_P395"/>
          <w:color w:val="000000"/>
          <w:sz w:val="27"/>
          <w:szCs w:val="27"/>
          <w:rtl/>
          <w:lang w:bidi="ar-SA"/>
        </w:rPr>
        <w:t xml:space="preserve">ﭻ  ﭼ   ﭽ  ﭾ  ﭿ  ﮀ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قصص: ٧٩</w:t>
      </w:r>
      <w:r>
        <w:rPr>
          <w:rFonts w:ascii="2  Badr" w:hAnsi="2  Badr"/>
          <w:rtl/>
        </w:rPr>
        <w:t xml:space="preserve">) «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کاش</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قارون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داشت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‏فرما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345" w:hAnsi="QCF_P345" w:cs="QCF_P345"/>
          <w:color w:val="000000"/>
          <w:sz w:val="27"/>
          <w:szCs w:val="27"/>
          <w:rtl/>
          <w:lang w:bidi="ar-SA"/>
        </w:rPr>
        <w:t xml:space="preserve">ﯩ  ﯪ   ﯫ  ﯬ    ﯭ  ﯮ  ﯯ  ﯰ  ﯱ  ﯲ  ﯳ  ﯴﯵ  ﯶ    ﯷ   ﯸ   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مؤمنون: ٥٥ - ٥٦</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«گمان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فرزندان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خوب</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‏شتاب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ول</w:t>
      </w:r>
      <w:r>
        <w:rPr>
          <w:rFonts w:ascii="2  Badr" w:hAnsi="2  Badr" w:hint="cs"/>
          <w:rtl/>
        </w:rPr>
        <w:t>ی</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‏فهمند»،</w:t>
      </w:r>
      <w:r>
        <w:rPr>
          <w:rFonts w:ascii="2  Badr" w:hAnsi="2  Badr"/>
          <w:rtl/>
        </w:rPr>
        <w:t xml:space="preserve"> </w:t>
      </w:r>
      <w:r>
        <w:rPr>
          <w:rFonts w:ascii="QCF_BSML" w:hAnsi="QCF_BSML" w:cs="QCF_BSML"/>
          <w:color w:val="000000"/>
          <w:sz w:val="27"/>
          <w:szCs w:val="27"/>
          <w:rtl/>
          <w:lang w:bidi="ar-SA"/>
        </w:rPr>
        <w:t xml:space="preserve">ﭽ </w:t>
      </w:r>
      <w:r>
        <w:rPr>
          <w:rFonts w:ascii="QCF_P321" w:hAnsi="QCF_P321" w:cs="QCF_P321"/>
          <w:color w:val="000000"/>
          <w:sz w:val="27"/>
          <w:szCs w:val="27"/>
          <w:rtl/>
          <w:lang w:bidi="ar-SA"/>
        </w:rPr>
        <w:t>ﮜ   ﮝ  ﮞ  ﮟ     ﮠ  ﮡ  ﮢ  ﮣ  ﮤ  ﮥ  ﮦ   ﮧ      ﮨ   ﮩ</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طه: ١٣١</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برخوردار</w:t>
      </w:r>
      <w:r>
        <w:rPr>
          <w:rFonts w:ascii="2  Badr" w:hAnsi="2  Badr"/>
          <w:rtl/>
        </w:rPr>
        <w:t xml:space="preserve"> </w:t>
      </w:r>
      <w:r>
        <w:rPr>
          <w:rFonts w:ascii="2  Badr" w:hAnsi="2  Badr" w:hint="eastAsia"/>
          <w:rtl/>
        </w:rPr>
        <w:t>کرده‏ا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اموال</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نت</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توجه</w:t>
      </w:r>
      <w:r>
        <w:rPr>
          <w:rFonts w:ascii="2  Badr" w:hAnsi="2  Badr"/>
          <w:rtl/>
        </w:rPr>
        <w:t xml:space="preserve"> </w:t>
      </w:r>
      <w:r>
        <w:rPr>
          <w:rFonts w:ascii="2  Badr" w:hAnsi="2  Badr" w:hint="eastAsia"/>
          <w:rtl/>
        </w:rPr>
        <w:t>نکن،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آنهاست»،</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فته</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آزمودنشان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داده‏ا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QCF_BSML" w:hAnsi="QCF_BSML" w:cs="QCF_BSML"/>
          <w:color w:val="000000"/>
          <w:sz w:val="27"/>
          <w:szCs w:val="27"/>
          <w:rtl/>
          <w:lang w:bidi="ar-SA"/>
        </w:rPr>
        <w:t xml:space="preserve">ﭽ </w:t>
      </w:r>
      <w:r>
        <w:rPr>
          <w:rFonts w:ascii="QCF_P321" w:hAnsi="QCF_P321" w:cs="QCF_P321"/>
          <w:color w:val="000000"/>
          <w:sz w:val="27"/>
          <w:szCs w:val="27"/>
          <w:rtl/>
          <w:lang w:bidi="ar-SA"/>
        </w:rPr>
        <w:t xml:space="preserve">ﮫ  ﮬ  ﮭ  ﮮ  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طه: ١٣١</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بهتر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ماندگارتر</w:t>
      </w:r>
      <w:r>
        <w:rPr>
          <w:rFonts w:ascii="2  Badr" w:hAnsi="2  Badr"/>
          <w:rtl/>
        </w:rPr>
        <w:t xml:space="preserve"> </w:t>
      </w:r>
      <w:r>
        <w:rPr>
          <w:rFonts w:ascii="2  Badr" w:hAnsi="2  Badr" w:hint="eastAsia"/>
          <w:rtl/>
        </w:rPr>
        <w:t>است»</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نوع</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واقع</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نوع</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نفس</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310" w:hAnsi="QCF_P310" w:cs="QCF_P310"/>
          <w:color w:val="000000"/>
          <w:sz w:val="27"/>
          <w:szCs w:val="27"/>
          <w:rtl/>
          <w:lang w:bidi="ar-SA"/>
        </w:rPr>
        <w:t>ﭖ  ﭗ   ﭘ</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مريم: ٦٥</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بپرست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عبادتش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«اصطَبر»</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معن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مفهوم</w:t>
      </w:r>
      <w:r>
        <w:rPr>
          <w:rFonts w:ascii="2  Badr" w:hAnsi="2  Badr"/>
          <w:rtl/>
        </w:rPr>
        <w:t xml:space="preserve"> </w:t>
      </w:r>
      <w:r>
        <w:rPr>
          <w:rFonts w:ascii="2  Badr" w:hAnsi="2  Badr" w:hint="eastAsia"/>
          <w:rtl/>
        </w:rPr>
        <w:t>کاملتر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رساتر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اصبر»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اضافه</w:t>
      </w:r>
      <w:r>
        <w:rPr>
          <w:rFonts w:ascii="2  Badr" w:hAnsi="2  Badr"/>
          <w:rtl/>
        </w:rPr>
        <w:t xml:space="preserve"> </w:t>
      </w:r>
      <w:r>
        <w:rPr>
          <w:rFonts w:ascii="2  Badr" w:hAnsi="2  Badr" w:hint="eastAsia"/>
          <w:rtl/>
        </w:rPr>
        <w:t>بودن</w:t>
      </w:r>
      <w:r>
        <w:rPr>
          <w:rFonts w:ascii="2  Badr" w:hAnsi="2  Badr"/>
          <w:rtl/>
        </w:rPr>
        <w:t xml:space="preserve"> </w:t>
      </w:r>
      <w:r>
        <w:rPr>
          <w:rFonts w:ascii="2  Badr" w:hAnsi="2  Badr" w:hint="eastAsia"/>
          <w:rtl/>
        </w:rPr>
        <w:t>حرف</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ساختار</w:t>
      </w:r>
      <w:r>
        <w:rPr>
          <w:rFonts w:ascii="2  Badr" w:hAnsi="2  Badr"/>
          <w:rtl/>
        </w:rPr>
        <w:t xml:space="preserve"> </w:t>
      </w:r>
      <w:r>
        <w:rPr>
          <w:rFonts w:ascii="2  Badr" w:hAnsi="2  Badr" w:hint="eastAsia"/>
          <w:rtl/>
        </w:rPr>
        <w:t>واژه</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معنا</w:t>
      </w:r>
      <w:r>
        <w:rPr>
          <w:rFonts w:ascii="2  Badr" w:hAnsi="2  Badr" w:hint="cs"/>
          <w:rtl/>
        </w:rPr>
        <w:t>ی</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321" w:hAnsi="QCF_P321" w:cs="QCF_P321"/>
          <w:color w:val="000000"/>
          <w:sz w:val="27"/>
          <w:szCs w:val="27"/>
          <w:rtl/>
          <w:lang w:bidi="ar-SA"/>
        </w:rPr>
        <w:t>ﮰ  ﮱ     ﯓ     ﯔ   ﯕ</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طه: ١٣٢</w:t>
      </w:r>
      <w:r>
        <w:rPr>
          <w:rFonts w:ascii="2  Badr" w:hAnsi="2  Badr"/>
          <w:rtl/>
        </w:rPr>
        <w:t xml:space="preserve">) </w:t>
      </w:r>
      <w:r>
        <w:rPr>
          <w:rFonts w:ascii="2  Badr" w:hAnsi="2  Badr" w:hint="eastAsia"/>
          <w:rtl/>
        </w:rPr>
        <w:t>«خانواده‏ات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فرمان</w:t>
      </w:r>
      <w:r>
        <w:rPr>
          <w:rFonts w:ascii="2  Badr" w:hAnsi="2  Badr"/>
          <w:rtl/>
        </w:rPr>
        <w:t xml:space="preserve"> </w:t>
      </w:r>
      <w:r>
        <w:rPr>
          <w:rFonts w:ascii="2  Badr" w:hAnsi="2  Badr" w:hint="eastAsia"/>
          <w:rtl/>
        </w:rPr>
        <w:t>بده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ادا</w:t>
      </w:r>
      <w:r>
        <w:rPr>
          <w:rFonts w:ascii="2  Badr" w:hAnsi="2  Badr" w:hint="cs"/>
          <w:rtl/>
        </w:rPr>
        <w:t>ی</w:t>
      </w:r>
      <w:r>
        <w:rPr>
          <w:rFonts w:ascii="2  Badr" w:hAnsi="2  Badr"/>
          <w:rtl/>
        </w:rPr>
        <w:t xml:space="preserve"> </w:t>
      </w:r>
      <w:r>
        <w:rPr>
          <w:rFonts w:ascii="2  Badr" w:hAnsi="2  Badr" w:hint="eastAsia"/>
          <w:rtl/>
        </w:rPr>
        <w:t>نماز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خانواده‏ات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کن</w:t>
      </w:r>
      <w:r>
        <w:rPr>
          <w:rFonts w:ascii="2  Badr" w:hAnsi="2  Badr"/>
          <w:rtl/>
        </w:rPr>
        <w:t>.</w:t>
      </w:r>
    </w:p>
    <w:p w:rsidR="00EB1257" w:rsidRPr="007A2C49" w:rsidRDefault="00EB1257" w:rsidP="002021B6">
      <w:pPr>
        <w:pStyle w:val="2"/>
        <w:rPr>
          <w:rFonts w:hint="cs"/>
          <w:rtl/>
        </w:rPr>
      </w:pPr>
      <w:bookmarkStart w:id="231" w:name="_Toc228635705"/>
      <w:bookmarkStart w:id="232" w:name="_Toc228854281"/>
      <w:r w:rsidRPr="007A2C49">
        <w:rPr>
          <w:rtl/>
        </w:rPr>
        <w:t>شکیبایی در انجام طاعت سه حالت دارد</w:t>
      </w:r>
      <w:bookmarkEnd w:id="231"/>
      <w:bookmarkEnd w:id="232"/>
    </w:p>
    <w:p w:rsidR="00EB1257" w:rsidRDefault="00EB1257" w:rsidP="002021B6">
      <w:pPr>
        <w:ind w:firstLine="170"/>
        <w:rPr>
          <w:rFonts w:ascii="2  Badr" w:hAnsi="2  Badr"/>
          <w:rtl/>
        </w:rPr>
      </w:pPr>
      <w:r>
        <w:rPr>
          <w:rFonts w:ascii="2  Badr" w:hAnsi="2  Badr" w:hint="eastAsia"/>
          <w:rtl/>
        </w:rPr>
        <w:t>أ</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شبهه‏</w:t>
      </w:r>
      <w:r>
        <w:rPr>
          <w:rFonts w:ascii="2  Badr" w:hAnsi="2  Badr" w:hint="cs"/>
          <w:rtl/>
        </w:rPr>
        <w:t>ی</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ا</w:t>
      </w:r>
      <w:r>
        <w:rPr>
          <w:rFonts w:ascii="2  Badr" w:hAnsi="2  Badr"/>
          <w:rtl/>
        </w:rPr>
        <w:t>.</w:t>
      </w:r>
    </w:p>
    <w:p w:rsidR="00EB1257" w:rsidRDefault="00EB1257" w:rsidP="002021B6">
      <w:pPr>
        <w:ind w:firstLine="170"/>
        <w:rPr>
          <w:rFonts w:ascii="2  Badr" w:hAnsi="2  Badr"/>
          <w:rtl/>
        </w:rPr>
      </w:pPr>
      <w:r>
        <w:rPr>
          <w:rFonts w:ascii="2  Badr" w:hAnsi="2  Badr" w:hint="eastAsia"/>
          <w:rtl/>
        </w:rPr>
        <w:t>ب</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شخص</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غفلت</w:t>
      </w:r>
      <w:r>
        <w:rPr>
          <w:rFonts w:ascii="2  Badr" w:hAnsi="2  Badr"/>
          <w:rtl/>
        </w:rPr>
        <w:t xml:space="preserve"> </w:t>
      </w:r>
      <w:r>
        <w:rPr>
          <w:rFonts w:ascii="2  Badr" w:hAnsi="2  Badr" w:hint="eastAsia"/>
          <w:rtl/>
        </w:rPr>
        <w:t>نورزد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ادا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سست</w:t>
      </w:r>
      <w:r>
        <w:rPr>
          <w:rFonts w:ascii="2  Badr" w:hAnsi="2  Badr" w:hint="cs"/>
          <w:rtl/>
        </w:rPr>
        <w:t>ی</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واجبات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ارکان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رعا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ج</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ابراز</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مغرور</w:t>
      </w:r>
      <w:r>
        <w:rPr>
          <w:rFonts w:ascii="2  Badr" w:hAnsi="2  Badr"/>
          <w:rtl/>
        </w:rPr>
        <w:t xml:space="preserve"> </w:t>
      </w:r>
      <w:r>
        <w:rPr>
          <w:rFonts w:ascii="2  Badr" w:hAnsi="2  Badr" w:hint="eastAsia"/>
          <w:rtl/>
        </w:rPr>
        <w:t>نگردد،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مجلس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نبرد</w:t>
      </w:r>
      <w:r>
        <w:rPr>
          <w:rFonts w:ascii="2  Badr" w:hAnsi="2  Badr"/>
          <w:rtl/>
        </w:rPr>
        <w:t xml:space="preserve"> </w:t>
      </w:r>
      <w:r>
        <w:rPr>
          <w:rFonts w:ascii="QCF_BSML" w:hAnsi="QCF_BSML" w:cs="QCF_BSML"/>
          <w:color w:val="000000"/>
          <w:sz w:val="27"/>
          <w:szCs w:val="27"/>
          <w:rtl/>
          <w:lang w:bidi="ar-SA"/>
        </w:rPr>
        <w:t xml:space="preserve">ﭽ </w:t>
      </w:r>
      <w:r>
        <w:rPr>
          <w:rFonts w:ascii="QCF_P044" w:hAnsi="QCF_P044" w:cs="QCF_P044"/>
          <w:color w:val="000000"/>
          <w:sz w:val="27"/>
          <w:szCs w:val="27"/>
          <w:rtl/>
          <w:lang w:bidi="ar-SA"/>
        </w:rPr>
        <w:t xml:space="preserve">ﯤ  ﯥ   ﯦ  ﯧ  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٢٦٤</w:t>
      </w:r>
      <w:r>
        <w:rPr>
          <w:rFonts w:ascii="2  Badr" w:hAnsi="2  Badr"/>
          <w:rtl/>
          <w:lang w:bidi="ar-SA"/>
        </w:rPr>
        <w:t>)</w:t>
      </w:r>
      <w:r>
        <w:rPr>
          <w:rFonts w:ascii="2  Badr" w:hAnsi="2  Badr"/>
          <w:rtl/>
        </w:rPr>
        <w:t xml:space="preserve"> </w:t>
      </w:r>
      <w:r>
        <w:rPr>
          <w:rFonts w:ascii="2  Badr" w:hAnsi="2  Badr" w:hint="eastAsia"/>
          <w:rtl/>
        </w:rPr>
        <w:t>«صدقه‏ها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منت</w:t>
      </w:r>
      <w:r>
        <w:rPr>
          <w:rFonts w:ascii="2  Badr" w:hAnsi="2  Badr"/>
          <w:rtl/>
        </w:rPr>
        <w:t xml:space="preserve"> </w:t>
      </w:r>
      <w:r>
        <w:rPr>
          <w:rFonts w:ascii="2  Badr" w:hAnsi="2  Badr" w:hint="eastAsia"/>
          <w:rtl/>
        </w:rPr>
        <w:t>نهادن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رساندن</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510" w:hAnsi="QCF_P510" w:cs="QCF_P510"/>
          <w:color w:val="000000"/>
          <w:sz w:val="27"/>
          <w:szCs w:val="27"/>
          <w:rtl/>
          <w:lang w:bidi="ar-SA"/>
        </w:rPr>
        <w:t xml:space="preserve">ﮇ   ﮈ   ﮉ  ﮊ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محمد: ٣٣</w:t>
      </w:r>
      <w:r>
        <w:rPr>
          <w:rFonts w:ascii="2  Badr" w:hAnsi="2  Badr"/>
          <w:rtl/>
        </w:rPr>
        <w:t xml:space="preserve">) </w:t>
      </w:r>
      <w:r>
        <w:rPr>
          <w:rFonts w:ascii="2  Badr" w:hAnsi="2  Badr" w:hint="eastAsia"/>
          <w:rtl/>
        </w:rPr>
        <w:t>«کارها</w:t>
      </w:r>
      <w:r>
        <w:rPr>
          <w:rFonts w:ascii="2  Badr" w:hAnsi="2  Badr" w:hint="cs"/>
          <w:rtl/>
        </w:rPr>
        <w:t>ی</w:t>
      </w:r>
      <w:r>
        <w:rPr>
          <w:rFonts w:ascii="2  Badr" w:hAnsi="2  Badr" w:hint="eastAsia"/>
          <w:rtl/>
        </w:rPr>
        <w:t>تان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وصف</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طاعت</w:t>
      </w:r>
      <w:r>
        <w:rPr>
          <w:rFonts w:ascii="2  Badr" w:hAnsi="2  Badr"/>
          <w:rtl/>
        </w:rPr>
        <w:t xml:space="preserve"> </w:t>
      </w:r>
      <w:r>
        <w:rPr>
          <w:rFonts w:ascii="2  Badr" w:hAnsi="2  Badr" w:hint="eastAsia"/>
          <w:rtl/>
        </w:rPr>
        <w:t>سه</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درست،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اثنا</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انجام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مغرور</w:t>
      </w:r>
      <w:r>
        <w:rPr>
          <w:rFonts w:ascii="2  Badr" w:hAnsi="2  Badr"/>
          <w:rtl/>
        </w:rPr>
        <w:t xml:space="preserve"> </w:t>
      </w:r>
      <w:r>
        <w:rPr>
          <w:rFonts w:ascii="2  Badr" w:hAnsi="2  Badr" w:hint="eastAsia"/>
          <w:rtl/>
        </w:rPr>
        <w:t>نشدن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عدم</w:t>
      </w:r>
      <w:r>
        <w:rPr>
          <w:rFonts w:ascii="2  Badr" w:hAnsi="2  Badr"/>
          <w:rtl/>
        </w:rPr>
        <w:t xml:space="preserve"> </w:t>
      </w:r>
      <w:r>
        <w:rPr>
          <w:rFonts w:ascii="2  Badr" w:hAnsi="2  Badr" w:hint="eastAsia"/>
          <w:rtl/>
        </w:rPr>
        <w:t>اشاعه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باطل</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نه‏ها</w:t>
      </w:r>
      <w:r>
        <w:rPr>
          <w:rFonts w:ascii="2  Badr" w:hAnsi="2  Badr" w:hint="cs"/>
          <w:rtl/>
        </w:rPr>
        <w:t>ی</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hint="eastAsia"/>
          <w:rtl/>
        </w:rPr>
        <w:t>،</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دشوار</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وضع</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فاصله‏ها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جاد</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دعوتگران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پوش</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فاصله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جنبش</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ط</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منکرات</w:t>
      </w:r>
      <w:r>
        <w:rPr>
          <w:rFonts w:ascii="2  Badr" w:hAnsi="2  Badr"/>
          <w:rtl/>
        </w:rPr>
        <w:t xml:space="preserve"> </w:t>
      </w:r>
      <w:r>
        <w:rPr>
          <w:rFonts w:ascii="2  Badr" w:hAnsi="2  Badr" w:hint="eastAsia"/>
          <w:rtl/>
        </w:rPr>
        <w:t>رد</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وحق</w:t>
      </w:r>
      <w:r>
        <w:rPr>
          <w:rFonts w:ascii="2  Badr" w:hAnsi="2  Badr"/>
          <w:rtl/>
        </w:rPr>
        <w:t xml:space="preserve"> </w:t>
      </w:r>
      <w:r>
        <w:rPr>
          <w:rFonts w:ascii="2  Badr" w:hAnsi="2  Badr" w:hint="eastAsia"/>
          <w:rtl/>
        </w:rPr>
        <w:t>آشکار</w:t>
      </w:r>
      <w:r>
        <w:rPr>
          <w:rFonts w:ascii="2  Badr" w:hAnsi="2  Badr"/>
          <w:rtl/>
        </w:rPr>
        <w:t xml:space="preserve"> </w:t>
      </w:r>
      <w:r>
        <w:rPr>
          <w:rFonts w:ascii="2  Badr" w:hAnsi="2  Badr" w:hint="eastAsia"/>
          <w:rtl/>
        </w:rPr>
        <w:t>گردد</w:t>
      </w:r>
      <w:r>
        <w:rPr>
          <w:rFonts w:ascii="2  Badr" w:hAnsi="2  Badr"/>
          <w:rtl/>
        </w:rPr>
        <w:t>.</w:t>
      </w:r>
    </w:p>
    <w:p w:rsidR="00EB1257" w:rsidRDefault="00EB1257" w:rsidP="002021B6">
      <w:pPr>
        <w:ind w:firstLine="170"/>
        <w:rPr>
          <w:rFonts w:ascii="2  Badr" w:hAnsi="2  Badr"/>
          <w:rtl/>
        </w:rPr>
      </w:pPr>
      <w:r>
        <w:rPr>
          <w:rFonts w:ascii="2  Badr" w:hAnsi="2  Badr" w:hint="eastAsia"/>
          <w:rtl/>
        </w:rPr>
        <w:t>عمر</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عبدالعز</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دگرگون</w:t>
      </w:r>
      <w:r>
        <w:rPr>
          <w:rFonts w:ascii="2  Badr" w:hAnsi="2  Badr" w:hint="cs"/>
          <w:rtl/>
        </w:rPr>
        <w:t>ی</w:t>
      </w:r>
      <w:r>
        <w:rPr>
          <w:rFonts w:ascii="2  Badr" w:hAnsi="2  Badr"/>
          <w:rtl/>
        </w:rPr>
        <w:t xml:space="preserve"> </w:t>
      </w:r>
      <w:r>
        <w:rPr>
          <w:rFonts w:ascii="2  Badr" w:hAnsi="2  Badr" w:hint="eastAsia"/>
          <w:rtl/>
        </w:rPr>
        <w:t>انحرافها</w:t>
      </w:r>
      <w:r>
        <w:rPr>
          <w:rFonts w:ascii="2  Badr" w:hAnsi="2  Badr" w:hint="cs"/>
          <w:rtl/>
        </w:rPr>
        <w:t>ی</w:t>
      </w:r>
      <w:r>
        <w:rPr>
          <w:rFonts w:ascii="2  Badr" w:hAnsi="2  Badr"/>
          <w:rtl/>
        </w:rPr>
        <w:t xml:space="preserve"> </w:t>
      </w:r>
      <w:r>
        <w:rPr>
          <w:rFonts w:ascii="2  Badr" w:hAnsi="2  Badr" w:hint="eastAsia"/>
          <w:rtl/>
        </w:rPr>
        <w:t>انبوه</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ط</w:t>
      </w:r>
      <w:r>
        <w:rPr>
          <w:rFonts w:ascii="2  Badr" w:hAnsi="2  Badr" w:hint="cs"/>
          <w:rtl/>
        </w:rPr>
        <w:t>ی</w:t>
      </w:r>
      <w:r>
        <w:rPr>
          <w:rFonts w:ascii="2  Badr" w:hAnsi="2  Badr"/>
          <w:rtl/>
        </w:rPr>
        <w:t xml:space="preserve"> </w:t>
      </w:r>
      <w:r>
        <w:rPr>
          <w:rFonts w:ascii="2  Badr" w:hAnsi="2  Badr" w:hint="eastAsia"/>
          <w:rtl/>
        </w:rPr>
        <w:t>سال</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دراز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دروه‏ها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انباشته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سنگ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مسؤول</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برد،</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من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پنجه</w:t>
      </w:r>
      <w:r>
        <w:rPr>
          <w:rFonts w:ascii="2  Badr" w:hAnsi="2  Badr"/>
          <w:rtl/>
        </w:rPr>
        <w:t xml:space="preserve"> </w:t>
      </w:r>
      <w:r>
        <w:rPr>
          <w:rFonts w:ascii="2  Badr" w:hAnsi="2  Badr" w:hint="eastAsia"/>
          <w:rtl/>
        </w:rPr>
        <w:t>نرم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کودکان</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جوانان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باد</w:t>
      </w:r>
      <w:r>
        <w:rPr>
          <w:rFonts w:ascii="2  Badr" w:hAnsi="2  Badr" w:hint="cs"/>
          <w:rtl/>
        </w:rPr>
        <w:t>ی</w:t>
      </w:r>
      <w:r>
        <w:rPr>
          <w:rFonts w:ascii="2  Badr" w:hAnsi="2  Badr" w:hint="eastAsia"/>
          <w:rtl/>
        </w:rPr>
        <w:t>ه‏نش</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هجرت</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پنداشتند،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پرورش</w:t>
      </w:r>
      <w:r>
        <w:rPr>
          <w:rFonts w:ascii="2  Badr" w:hAnsi="2  Badr"/>
          <w:rtl/>
        </w:rPr>
        <w:t xml:space="preserve"> </w:t>
      </w:r>
      <w:r>
        <w:rPr>
          <w:rFonts w:ascii="2  Badr" w:hAnsi="2  Badr" w:hint="cs"/>
          <w:rtl/>
        </w:rPr>
        <w:t>ی</w:t>
      </w:r>
      <w:r>
        <w:rPr>
          <w:rFonts w:ascii="2  Badr" w:hAnsi="2  Badr" w:hint="eastAsia"/>
          <w:rtl/>
        </w:rPr>
        <w:t>افتند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عمر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گذراندند،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باد</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نش</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شتافتند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انس</w:t>
      </w:r>
      <w:r>
        <w:rPr>
          <w:rFonts w:ascii="2  Badr" w:hAnsi="2  Badr"/>
          <w:rtl/>
        </w:rPr>
        <w:t xml:space="preserve"> </w:t>
      </w:r>
      <w:r>
        <w:rPr>
          <w:rFonts w:ascii="2  Badr" w:hAnsi="2  Badr" w:hint="eastAsia"/>
          <w:rtl/>
        </w:rPr>
        <w:t>گرفتند،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وضع</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عادتها</w:t>
      </w:r>
      <w:r>
        <w:rPr>
          <w:rFonts w:ascii="2  Badr" w:hAnsi="2  Badr" w:hint="cs"/>
          <w:rtl/>
        </w:rPr>
        <w:t>ی</w:t>
      </w:r>
      <w:r>
        <w:rPr>
          <w:rFonts w:ascii="2  Badr" w:hAnsi="2  Badr"/>
          <w:rtl/>
        </w:rPr>
        <w:t xml:space="preserve"> </w:t>
      </w:r>
      <w:r>
        <w:rPr>
          <w:rFonts w:ascii="2  Badr" w:hAnsi="2  Badr" w:hint="eastAsia"/>
          <w:rtl/>
        </w:rPr>
        <w:t>بد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تغ</w:t>
      </w:r>
      <w:r>
        <w:rPr>
          <w:rFonts w:ascii="2  Badr" w:hAnsi="2  Badr" w:hint="cs"/>
          <w:rtl/>
        </w:rPr>
        <w:t>یی</w:t>
      </w:r>
      <w:r>
        <w:rPr>
          <w:rFonts w:ascii="2  Badr" w:hAnsi="2  Badr" w:hint="eastAsia"/>
          <w:rtl/>
        </w:rPr>
        <w:t>ر</w:t>
      </w:r>
      <w:r>
        <w:rPr>
          <w:rFonts w:ascii="2  Badr" w:hAnsi="2  Badr"/>
          <w:rtl/>
        </w:rPr>
        <w:t xml:space="preserve"> </w:t>
      </w:r>
      <w:r>
        <w:rPr>
          <w:rFonts w:ascii="2  Badr" w:hAnsi="2  Badr" w:hint="eastAsia"/>
          <w:rtl/>
        </w:rPr>
        <w:t>دهد</w:t>
      </w:r>
      <w:r>
        <w:rPr>
          <w:rFonts w:ascii="2  Badr" w:hAnsi="2  Badr"/>
          <w:rtl/>
        </w:rPr>
        <w:t>.</w:t>
      </w:r>
    </w:p>
    <w:p w:rsidR="00EB1257" w:rsidRDefault="00EB1257" w:rsidP="00157440">
      <w:pPr>
        <w:ind w:firstLine="170"/>
        <w:rPr>
          <w:rFonts w:ascii="2  Badr" w:hAnsi="2  Badr"/>
          <w:rtl/>
        </w:rPr>
      </w:pPr>
      <w:r>
        <w:rPr>
          <w:rFonts w:ascii="2  Badr" w:hAnsi="2  Badr" w:hint="eastAsia"/>
          <w:rtl/>
        </w:rPr>
        <w:t>نوح</w:t>
      </w:r>
      <w:r w:rsidR="00157440">
        <w:rPr>
          <w:rFonts w:ascii="2  Badr" w:hAnsi="2  Badr" w:cs="CTraditional Arabic" w:hint="cs"/>
          <w:rtl/>
        </w:rPr>
        <w:t>÷</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نهصد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پنجاه</w:t>
      </w:r>
      <w:r>
        <w:rPr>
          <w:rFonts w:ascii="2  Badr" w:hAnsi="2  Badr"/>
          <w:rtl/>
        </w:rPr>
        <w:t xml:space="preserve"> </w:t>
      </w:r>
      <w:r>
        <w:rPr>
          <w:rFonts w:ascii="2  Badr" w:hAnsi="2  Badr" w:hint="eastAsia"/>
          <w:rtl/>
        </w:rPr>
        <w:t>سال</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انواع</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عظ</w:t>
      </w:r>
      <w:r>
        <w:rPr>
          <w:rFonts w:ascii="2  Badr" w:hAnsi="2  Badr" w:hint="cs"/>
          <w:rtl/>
        </w:rPr>
        <w:t>ی</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حاصل</w:t>
      </w:r>
      <w:r>
        <w:rPr>
          <w:rFonts w:ascii="2  Badr" w:hAnsi="2  Badr"/>
          <w:rtl/>
        </w:rPr>
        <w:t xml:space="preserve"> </w:t>
      </w:r>
      <w:r>
        <w:rPr>
          <w:rFonts w:ascii="2  Badr" w:hAnsi="2  Badr" w:hint="eastAsia"/>
          <w:rtl/>
        </w:rPr>
        <w:t>کرد</w:t>
      </w:r>
      <w:r>
        <w:rPr>
          <w:rFonts w:ascii="2  Badr" w:hAnsi="2  Badr"/>
          <w:rtl/>
        </w:rPr>
        <w:t xml:space="preserve"> </w:t>
      </w:r>
      <w:r>
        <w:rPr>
          <w:rFonts w:ascii="QCF_BSML" w:hAnsi="QCF_BSML" w:cs="QCF_BSML"/>
          <w:color w:val="000000"/>
          <w:sz w:val="27"/>
          <w:szCs w:val="27"/>
          <w:rtl/>
          <w:lang w:bidi="ar-SA"/>
        </w:rPr>
        <w:t xml:space="preserve">ﭽ </w:t>
      </w:r>
      <w:r>
        <w:rPr>
          <w:rFonts w:ascii="QCF_P570" w:hAnsi="QCF_P570" w:cs="QCF_P570"/>
          <w:color w:val="000000"/>
          <w:sz w:val="27"/>
          <w:szCs w:val="27"/>
          <w:rtl/>
          <w:lang w:bidi="ar-SA"/>
        </w:rPr>
        <w:t xml:space="preserve">ﮱ  ﯓ  ﯔ      ﯕ  ﯖ  ﯗ  ﯘ  ﯙ  ﯚ  ﯛ    ﯜ  ﯝ   ﯞ  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نوح: ٥ - ٦</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ملتم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کردم</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دعوتم</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فرارشان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فزود»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نهان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rtl/>
        </w:rPr>
        <w:t xml:space="preserve"> </w:t>
      </w:r>
      <w:r>
        <w:rPr>
          <w:rFonts w:ascii="2  Badr" w:hAnsi="2  Badr" w:hint="eastAsia"/>
          <w:rtl/>
        </w:rPr>
        <w:t>عوت</w:t>
      </w:r>
      <w:r>
        <w:rPr>
          <w:rFonts w:ascii="2  Badr" w:hAnsi="2  Badr"/>
          <w:rtl/>
        </w:rPr>
        <w:t xml:space="preserve"> </w:t>
      </w:r>
      <w:r>
        <w:rPr>
          <w:rFonts w:ascii="2  Badr" w:hAnsi="2  Badr" w:hint="eastAsia"/>
          <w:rtl/>
        </w:rPr>
        <w:t>پرداخت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فرصت</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نداد،</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آسان</w:t>
      </w:r>
      <w:r>
        <w:rPr>
          <w:rFonts w:ascii="2  Badr" w:hAnsi="2  Badr" w:hint="cs"/>
          <w:rtl/>
        </w:rPr>
        <w:t>ی</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دشمنان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رنگ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مردم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حسادت</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آرزو</w:t>
      </w:r>
      <w:r>
        <w:rPr>
          <w:rFonts w:ascii="2  Badr" w:hAnsi="2  Badr" w:hint="cs"/>
          <w:rtl/>
        </w:rPr>
        <w:t>ی</w:t>
      </w:r>
      <w:r>
        <w:rPr>
          <w:rFonts w:ascii="2  Badr" w:hAnsi="2  Badr"/>
          <w:rtl/>
        </w:rPr>
        <w:t xml:space="preserve"> </w:t>
      </w:r>
      <w:r>
        <w:rPr>
          <w:rFonts w:ascii="2  Badr" w:hAnsi="2  Badr" w:hint="eastAsia"/>
          <w:rtl/>
        </w:rPr>
        <w:t>نابود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برافتادن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دعوتگر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برون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آشکارا</w:t>
      </w:r>
      <w:r>
        <w:rPr>
          <w:rFonts w:ascii="2  Badr" w:hAnsi="2  Badr"/>
          <w:rtl/>
        </w:rPr>
        <w:t xml:space="preserve"> </w:t>
      </w:r>
      <w:r>
        <w:rPr>
          <w:rFonts w:ascii="2  Badr" w:hAnsi="2  Badr" w:hint="eastAsia"/>
          <w:rtl/>
        </w:rPr>
        <w:t>مخالفش</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نسبت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درون</w:t>
      </w:r>
      <w:r>
        <w:rPr>
          <w:rFonts w:ascii="2  Badr" w:hAnsi="2  Badr"/>
          <w:rtl/>
        </w:rPr>
        <w:t xml:space="preserve"> </w:t>
      </w:r>
      <w:r>
        <w:rPr>
          <w:rFonts w:ascii="2  Badr" w:hAnsi="2  Badr" w:hint="eastAsia"/>
          <w:rtl/>
        </w:rPr>
        <w:t>پنهان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w:t>
      </w:r>
      <w:r>
        <w:rPr>
          <w:rFonts w:ascii="2  Badr" w:hAnsi="2  Badr"/>
          <w:rtl/>
        </w:rPr>
        <w:t xml:space="preserve"> </w:t>
      </w:r>
      <w:r>
        <w:rPr>
          <w:rFonts w:ascii="2  Badr" w:hAnsi="2  Badr" w:hint="eastAsia"/>
          <w:rtl/>
        </w:rPr>
        <w:t>اه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صبور</w:t>
      </w:r>
      <w:r>
        <w:rPr>
          <w:rFonts w:ascii="2  Badr" w:hAnsi="2  Badr" w:hint="cs"/>
          <w:rtl/>
        </w:rPr>
        <w:t>ی</w:t>
      </w:r>
      <w:r>
        <w:rPr>
          <w:rFonts w:ascii="2  Badr" w:hAnsi="2  Badr"/>
          <w:rtl/>
        </w:rPr>
        <w:t xml:space="preserve"> </w:t>
      </w:r>
      <w:r>
        <w:rPr>
          <w:rFonts w:ascii="2  Badr" w:hAnsi="2  Badr" w:hint="eastAsia"/>
          <w:rtl/>
        </w:rPr>
        <w:t>رفتار</w:t>
      </w:r>
      <w:r>
        <w:rPr>
          <w:rFonts w:ascii="2  Badr" w:hAnsi="2  Badr"/>
          <w:rtl/>
        </w:rPr>
        <w:t xml:space="preserve"> </w:t>
      </w:r>
      <w:r>
        <w:rPr>
          <w:rFonts w:ascii="2  Badr" w:hAnsi="2  Badr" w:hint="eastAsia"/>
          <w:rtl/>
        </w:rPr>
        <w:t>کنند</w:t>
      </w:r>
      <w:r>
        <w:rPr>
          <w:rFonts w:ascii="2  Badr" w:hAnsi="2  Badr"/>
          <w:rtl/>
        </w:rPr>
        <w:t xml:space="preserve">: </w:t>
      </w:r>
      <w:r>
        <w:rPr>
          <w:rFonts w:ascii="QCF_BSML" w:hAnsi="QCF_BSML" w:cs="QCF_BSML"/>
          <w:color w:val="000000"/>
          <w:sz w:val="27"/>
          <w:szCs w:val="27"/>
          <w:rtl/>
          <w:lang w:bidi="ar-SA"/>
        </w:rPr>
        <w:t xml:space="preserve">ﭽ </w:t>
      </w:r>
      <w:r>
        <w:rPr>
          <w:rFonts w:ascii="QCF_P074" w:hAnsi="QCF_P074" w:cs="QCF_P074"/>
          <w:color w:val="000000"/>
          <w:sz w:val="27"/>
          <w:szCs w:val="27"/>
          <w:rtl/>
          <w:lang w:bidi="ar-SA"/>
        </w:rPr>
        <w:t xml:space="preserve">ﯛ  ﯜ  ﯝ      ﯞ  ﯟ  ﯠ  ﯡ  ﯢ  ﯣ     ﯤ  ﯥ  ﯦ  ﯧ  ﯨ  ﯩ  ﯪﯫ   ﯬ  ﯭ  ﯮ  ﯯ  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١٨٦</w:t>
      </w:r>
      <w:r>
        <w:rPr>
          <w:rFonts w:ascii="2  Badr" w:hAnsi="2  Badr"/>
          <w:rtl/>
        </w:rPr>
        <w:t xml:space="preserve">) </w:t>
      </w:r>
      <w:r>
        <w:rPr>
          <w:rFonts w:ascii="2  Badr" w:hAnsi="2  Badr" w:hint="eastAsia"/>
          <w:rtl/>
        </w:rPr>
        <w:t>«ب</w:t>
      </w:r>
      <w:r>
        <w:rPr>
          <w:rFonts w:ascii="2  Badr" w:hAnsi="2  Badr" w:hint="cs"/>
          <w:rtl/>
        </w:rPr>
        <w:t>ی</w:t>
      </w:r>
      <w:r>
        <w:rPr>
          <w:rFonts w:ascii="2  Badr" w:hAnsi="2  Badr"/>
          <w:rtl/>
        </w:rPr>
        <w:t xml:space="preserve"> </w:t>
      </w:r>
      <w:r>
        <w:rPr>
          <w:rFonts w:ascii="2  Badr" w:hAnsi="2  Badr" w:hint="eastAsia"/>
          <w:rtl/>
        </w:rPr>
        <w:t>ترد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اموال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جانتان</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زبان</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مشرکان</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فراوان</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واگر</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سترگ</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574" w:hAnsi="QCF_P574" w:cs="QCF_P574"/>
          <w:color w:val="000000"/>
          <w:sz w:val="27"/>
          <w:szCs w:val="27"/>
          <w:rtl/>
          <w:lang w:bidi="ar-SA"/>
        </w:rPr>
        <w:t xml:space="preserve">ﮍ   ﮎ  ﮏ  ﮐ  ﮑ  ﮒ  ﮓ  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مزمل: ١٠</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برابرآنچه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ستگ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دور</w:t>
      </w:r>
      <w:r>
        <w:rPr>
          <w:rFonts w:ascii="2  Badr" w:hAnsi="2  Badr" w:hint="cs"/>
          <w:rtl/>
        </w:rPr>
        <w:t>ی</w:t>
      </w:r>
      <w:r>
        <w:rPr>
          <w:rFonts w:ascii="2  Badr" w:hAnsi="2  Badr"/>
          <w:rtl/>
        </w:rPr>
        <w:t xml:space="preserve"> </w:t>
      </w:r>
      <w:r>
        <w:rPr>
          <w:rFonts w:ascii="2  Badr" w:hAnsi="2  Badr" w:hint="eastAsia"/>
          <w:rtl/>
        </w:rPr>
        <w:t>کن»</w:t>
      </w:r>
      <w:r>
        <w:rPr>
          <w:rFonts w:ascii="2  Badr" w:hAnsi="2  Badr"/>
          <w:rtl/>
        </w:rPr>
        <w:t>.</w:t>
      </w:r>
    </w:p>
    <w:p w:rsidR="00EB1257" w:rsidRDefault="00EB1257" w:rsidP="002021B6">
      <w:pPr>
        <w:ind w:firstLine="170"/>
        <w:rPr>
          <w:rFonts w:ascii="2  Badr" w:hAnsi="2  Badr"/>
          <w:rtl/>
        </w:rPr>
      </w:pPr>
      <w:r>
        <w:rPr>
          <w:rFonts w:ascii="2  Badr" w:hAnsi="2  Badr" w:hint="eastAsia"/>
          <w:rtl/>
        </w:rPr>
        <w:t>فرستادگان</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مهمتر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سرما</w:t>
      </w:r>
      <w:r>
        <w:rPr>
          <w:rFonts w:ascii="2  Badr" w:hAnsi="2  Badr" w:hint="cs"/>
          <w:rtl/>
        </w:rPr>
        <w:t>ی</w:t>
      </w:r>
      <w:r>
        <w:rPr>
          <w:rFonts w:ascii="2  Badr" w:hAnsi="2  Badr" w:hint="eastAsia"/>
          <w:rtl/>
        </w:rPr>
        <w:t>ه‏ها</w:t>
      </w:r>
      <w:r>
        <w:rPr>
          <w:rFonts w:ascii="2  Badr" w:hAnsi="2  Badr" w:hint="cs"/>
          <w:rtl/>
        </w:rPr>
        <w:t>ی</w:t>
      </w:r>
      <w:r>
        <w:rPr>
          <w:rFonts w:ascii="2  Badr" w:hAnsi="2  Badr" w:hint="eastAsia"/>
          <w:rtl/>
        </w:rPr>
        <w:t>شان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قومشان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تأک</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داده‏اند،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‏گفتند</w:t>
      </w:r>
      <w:r>
        <w:rPr>
          <w:rFonts w:ascii="2  Badr" w:hAnsi="2  Badr"/>
          <w:rtl/>
        </w:rPr>
        <w:t xml:space="preserve">: </w:t>
      </w:r>
      <w:r>
        <w:rPr>
          <w:rFonts w:ascii="QCF_BSML" w:hAnsi="QCF_BSML" w:cs="QCF_BSML"/>
          <w:color w:val="000000"/>
          <w:sz w:val="27"/>
          <w:szCs w:val="27"/>
          <w:rtl/>
          <w:lang w:bidi="ar-SA"/>
        </w:rPr>
        <w:t xml:space="preserve">ﭽ </w:t>
      </w:r>
      <w:r>
        <w:rPr>
          <w:rFonts w:ascii="QCF_P257" w:hAnsi="QCF_P257" w:cs="QCF_P257"/>
          <w:color w:val="000000"/>
          <w:sz w:val="27"/>
          <w:szCs w:val="27"/>
          <w:rtl/>
          <w:lang w:bidi="ar-SA"/>
        </w:rPr>
        <w:t xml:space="preserve">ﭻ  ﭼ  ﭽ  ﭾﭿ  ﮀ  ﮁ  ﮂ  ﮃ   ﮄ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إبراهيم: ١٢</w:t>
      </w:r>
      <w:r>
        <w:rPr>
          <w:rFonts w:ascii="2  Badr" w:hAnsi="2  Badr"/>
          <w:rtl/>
          <w:lang w:bidi="ar-SA"/>
        </w:rPr>
        <w:t>)</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آزارتان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کنندگان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کنند»،</w:t>
      </w:r>
      <w:r>
        <w:rPr>
          <w:rFonts w:ascii="2  Badr" w:hAnsi="2  Badr"/>
          <w:rtl/>
        </w:rPr>
        <w:t xml:space="preserve"> </w:t>
      </w:r>
      <w:r>
        <w:rPr>
          <w:rFonts w:ascii="QCF_BSML" w:hAnsi="QCF_BSML" w:cs="QCF_BSML"/>
          <w:color w:val="000000"/>
          <w:sz w:val="27"/>
          <w:szCs w:val="27"/>
          <w:rtl/>
          <w:lang w:bidi="ar-SA"/>
        </w:rPr>
        <w:t xml:space="preserve">ﭽ </w:t>
      </w:r>
      <w:r>
        <w:rPr>
          <w:rFonts w:ascii="QCF_P131" w:hAnsi="QCF_P131" w:cs="QCF_P131"/>
          <w:color w:val="000000"/>
          <w:sz w:val="27"/>
          <w:szCs w:val="27"/>
          <w:rtl/>
          <w:lang w:bidi="ar-SA"/>
        </w:rPr>
        <w:t>ﯢ  ﯣ                ﯤ  ﯥ  ﯦ  ﯧ  ﯨ  ﯩ  ﯪ            ﯫ  ﯬ  ﯭ  ﯮ</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انعام: ٣٤</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تکذ</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تکذ</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صبور</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دعوتگر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طول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پرفراز</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نش</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موانع</w:t>
      </w:r>
      <w:r>
        <w:rPr>
          <w:rFonts w:ascii="2  Badr" w:hAnsi="2  Badr"/>
          <w:rtl/>
        </w:rPr>
        <w:t xml:space="preserve"> </w:t>
      </w:r>
      <w:r>
        <w:rPr>
          <w:rFonts w:ascii="2  Badr" w:hAnsi="2  Badr" w:hint="eastAsia"/>
          <w:rtl/>
        </w:rPr>
        <w:t>سخت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کُند</w:t>
      </w:r>
      <w:r>
        <w:rPr>
          <w:rFonts w:ascii="2  Badr" w:hAnsi="2  Badr" w:hint="cs"/>
          <w:rtl/>
        </w:rPr>
        <w:t>ی</w:t>
      </w:r>
      <w:r>
        <w:rPr>
          <w:rFonts w:ascii="2  Badr" w:hAnsi="2  Badr"/>
          <w:rtl/>
        </w:rPr>
        <w:t xml:space="preserve"> </w:t>
      </w:r>
      <w:r>
        <w:rPr>
          <w:rFonts w:ascii="2  Badr" w:hAnsi="2  Badr" w:hint="eastAsia"/>
          <w:rtl/>
        </w:rPr>
        <w:t>حرکت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QCF_BSML" w:hAnsi="QCF_BSML" w:cs="QCF_BSML"/>
          <w:color w:val="000000"/>
          <w:sz w:val="27"/>
          <w:szCs w:val="27"/>
          <w:rtl/>
          <w:lang w:bidi="ar-SA"/>
        </w:rPr>
        <w:t xml:space="preserve">ﭽ </w:t>
      </w:r>
      <w:r>
        <w:rPr>
          <w:rFonts w:ascii="QCF_P033" w:hAnsi="QCF_P033" w:cs="QCF_P033"/>
          <w:color w:val="000000"/>
          <w:sz w:val="27"/>
          <w:szCs w:val="27"/>
          <w:rtl/>
          <w:lang w:bidi="ar-SA"/>
        </w:rPr>
        <w:t xml:space="preserve">ﯔ  ﯕ  ﯖ  ﯗ  ﯘ  ﯙ   ﯚ  ﯛ  ﯜ  ﯝ  ﯞ  ﯟﯠ  ﯡ  ﯢ  ﯣ   ﯤ  ﯥ  ﯦ  ﯧ  ﯨ  ﯩ  ﯪ  ﯫ  ﯬ   ﯭﯮ   ﯯ   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بقره: ٢١٤</w:t>
      </w:r>
      <w:r>
        <w:rPr>
          <w:rFonts w:ascii="2  Badr" w:hAnsi="2  Badr"/>
          <w:lang w:bidi="ar-SA"/>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پنداشت</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داخل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رنجور</w:t>
      </w:r>
      <w:r>
        <w:rPr>
          <w:rFonts w:ascii="2  Badr" w:hAnsi="2  Badr" w:hint="cs"/>
          <w:rtl/>
        </w:rPr>
        <w:t>ی</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شدا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مشکلات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امتها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احاطه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مؤمنان</w:t>
      </w:r>
      <w:r>
        <w:rPr>
          <w:rFonts w:ascii="2  Badr" w:hAnsi="2  Badr"/>
          <w:rtl/>
        </w:rPr>
        <w:t xml:space="preserve"> </w:t>
      </w:r>
      <w:r>
        <w:rPr>
          <w:rFonts w:ascii="2  Badr" w:hAnsi="2  Badr" w:hint="eastAsia"/>
          <w:rtl/>
        </w:rPr>
        <w:t>ملتزمش</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خد</w:t>
      </w:r>
      <w:r>
        <w:rPr>
          <w:rFonts w:ascii="2  Badr" w:hAnsi="2  Badr"/>
          <w:rtl/>
        </w:rPr>
        <w:t xml:space="preserve"> </w:t>
      </w:r>
      <w:r>
        <w:rPr>
          <w:rFonts w:ascii="2  Badr" w:hAnsi="2  Badr" w:hint="eastAsia"/>
          <w:rtl/>
        </w:rPr>
        <w:t>ا</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بدان</w:t>
      </w:r>
      <w:r>
        <w:rPr>
          <w:rFonts w:ascii="2  Badr" w:hAnsi="2  Badr" w:hint="cs"/>
          <w:rtl/>
        </w:rPr>
        <w:t>ی</w:t>
      </w:r>
      <w:r>
        <w:rPr>
          <w:rFonts w:ascii="2  Badr" w:hAnsi="2  Badr" w:hint="eastAsia"/>
          <w:rtl/>
        </w:rPr>
        <w:t>د</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است»</w:t>
      </w:r>
      <w:r>
        <w:rPr>
          <w:rFonts w:ascii="2  Badr" w:hAnsi="2  Badr"/>
          <w:rtl/>
        </w:rPr>
        <w:t>.</w:t>
      </w:r>
      <w:r>
        <w:rPr>
          <w:rFonts w:ascii="QCF_BSML" w:hAnsi="QCF_BSML" w:cs="QCF_BSML"/>
          <w:color w:val="000000"/>
          <w:sz w:val="27"/>
          <w:szCs w:val="27"/>
          <w:rtl/>
          <w:lang w:bidi="ar-SA"/>
        </w:rPr>
        <w:t xml:space="preserve">ﭽ </w:t>
      </w:r>
      <w:r>
        <w:rPr>
          <w:rFonts w:ascii="QCF_P248" w:hAnsi="QCF_P248" w:cs="QCF_P248"/>
          <w:color w:val="000000"/>
          <w:sz w:val="27"/>
          <w:szCs w:val="27"/>
          <w:rtl/>
          <w:lang w:bidi="ar-SA"/>
        </w:rPr>
        <w:t xml:space="preserve">ﯖ   ﯗ  ﯘ  ﯙ  ﯚ  ﯛ  ﯜ  ﯝ  ﯞ   ﯟ  ﯠ  ﯡ  ﯢﯣ  ﯤ  ﯥ  ﯦ  ﯧ  ﯨ  ﯩ       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D84EF7">
        <w:rPr>
          <w:rFonts w:ascii="2  Badr" w:hAnsi="2  Badr"/>
          <w:rtl/>
        </w:rPr>
        <w:t>(</w:t>
      </w:r>
      <w:r w:rsidRPr="00D84EF7">
        <w:rPr>
          <w:rFonts w:ascii="2  Badr" w:hAnsi="2  Badr" w:hint="eastAsia"/>
          <w:rtl/>
        </w:rPr>
        <w:t>يوسف</w:t>
      </w:r>
      <w:r w:rsidRPr="00D84EF7">
        <w:rPr>
          <w:rFonts w:ascii="2  Badr" w:hAnsi="2  Badr"/>
          <w:rtl/>
        </w:rPr>
        <w:t xml:space="preserve">: </w:t>
      </w:r>
      <w:r w:rsidRPr="00D84EF7">
        <w:rPr>
          <w:rFonts w:ascii="2  Badr" w:hAnsi="2  Badr" w:hint="cs"/>
          <w:rtl/>
        </w:rPr>
        <w:t>١١٠</w:t>
      </w:r>
      <w:r w:rsidRPr="00D84EF7">
        <w:rPr>
          <w:rFonts w:ascii="2  Badr" w:hAnsi="2  Badr"/>
          <w:rtl/>
        </w:rPr>
        <w:t>)</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رسولان</w:t>
      </w:r>
      <w:r>
        <w:rPr>
          <w:rFonts w:ascii="2  Badr" w:hAnsi="2  Badr"/>
          <w:rtl/>
        </w:rPr>
        <w:t xml:space="preserve"> </w:t>
      </w:r>
      <w:r>
        <w:rPr>
          <w:rFonts w:ascii="2  Badr" w:hAnsi="2  Badr" w:hint="eastAsia"/>
          <w:rtl/>
        </w:rPr>
        <w:t>مأ</w:t>
      </w:r>
      <w:r>
        <w:rPr>
          <w:rFonts w:ascii="2  Badr" w:hAnsi="2  Badr" w:hint="cs"/>
          <w:rtl/>
        </w:rPr>
        <w:t>ی</w:t>
      </w:r>
      <w:r>
        <w:rPr>
          <w:rFonts w:ascii="2  Badr" w:hAnsi="2  Badr" w:hint="eastAsia"/>
          <w:rtl/>
        </w:rPr>
        <w:t>وس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انکار</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مطمئن</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شامل</w:t>
      </w:r>
      <w:r>
        <w:rPr>
          <w:rFonts w:ascii="2  Badr" w:hAnsi="2  Badr"/>
          <w:rtl/>
        </w:rPr>
        <w:t xml:space="preserve"> </w:t>
      </w:r>
      <w:r>
        <w:rPr>
          <w:rFonts w:ascii="2  Badr" w:hAnsi="2  Badr" w:hint="eastAsia"/>
          <w:rtl/>
        </w:rPr>
        <w:t>حال</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خواست</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نجات</w:t>
      </w:r>
      <w:r>
        <w:rPr>
          <w:rFonts w:ascii="2  Badr" w:hAnsi="2  Badr"/>
          <w:rtl/>
        </w:rPr>
        <w:t xml:space="preserve"> </w:t>
      </w:r>
      <w:r>
        <w:rPr>
          <w:rFonts w:ascii="2  Badr" w:hAnsi="2  Badr" w:hint="eastAsia"/>
          <w:rtl/>
        </w:rPr>
        <w:t>داد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عذاب</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قوم</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انکار</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گشت»</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هنگام</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ترس</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ارو</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طرف</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شرط</w:t>
      </w:r>
      <w:r>
        <w:rPr>
          <w:rFonts w:ascii="2  Badr" w:hAnsi="2  Badr"/>
          <w:rtl/>
        </w:rPr>
        <w:t xml:space="preserve"> </w:t>
      </w:r>
      <w:r>
        <w:rPr>
          <w:rFonts w:ascii="2  Badr" w:hAnsi="2  Badr" w:hint="eastAsia"/>
          <w:rtl/>
        </w:rPr>
        <w:t>اساس</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تحقق</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rtl/>
        </w:rPr>
        <w:t xml:space="preserve"> </w:t>
      </w:r>
      <w:r>
        <w:rPr>
          <w:rFonts w:ascii="2  Badr" w:hAnsi="2  Badr" w:hint="eastAsia"/>
          <w:rtl/>
        </w:rPr>
        <w:t>کارزار</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eastAsia"/>
          <w:rtl/>
        </w:rPr>
        <w:t>کب</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من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مواقع</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واجب</w:t>
      </w:r>
      <w:r>
        <w:rPr>
          <w:rFonts w:ascii="2  Badr" w:hAnsi="2  Badr"/>
          <w:rtl/>
        </w:rPr>
        <w:t xml:space="preserve"> </w:t>
      </w:r>
      <w:r>
        <w:rPr>
          <w:rFonts w:ascii="2  Badr" w:hAnsi="2  Badr" w:hint="eastAsia"/>
          <w:rtl/>
        </w:rPr>
        <w:t>گردانده</w:t>
      </w:r>
      <w:r>
        <w:rPr>
          <w:rFonts w:ascii="2  Badr" w:hAnsi="2  Badr"/>
          <w:rtl/>
        </w:rPr>
        <w:t xml:space="preserve"> </w:t>
      </w:r>
      <w:r>
        <w:rPr>
          <w:rFonts w:ascii="QCF_BSML" w:hAnsi="QCF_BSML" w:cs="QCF_BSML"/>
          <w:color w:val="000000"/>
          <w:sz w:val="27"/>
          <w:szCs w:val="27"/>
          <w:rtl/>
          <w:lang w:bidi="ar-SA"/>
        </w:rPr>
        <w:t xml:space="preserve">ﭽ </w:t>
      </w:r>
      <w:r>
        <w:rPr>
          <w:rFonts w:ascii="QCF_P182" w:hAnsi="QCF_P182" w:cs="QCF_P182"/>
          <w:color w:val="000000"/>
          <w:sz w:val="27"/>
          <w:szCs w:val="27"/>
          <w:rtl/>
          <w:lang w:bidi="ar-SA"/>
        </w:rPr>
        <w:t xml:space="preserve">ﯬ    ﯭ  ﯮ   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٤٥</w:t>
      </w:r>
      <w:r>
        <w:rPr>
          <w:rFonts w:ascii="2  Badr" w:hAnsi="2  Badr"/>
          <w:rtl/>
        </w:rPr>
        <w:t>)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روبرو</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فرار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پشت</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دشمن</w:t>
      </w:r>
      <w:r>
        <w:rPr>
          <w:rFonts w:ascii="2  Badr" w:hAnsi="2  Badr"/>
          <w:rtl/>
        </w:rPr>
        <w:t xml:space="preserve"> </w:t>
      </w:r>
      <w:r>
        <w:rPr>
          <w:rFonts w:ascii="2  Badr" w:hAnsi="2  Badr" w:hint="eastAsia"/>
          <w:rtl/>
        </w:rPr>
        <w:t>حذر</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درگ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زد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رشته‏</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‏رود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سخت‏تر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مهمتر</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ﭘ   ﭙ  ﭚ  ﭛ  ﭜ  ﭝ  ﭞ  ﭟ  ﭠ  ﭡ   ﭢ  ﭣ  ﭤ  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 xml:space="preserve">آل عمران: </w:t>
      </w:r>
      <w:r>
        <w:rPr>
          <w:rFonts w:ascii="2  Badr" w:hAnsi="2  Badr"/>
          <w:rtl/>
        </w:rPr>
        <w:t>(</w:t>
      </w:r>
      <w:r>
        <w:rPr>
          <w:color w:val="000000"/>
          <w:sz w:val="27"/>
          <w:szCs w:val="27"/>
          <w:rtl/>
          <w:lang w:bidi="ar-SA"/>
        </w:rPr>
        <w:t>آل عمران: ١٤2</w:t>
      </w:r>
      <w:r>
        <w:rPr>
          <w:rFonts w:ascii="2  Badr" w:hAnsi="2  Badr"/>
          <w:rtl/>
        </w:rPr>
        <w:t>)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تصورتان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مجاهدان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صابران</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معلوم</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شد»</w:t>
      </w:r>
      <w:r>
        <w:rPr>
          <w:rFonts w:ascii="2  Badr" w:hAnsi="2  Badr"/>
          <w:rtl/>
        </w:rPr>
        <w:t>.</w:t>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ﭳ  ﭴ    ﭵ    ﭶ  ﭷ  ﭸ  ﭹ  ﭺ  ﭻﭼ  ﭽ  ﭾ  ﭿ   ﮀ   ﮁ  ﮂ  ﮃﮄ  ﮅ  ﮆ  ﮇ  ﮈ  ﮉ  ﮊ       ﮋ  ﮌﮍ  ﮎ  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١٤٤</w:t>
      </w:r>
      <w:r>
        <w:rPr>
          <w:rFonts w:ascii="2  Badr" w:hAnsi="2  Badr"/>
          <w:rtl/>
        </w:rPr>
        <w:t>) «</w:t>
      </w:r>
      <w:r>
        <w:rPr>
          <w:rFonts w:ascii="2  Badr" w:hAnsi="2  Badr" w:hint="eastAsia"/>
          <w:rtl/>
        </w:rPr>
        <w:t>محمد</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فرستاده‏</w:t>
      </w:r>
      <w:r>
        <w:rPr>
          <w:rFonts w:ascii="2  Badr" w:hAnsi="2  Badr" w:hint="cs"/>
          <w:rtl/>
        </w:rPr>
        <w:t>ی</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فرستادگان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بوده‏اند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درگذشتند،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بم</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w:t>
      </w:r>
      <w:r>
        <w:rPr>
          <w:rFonts w:ascii="2  Badr" w:hAnsi="2  Badr" w:hint="cs"/>
          <w:rtl/>
        </w:rPr>
        <w:t>یی</w:t>
      </w:r>
      <w:r>
        <w:rPr>
          <w:rFonts w:ascii="2  Badr" w:hAnsi="2  Badr" w:hint="eastAsia"/>
          <w:rtl/>
        </w:rPr>
        <w:t>ن</w:t>
      </w:r>
      <w:r>
        <w:rPr>
          <w:rFonts w:ascii="2  Badr" w:hAnsi="2  Badr"/>
          <w:rtl/>
        </w:rPr>
        <w:t xml:space="preserve"> </w:t>
      </w:r>
      <w:r>
        <w:rPr>
          <w:rFonts w:ascii="2  Badr" w:hAnsi="2  Badr" w:hint="eastAsia"/>
          <w:rtl/>
        </w:rPr>
        <w:t>گذشته</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گذشته</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زود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شاکران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داد»</w:t>
      </w:r>
      <w:r>
        <w:rPr>
          <w:rFonts w:ascii="2  Badr" w:hAnsi="2  Badr"/>
          <w:rtl/>
        </w:rPr>
        <w:t>.</w:t>
      </w:r>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کتاب</w:t>
      </w:r>
      <w:r>
        <w:rPr>
          <w:rFonts w:ascii="2  Badr" w:hAnsi="2  Badr"/>
          <w:rtl/>
        </w:rPr>
        <w:t xml:space="preserve"> </w:t>
      </w:r>
      <w:r>
        <w:rPr>
          <w:rFonts w:ascii="2  Badr" w:hAnsi="2  Badr" w:hint="eastAsia"/>
          <w:rtl/>
        </w:rPr>
        <w:t>جاو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درباره‏</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rtl/>
        </w:rPr>
        <w:t xml:space="preserve"> </w:t>
      </w:r>
      <w:r>
        <w:rPr>
          <w:rFonts w:ascii="2  Badr" w:hAnsi="2  Badr" w:hint="eastAsia"/>
          <w:rtl/>
        </w:rPr>
        <w:t>برگز</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عمل</w:t>
      </w:r>
      <w:r>
        <w:rPr>
          <w:rFonts w:ascii="2  Badr" w:hAnsi="2  Badr" w:hint="cs"/>
          <w:rtl/>
        </w:rPr>
        <w:t>ی</w:t>
      </w:r>
      <w:r>
        <w:rPr>
          <w:rFonts w:ascii="2  Badr" w:hAnsi="2  Badr" w:hint="eastAsia"/>
          <w:rtl/>
        </w:rPr>
        <w:t>ات</w:t>
      </w:r>
      <w:r>
        <w:rPr>
          <w:rFonts w:ascii="2  Badr" w:hAnsi="2  Badr"/>
          <w:rtl/>
        </w:rPr>
        <w:t xml:space="preserve"> </w:t>
      </w:r>
      <w:r>
        <w:rPr>
          <w:rFonts w:ascii="2  Badr" w:hAnsi="2  Badr" w:hint="eastAsia"/>
          <w:rtl/>
        </w:rPr>
        <w:t>برگز</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داستان</w:t>
      </w:r>
      <w:r>
        <w:rPr>
          <w:rFonts w:ascii="2  Badr" w:hAnsi="2  Badr"/>
          <w:rtl/>
        </w:rPr>
        <w:t xml:space="preserve"> </w:t>
      </w:r>
      <w:r>
        <w:rPr>
          <w:rFonts w:ascii="2  Badr" w:hAnsi="2  Badr" w:hint="eastAsia"/>
          <w:rtl/>
        </w:rPr>
        <w:t>طالوت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041" w:hAnsi="QCF_P041" w:cs="QCF_P041"/>
          <w:color w:val="000000"/>
          <w:sz w:val="27"/>
          <w:szCs w:val="27"/>
          <w:rtl/>
          <w:lang w:bidi="ar-SA"/>
        </w:rPr>
        <w:t xml:space="preserve">ﭖ      ﭗ  ﭘ    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٢٤٩</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رودخانه‏ا</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آنجا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فرمان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سرپ</w:t>
      </w:r>
      <w:r>
        <w:rPr>
          <w:rFonts w:ascii="2  Badr" w:hAnsi="2  Badr" w:hint="cs"/>
          <w:rtl/>
        </w:rPr>
        <w:t>ی</w:t>
      </w:r>
      <w:r>
        <w:rPr>
          <w:rFonts w:ascii="2  Badr" w:hAnsi="2  Badr" w:hint="eastAsia"/>
          <w:rtl/>
        </w:rPr>
        <w:t>چ</w:t>
      </w:r>
      <w:r>
        <w:rPr>
          <w:rFonts w:ascii="2  Badr" w:hAnsi="2  Badr" w:hint="cs"/>
          <w:rtl/>
        </w:rPr>
        <w:t>ی</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نماندند</w:t>
      </w:r>
      <w:r>
        <w:rPr>
          <w:rFonts w:ascii="2  Badr" w:hAnsi="2  Badr"/>
          <w:rtl/>
        </w:rPr>
        <w:t xml:space="preserve"> </w:t>
      </w:r>
      <w:r>
        <w:rPr>
          <w:rFonts w:ascii="QCF_BSML" w:hAnsi="QCF_BSML" w:cs="QCF_BSML"/>
          <w:color w:val="000000"/>
          <w:sz w:val="27"/>
          <w:szCs w:val="27"/>
          <w:rtl/>
          <w:lang w:bidi="ar-SA"/>
        </w:rPr>
        <w:t xml:space="preserve">ﭽ </w:t>
      </w:r>
      <w:r>
        <w:rPr>
          <w:rFonts w:ascii="QCF_P041" w:hAnsi="QCF_P041" w:cs="QCF_P041"/>
          <w:color w:val="000000"/>
          <w:sz w:val="27"/>
          <w:szCs w:val="27"/>
          <w:rtl/>
          <w:lang w:bidi="ar-SA"/>
        </w:rPr>
        <w:t xml:space="preserve">ﭰ  ﭱ  ﭲ  ﭳ  ﭴ  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٢٤٩</w:t>
      </w:r>
      <w:r>
        <w:rPr>
          <w:rFonts w:ascii="2  Badr" w:hAnsi="2  Badr"/>
          <w:rtl/>
          <w:lang w:bidi="ar-SA"/>
        </w:rPr>
        <w:t>)</w:t>
      </w:r>
      <w:r>
        <w:rPr>
          <w:rFonts w:ascii="2  Badr" w:hAnsi="2  Badr"/>
          <w:rtl/>
        </w:rPr>
        <w:t xml:space="preserve"> </w:t>
      </w:r>
      <w:r>
        <w:rPr>
          <w:rFonts w:ascii="2  Badr" w:hAnsi="2  Badr" w:hint="eastAsia"/>
          <w:rtl/>
        </w:rPr>
        <w:t>«</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مؤمنان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همراهش</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رود</w:t>
      </w:r>
      <w:r>
        <w:rPr>
          <w:rFonts w:ascii="2  Badr" w:hAnsi="2  Badr"/>
          <w:rtl/>
        </w:rPr>
        <w:t xml:space="preserve"> </w:t>
      </w:r>
      <w:r>
        <w:rPr>
          <w:rFonts w:ascii="2  Badr" w:hAnsi="2  Badr" w:hint="eastAsia"/>
          <w:rtl/>
        </w:rPr>
        <w:t>گذشتند»،</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رود</w:t>
      </w:r>
      <w:r>
        <w:rPr>
          <w:rFonts w:ascii="2  Badr" w:hAnsi="2  Badr"/>
          <w:rtl/>
        </w:rPr>
        <w:t xml:space="preserve"> </w:t>
      </w:r>
      <w:r>
        <w:rPr>
          <w:rFonts w:ascii="2  Badr" w:hAnsi="2  Badr" w:hint="eastAsia"/>
          <w:rtl/>
        </w:rPr>
        <w:t>گذشته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مشکلات</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گفتند</w:t>
      </w:r>
      <w:r>
        <w:rPr>
          <w:rFonts w:ascii="2  Badr" w:hAnsi="2  Badr"/>
          <w:rtl/>
        </w:rPr>
        <w:t xml:space="preserve">: </w:t>
      </w:r>
      <w:r>
        <w:rPr>
          <w:rFonts w:ascii="QCF_BSML" w:hAnsi="QCF_BSML" w:cs="QCF_BSML"/>
          <w:color w:val="000000"/>
          <w:sz w:val="27"/>
          <w:szCs w:val="27"/>
          <w:rtl/>
          <w:lang w:bidi="ar-SA"/>
        </w:rPr>
        <w:t xml:space="preserve">ﭽ </w:t>
      </w:r>
      <w:r>
        <w:rPr>
          <w:rFonts w:ascii="QCF_P041" w:hAnsi="QCF_P041" w:cs="QCF_P041"/>
          <w:color w:val="000000"/>
          <w:sz w:val="27"/>
          <w:szCs w:val="27"/>
          <w:rtl/>
          <w:lang w:bidi="ar-SA"/>
        </w:rPr>
        <w:t>ﭶ   ﭷ  ﭸ  ﭹ  ﭺ  ﭻ  ﭼ</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lang w:bidi="ar-SA"/>
        </w:rPr>
        <w:t>)</w:t>
      </w:r>
      <w:r>
        <w:rPr>
          <w:rFonts w:ascii="QCF_BSML" w:hAnsi="QCF_BSML" w:cs="QCF_BSML"/>
          <w:color w:val="000000"/>
          <w:sz w:val="27"/>
          <w:szCs w:val="27"/>
          <w:rtl/>
          <w:lang w:bidi="ar-SA"/>
        </w:rPr>
        <w:t xml:space="preserve"> </w:t>
      </w:r>
      <w:r>
        <w:rPr>
          <w:color w:val="000000"/>
          <w:sz w:val="27"/>
          <w:szCs w:val="27"/>
          <w:rtl/>
          <w:lang w:bidi="ar-SA"/>
        </w:rPr>
        <w:t>بقره: ٢٤٩</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«گفتند</w:t>
      </w:r>
      <w:r>
        <w:rPr>
          <w:rFonts w:ascii="2  Badr" w:hAnsi="2  Badr"/>
          <w:rtl/>
        </w:rPr>
        <w:t xml:space="preserve">: </w:t>
      </w:r>
      <w:r>
        <w:rPr>
          <w:rFonts w:ascii="2  Badr" w:hAnsi="2  Badr" w:hint="eastAsia"/>
          <w:rtl/>
        </w:rPr>
        <w:t>امروز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تاب</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ارو</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جالوت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لشکر</w:t>
      </w:r>
      <w:r>
        <w:rPr>
          <w:rFonts w:ascii="2  Badr" w:hAnsi="2  Badr" w:hint="cs"/>
          <w:rtl/>
        </w:rPr>
        <w:t>ی</w:t>
      </w:r>
      <w:r>
        <w:rPr>
          <w:rFonts w:ascii="2  Badr" w:hAnsi="2  Badr" w:hint="eastAsia"/>
          <w:rtl/>
        </w:rPr>
        <w:t>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طالوت</w:t>
      </w:r>
      <w:r>
        <w:rPr>
          <w:rFonts w:ascii="2  Badr" w:hAnsi="2  Badr"/>
          <w:rtl/>
        </w:rPr>
        <w:t xml:space="preserve"> </w:t>
      </w:r>
      <w:r>
        <w:rPr>
          <w:rFonts w:ascii="2  Badr" w:hAnsi="2  Badr" w:hint="eastAsia"/>
          <w:rtl/>
        </w:rPr>
        <w:t>سپاه</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برد</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041" w:hAnsi="QCF_P041" w:cs="QCF_P041"/>
          <w:color w:val="000000"/>
          <w:sz w:val="27"/>
          <w:szCs w:val="27"/>
          <w:rtl/>
          <w:lang w:bidi="ar-SA"/>
        </w:rPr>
        <w:t xml:space="preserve">ﭑ  ﭒ  ﭓ  ﭔ   ﭕ  ﭖ      ﭗ  ﭘ    ﭙ       ﭚ  ﭛ  ﭜ  ﭝ  ﭞ  ﭟ  ﭠ  ﭡ  ﭢ    ﭣ  ﭤ    ﭥ  ﭦ  ﭧ  ﭨﭩ  ﭪ  ﭫ  ﭬ    ﭭ   ﭮﭯ  ﭰ  ﭱ  ﭲ  ﭳ  ﭴ  ﭵ   ﭶ   ﭷ  ﭸ  ﭹ  ﭺ  ﭻ  ﭼﭽ  ﭾ  ﭿ    ﮀ  ﮁ  ﮂ  ﮃ  ﮄ  ﮅ  ﮆ  ﮇ   ﮈ  ﮉ  ﮊ  ﮋ  ﮌﮍ  ﮎ  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٢٤٩</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رودخانه‏ا</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ازآب</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بنوشد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ننوشد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کم</w:t>
      </w:r>
      <w:r>
        <w:rPr>
          <w:rFonts w:ascii="2  Badr" w:hAnsi="2  Badr" w:hint="cs"/>
          <w:rtl/>
        </w:rPr>
        <w:t>ی</w:t>
      </w:r>
      <w:r>
        <w:rPr>
          <w:rFonts w:ascii="2  Badr" w:hAnsi="2  Badr"/>
          <w:rtl/>
        </w:rPr>
        <w:t xml:space="preserve"> </w:t>
      </w:r>
      <w:r>
        <w:rPr>
          <w:rFonts w:ascii="2  Badr" w:hAnsi="2  Badr" w:hint="eastAsia"/>
          <w:rtl/>
        </w:rPr>
        <w:t>بنوشد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همگ</w:t>
      </w:r>
      <w:r>
        <w:rPr>
          <w:rFonts w:ascii="2  Badr" w:hAnsi="2  Badr" w:hint="cs"/>
          <w:rtl/>
        </w:rPr>
        <w:t>ی</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معدود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نوش</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مؤمنان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همراهش</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رود</w:t>
      </w:r>
      <w:r>
        <w:rPr>
          <w:rFonts w:ascii="2  Badr" w:hAnsi="2  Badr"/>
          <w:rtl/>
        </w:rPr>
        <w:t xml:space="preserve"> </w:t>
      </w:r>
      <w:r>
        <w:rPr>
          <w:rFonts w:ascii="2  Badr" w:hAnsi="2  Badr" w:hint="eastAsia"/>
          <w:rtl/>
        </w:rPr>
        <w:t>گذشتند</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امروز</w:t>
      </w:r>
      <w:r>
        <w:rPr>
          <w:rFonts w:ascii="2  Badr" w:hAnsi="2  Badr"/>
          <w:rtl/>
        </w:rPr>
        <w:t xml:space="preserve"> </w:t>
      </w:r>
      <w:r>
        <w:rPr>
          <w:rFonts w:ascii="2  Badr" w:hAnsi="2  Badr" w:hint="eastAsia"/>
          <w:rtl/>
        </w:rPr>
        <w:t>تاب</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ارو</w:t>
      </w:r>
      <w:r>
        <w:rPr>
          <w:rFonts w:ascii="2  Badr" w:hAnsi="2  Badr" w:hint="cs"/>
          <w:rtl/>
        </w:rPr>
        <w:t>یی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جالوت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لشکر</w:t>
      </w:r>
      <w:r>
        <w:rPr>
          <w:rFonts w:ascii="2  Badr" w:hAnsi="2  Badr" w:hint="cs"/>
          <w:rtl/>
        </w:rPr>
        <w:t>ی</w:t>
      </w:r>
      <w:r>
        <w:rPr>
          <w:rFonts w:ascii="2  Badr" w:hAnsi="2  Badr" w:hint="eastAsia"/>
          <w:rtl/>
        </w:rPr>
        <w:t>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ندار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داشتند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ملاقات</w:t>
      </w:r>
      <w:r>
        <w:rPr>
          <w:rFonts w:ascii="2  Badr" w:hAnsi="2  Badr"/>
          <w:rtl/>
        </w:rPr>
        <w:t xml:space="preserve"> </w:t>
      </w:r>
      <w:r>
        <w:rPr>
          <w:rFonts w:ascii="2  Badr" w:hAnsi="2  Badr" w:hint="eastAsia"/>
          <w:rtl/>
        </w:rPr>
        <w:t>خواهند</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بسا</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اندک</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گروه</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باشک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مسلمانان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کارزار</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سخن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‏کردند</w:t>
      </w:r>
      <w:r>
        <w:rPr>
          <w:rFonts w:ascii="2  Badr" w:hAnsi="2  Badr"/>
          <w:rtl/>
        </w:rPr>
        <w:t xml:space="preserve"> </w:t>
      </w:r>
      <w:r>
        <w:rPr>
          <w:rFonts w:ascii="2  Badr" w:hAnsi="2  Badr" w:hint="eastAsia"/>
          <w:rtl/>
        </w:rPr>
        <w:t>که«پ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گرو</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ساعت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201"/>
      </w:r>
      <w:r>
        <w:rPr>
          <w:rFonts w:ascii="2  Badr" w:hAnsi="2  Badr"/>
          <w:rtl/>
        </w:rPr>
        <w:t xml:space="preserve"> </w:t>
      </w:r>
      <w:r>
        <w:rPr>
          <w:rFonts w:ascii="2  Badr" w:hAnsi="2  Badr" w:hint="eastAsia"/>
          <w:rtl/>
        </w:rPr>
        <w:t>دشمن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دفاع</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بندگانش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سفارش</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وگفت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کردار</w:t>
      </w:r>
      <w:r>
        <w:rPr>
          <w:rFonts w:ascii="2  Badr" w:hAnsi="2  Badr"/>
          <w:rtl/>
        </w:rPr>
        <w:t xml:space="preserve"> </w:t>
      </w:r>
      <w:r>
        <w:rPr>
          <w:rFonts w:ascii="2  Badr" w:hAnsi="2  Badr" w:hint="eastAsia"/>
          <w:rtl/>
        </w:rPr>
        <w:t>زشت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همانند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ندهند</w:t>
      </w:r>
      <w:r>
        <w:rPr>
          <w:rFonts w:ascii="2  Badr" w:hAnsi="2  Badr"/>
          <w:rtl/>
        </w:rPr>
        <w:t xml:space="preserve"> </w:t>
      </w:r>
      <w:r>
        <w:rPr>
          <w:rFonts w:ascii="QCF_BSML" w:hAnsi="QCF_BSML" w:cs="QCF_BSML"/>
          <w:color w:val="000000"/>
          <w:sz w:val="27"/>
          <w:szCs w:val="27"/>
          <w:rtl/>
          <w:lang w:bidi="ar-SA"/>
        </w:rPr>
        <w:t xml:space="preserve">ﭽ </w:t>
      </w:r>
      <w:r>
        <w:rPr>
          <w:rFonts w:ascii="QCF_P480" w:hAnsi="QCF_P480" w:cs="QCF_P480"/>
          <w:color w:val="000000"/>
          <w:sz w:val="27"/>
          <w:szCs w:val="27"/>
          <w:rtl/>
          <w:lang w:bidi="ar-SA"/>
        </w:rPr>
        <w:t xml:space="preserve">ﮊ  ﮋ  ﮌ   ﮍ   ﮎﮏ   ﮐ  ﮑ    ﮒ  ﮓ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فصلت: ٣٤</w:t>
      </w:r>
      <w:r>
        <w:rPr>
          <w:rFonts w:ascii="2  Badr" w:hAnsi="2  Badr"/>
          <w:rtl/>
        </w:rPr>
        <w:t>) «</w:t>
      </w:r>
      <w:r>
        <w:rPr>
          <w:rFonts w:ascii="2  Badr" w:hAnsi="2  Badr" w:hint="eastAsia"/>
          <w:rtl/>
        </w:rPr>
        <w:t>خوب</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وجه</w:t>
      </w:r>
      <w:r>
        <w:rPr>
          <w:rFonts w:ascii="2  Badr" w:hAnsi="2  Badr"/>
          <w:rtl/>
        </w:rPr>
        <w:t xml:space="preserve"> </w:t>
      </w:r>
      <w:r>
        <w:rPr>
          <w:rFonts w:ascii="2  Badr" w:hAnsi="2  Badr" w:hint="eastAsia"/>
          <w:rtl/>
        </w:rPr>
        <w:t>پاسخ</w:t>
      </w:r>
      <w:r>
        <w:rPr>
          <w:rFonts w:ascii="2  Badr" w:hAnsi="2  Badr"/>
          <w:rtl/>
        </w:rPr>
        <w:t xml:space="preserve"> </w:t>
      </w:r>
      <w:r>
        <w:rPr>
          <w:rFonts w:ascii="2  Badr" w:hAnsi="2  Badr" w:hint="eastAsia"/>
          <w:rtl/>
        </w:rPr>
        <w:t>ده»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معلم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اذ</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دانش</w:t>
      </w:r>
      <w:r>
        <w:rPr>
          <w:rFonts w:ascii="2  Badr" w:hAnsi="2  Badr"/>
          <w:rtl/>
        </w:rPr>
        <w:t xml:space="preserve"> </w:t>
      </w:r>
      <w:r>
        <w:rPr>
          <w:rFonts w:ascii="2  Badr" w:hAnsi="2  Badr" w:hint="eastAsia"/>
          <w:rtl/>
        </w:rPr>
        <w:t>آموز</w:t>
      </w:r>
      <w:r>
        <w:rPr>
          <w:rFonts w:ascii="2  Badr" w:hAnsi="2  Badr"/>
          <w:rtl/>
        </w:rPr>
        <w:t xml:space="preserve"> </w:t>
      </w:r>
      <w:r>
        <w:rPr>
          <w:rFonts w:ascii="2  Badr" w:hAnsi="2  Badr" w:hint="eastAsia"/>
          <w:rtl/>
        </w:rPr>
        <w:t>صادر</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دعوتگر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شوندگان،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مرب</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ترب</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ره</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خضر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301" w:hAnsi="QCF_P301" w:cs="QCF_P301"/>
          <w:color w:val="000000"/>
          <w:sz w:val="27"/>
          <w:szCs w:val="27"/>
          <w:rtl/>
          <w:lang w:bidi="ar-SA"/>
        </w:rPr>
        <w:t xml:space="preserve">ﮙ    ﮚ  ﮛ   ﮜ  ﮝ  ﮞ  ﮟ  ﮠ        ﮡ   ﮢ  ﮣ  ﮤ  ﮥ        ﮦ  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كهف: ٦٧ - ٦٨</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هرگز</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w:t>
      </w:r>
      <w:r>
        <w:rPr>
          <w:rFonts w:ascii="2  Badr" w:hAnsi="2  Badr" w:hint="cs"/>
          <w:rtl/>
        </w:rPr>
        <w:t>ی</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همگام</w:t>
      </w:r>
      <w:r>
        <w:rPr>
          <w:rFonts w:ascii="2  Badr" w:hAnsi="2  Badr" w:hint="cs"/>
          <w:rtl/>
        </w:rPr>
        <w:t>ی</w:t>
      </w:r>
      <w:r>
        <w:rPr>
          <w:rFonts w:ascii="2  Badr" w:hAnsi="2  Badr"/>
          <w:rtl/>
        </w:rPr>
        <w:t xml:space="preserve"> </w:t>
      </w:r>
      <w:r>
        <w:rPr>
          <w:rFonts w:ascii="2  Badr" w:hAnsi="2  Badr" w:hint="eastAsia"/>
          <w:rtl/>
        </w:rPr>
        <w:t>کن</w:t>
      </w:r>
      <w:r>
        <w:rPr>
          <w:rFonts w:ascii="2  Badr" w:hAnsi="2  Badr" w:hint="cs"/>
          <w:rtl/>
        </w:rPr>
        <w:t>ی</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‏توان</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رموز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آگاه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قول</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301" w:hAnsi="QCF_P301" w:cs="QCF_P301"/>
          <w:color w:val="000000"/>
          <w:sz w:val="27"/>
          <w:szCs w:val="27"/>
          <w:rtl/>
          <w:lang w:bidi="ar-SA"/>
        </w:rPr>
        <w:t xml:space="preserve">ﮩ  ﮪ     ﮫ  ﮬ  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٦٩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خواست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خواه</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قول</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درآن</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نتوانست</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حالتها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نه‏ها</w:t>
      </w:r>
      <w:r>
        <w:rPr>
          <w:rFonts w:ascii="2  Badr" w:hAnsi="2  Badr" w:hint="cs"/>
          <w:rtl/>
        </w:rPr>
        <w:t>یی</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آدم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م</w:t>
      </w:r>
      <w:r>
        <w:rPr>
          <w:rFonts w:ascii="2  Badr" w:hAnsi="2  Badr"/>
          <w:rtl/>
        </w:rPr>
        <w:t>.</w:t>
      </w:r>
    </w:p>
    <w:p w:rsidR="00EB1257" w:rsidRPr="009778AD" w:rsidRDefault="00EB1257" w:rsidP="002021B6">
      <w:pPr>
        <w:pStyle w:val="2"/>
        <w:rPr>
          <w:rFonts w:hint="cs"/>
          <w:rtl/>
        </w:rPr>
      </w:pPr>
      <w:bookmarkStart w:id="233" w:name="_Toc228635706"/>
      <w:bookmarkStart w:id="234" w:name="_Toc228854282"/>
      <w:r w:rsidRPr="009778AD">
        <w:rPr>
          <w:rtl/>
        </w:rPr>
        <w:t>عوامل شکیبایی</w:t>
      </w:r>
      <w:bookmarkEnd w:id="233"/>
      <w:bookmarkEnd w:id="234"/>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بپرس</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اسباب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عوامل</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sidR="00B019A8">
        <w:rPr>
          <w:rFonts w:ascii="2  Badr" w:hAnsi="2  Badr" w:hint="cs"/>
          <w:rtl/>
        </w:rPr>
        <w:t>،</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موارد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هست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‏باشد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w:t>
      </w:r>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شناخت</w:t>
      </w:r>
      <w:r>
        <w:rPr>
          <w:rFonts w:ascii="2  Badr" w:hAnsi="2  Badr"/>
          <w:rtl/>
        </w:rPr>
        <w:t xml:space="preserve"> </w:t>
      </w:r>
      <w:r>
        <w:rPr>
          <w:rFonts w:ascii="2  Badr" w:hAnsi="2  Badr" w:hint="eastAsia"/>
          <w:rtl/>
        </w:rPr>
        <w:t>سرشت</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وسخت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رنج</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ذاتش</w:t>
      </w:r>
      <w:r>
        <w:rPr>
          <w:rFonts w:ascii="2  Badr" w:hAnsi="2  Badr"/>
          <w:rtl/>
        </w:rPr>
        <w:t xml:space="preserve"> </w:t>
      </w:r>
      <w:r>
        <w:rPr>
          <w:rFonts w:ascii="2  Badr" w:hAnsi="2  Badr" w:hint="eastAsia"/>
          <w:rtl/>
        </w:rPr>
        <w:t>نهاده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زحمت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بازگشت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تلاش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بالاخره</w:t>
      </w:r>
      <w:r>
        <w:rPr>
          <w:rFonts w:ascii="2  Badr" w:hAnsi="2  Badr"/>
          <w:rtl/>
        </w:rPr>
        <w:t xml:space="preserve"> </w:t>
      </w:r>
      <w:r>
        <w:rPr>
          <w:rFonts w:ascii="2  Badr" w:hAnsi="2  Badr" w:hint="eastAsia"/>
          <w:rtl/>
        </w:rPr>
        <w:t>روز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نامراد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hint="eastAsia"/>
          <w:rtl/>
        </w:rPr>
        <w:t>ها</w:t>
      </w:r>
      <w:r>
        <w:rPr>
          <w:rFonts w:ascii="2  Badr" w:hAnsi="2  Badr"/>
          <w:rtl/>
        </w:rPr>
        <w:t xml:space="preserve"> </w:t>
      </w:r>
      <w:r>
        <w:rPr>
          <w:rFonts w:ascii="2  Badr" w:hAnsi="2  Badr" w:hint="eastAsia"/>
          <w:rtl/>
        </w:rPr>
        <w:t>جزء</w:t>
      </w:r>
      <w:r>
        <w:rPr>
          <w:rFonts w:ascii="2  Badr" w:hAnsi="2  Badr"/>
          <w:rtl/>
        </w:rPr>
        <w:t xml:space="preserve"> </w:t>
      </w:r>
      <w:r>
        <w:rPr>
          <w:rFonts w:ascii="2  Badr" w:hAnsi="2  Badr" w:hint="eastAsia"/>
          <w:rtl/>
        </w:rPr>
        <w:t>طب</w:t>
      </w:r>
      <w:r>
        <w:rPr>
          <w:rFonts w:ascii="2  Badr" w:hAnsi="2  Badr" w:hint="cs"/>
          <w:rtl/>
        </w:rPr>
        <w:t>ی</w:t>
      </w:r>
      <w:r>
        <w:rPr>
          <w:rFonts w:ascii="2  Badr" w:hAnsi="2  Badr" w:hint="eastAsia"/>
          <w:rtl/>
        </w:rPr>
        <w:t>عت</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024" w:hAnsi="QCF_P024" w:cs="QCF_P024"/>
          <w:color w:val="000000"/>
          <w:sz w:val="27"/>
          <w:szCs w:val="27"/>
          <w:rtl/>
          <w:lang w:bidi="ar-SA"/>
        </w:rPr>
        <w:t xml:space="preserve">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١٥٥</w:t>
      </w:r>
      <w:r>
        <w:rPr>
          <w:rFonts w:ascii="2  Badr" w:hAnsi="2  Badr"/>
          <w:rtl/>
        </w:rPr>
        <w:t xml:space="preserve">) </w:t>
      </w:r>
      <w:r>
        <w:rPr>
          <w:rFonts w:ascii="2  Badr" w:hAnsi="2  Badr" w:hint="eastAsia"/>
          <w:rtl/>
        </w:rPr>
        <w:t>مسلماً</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مشکلات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نامراد</w:t>
      </w:r>
      <w:r>
        <w:rPr>
          <w:rFonts w:ascii="2  Badr" w:hAnsi="2  Badr" w:hint="cs"/>
          <w:rtl/>
        </w:rPr>
        <w:t>ی</w:t>
      </w:r>
      <w:r>
        <w:rPr>
          <w:rFonts w:ascii="2  Badr" w:hAnsi="2  Badr"/>
          <w:rtl/>
        </w:rPr>
        <w:t xml:space="preserve"> </w:t>
      </w:r>
      <w:r>
        <w:rPr>
          <w:rFonts w:ascii="2  Badr" w:hAnsi="2  Badr" w:hint="eastAsia"/>
          <w:rtl/>
        </w:rPr>
        <w:t>قابل</w:t>
      </w:r>
      <w:r>
        <w:rPr>
          <w:rFonts w:ascii="2  Badr" w:hAnsi="2  Badr"/>
          <w:rtl/>
        </w:rPr>
        <w:t xml:space="preserve"> </w:t>
      </w:r>
      <w:r>
        <w:rPr>
          <w:rFonts w:ascii="2  Badr" w:hAnsi="2  Badr" w:hint="eastAsia"/>
          <w:rtl/>
        </w:rPr>
        <w:t>تصور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w:t>
      </w:r>
    </w:p>
    <w:tbl>
      <w:tblPr>
        <w:bidiVisual/>
        <w:tblW w:w="0" w:type="auto"/>
        <w:jc w:val="center"/>
        <w:tblLook w:val="01E0"/>
      </w:tblPr>
      <w:tblGrid>
        <w:gridCol w:w="2846"/>
        <w:gridCol w:w="236"/>
        <w:gridCol w:w="2498"/>
      </w:tblGrid>
      <w:tr w:rsidR="00EB1257" w:rsidRPr="00951F74">
        <w:trPr>
          <w:jc w:val="center"/>
        </w:trPr>
        <w:tc>
          <w:tcPr>
            <w:tcW w:w="2846" w:type="dxa"/>
          </w:tcPr>
          <w:p w:rsidR="00EB1257" w:rsidRPr="00951F74" w:rsidRDefault="00EB1257" w:rsidP="002021B6">
            <w:pPr>
              <w:ind w:firstLine="170"/>
              <w:jc w:val="center"/>
              <w:rPr>
                <w:rFonts w:ascii="Lotus Linotype" w:hAnsi="Lotus Linotype" w:cs="Lotus Linotype"/>
                <w:b/>
                <w:bCs/>
              </w:rPr>
            </w:pPr>
            <w:r w:rsidRPr="00951F74">
              <w:rPr>
                <w:rFonts w:ascii="Lotus Linotype" w:hAnsi="Lotus Linotype" w:cs="Lotus Linotype"/>
                <w:b/>
                <w:bCs/>
                <w:rtl/>
              </w:rPr>
              <w:t>جبلتَ علی ک</w:t>
            </w:r>
            <w:r>
              <w:rPr>
                <w:rFonts w:ascii="Lotus Linotype" w:hAnsi="Lotus Linotype" w:cs="Lotus Linotype"/>
                <w:b/>
                <w:bCs/>
                <w:rtl/>
              </w:rPr>
              <w:t>َدرٍ و أَ</w:t>
            </w:r>
            <w:r w:rsidRPr="00951F74">
              <w:rPr>
                <w:rFonts w:ascii="Lotus Linotype" w:hAnsi="Lotus Linotype" w:cs="Lotus Linotype"/>
                <w:b/>
                <w:bCs/>
                <w:rtl/>
              </w:rPr>
              <w:t>نتَ تریدُها</w:t>
            </w:r>
          </w:p>
        </w:tc>
        <w:tc>
          <w:tcPr>
            <w:tcW w:w="236" w:type="dxa"/>
          </w:tcPr>
          <w:p w:rsidR="00EB1257" w:rsidRPr="00951F74" w:rsidRDefault="00EB1257" w:rsidP="002021B6">
            <w:pPr>
              <w:ind w:firstLine="170"/>
              <w:jc w:val="center"/>
              <w:rPr>
                <w:rFonts w:ascii="Lotus Linotype" w:hAnsi="Lotus Linotype" w:cs="Lotus Linotype"/>
                <w:b/>
                <w:bCs/>
              </w:rPr>
            </w:pPr>
          </w:p>
        </w:tc>
        <w:tc>
          <w:tcPr>
            <w:tcW w:w="2498" w:type="dxa"/>
          </w:tcPr>
          <w:p w:rsidR="00EB1257" w:rsidRPr="00951F74" w:rsidRDefault="00EB1257" w:rsidP="002021B6">
            <w:pPr>
              <w:ind w:firstLine="170"/>
              <w:jc w:val="center"/>
              <w:rPr>
                <w:rFonts w:ascii="Lotus Linotype" w:hAnsi="Lotus Linotype" w:cs="Lotus Linotype"/>
                <w:b/>
                <w:bCs/>
              </w:rPr>
            </w:pPr>
            <w:r w:rsidRPr="00951F74">
              <w:rPr>
                <w:rFonts w:ascii="Lotus Linotype" w:hAnsi="Lotus Linotype" w:cs="Lotus Linotype"/>
                <w:b/>
                <w:bCs/>
                <w:rtl/>
              </w:rPr>
              <w:t>ص</w:t>
            </w:r>
            <w:r>
              <w:rPr>
                <w:rFonts w:ascii="Lotus Linotype" w:hAnsi="Lotus Linotype" w:cs="Lotus Linotype"/>
                <w:b/>
                <w:bCs/>
                <w:rtl/>
              </w:rPr>
              <w:t xml:space="preserve">َفواً من </w:t>
            </w:r>
            <w:r w:rsidRPr="00951F74">
              <w:rPr>
                <w:rFonts w:ascii="Lotus Linotype" w:hAnsi="Lotus Linotype" w:cs="Lotus Linotype"/>
                <w:b/>
                <w:bCs/>
                <w:rtl/>
              </w:rPr>
              <w:t>لآلام</w:t>
            </w:r>
            <w:r>
              <w:rPr>
                <w:rFonts w:ascii="Lotus Linotype" w:hAnsi="Lotus Linotype" w:cs="Lotus Linotype"/>
                <w:b/>
                <w:bCs/>
                <w:rtl/>
              </w:rPr>
              <w:t>ِ</w:t>
            </w:r>
            <w:r w:rsidRPr="00951F74">
              <w:rPr>
                <w:rFonts w:ascii="Lotus Linotype" w:hAnsi="Lotus Linotype" w:cs="Lotus Linotype"/>
                <w:b/>
                <w:bCs/>
                <w:rtl/>
              </w:rPr>
              <w:t xml:space="preserve"> و الأکدارِ</w:t>
            </w:r>
          </w:p>
        </w:tc>
      </w:tr>
      <w:tr w:rsidR="00EB1257" w:rsidRPr="00951F74">
        <w:trPr>
          <w:jc w:val="center"/>
        </w:trPr>
        <w:tc>
          <w:tcPr>
            <w:tcW w:w="2846" w:type="dxa"/>
          </w:tcPr>
          <w:p w:rsidR="00EB1257" w:rsidRPr="00951F74" w:rsidRDefault="00EB1257" w:rsidP="002021B6">
            <w:pPr>
              <w:ind w:firstLine="170"/>
              <w:jc w:val="both"/>
              <w:rPr>
                <w:rFonts w:ascii="Lotus Linotype" w:hAnsi="Lotus Linotype" w:cs="Lotus Linotype"/>
                <w:b/>
                <w:bCs/>
              </w:rPr>
            </w:pPr>
            <w:r w:rsidRPr="00951F74">
              <w:rPr>
                <w:rFonts w:ascii="Lotus Linotype" w:hAnsi="Lotus Linotype" w:cs="Lotus Linotype"/>
                <w:b/>
                <w:bCs/>
                <w:rtl/>
              </w:rPr>
              <w:t>و م</w:t>
            </w:r>
            <w:r>
              <w:rPr>
                <w:rFonts w:ascii="Lotus Linotype" w:hAnsi="Lotus Linotype" w:cs="Lotus Linotype"/>
                <w:b/>
                <w:bCs/>
                <w:rtl/>
              </w:rPr>
              <w:t>ُ</w:t>
            </w:r>
            <w:r w:rsidRPr="00951F74">
              <w:rPr>
                <w:rFonts w:ascii="Lotus Linotype" w:hAnsi="Lotus Linotype" w:cs="Lotus Linotype"/>
                <w:b/>
                <w:bCs/>
                <w:rtl/>
              </w:rPr>
              <w:t>کلفُ الأیام ضدّ طباع</w:t>
            </w:r>
            <w:r>
              <w:rPr>
                <w:rFonts w:ascii="Lotus Linotype" w:hAnsi="Lotus Linotype" w:cs="Lotus Linotype" w:hint="cs"/>
                <w:b/>
                <w:bCs/>
                <w:rtl/>
              </w:rPr>
              <w:t>ـــــ</w:t>
            </w:r>
            <w:r w:rsidRPr="00951F74">
              <w:rPr>
                <w:rFonts w:ascii="Lotus Linotype" w:hAnsi="Lotus Linotype" w:cs="Lotus Linotype"/>
                <w:b/>
                <w:bCs/>
                <w:rtl/>
              </w:rPr>
              <w:t>ها</w:t>
            </w:r>
          </w:p>
        </w:tc>
        <w:tc>
          <w:tcPr>
            <w:tcW w:w="236" w:type="dxa"/>
          </w:tcPr>
          <w:p w:rsidR="00EB1257" w:rsidRPr="00951F74" w:rsidRDefault="00EB1257" w:rsidP="002021B6">
            <w:pPr>
              <w:ind w:firstLine="170"/>
              <w:jc w:val="center"/>
              <w:rPr>
                <w:rFonts w:ascii="Lotus Linotype" w:hAnsi="Lotus Linotype" w:cs="Lotus Linotype"/>
                <w:b/>
                <w:bCs/>
              </w:rPr>
            </w:pPr>
          </w:p>
        </w:tc>
        <w:tc>
          <w:tcPr>
            <w:tcW w:w="2498" w:type="dxa"/>
          </w:tcPr>
          <w:p w:rsidR="00EB1257" w:rsidRPr="00951F74" w:rsidRDefault="00EB1257" w:rsidP="002021B6">
            <w:pPr>
              <w:ind w:firstLine="170"/>
              <w:jc w:val="center"/>
              <w:rPr>
                <w:rFonts w:ascii="Lotus Linotype" w:hAnsi="Lotus Linotype" w:cs="Lotus Linotype"/>
                <w:b/>
                <w:bCs/>
              </w:rPr>
            </w:pPr>
            <w:r w:rsidRPr="00951F74">
              <w:rPr>
                <w:rFonts w:ascii="Lotus Linotype" w:hAnsi="Lotus Linotype" w:cs="Lotus Linotype"/>
                <w:b/>
                <w:bCs/>
                <w:rtl/>
              </w:rPr>
              <w:t>متطلبٌ فی الماء جذوةَ ن</w:t>
            </w:r>
            <w:r>
              <w:rPr>
                <w:rFonts w:ascii="Lotus Linotype" w:hAnsi="Lotus Linotype" w:cs="Lotus Linotype" w:hint="cs"/>
                <w:b/>
                <w:bCs/>
                <w:rtl/>
              </w:rPr>
              <w:t>ـ</w:t>
            </w:r>
            <w:r w:rsidRPr="00951F74">
              <w:rPr>
                <w:rFonts w:ascii="Lotus Linotype" w:hAnsi="Lotus Linotype" w:cs="Lotus Linotype"/>
                <w:b/>
                <w:bCs/>
                <w:rtl/>
              </w:rPr>
              <w:t>ار</w:t>
            </w:r>
            <w:r>
              <w:rPr>
                <w:rFonts w:ascii="Lotus Linotype" w:hAnsi="Lotus Linotype" w:cs="Lotus Linotype"/>
                <w:b/>
                <w:bCs/>
                <w:rtl/>
              </w:rPr>
              <w:t>ِ</w:t>
            </w:r>
          </w:p>
        </w:tc>
      </w:tr>
    </w:tbl>
    <w:p w:rsidR="00EB1257" w:rsidRDefault="00EB1257" w:rsidP="002021B6">
      <w:pPr>
        <w:ind w:firstLine="170"/>
        <w:rPr>
          <w:rFonts w:ascii="2  Badr" w:hAnsi="2  Badr"/>
          <w:rtl/>
        </w:rPr>
      </w:pP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ناخوش</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سرشته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پاک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دور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ناخوش</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روزگار</w:t>
      </w:r>
      <w:r>
        <w:rPr>
          <w:rFonts w:ascii="2  Badr" w:hAnsi="2  Badr"/>
          <w:rtl/>
        </w:rPr>
        <w:t xml:space="preserve"> </w:t>
      </w:r>
      <w:r>
        <w:rPr>
          <w:rFonts w:ascii="2  Badr" w:hAnsi="2  Badr" w:hint="eastAsia"/>
          <w:rtl/>
        </w:rPr>
        <w:t>خصوص</w:t>
      </w:r>
      <w:r>
        <w:rPr>
          <w:rFonts w:ascii="2  Badr" w:hAnsi="2  Badr" w:hint="cs"/>
          <w:rtl/>
        </w:rPr>
        <w:t>ی</w:t>
      </w:r>
      <w:r>
        <w:rPr>
          <w:rFonts w:ascii="2  Badr" w:hAnsi="2  Badr" w:hint="eastAsia"/>
          <w:rtl/>
        </w:rPr>
        <w:t>ات</w:t>
      </w:r>
      <w:r>
        <w:rPr>
          <w:rFonts w:ascii="2  Badr" w:hAnsi="2  Badr" w:hint="cs"/>
          <w:rtl/>
        </w:rPr>
        <w:t>ی</w:t>
      </w:r>
      <w:r>
        <w:rPr>
          <w:rFonts w:ascii="2  Badr" w:hAnsi="2  Badr"/>
          <w:rtl/>
        </w:rPr>
        <w:t xml:space="preserve"> </w:t>
      </w:r>
      <w:r>
        <w:rPr>
          <w:rFonts w:ascii="2  Badr" w:hAnsi="2  Badr" w:hint="eastAsia"/>
          <w:rtl/>
        </w:rPr>
        <w:t>خلاف</w:t>
      </w:r>
      <w:r>
        <w:rPr>
          <w:rFonts w:ascii="2  Badr" w:hAnsi="2  Badr"/>
          <w:rtl/>
        </w:rPr>
        <w:t xml:space="preserve"> </w:t>
      </w:r>
      <w:r>
        <w:rPr>
          <w:rFonts w:ascii="2  Badr" w:hAnsi="2  Badr" w:hint="eastAsia"/>
          <w:rtl/>
        </w:rPr>
        <w:t>سرشت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خواهد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آب</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روشن</w:t>
      </w:r>
      <w:r>
        <w:rPr>
          <w:rFonts w:ascii="2  Badr" w:hAnsi="2  Badr"/>
          <w:rtl/>
        </w:rPr>
        <w:t xml:space="preserve"> </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تلخ</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‏خبر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رخدادها</w:t>
      </w:r>
      <w:r>
        <w:rPr>
          <w:rFonts w:ascii="2  Badr" w:hAnsi="2  Badr" w:hint="cs"/>
          <w:rtl/>
        </w:rPr>
        <w:t>یی</w:t>
      </w:r>
      <w:r>
        <w:rPr>
          <w:rFonts w:ascii="2  Badr" w:hAnsi="2  Badr"/>
          <w:rtl/>
        </w:rPr>
        <w:t xml:space="preserve"> </w:t>
      </w:r>
      <w:r>
        <w:rPr>
          <w:rFonts w:ascii="2  Badr" w:hAnsi="2  Badr" w:hint="eastAsia"/>
          <w:rtl/>
        </w:rPr>
        <w:t>غافلگ</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طب</w:t>
      </w:r>
      <w:r>
        <w:rPr>
          <w:rFonts w:ascii="2  Badr" w:hAnsi="2  Badr" w:hint="cs"/>
          <w:rtl/>
        </w:rPr>
        <w:t>ی</w:t>
      </w:r>
      <w:r>
        <w:rPr>
          <w:rFonts w:ascii="2  Badr" w:hAnsi="2  Badr" w:hint="eastAsia"/>
          <w:rtl/>
        </w:rPr>
        <w:t>عت</w:t>
      </w:r>
      <w:r>
        <w:rPr>
          <w:rFonts w:ascii="2  Badr" w:hAnsi="2  Badr"/>
          <w:rtl/>
        </w:rPr>
        <w:t xml:space="preserve"> </w:t>
      </w:r>
      <w:r>
        <w:rPr>
          <w:rFonts w:ascii="2  Badr" w:hAnsi="2  Badr" w:hint="eastAsia"/>
          <w:rtl/>
        </w:rPr>
        <w:t>زندگ</w:t>
      </w:r>
      <w:r>
        <w:rPr>
          <w:rFonts w:ascii="2  Badr" w:hAnsi="2  Badr" w:hint="cs"/>
          <w:rtl/>
        </w:rPr>
        <w:t>ی</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فهم</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داد</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قض</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بس</w:t>
      </w:r>
      <w:r>
        <w:rPr>
          <w:rFonts w:ascii="2  Badr" w:hAnsi="2  Badr" w:hint="cs"/>
          <w:rtl/>
        </w:rPr>
        <w:t>ی</w:t>
      </w:r>
      <w:r>
        <w:rPr>
          <w:rFonts w:ascii="2  Badr" w:hAnsi="2  Badr"/>
          <w:rtl/>
        </w:rPr>
        <w:t xml:space="preserve"> </w:t>
      </w:r>
      <w:r>
        <w:rPr>
          <w:rFonts w:ascii="2  Badr" w:hAnsi="2  Badr" w:hint="eastAsia"/>
          <w:rtl/>
        </w:rPr>
        <w:t>آسان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درک</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کامل</w:t>
      </w:r>
      <w:r>
        <w:rPr>
          <w:rFonts w:ascii="2  Badr" w:hAnsi="2  Badr"/>
          <w:rtl/>
        </w:rPr>
        <w:t xml:space="preserve"> </w:t>
      </w:r>
      <w:r>
        <w:rPr>
          <w:rFonts w:ascii="2  Badr" w:hAnsi="2  Badr" w:hint="eastAsia"/>
          <w:rtl/>
        </w:rPr>
        <w:t>ملک</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اندازه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ﯺ  ﯻ  ﯼ   ﯽ    ﯾ  ﯿ</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color w:val="000000"/>
          <w:sz w:val="27"/>
          <w:szCs w:val="27"/>
          <w:rtl/>
          <w:lang w:bidi="ar-SA"/>
        </w:rPr>
        <w:t>نحل: ٥٣</w:t>
      </w:r>
      <w:r>
        <w:rPr>
          <w:rFonts w:ascii="2  Badr" w:hAnsi="2  Badr"/>
          <w:rtl/>
          <w:lang w:bidi="ar-SA"/>
        </w:rPr>
        <w:t>)</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نعمت</w:t>
      </w:r>
      <w:r>
        <w:rPr>
          <w:rFonts w:ascii="2  Badr" w:hAnsi="2  Badr" w:hint="cs"/>
          <w:rtl/>
        </w:rPr>
        <w:t>ی</w:t>
      </w:r>
      <w:r>
        <w:rPr>
          <w:rFonts w:ascii="2  Badr" w:hAnsi="2  Badr"/>
          <w:rtl/>
        </w:rPr>
        <w:t xml:space="preserve"> </w:t>
      </w:r>
      <w:r>
        <w:rPr>
          <w:rFonts w:ascii="2  Badr" w:hAnsi="2  Badr" w:hint="eastAsia"/>
          <w:rtl/>
        </w:rPr>
        <w:t>دار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جانب</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محروم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024" w:hAnsi="QCF_P024" w:cs="QCF_P024"/>
          <w:color w:val="000000"/>
          <w:sz w:val="27"/>
          <w:szCs w:val="27"/>
          <w:rtl/>
          <w:lang w:bidi="ar-SA"/>
        </w:rPr>
        <w:t xml:space="preserve">ﭳ     ﭴ  ﭵ    ﭶ       ﭷ     ﭸ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١٥٦</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خدا</w:t>
      </w:r>
      <w:r>
        <w:rPr>
          <w:rFonts w:ascii="2  Badr" w:hAnsi="2  Badr" w:hint="cs"/>
          <w:rtl/>
        </w:rPr>
        <w:t>یی</w:t>
      </w:r>
      <w:r>
        <w:rPr>
          <w:rFonts w:ascii="2  Badr" w:hAnsi="2  Badr" w:hint="eastAsia"/>
          <w:rtl/>
        </w:rPr>
        <w:t>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‏گرد</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رخداد</w:t>
      </w:r>
      <w:r>
        <w:rPr>
          <w:rFonts w:ascii="2  Badr" w:hAnsi="2  Badr"/>
          <w:rtl/>
        </w:rPr>
        <w:t xml:space="preserve"> </w:t>
      </w:r>
      <w:r>
        <w:rPr>
          <w:rFonts w:ascii="2  Badr" w:hAnsi="2  Badr" w:hint="eastAsia"/>
          <w:rtl/>
        </w:rPr>
        <w:t>ناخوشا</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درمان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بت‏زدگ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کاستن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سخن</w:t>
      </w:r>
      <w:r>
        <w:rPr>
          <w:rFonts w:ascii="2  Badr" w:hAnsi="2  Badr" w:hint="cs"/>
          <w:rtl/>
        </w:rPr>
        <w:t>ی</w:t>
      </w:r>
      <w:r>
        <w:rPr>
          <w:rFonts w:ascii="2  Badr" w:hAnsi="2  Badr"/>
          <w:rtl/>
        </w:rPr>
        <w:t xml:space="preserve"> </w:t>
      </w:r>
      <w:r>
        <w:rPr>
          <w:rFonts w:ascii="2  Badr" w:hAnsi="2  Badr" w:hint="eastAsia"/>
          <w:rtl/>
        </w:rPr>
        <w:t>رساتر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سودمندتر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زودگذر،</w:t>
      </w:r>
      <w:r>
        <w:rPr>
          <w:rFonts w:ascii="2  Badr" w:hAnsi="2  Badr"/>
          <w:rtl/>
        </w:rPr>
        <w:t xml:space="preserve"> </w:t>
      </w:r>
      <w:r>
        <w:rPr>
          <w:rFonts w:ascii="2  Badr" w:hAnsi="2  Badr" w:hint="eastAsia"/>
          <w:rtl/>
        </w:rPr>
        <w:t>فان</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rtl/>
        </w:rPr>
        <w:t xml:space="preserve"> </w:t>
      </w:r>
      <w:r>
        <w:rPr>
          <w:rFonts w:ascii="2  Badr" w:hAnsi="2  Badr" w:hint="eastAsia"/>
          <w:rtl/>
        </w:rPr>
        <w:t>ثبات</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طرف</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خانواده،</w:t>
      </w:r>
      <w:r>
        <w:rPr>
          <w:rFonts w:ascii="2  Badr" w:hAnsi="2  Badr"/>
          <w:rtl/>
        </w:rPr>
        <w:t xml:space="preserve"> </w:t>
      </w:r>
      <w:r>
        <w:rPr>
          <w:rFonts w:ascii="2  Badr" w:hAnsi="2  Badr" w:hint="eastAsia"/>
          <w:rtl/>
        </w:rPr>
        <w:t>همسر،</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اموالش</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ملک</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امانت</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هستند</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اخت</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گذاشته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وقت</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استثنا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بازگشت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اصل</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ام</w:t>
      </w:r>
      <w:r>
        <w:rPr>
          <w:rFonts w:ascii="2  Badr" w:hAnsi="2  Badr"/>
          <w:rtl/>
        </w:rPr>
        <w:t xml:space="preserve"> </w:t>
      </w:r>
      <w:r>
        <w:rPr>
          <w:rFonts w:ascii="2  Badr" w:hAnsi="2  Badr" w:hint="eastAsia"/>
          <w:rtl/>
        </w:rPr>
        <w:t>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ابوطلحه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موقع</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گرفتند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عنوان</w:t>
      </w:r>
      <w:r>
        <w:rPr>
          <w:rFonts w:ascii="2  Badr" w:hAnsi="2  Badr"/>
          <w:rtl/>
        </w:rPr>
        <w:t xml:space="preserve"> </w:t>
      </w:r>
      <w:r>
        <w:rPr>
          <w:rFonts w:ascii="2  Badr" w:hAnsi="2  Badr" w:hint="eastAsia"/>
          <w:rtl/>
        </w:rPr>
        <w:t>موضع‏گ</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مشهور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پسرشان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ابوطلحه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w:t>
      </w:r>
      <w:r>
        <w:rPr>
          <w:rFonts w:ascii="2  Badr" w:hAnsi="2  Badr" w:hint="eastAsia"/>
          <w:rtl/>
        </w:rPr>
        <w:t>دوست</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ام</w:t>
      </w:r>
      <w:r>
        <w:rPr>
          <w:rFonts w:ascii="2  Badr" w:hAnsi="2  Badr"/>
          <w:rtl/>
        </w:rPr>
        <w:t xml:space="preserve"> </w:t>
      </w:r>
      <w:r>
        <w:rPr>
          <w:rFonts w:ascii="2  Badr" w:hAnsi="2  Badr" w:hint="eastAsia"/>
          <w:rtl/>
        </w:rPr>
        <w:t>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ابوطلحه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نظر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امانت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خانواده‏</w:t>
      </w:r>
      <w:r>
        <w:rPr>
          <w:rFonts w:ascii="2  Badr" w:hAnsi="2  Badr" w:hint="cs"/>
          <w:rtl/>
        </w:rPr>
        <w:t>یی</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بخواهند</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اهل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خانه</w:t>
      </w:r>
      <w:r>
        <w:rPr>
          <w:rFonts w:ascii="2  Badr" w:hAnsi="2  Badr"/>
          <w:rtl/>
        </w:rPr>
        <w:t xml:space="preserve"> </w:t>
      </w:r>
      <w:r>
        <w:rPr>
          <w:rFonts w:ascii="2  Badr" w:hAnsi="2  Badr" w:hint="eastAsia"/>
          <w:rtl/>
        </w:rPr>
        <w:t>م</w:t>
      </w:r>
      <w:r>
        <w:rPr>
          <w:rFonts w:ascii="2  Badr" w:hAnsi="2  Badr" w:hint="cs"/>
          <w:rtl/>
        </w:rPr>
        <w:t>ی</w:t>
      </w:r>
      <w:r>
        <w:rPr>
          <w:rFonts w:ascii="2  Badr" w:hAnsi="2  Badr"/>
          <w:rtl/>
        </w:rPr>
        <w:t xml:space="preserve"> </w:t>
      </w:r>
      <w:r>
        <w:rPr>
          <w:rFonts w:ascii="2  Badr" w:hAnsi="2  Badr" w:hint="eastAsia"/>
          <w:rtl/>
        </w:rPr>
        <w:t>توانند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دادنش</w:t>
      </w:r>
      <w:r>
        <w:rPr>
          <w:rFonts w:ascii="2  Badr" w:hAnsi="2  Badr"/>
          <w:rtl/>
        </w:rPr>
        <w:t xml:space="preserve"> </w:t>
      </w:r>
      <w:r>
        <w:rPr>
          <w:rFonts w:ascii="2  Badr" w:hAnsi="2  Badr" w:hint="eastAsia"/>
          <w:rtl/>
        </w:rPr>
        <w:t>خوددار</w:t>
      </w:r>
      <w:r>
        <w:rPr>
          <w:rFonts w:ascii="2  Badr" w:hAnsi="2  Badr" w:hint="cs"/>
          <w:rtl/>
        </w:rPr>
        <w:t>ی</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امانت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شود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گفت</w:t>
      </w:r>
      <w:r>
        <w:rPr>
          <w:rFonts w:ascii="2  Badr" w:hAnsi="2  Badr"/>
          <w:rtl/>
        </w:rPr>
        <w:t>: «</w:t>
      </w:r>
      <w:r>
        <w:rPr>
          <w:rFonts w:ascii="2  Badr" w:hAnsi="2  Badr" w:hint="eastAsia"/>
          <w:rtl/>
        </w:rPr>
        <w:t>خداوند</w:t>
      </w:r>
      <w:r>
        <w:rPr>
          <w:rFonts w:ascii="2  Badr" w:hAnsi="2  Badr"/>
          <w:rtl/>
        </w:rPr>
        <w:t xml:space="preserve"> </w:t>
      </w:r>
      <w:r>
        <w:rPr>
          <w:rFonts w:ascii="2  Badr" w:hAnsi="2  Badr" w:hint="eastAsia"/>
          <w:rtl/>
        </w:rPr>
        <w:t>فلان</w:t>
      </w:r>
      <w:r>
        <w:rPr>
          <w:rFonts w:ascii="2  Badr" w:hAnsi="2  Badr" w:hint="cs"/>
          <w:rtl/>
        </w:rPr>
        <w:t>ی</w:t>
      </w:r>
      <w:r>
        <w:rPr>
          <w:rFonts w:ascii="2  Badr" w:hAnsi="2  Badr"/>
          <w:rtl/>
        </w:rPr>
        <w:t xml:space="preserve"> </w:t>
      </w:r>
      <w:r>
        <w:rPr>
          <w:rFonts w:cs="Times New Roman"/>
          <w:rtl/>
        </w:rPr>
        <w:t>–</w:t>
      </w:r>
      <w:r>
        <w:rPr>
          <w:rFonts w:ascii="2  Badr" w:hAnsi="2  Badr"/>
          <w:rtl/>
        </w:rPr>
        <w:t xml:space="preserve"> </w:t>
      </w:r>
      <w:r>
        <w:rPr>
          <w:rFonts w:ascii="2  Badr" w:hAnsi="2  Badr" w:hint="eastAsia"/>
          <w:rtl/>
        </w:rPr>
        <w:t>پسرمان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امانت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اکنون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گرفت</w:t>
      </w:r>
      <w:r>
        <w:rPr>
          <w:rFonts w:ascii="2  Badr" w:hAnsi="2  Badr"/>
          <w:rtl/>
        </w:rPr>
        <w:t>.</w:t>
      </w:r>
      <w:r>
        <w:rPr>
          <w:rFonts w:ascii="2  Badr" w:hAnsi="2  Badr" w:hint="eastAsia"/>
          <w:rtl/>
        </w:rPr>
        <w:t>»</w:t>
      </w:r>
      <w:r>
        <w:rPr>
          <w:rFonts w:ascii="2  Badr" w:hAnsi="2  Badr"/>
          <w:rtl/>
        </w:rPr>
        <w:t xml:space="preserve"> </w:t>
      </w:r>
      <w:r>
        <w:rPr>
          <w:rFonts w:ascii="2  Badr" w:hAnsi="2  Badr" w:hint="eastAsia"/>
          <w:rtl/>
        </w:rPr>
        <w:t>آنگاه</w:t>
      </w:r>
      <w:r>
        <w:rPr>
          <w:rFonts w:ascii="2  Badr" w:hAnsi="2  Badr"/>
          <w:rtl/>
        </w:rPr>
        <w:t xml:space="preserve"> </w:t>
      </w:r>
      <w:r>
        <w:rPr>
          <w:rFonts w:ascii="2  Badr" w:hAnsi="2  Badr" w:hint="eastAsia"/>
          <w:rtl/>
        </w:rPr>
        <w:t>ابوطلحه</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إنالله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خواند</w:t>
      </w:r>
      <w:r>
        <w:rPr>
          <w:rFonts w:ascii="2  Badr" w:hAnsi="2  Badr"/>
          <w:rtl/>
        </w:rPr>
        <w:t>.</w:t>
      </w:r>
      <w:r>
        <w:rPr>
          <w:rStyle w:val="a7"/>
          <w:rFonts w:ascii="2  Badr" w:hAnsi="2  Badr"/>
          <w:rtl/>
        </w:rPr>
        <w:footnoteReference w:id="202"/>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شناخت</w:t>
      </w:r>
      <w:r>
        <w:rPr>
          <w:rFonts w:ascii="2  Badr" w:hAnsi="2  Badr"/>
          <w:rtl/>
        </w:rPr>
        <w:t xml:space="preserve"> </w:t>
      </w:r>
      <w:r>
        <w:rPr>
          <w:rFonts w:ascii="2  Badr" w:hAnsi="2  Badr" w:hint="eastAsia"/>
          <w:rtl/>
        </w:rPr>
        <w:t>پاداش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ثواب</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گوشه‏ها</w:t>
      </w:r>
      <w:r>
        <w:rPr>
          <w:rFonts w:ascii="2  Badr" w:hAnsi="2  Badr" w:hint="cs"/>
          <w:rtl/>
        </w:rPr>
        <w:t>یی</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شد</w:t>
      </w:r>
      <w:r>
        <w:rPr>
          <w:rFonts w:ascii="2  Badr" w:hAnsi="2  Badr"/>
          <w:rtl/>
        </w:rPr>
        <w:t xml:space="preserve">: </w:t>
      </w:r>
      <w:r>
        <w:rPr>
          <w:rFonts w:ascii="QCF_BSML" w:hAnsi="QCF_BSML" w:cs="QCF_BSML"/>
          <w:color w:val="000000"/>
          <w:sz w:val="27"/>
          <w:szCs w:val="27"/>
          <w:rtl/>
          <w:lang w:bidi="ar-SA"/>
        </w:rPr>
        <w:t xml:space="preserve">ﭽ </w:t>
      </w:r>
      <w:r>
        <w:rPr>
          <w:rFonts w:ascii="QCF_P403" w:hAnsi="QCF_P403" w:cs="QCF_P403"/>
          <w:color w:val="000000"/>
          <w:sz w:val="27"/>
          <w:szCs w:val="27"/>
          <w:rtl/>
          <w:lang w:bidi="ar-SA"/>
        </w:rPr>
        <w:t xml:space="preserve">ﮕ  ﮖ   ﮗ  ﮘ  ﮙ   ﮚ  ﮛ  ﮜ  ﮝ  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عنكبوت: ٥٨ - ٥٩</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پروردگار</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بدون</w:t>
      </w:r>
      <w:r>
        <w:rPr>
          <w:rFonts w:ascii="2  Badr" w:hAnsi="2  Badr"/>
          <w:rtl/>
        </w:rPr>
        <w:t xml:space="preserve"> </w:t>
      </w:r>
      <w:r>
        <w:rPr>
          <w:rFonts w:ascii="2  Badr" w:hAnsi="2  Badr" w:hint="eastAsia"/>
          <w:rtl/>
        </w:rPr>
        <w:t>حساب</w:t>
      </w:r>
      <w:r>
        <w:rPr>
          <w:rFonts w:ascii="2  Badr" w:hAnsi="2  Badr"/>
          <w:rtl/>
        </w:rPr>
        <w:t xml:space="preserve"> </w:t>
      </w:r>
      <w:r>
        <w:rPr>
          <w:rFonts w:ascii="2  Badr" w:hAnsi="2  Badr" w:hint="eastAsia"/>
          <w:rtl/>
        </w:rPr>
        <w:t>پاداششان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رند</w:t>
      </w:r>
      <w:r>
        <w:rPr>
          <w:rFonts w:ascii="2  Badr" w:hAnsi="2  Badr"/>
          <w:rtl/>
        </w:rPr>
        <w:t>.</w:t>
      </w:r>
    </w:p>
    <w:p w:rsidR="00EB1257" w:rsidRDefault="00EB1257" w:rsidP="002021B6">
      <w:pPr>
        <w:ind w:firstLine="170"/>
        <w:rPr>
          <w:rFonts w:ascii="2  Badr" w:hAnsi="2  Badr"/>
          <w:rtl/>
        </w:rPr>
      </w:pPr>
      <w:r>
        <w:rPr>
          <w:rFonts w:ascii="2  Badr" w:hAnsi="2  Badr"/>
          <w:rtl/>
        </w:rPr>
        <w:t xml:space="preserve">4- </w:t>
      </w:r>
      <w:r>
        <w:rPr>
          <w:rFonts w:ascii="2  Badr" w:hAnsi="2  Badr" w:hint="eastAsia"/>
          <w:rtl/>
        </w:rPr>
        <w:t>اطم</w:t>
      </w:r>
      <w:r>
        <w:rPr>
          <w:rFonts w:ascii="2  Badr" w:hAnsi="2  Badr" w:hint="cs"/>
          <w:rtl/>
        </w:rPr>
        <w:t>ی</w:t>
      </w:r>
      <w:r>
        <w:rPr>
          <w:rFonts w:ascii="2  Badr" w:hAnsi="2  Badr" w:hint="eastAsia"/>
          <w:rtl/>
        </w:rPr>
        <w:t>نان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تنگنا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فراخ</w:t>
      </w:r>
      <w:r>
        <w:rPr>
          <w:rFonts w:ascii="2  Badr" w:hAnsi="2  Badr" w:hint="cs"/>
          <w:rtl/>
        </w:rPr>
        <w:t>ی</w:t>
      </w:r>
      <w:r>
        <w:rPr>
          <w:rFonts w:ascii="2  Badr" w:hAnsi="2  Badr"/>
          <w:rtl/>
        </w:rPr>
        <w:t xml:space="preserve"> </w:t>
      </w:r>
      <w:r>
        <w:rPr>
          <w:rFonts w:ascii="2  Badr" w:hAnsi="2  Badr" w:hint="eastAsia"/>
          <w:rtl/>
        </w:rPr>
        <w:t>وآسودگ</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QCF_BSML" w:hAnsi="QCF_BSML" w:cs="QCF_BSML"/>
          <w:color w:val="000000"/>
          <w:sz w:val="27"/>
          <w:szCs w:val="27"/>
          <w:rtl/>
          <w:lang w:bidi="ar-SA"/>
        </w:rPr>
        <w:t xml:space="preserve">ﭽ </w:t>
      </w:r>
      <w:r>
        <w:rPr>
          <w:rFonts w:ascii="QCF_P596" w:hAnsi="QCF_P596" w:cs="QCF_P596"/>
          <w:color w:val="000000"/>
          <w:sz w:val="27"/>
          <w:szCs w:val="27"/>
          <w:rtl/>
          <w:lang w:bidi="ar-SA"/>
        </w:rPr>
        <w:t xml:space="preserve">ﯗ  ﯘ  ﯙ         ﯚ        ﯛ  ﯜ     ﯝ  ﯞ          ﯟ     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شرح: ٥ - ٦</w:t>
      </w:r>
      <w:r>
        <w:rPr>
          <w:rFonts w:ascii="2  Badr" w:hAnsi="2  Badr"/>
          <w:rtl/>
        </w:rPr>
        <w:t>) «</w:t>
      </w:r>
      <w:r>
        <w:rPr>
          <w:rFonts w:ascii="2  Badr" w:hAnsi="2  Badr" w:hint="eastAsia"/>
          <w:rtl/>
        </w:rPr>
        <w:t>پس</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دشوار</w:t>
      </w:r>
      <w:r>
        <w:rPr>
          <w:rFonts w:ascii="2  Badr" w:hAnsi="2  Badr" w:hint="cs"/>
          <w:rtl/>
        </w:rPr>
        <w:t>ی</w:t>
      </w:r>
      <w:r>
        <w:rPr>
          <w:rFonts w:ascii="2  Badr" w:hAnsi="2  Badr"/>
          <w:rtl/>
        </w:rPr>
        <w:t xml:space="preserve"> </w:t>
      </w:r>
      <w:r>
        <w:rPr>
          <w:rFonts w:ascii="2  Badr" w:hAnsi="2  Badr" w:hint="eastAsia"/>
          <w:rtl/>
        </w:rPr>
        <w:t>آسان</w:t>
      </w:r>
      <w:r>
        <w:rPr>
          <w:rFonts w:ascii="2  Badr" w:hAnsi="2  Badr" w:hint="cs"/>
          <w:rtl/>
        </w:rPr>
        <w:t>ی</w:t>
      </w:r>
      <w:r>
        <w:rPr>
          <w:rFonts w:ascii="2  Badr" w:hAnsi="2  Badr"/>
          <w:rtl/>
        </w:rPr>
        <w:t xml:space="preserve"> </w:t>
      </w:r>
      <w:r>
        <w:rPr>
          <w:rFonts w:ascii="2  Badr" w:hAnsi="2  Badr" w:hint="eastAsia"/>
          <w:rtl/>
        </w:rPr>
        <w:t>قر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البته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دشوار</w:t>
      </w:r>
      <w:r>
        <w:rPr>
          <w:rFonts w:ascii="2  Badr" w:hAnsi="2  Badr" w:hint="cs"/>
          <w:rtl/>
        </w:rPr>
        <w:t>ی</w:t>
      </w:r>
      <w:r>
        <w:rPr>
          <w:rFonts w:ascii="2  Badr" w:hAnsi="2  Badr"/>
          <w:rtl/>
        </w:rPr>
        <w:t xml:space="preserve"> </w:t>
      </w:r>
      <w:r>
        <w:rPr>
          <w:rFonts w:ascii="2  Badr" w:hAnsi="2  Badr" w:hint="eastAsia"/>
          <w:rtl/>
        </w:rPr>
        <w:t>آسان</w:t>
      </w:r>
      <w:r>
        <w:rPr>
          <w:rFonts w:ascii="2  Badr" w:hAnsi="2  Badr" w:hint="cs"/>
          <w:rtl/>
        </w:rPr>
        <w:t>ی</w:t>
      </w:r>
      <w:r>
        <w:rPr>
          <w:rFonts w:ascii="2  Badr" w:hAnsi="2  Badr"/>
          <w:rtl/>
        </w:rPr>
        <w:t xml:space="preserve"> </w:t>
      </w:r>
      <w:r>
        <w:rPr>
          <w:rFonts w:ascii="2  Badr" w:hAnsi="2  Badr" w:hint="eastAsia"/>
          <w:rtl/>
        </w:rPr>
        <w:t>قر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w:t>
      </w:r>
      <w:r>
        <w:rPr>
          <w:rFonts w:ascii="2  Badr" w:hAnsi="2  Badr" w:hint="eastAsia"/>
          <w:rtl/>
        </w:rPr>
        <w:t>العسر»</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معرفه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ال</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ُسر»</w:t>
      </w:r>
      <w:r>
        <w:rPr>
          <w:rFonts w:ascii="2  Badr" w:hAnsi="2  Badr"/>
          <w:rtl/>
        </w:rPr>
        <w:t xml:space="preserve"> (</w:t>
      </w:r>
      <w:r>
        <w:rPr>
          <w:rFonts w:ascii="2  Badr" w:hAnsi="2  Badr" w:hint="eastAsia"/>
          <w:rtl/>
        </w:rPr>
        <w:t>آسودگ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توانگر</w:t>
      </w:r>
      <w:r>
        <w:rPr>
          <w:rFonts w:ascii="2  Badr" w:hAnsi="2  Badr" w:hint="cs"/>
          <w:rtl/>
        </w:rPr>
        <w:t>ی</w:t>
      </w:r>
      <w:r>
        <w:rPr>
          <w:rFonts w:ascii="2  Badr" w:hAnsi="2  Badr"/>
          <w:rtl/>
        </w:rPr>
        <w:t xml:space="preserve">) </w:t>
      </w:r>
      <w:r>
        <w:rPr>
          <w:rFonts w:ascii="2  Badr" w:hAnsi="2  Badr" w:hint="eastAsia"/>
          <w:rtl/>
        </w:rPr>
        <w:t>نکره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عسر</w:t>
      </w:r>
      <w:r>
        <w:rPr>
          <w:rFonts w:ascii="2  Badr" w:hAnsi="2  Badr"/>
          <w:rtl/>
        </w:rPr>
        <w:t xml:space="preserve">)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توانگر</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ُسر</w:t>
      </w:r>
      <w:r>
        <w:rPr>
          <w:rFonts w:ascii="2  Badr" w:hAnsi="2  Badr"/>
          <w:rtl/>
        </w:rPr>
        <w:t xml:space="preserve">) </w:t>
      </w:r>
      <w:r>
        <w:rPr>
          <w:rFonts w:ascii="2  Badr" w:hAnsi="2  Badr" w:hint="eastAsia"/>
          <w:rtl/>
        </w:rPr>
        <w:t>دوتا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عسر»</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‏تواند</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cs"/>
          <w:rtl/>
        </w:rPr>
        <w:t>ی</w:t>
      </w:r>
      <w:r>
        <w:rPr>
          <w:rFonts w:ascii="2  Badr" w:hAnsi="2  Badr" w:hint="eastAsia"/>
          <w:rtl/>
        </w:rPr>
        <w:t>ُسر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ره</w:t>
      </w:r>
      <w:r>
        <w:rPr>
          <w:rFonts w:ascii="2  Badr" w:hAnsi="2  Badr"/>
          <w:rtl/>
        </w:rPr>
        <w:t xml:space="preserve"> </w:t>
      </w:r>
      <w:r>
        <w:rPr>
          <w:rFonts w:ascii="2  Badr" w:hAnsi="2  Badr" w:hint="eastAsia"/>
          <w:rtl/>
        </w:rPr>
        <w:t>گردد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فراخدست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توانگر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آورده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کمکش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مشکل</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‏فرستد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وعده‏</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وفا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QCF_BSML" w:hAnsi="QCF_BSML" w:cs="QCF_BSML"/>
          <w:color w:val="000000"/>
          <w:sz w:val="27"/>
          <w:szCs w:val="27"/>
          <w:rtl/>
          <w:lang w:bidi="ar-SA"/>
        </w:rPr>
        <w:t xml:space="preserve">ﭽ </w:t>
      </w:r>
      <w:r>
        <w:rPr>
          <w:rFonts w:ascii="QCF_P410" w:hAnsi="QCF_P410" w:cs="QCF_P410"/>
          <w:color w:val="000000"/>
          <w:sz w:val="27"/>
          <w:szCs w:val="27"/>
          <w:rtl/>
          <w:lang w:bidi="ar-SA"/>
        </w:rPr>
        <w:t xml:space="preserve">ﰀ  ﰁ    ﰂ  ﰃ  ﰄﰅ  ﰆ  ﰇ  ﰈ  ﰉ  ﰊ  ﰋ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روم: ٦٠</w:t>
      </w:r>
      <w:r>
        <w:rPr>
          <w:rFonts w:ascii="2  Badr" w:hAnsi="2  Badr"/>
          <w:rtl/>
          <w:lang w:bidi="ar-SA"/>
        </w:rPr>
        <w:t>)</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حق</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هرگزآنان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ندارند</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سبکسار</w:t>
      </w:r>
      <w:r>
        <w:rPr>
          <w:rFonts w:ascii="2  Badr" w:hAnsi="2  Badr"/>
          <w:rtl/>
        </w:rPr>
        <w:t xml:space="preserve"> </w:t>
      </w:r>
      <w:r>
        <w:rPr>
          <w:rFonts w:ascii="2  Badr" w:hAnsi="2  Badr" w:hint="eastAsia"/>
          <w:rtl/>
        </w:rPr>
        <w:t>نگردانند»</w:t>
      </w:r>
      <w:r>
        <w:rPr>
          <w:rFonts w:ascii="2  Badr" w:hAnsi="2  Badr"/>
          <w:rtl/>
        </w:rPr>
        <w:t>.</w:t>
      </w:r>
    </w:p>
    <w:p w:rsidR="00EB1257" w:rsidRDefault="00EB1257" w:rsidP="002021B6">
      <w:pPr>
        <w:ind w:firstLine="170"/>
        <w:rPr>
          <w:rFonts w:ascii="2  Badr" w:hAnsi="2  Badr"/>
          <w:rtl/>
        </w:rPr>
      </w:pPr>
      <w:r>
        <w:rPr>
          <w:rFonts w:ascii="2  Badr" w:hAnsi="2  Badr" w:hint="eastAsia"/>
          <w:rtl/>
        </w:rPr>
        <w:t>سپ</w:t>
      </w:r>
      <w:r>
        <w:rPr>
          <w:rFonts w:ascii="2  Badr" w:hAnsi="2  Badr" w:hint="cs"/>
          <w:rtl/>
        </w:rPr>
        <w:t>ی</w:t>
      </w:r>
      <w:r>
        <w:rPr>
          <w:rFonts w:ascii="2  Badr" w:hAnsi="2  Badr" w:hint="eastAsia"/>
          <w:rtl/>
        </w:rPr>
        <w:t>ده‏دمان</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طولان</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عاقبت</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w:t>
      </w:r>
    </w:p>
    <w:p w:rsidR="00EB1257" w:rsidRPr="00D0501D" w:rsidRDefault="00EB1257" w:rsidP="002021B6">
      <w:pPr>
        <w:ind w:firstLine="170"/>
        <w:jc w:val="center"/>
        <w:rPr>
          <w:rFonts w:ascii="2  Badr" w:hAnsi="2  Badr"/>
          <w:b/>
          <w:bCs/>
          <w:rtl/>
        </w:rPr>
      </w:pPr>
      <w:r w:rsidRPr="00D0501D">
        <w:rPr>
          <w:rFonts w:ascii="2  Badr" w:hAnsi="2  Badr" w:hint="eastAsia"/>
          <w:b/>
          <w:bCs/>
          <w:rtl/>
        </w:rPr>
        <w:t>اشتد</w:t>
      </w:r>
      <w:r>
        <w:rPr>
          <w:rFonts w:ascii="2  Badr" w:hAnsi="2  Badr" w:hint="eastAsia"/>
          <w:b/>
          <w:bCs/>
          <w:rtl/>
        </w:rPr>
        <w:t>ِّ</w:t>
      </w:r>
      <w:r w:rsidRPr="00D0501D">
        <w:rPr>
          <w:rFonts w:ascii="2  Badr" w:hAnsi="2  Badr" w:hint="cs"/>
          <w:b/>
          <w:bCs/>
          <w:rtl/>
        </w:rPr>
        <w:t>ی</w:t>
      </w:r>
      <w:r w:rsidRPr="00D0501D">
        <w:rPr>
          <w:rFonts w:ascii="2  Badr" w:hAnsi="2  Badr"/>
          <w:b/>
          <w:bCs/>
          <w:rtl/>
        </w:rPr>
        <w:t xml:space="preserve"> </w:t>
      </w:r>
      <w:r w:rsidRPr="00D0501D">
        <w:rPr>
          <w:rFonts w:ascii="2  Badr" w:hAnsi="2  Badr" w:hint="eastAsia"/>
          <w:b/>
          <w:bCs/>
          <w:rtl/>
        </w:rPr>
        <w:t>أزمة</w:t>
      </w:r>
      <w:r>
        <w:rPr>
          <w:rFonts w:ascii="2  Badr" w:hAnsi="2  Badr" w:hint="eastAsia"/>
          <w:b/>
          <w:bCs/>
          <w:rtl/>
        </w:rPr>
        <w:t>ً</w:t>
      </w:r>
      <w:r w:rsidRPr="00D0501D">
        <w:rPr>
          <w:rFonts w:ascii="2  Badr" w:hAnsi="2  Badr"/>
          <w:b/>
          <w:bCs/>
          <w:rtl/>
        </w:rPr>
        <w:t xml:space="preserve"> </w:t>
      </w:r>
      <w:r w:rsidRPr="00D0501D">
        <w:rPr>
          <w:rFonts w:ascii="2  Badr" w:hAnsi="2  Badr" w:hint="eastAsia"/>
          <w:b/>
          <w:bCs/>
          <w:rtl/>
        </w:rPr>
        <w:t>ت</w:t>
      </w:r>
      <w:r>
        <w:rPr>
          <w:rFonts w:ascii="2  Badr" w:hAnsi="2  Badr" w:hint="eastAsia"/>
          <w:b/>
          <w:bCs/>
          <w:rtl/>
        </w:rPr>
        <w:t>َ</w:t>
      </w:r>
      <w:r w:rsidRPr="00D0501D">
        <w:rPr>
          <w:rFonts w:ascii="2  Badr" w:hAnsi="2  Badr" w:hint="eastAsia"/>
          <w:b/>
          <w:bCs/>
          <w:rtl/>
        </w:rPr>
        <w:t>نفرج</w:t>
      </w:r>
      <w:r w:rsidRPr="00D0501D">
        <w:rPr>
          <w:rFonts w:ascii="2  Badr" w:hAnsi="2  Badr" w:hint="cs"/>
          <w:b/>
          <w:bCs/>
          <w:rtl/>
        </w:rPr>
        <w:t>ی</w:t>
      </w:r>
      <w:r w:rsidRPr="00D0501D">
        <w:rPr>
          <w:rFonts w:ascii="2  Badr" w:hAnsi="2  Badr"/>
          <w:b/>
          <w:bCs/>
          <w:rtl/>
        </w:rPr>
        <w:t xml:space="preserve">         </w:t>
      </w:r>
      <w:r w:rsidRPr="00D0501D">
        <w:rPr>
          <w:rFonts w:ascii="2  Badr" w:hAnsi="2  Badr" w:hint="eastAsia"/>
          <w:b/>
          <w:bCs/>
          <w:rtl/>
        </w:rPr>
        <w:t>قدآذن</w:t>
      </w:r>
      <w:r>
        <w:rPr>
          <w:rFonts w:ascii="2  Badr" w:hAnsi="2  Badr" w:hint="eastAsia"/>
          <w:b/>
          <w:bCs/>
          <w:rtl/>
        </w:rPr>
        <w:t>َ</w:t>
      </w:r>
      <w:r w:rsidRPr="00D0501D">
        <w:rPr>
          <w:rFonts w:ascii="2  Badr" w:hAnsi="2  Badr"/>
          <w:b/>
          <w:bCs/>
          <w:rtl/>
        </w:rPr>
        <w:t xml:space="preserve"> </w:t>
      </w:r>
      <w:r w:rsidRPr="00D0501D">
        <w:rPr>
          <w:rFonts w:ascii="2  Badr" w:hAnsi="2  Badr" w:hint="eastAsia"/>
          <w:b/>
          <w:bCs/>
          <w:rtl/>
        </w:rPr>
        <w:t>ل</w:t>
      </w:r>
      <w:r w:rsidRPr="00D0501D">
        <w:rPr>
          <w:rFonts w:ascii="2  Badr" w:hAnsi="2  Badr" w:hint="cs"/>
          <w:b/>
          <w:bCs/>
          <w:rtl/>
        </w:rPr>
        <w:t>ی</w:t>
      </w:r>
      <w:r w:rsidRPr="00D0501D">
        <w:rPr>
          <w:rFonts w:ascii="2  Badr" w:hAnsi="2  Badr" w:hint="eastAsia"/>
          <w:b/>
          <w:bCs/>
          <w:rtl/>
        </w:rPr>
        <w:t>ل</w:t>
      </w:r>
      <w:r>
        <w:rPr>
          <w:rFonts w:ascii="2  Badr" w:hAnsi="2  Badr" w:hint="eastAsia"/>
          <w:b/>
          <w:bCs/>
          <w:rtl/>
        </w:rPr>
        <w:t>ُ</w:t>
      </w:r>
      <w:r w:rsidRPr="00D0501D">
        <w:rPr>
          <w:rFonts w:ascii="2  Badr" w:hAnsi="2  Badr" w:hint="eastAsia"/>
          <w:b/>
          <w:bCs/>
          <w:rtl/>
        </w:rPr>
        <w:t>ک</w:t>
      </w:r>
      <w:r w:rsidRPr="00D0501D">
        <w:rPr>
          <w:rFonts w:ascii="2  Badr" w:hAnsi="2  Badr"/>
          <w:b/>
          <w:bCs/>
          <w:rtl/>
        </w:rPr>
        <w:t xml:space="preserve"> </w:t>
      </w:r>
      <w:r w:rsidRPr="00D0501D">
        <w:rPr>
          <w:rFonts w:ascii="2  Badr" w:hAnsi="2  Badr" w:hint="eastAsia"/>
          <w:b/>
          <w:bCs/>
          <w:rtl/>
        </w:rPr>
        <w:t>ب</w:t>
      </w:r>
      <w:r>
        <w:rPr>
          <w:rFonts w:ascii="2  Badr" w:hAnsi="2  Badr" w:hint="eastAsia"/>
          <w:b/>
          <w:bCs/>
          <w:rtl/>
        </w:rPr>
        <w:t>ِ</w:t>
      </w:r>
      <w:r w:rsidRPr="00D0501D">
        <w:rPr>
          <w:rFonts w:ascii="2  Badr" w:hAnsi="2  Badr" w:hint="eastAsia"/>
          <w:b/>
          <w:bCs/>
          <w:rtl/>
        </w:rPr>
        <w:t>البلج</w:t>
      </w:r>
      <w:r>
        <w:rPr>
          <w:rFonts w:ascii="2  Badr" w:hAnsi="2  Badr" w:hint="eastAsia"/>
          <w:b/>
          <w:bCs/>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w:t>
      </w:r>
      <w:r>
        <w:rPr>
          <w:rFonts w:ascii="2  Badr" w:hAnsi="2  Badr" w:hint="eastAsia"/>
          <w:rtl/>
        </w:rPr>
        <w:t>تنگناها</w:t>
      </w:r>
      <w:r>
        <w:rPr>
          <w:rFonts w:ascii="2  Badr" w:hAnsi="2  Badr"/>
          <w:rtl/>
        </w:rPr>
        <w:t xml:space="preserve"> </w:t>
      </w:r>
      <w:r>
        <w:rPr>
          <w:rFonts w:ascii="2  Badr" w:hAnsi="2  Badr" w:hint="eastAsia"/>
          <w:rtl/>
        </w:rPr>
        <w:t>استوار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قو</w:t>
      </w:r>
      <w:r>
        <w:rPr>
          <w:rFonts w:ascii="2  Badr" w:hAnsi="2  Badr" w:hint="cs"/>
          <w:rtl/>
        </w:rPr>
        <w:t>ی</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hint="cs"/>
          <w:rtl/>
        </w:rPr>
        <w:t>ی</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رسد،</w:t>
      </w:r>
      <w:r>
        <w:rPr>
          <w:rFonts w:ascii="2  Badr" w:hAnsi="2  Badr"/>
          <w:rtl/>
        </w:rPr>
        <w:t xml:space="preserve"> </w:t>
      </w:r>
      <w:r>
        <w:rPr>
          <w:rFonts w:ascii="2  Badr" w:hAnsi="2  Badr" w:hint="eastAsia"/>
          <w:rtl/>
        </w:rPr>
        <w:t>شب</w:t>
      </w:r>
      <w:r>
        <w:rPr>
          <w:rFonts w:ascii="2  Badr" w:hAnsi="2  Badr"/>
          <w:rtl/>
        </w:rPr>
        <w:t xml:space="preserve"> </w:t>
      </w:r>
      <w:r>
        <w:rPr>
          <w:rFonts w:ascii="2  Badr" w:hAnsi="2  Badr" w:hint="eastAsia"/>
          <w:rtl/>
        </w:rPr>
        <w:t>خبر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آمدن</w:t>
      </w:r>
      <w:r>
        <w:rPr>
          <w:rFonts w:ascii="2  Badr" w:hAnsi="2  Badr"/>
          <w:rtl/>
        </w:rPr>
        <w:t xml:space="preserve"> </w:t>
      </w:r>
      <w:r>
        <w:rPr>
          <w:rFonts w:ascii="2  Badr" w:hAnsi="2  Badr" w:hint="eastAsia"/>
          <w:rtl/>
        </w:rPr>
        <w:t>سپ</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w:t>
      </w:r>
    </w:p>
    <w:p w:rsidR="00EB1257" w:rsidRDefault="00EB1257" w:rsidP="002021B6">
      <w:pPr>
        <w:ind w:firstLine="170"/>
        <w:rPr>
          <w:rFonts w:ascii="2  Badr" w:hAnsi="2  Badr"/>
          <w:rtl/>
        </w:rPr>
      </w:pPr>
      <w:r>
        <w:rPr>
          <w:rFonts w:ascii="2  Badr" w:hAnsi="2  Badr" w:hint="eastAsia"/>
          <w:rtl/>
        </w:rPr>
        <w:t>حضرت</w:t>
      </w:r>
      <w:r>
        <w:rPr>
          <w:rFonts w:ascii="2  Badr" w:hAnsi="2  Badr"/>
          <w:rtl/>
        </w:rPr>
        <w:t xml:space="preserve"> </w:t>
      </w:r>
      <w:r>
        <w:rPr>
          <w:rFonts w:ascii="2  Badr" w:hAnsi="2  Badr" w:hint="cs"/>
          <w:rtl/>
        </w:rPr>
        <w:t>ی</w:t>
      </w:r>
      <w:r>
        <w:rPr>
          <w:rFonts w:ascii="2  Badr" w:hAnsi="2  Badr" w:hint="eastAsia"/>
          <w:rtl/>
        </w:rPr>
        <w:t>عقوب</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دادن</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237" w:hAnsi="QCF_P237" w:cs="QCF_P237"/>
          <w:color w:val="000000"/>
          <w:sz w:val="27"/>
          <w:szCs w:val="27"/>
          <w:rtl/>
          <w:lang w:bidi="ar-SA"/>
        </w:rPr>
        <w:t>ﮊ  ﮋ</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يوسف: ١٨</w:t>
      </w:r>
      <w:r>
        <w:rPr>
          <w:rFonts w:ascii="2  Badr" w:hAnsi="2  Badr"/>
          <w:rtl/>
          <w:lang w:bidi="ar-SA"/>
        </w:rPr>
        <w:t>)</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خرسند</w:t>
      </w:r>
      <w:r>
        <w:rPr>
          <w:rFonts w:ascii="2  Badr" w:hAnsi="2  Badr" w:hint="cs"/>
          <w:rtl/>
        </w:rPr>
        <w:t>ی</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245" w:hAnsi="QCF_P245" w:cs="QCF_P245"/>
          <w:color w:val="000000"/>
          <w:sz w:val="27"/>
          <w:szCs w:val="27"/>
          <w:rtl/>
          <w:lang w:bidi="ar-SA"/>
        </w:rPr>
        <w:t>ﮱ  ﯓ  ﯔ  ﯕ   ﯖ   ﯗ</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يوسف: ٨٣</w:t>
      </w:r>
      <w:r>
        <w:rPr>
          <w:rFonts w:ascii="2  Badr" w:hAnsi="2  Badr"/>
          <w:rtl/>
        </w:rPr>
        <w:t xml:space="preserve">) </w:t>
      </w:r>
      <w:r>
        <w:rPr>
          <w:rFonts w:ascii="2  Badr" w:hAnsi="2  Badr" w:hint="eastAsia"/>
          <w:rtl/>
        </w:rPr>
        <w:t>«شا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همه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گرداند»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نه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جم</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جم</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شکا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گله‏مند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غ</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QCF_BSML" w:hAnsi="QCF_BSML" w:cs="QCF_BSML"/>
          <w:color w:val="000000"/>
          <w:sz w:val="27"/>
          <w:szCs w:val="27"/>
          <w:rtl/>
          <w:lang w:bidi="ar-SA"/>
        </w:rPr>
        <w:t xml:space="preserve">ﭽ </w:t>
      </w:r>
      <w:r>
        <w:rPr>
          <w:rFonts w:ascii="QCF_P245" w:hAnsi="QCF_P245" w:cs="QCF_P245"/>
          <w:color w:val="000000"/>
          <w:sz w:val="27"/>
          <w:szCs w:val="27"/>
          <w:rtl/>
          <w:lang w:bidi="ar-SA"/>
        </w:rPr>
        <w:t xml:space="preserve">ﯹ       ﯺ  ﯻ   ﯼ  ﯽ  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٨٦</w:t>
      </w:r>
      <w:r>
        <w:rPr>
          <w:rFonts w:ascii="2  Badr" w:hAnsi="2  Badr"/>
          <w:rtl/>
        </w:rPr>
        <w:t xml:space="preserve">) </w:t>
      </w:r>
      <w:r>
        <w:rPr>
          <w:rFonts w:ascii="2  Badr" w:hAnsi="2  Badr" w:hint="eastAsia"/>
          <w:rtl/>
        </w:rPr>
        <w:t>«شرح</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پر</w:t>
      </w:r>
      <w:r>
        <w:rPr>
          <w:rFonts w:ascii="2  Badr" w:hAnsi="2  Badr" w:hint="cs"/>
          <w:rtl/>
        </w:rPr>
        <w:t>ی</w:t>
      </w:r>
      <w:r>
        <w:rPr>
          <w:rFonts w:ascii="2  Badr" w:hAnsi="2  Badr" w:hint="eastAsia"/>
          <w:rtl/>
        </w:rPr>
        <w:t>شان</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فقط</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م»</w:t>
      </w:r>
      <w:r>
        <w:rPr>
          <w:rFonts w:ascii="2  Badr" w:hAnsi="2  Badr"/>
          <w:rtl/>
        </w:rPr>
        <w:t>.</w:t>
      </w:r>
    </w:p>
    <w:p w:rsidR="00EB1257" w:rsidRDefault="00EB1257" w:rsidP="00157440">
      <w:pPr>
        <w:ind w:firstLine="170"/>
        <w:rPr>
          <w:rFonts w:ascii="2  Badr" w:hAnsi="2  Badr"/>
          <w:rtl/>
        </w:rPr>
      </w:pPr>
      <w:r>
        <w:rPr>
          <w:rFonts w:ascii="2  Badr" w:hAnsi="2  Badr"/>
          <w:rtl/>
        </w:rPr>
        <w:t xml:space="preserve">5- </w:t>
      </w:r>
      <w:r>
        <w:rPr>
          <w:rFonts w:ascii="2  Badr" w:hAnsi="2  Badr" w:hint="eastAsia"/>
          <w:rtl/>
        </w:rPr>
        <w:t>کمک</w:t>
      </w:r>
      <w:r>
        <w:rPr>
          <w:rFonts w:ascii="2  Badr" w:hAnsi="2  Badr"/>
          <w:rtl/>
        </w:rPr>
        <w:t xml:space="preserve"> </w:t>
      </w:r>
      <w:r>
        <w:rPr>
          <w:rFonts w:ascii="2  Badr" w:hAnsi="2  Badr" w:hint="eastAsia"/>
          <w:rtl/>
        </w:rPr>
        <w:t>خواستن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جستن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موس</w:t>
      </w:r>
      <w:r>
        <w:rPr>
          <w:rFonts w:ascii="2  Badr" w:hAnsi="2  Badr" w:hint="cs"/>
          <w:rtl/>
        </w:rPr>
        <w:t>ی</w:t>
      </w:r>
      <w:r w:rsidR="00157440">
        <w:rPr>
          <w:rFonts w:ascii="2  Badr" w:hAnsi="2  Badr" w:cs="CTraditional Arabic" w:hint="cs"/>
          <w:rtl/>
        </w:rPr>
        <w:t>÷</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قومش</w:t>
      </w:r>
      <w:r>
        <w:rPr>
          <w:rFonts w:ascii="2  Badr" w:hAnsi="2  Badr"/>
          <w:rtl/>
        </w:rPr>
        <w:t xml:space="preserve"> </w:t>
      </w:r>
      <w:r>
        <w:rPr>
          <w:rFonts w:ascii="2  Badr" w:hAnsi="2  Badr" w:hint="eastAsia"/>
          <w:rtl/>
        </w:rPr>
        <w:t>گفت</w:t>
      </w:r>
      <w:r>
        <w:rPr>
          <w:rFonts w:ascii="2  Badr" w:hAnsi="2  Badr"/>
          <w:rtl/>
        </w:rPr>
        <w:t xml:space="preserve">: </w:t>
      </w:r>
      <w:r>
        <w:rPr>
          <w:rFonts w:ascii="QCF_BSML" w:hAnsi="QCF_BSML" w:cs="QCF_BSML"/>
          <w:color w:val="000000"/>
          <w:sz w:val="27"/>
          <w:szCs w:val="27"/>
          <w:rtl/>
          <w:lang w:bidi="ar-SA"/>
        </w:rPr>
        <w:t xml:space="preserve">ﭽ </w:t>
      </w:r>
      <w:r>
        <w:rPr>
          <w:rFonts w:ascii="QCF_P165" w:hAnsi="QCF_P165" w:cs="QCF_P165"/>
          <w:color w:val="000000"/>
          <w:sz w:val="27"/>
          <w:szCs w:val="27"/>
          <w:rtl/>
          <w:lang w:bidi="ar-SA"/>
        </w:rPr>
        <w:t xml:space="preserve">ﮯ  ﮰ  ﮱ  ﯓ  ﯔ   ﯕ  ﯖ  ﯗﯘ  ﯙ  ﯚ  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١٢٨</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بخواهد</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نده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پره</w:t>
      </w:r>
      <w:r>
        <w:rPr>
          <w:rFonts w:ascii="2  Badr" w:hAnsi="2  Badr" w:hint="cs"/>
          <w:rtl/>
        </w:rPr>
        <w:t>ی</w:t>
      </w:r>
      <w:r>
        <w:rPr>
          <w:rFonts w:ascii="2  Badr" w:hAnsi="2  Badr" w:hint="eastAsia"/>
          <w:rtl/>
        </w:rPr>
        <w:t>زگاران</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rtl/>
        </w:rPr>
        <w:t xml:space="preserve"> </w:t>
      </w:r>
      <w:r>
        <w:rPr>
          <w:rFonts w:ascii="2  Badr" w:hAnsi="2  Badr" w:hint="eastAsia"/>
          <w:rtl/>
        </w:rPr>
        <w:t>شد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خواه</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‏آورد</w:t>
      </w:r>
      <w:r>
        <w:rPr>
          <w:rFonts w:ascii="2  Badr" w:hAnsi="2  Badr"/>
          <w:rtl/>
        </w:rPr>
        <w:t xml:space="preserve"> </w:t>
      </w:r>
      <w:r>
        <w:rPr>
          <w:rFonts w:ascii="QCF_BSML" w:hAnsi="QCF_BSML" w:cs="QCF_BSML"/>
          <w:color w:val="000000"/>
          <w:sz w:val="27"/>
          <w:szCs w:val="27"/>
          <w:rtl/>
          <w:lang w:bidi="ar-SA"/>
        </w:rPr>
        <w:t xml:space="preserve">ﭽ </w:t>
      </w:r>
      <w:r>
        <w:rPr>
          <w:rFonts w:ascii="QCF_P271" w:hAnsi="QCF_P271" w:cs="QCF_P271"/>
          <w:color w:val="000000"/>
          <w:sz w:val="27"/>
          <w:szCs w:val="27"/>
          <w:rtl/>
          <w:lang w:bidi="ar-SA"/>
        </w:rPr>
        <w:t xml:space="preserve">ﰅ  ﰆ  ﰇ  ﰈ  ﰉ  ﰊ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نحل: ٤٢</w:t>
      </w:r>
      <w:r>
        <w:rPr>
          <w:rFonts w:ascii="2  Badr" w:hAnsi="2  Badr"/>
          <w:rtl/>
          <w:lang w:bidi="ar-SA"/>
        </w:rPr>
        <w:t>)</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صابرند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پروردگارشان</w:t>
      </w:r>
      <w:r>
        <w:rPr>
          <w:rFonts w:ascii="2  Badr" w:hAnsi="2  Badr"/>
          <w:rtl/>
        </w:rPr>
        <w:t xml:space="preserve"> </w:t>
      </w:r>
      <w:r>
        <w:rPr>
          <w:rFonts w:ascii="2  Badr" w:hAnsi="2  Badr" w:hint="eastAsia"/>
          <w:rtl/>
        </w:rPr>
        <w:t>توکل</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‏کنند»</w:t>
      </w:r>
    </w:p>
    <w:p w:rsidR="00EB1257" w:rsidRDefault="00EB1257" w:rsidP="002021B6">
      <w:pPr>
        <w:ind w:firstLine="170"/>
        <w:rPr>
          <w:rFonts w:ascii="2  Badr" w:hAnsi="2  Badr"/>
          <w:rtl/>
        </w:rPr>
      </w:pPr>
      <w:r>
        <w:rPr>
          <w:rFonts w:ascii="2  Badr" w:hAnsi="2  Badr"/>
          <w:rtl/>
        </w:rPr>
        <w:t xml:space="preserve">6-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قضا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اسباب</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‏رساند</w:t>
      </w:r>
      <w:r>
        <w:rPr>
          <w:rFonts w:ascii="2  Badr" w:hAnsi="2  Badr"/>
          <w:rtl/>
        </w:rPr>
        <w:t xml:space="preserve">. </w:t>
      </w:r>
      <w:r>
        <w:rPr>
          <w:rFonts w:ascii="2  Badr" w:hAnsi="2  Badr" w:hint="eastAsia"/>
          <w:rtl/>
        </w:rPr>
        <w:t>بنده</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کارگر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لازم</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مقدر</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شود</w:t>
      </w:r>
      <w:r>
        <w:rPr>
          <w:rFonts w:ascii="2  Badr" w:hAnsi="2  Badr"/>
          <w:rtl/>
        </w:rPr>
        <w:t xml:space="preserve"> </w:t>
      </w:r>
      <w:r>
        <w:rPr>
          <w:rFonts w:ascii="QCF_BSML" w:hAnsi="QCF_BSML" w:cs="QCF_BSML"/>
          <w:color w:val="000000"/>
          <w:sz w:val="27"/>
          <w:szCs w:val="27"/>
          <w:rtl/>
          <w:lang w:bidi="ar-SA"/>
        </w:rPr>
        <w:t xml:space="preserve">ﭽ </w:t>
      </w:r>
      <w:r>
        <w:rPr>
          <w:rFonts w:ascii="QCF_P540" w:hAnsi="QCF_P540" w:cs="QCF_P540"/>
          <w:color w:val="000000"/>
          <w:sz w:val="27"/>
          <w:szCs w:val="27"/>
          <w:rtl/>
          <w:lang w:bidi="ar-SA"/>
        </w:rPr>
        <w:t>ﮯ  ﮰ    ﮱ  ﯓ  ﯔ  ﯕ  ﯖ  ﯗ  ﯘ  ﯙ  ﯚ  ﯛ    ﯜ  ﯝ  ﯞ  ﯟ</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lang w:bidi="ar-SA"/>
        </w:rPr>
        <w:t>)</w:t>
      </w:r>
      <w:r>
        <w:rPr>
          <w:rFonts w:ascii="QCF_BSML" w:hAnsi="QCF_BSML" w:cs="QCF_BSML"/>
          <w:color w:val="000000"/>
          <w:sz w:val="27"/>
          <w:szCs w:val="27"/>
          <w:rtl/>
          <w:lang w:bidi="ar-SA"/>
        </w:rPr>
        <w:t xml:space="preserve"> </w:t>
      </w:r>
      <w:r>
        <w:rPr>
          <w:color w:val="000000"/>
          <w:sz w:val="27"/>
          <w:szCs w:val="27"/>
          <w:rtl/>
          <w:lang w:bidi="ar-SA"/>
        </w:rPr>
        <w:t>حديد: ٢٢</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مگر</w:t>
      </w:r>
      <w:r>
        <w:rPr>
          <w:rFonts w:ascii="2  Badr" w:hAnsi="2  Badr"/>
          <w:rtl/>
        </w:rPr>
        <w:t xml:space="preserve"> </w:t>
      </w:r>
      <w:r>
        <w:rPr>
          <w:rFonts w:ascii="2  Badr" w:hAnsi="2  Badr" w:hint="eastAsia"/>
          <w:rtl/>
        </w:rPr>
        <w:t>آنکه</w:t>
      </w:r>
      <w:r>
        <w:rPr>
          <w:rFonts w:ascii="2  Badr" w:hAnsi="2  Badr"/>
          <w:rtl/>
        </w:rPr>
        <w:t xml:space="preserve"> </w:t>
      </w:r>
      <w:r>
        <w:rPr>
          <w:rFonts w:ascii="2  Badr" w:hAnsi="2  Badr" w:hint="eastAsia"/>
          <w:rtl/>
        </w:rPr>
        <w:t>قبل</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دا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کتاب</w:t>
      </w:r>
      <w:r>
        <w:rPr>
          <w:rFonts w:ascii="2  Badr" w:hAnsi="2  Badr" w:hint="cs"/>
          <w:rtl/>
        </w:rPr>
        <w:t>ی</w:t>
      </w:r>
      <w:r>
        <w:rPr>
          <w:rFonts w:ascii="2  Badr" w:hAnsi="2  Badr"/>
          <w:rtl/>
        </w:rPr>
        <w:t xml:space="preserve"> </w:t>
      </w:r>
      <w:r>
        <w:rPr>
          <w:rFonts w:ascii="2  Badr" w:hAnsi="2  Badr" w:hint="eastAsia"/>
          <w:rtl/>
        </w:rPr>
        <w:t>رقم</w:t>
      </w:r>
      <w:r>
        <w:rPr>
          <w:rFonts w:ascii="2  Badr" w:hAnsi="2  Badr"/>
          <w:rtl/>
        </w:rPr>
        <w:t xml:space="preserve"> </w:t>
      </w:r>
      <w:r>
        <w:rPr>
          <w:rFonts w:ascii="2  Badr" w:hAnsi="2  Badr" w:hint="eastAsia"/>
          <w:rtl/>
        </w:rPr>
        <w:t>خورده</w:t>
      </w:r>
      <w:r>
        <w:rPr>
          <w:rFonts w:ascii="2  Badr" w:hAnsi="2  Badr"/>
          <w:rtl/>
        </w:rPr>
        <w:t xml:space="preserve"> </w:t>
      </w:r>
      <w:r>
        <w:rPr>
          <w:rFonts w:ascii="2  Badr" w:hAnsi="2  Badr" w:hint="eastAsia"/>
          <w:rtl/>
        </w:rPr>
        <w:t>است»</w:t>
      </w:r>
      <w:r>
        <w:rPr>
          <w:rFonts w:ascii="2  Badr" w:hAnsi="2  Badr"/>
          <w:rtl/>
        </w:rPr>
        <w:t>.</w:t>
      </w:r>
    </w:p>
    <w:p w:rsidR="00EB1257" w:rsidRDefault="00EB1257" w:rsidP="002021B6">
      <w:pPr>
        <w:ind w:firstLine="170"/>
        <w:rPr>
          <w:rFonts w:ascii="2  Badr" w:hAnsi="2  Badr"/>
          <w:rtl/>
        </w:rPr>
      </w:pP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‏تاب</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‏قرار</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انزجار،</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گله‏مند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سود</w:t>
      </w:r>
      <w:r>
        <w:rPr>
          <w:rFonts w:ascii="2  Badr" w:hAnsi="2  Badr" w:hint="cs"/>
          <w:rtl/>
        </w:rPr>
        <w:t>ی</w:t>
      </w:r>
      <w:r>
        <w:rPr>
          <w:rFonts w:ascii="2  Badr" w:hAnsi="2  Badr"/>
          <w:rtl/>
        </w:rPr>
        <w:t xml:space="preserve"> </w:t>
      </w:r>
      <w:r>
        <w:rPr>
          <w:rFonts w:ascii="2  Badr" w:hAnsi="2  Badr" w:hint="eastAsia"/>
          <w:rtl/>
        </w:rPr>
        <w:t>ندارد،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‏آورد،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ه</w:t>
      </w:r>
      <w:r>
        <w:rPr>
          <w:rFonts w:ascii="2  Badr" w:hAnsi="2  Badr" w:hint="cs"/>
          <w:rtl/>
        </w:rPr>
        <w:t>ی</w:t>
      </w:r>
      <w:r>
        <w:rPr>
          <w:rFonts w:ascii="2  Badr" w:hAnsi="2  Badr" w:hint="eastAsia"/>
          <w:rtl/>
        </w:rPr>
        <w:t>چ</w:t>
      </w:r>
      <w:r>
        <w:rPr>
          <w:rFonts w:ascii="2  Badr" w:hAnsi="2  Badr"/>
          <w:rtl/>
        </w:rPr>
        <w:t xml:space="preserve"> </w:t>
      </w:r>
      <w:r>
        <w:rPr>
          <w:rFonts w:ascii="2  Badr" w:hAnsi="2  Badr" w:hint="eastAsia"/>
          <w:rtl/>
        </w:rPr>
        <w:t>چاره‏</w:t>
      </w:r>
      <w:r>
        <w:rPr>
          <w:rFonts w:ascii="2  Badr" w:hAnsi="2  Badr" w:hint="cs"/>
          <w:rtl/>
        </w:rPr>
        <w:t>یی</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خردمند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نخست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کار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‏خبر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هفتم</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‏خبر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نادان</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ناله</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‏دهد،</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w:t>
      </w:r>
      <w:r>
        <w:rPr>
          <w:rFonts w:ascii="2  Badr" w:hAnsi="2  Badr" w:hint="cs"/>
          <w:rtl/>
        </w:rPr>
        <w:t>ی</w:t>
      </w:r>
      <w:r>
        <w:rPr>
          <w:rFonts w:ascii="2  Badr" w:hAnsi="2  Badr" w:hint="eastAsia"/>
          <w:rtl/>
        </w:rPr>
        <w:t>ون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بعد</w:t>
      </w:r>
      <w:r>
        <w:rPr>
          <w:rFonts w:ascii="2  Badr" w:hAnsi="2  Badr"/>
          <w:rtl/>
        </w:rPr>
        <w:t xml:space="preserve"> </w:t>
      </w:r>
      <w:r>
        <w:rPr>
          <w:rFonts w:ascii="2  Badr" w:hAnsi="2  Badr" w:hint="eastAsia"/>
          <w:rtl/>
        </w:rPr>
        <w:t>فراموش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عاقل</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قضا</w:t>
      </w:r>
      <w:r>
        <w:rPr>
          <w:rFonts w:ascii="2  Badr" w:hAnsi="2  Badr" w:hint="cs"/>
          <w:rtl/>
        </w:rPr>
        <w:t>ی</w:t>
      </w:r>
      <w:r>
        <w:rPr>
          <w:rFonts w:ascii="2  Badr" w:hAnsi="2  Badr"/>
          <w:rtl/>
        </w:rPr>
        <w:t xml:space="preserve"> </w:t>
      </w:r>
      <w:r>
        <w:rPr>
          <w:rFonts w:ascii="2  Badr" w:hAnsi="2  Badr" w:hint="eastAsia"/>
          <w:rtl/>
        </w:rPr>
        <w:t>خداست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نخست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اعتراض</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سرنوشت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زدن</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صورت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پاره</w:t>
      </w:r>
      <w:r>
        <w:rPr>
          <w:rFonts w:ascii="2  Badr" w:hAnsi="2  Badr"/>
          <w:rtl/>
        </w:rPr>
        <w:t xml:space="preserve"> </w:t>
      </w:r>
      <w:r>
        <w:rPr>
          <w:rFonts w:ascii="2  Badr" w:hAnsi="2  Badr" w:hint="eastAsia"/>
          <w:rtl/>
        </w:rPr>
        <w:t>کردن</w:t>
      </w:r>
      <w:r>
        <w:rPr>
          <w:rFonts w:ascii="2  Badr" w:hAnsi="2  Badr"/>
          <w:rtl/>
        </w:rPr>
        <w:t xml:space="preserve"> </w:t>
      </w:r>
      <w:r>
        <w:rPr>
          <w:rFonts w:ascii="2  Badr" w:hAnsi="2  Badr" w:hint="cs"/>
          <w:rtl/>
        </w:rPr>
        <w:t>ی</w:t>
      </w:r>
      <w:r>
        <w:rPr>
          <w:rFonts w:ascii="2  Badr" w:hAnsi="2  Badr" w:hint="eastAsia"/>
          <w:rtl/>
        </w:rPr>
        <w:t>قه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تن</w:t>
      </w:r>
      <w:r>
        <w:rPr>
          <w:rFonts w:ascii="2  Badr" w:hAnsi="2  Badr"/>
          <w:rtl/>
        </w:rPr>
        <w:t xml:space="preserve"> </w:t>
      </w:r>
      <w:r>
        <w:rPr>
          <w:rFonts w:ascii="2  Badr" w:hAnsi="2  Badr" w:hint="eastAsia"/>
          <w:rtl/>
        </w:rPr>
        <w:t>بدهد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اول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گونه</w:t>
      </w:r>
      <w:r>
        <w:rPr>
          <w:rFonts w:ascii="2  Badr" w:hAnsi="2  Badr"/>
          <w:rtl/>
        </w:rPr>
        <w:t xml:space="preserve"> </w:t>
      </w:r>
      <w:r>
        <w:rPr>
          <w:rFonts w:ascii="2  Badr" w:hAnsi="2  Badr" w:hint="eastAsia"/>
          <w:rtl/>
        </w:rPr>
        <w:t>نباشد؟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ضررها</w:t>
      </w:r>
      <w:r>
        <w:rPr>
          <w:rFonts w:ascii="2  Badr" w:hAnsi="2  Badr"/>
          <w:rtl/>
        </w:rPr>
        <w:t xml:space="preserve"> </w:t>
      </w:r>
      <w:r>
        <w:rPr>
          <w:rFonts w:ascii="2  Badr" w:hAnsi="2  Badr" w:hint="eastAsia"/>
          <w:rtl/>
        </w:rPr>
        <w:t>رها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w:t>
      </w:r>
    </w:p>
    <w:p w:rsidR="00EB1257" w:rsidRPr="009778AD" w:rsidRDefault="00EB1257" w:rsidP="002021B6">
      <w:pPr>
        <w:pStyle w:val="2"/>
        <w:rPr>
          <w:rFonts w:hint="cs"/>
          <w:rtl/>
        </w:rPr>
      </w:pPr>
      <w:bookmarkStart w:id="235" w:name="_Toc228635707"/>
      <w:bookmarkStart w:id="236" w:name="_Toc228854283"/>
      <w:r w:rsidRPr="009778AD">
        <w:rPr>
          <w:rtl/>
        </w:rPr>
        <w:t>زیان‏های</w:t>
      </w:r>
      <w:r w:rsidR="00B019A8">
        <w:rPr>
          <w:rFonts w:hint="cs"/>
          <w:rtl/>
        </w:rPr>
        <w:t>ی در</w:t>
      </w:r>
      <w:r w:rsidRPr="009778AD">
        <w:rPr>
          <w:rtl/>
        </w:rPr>
        <w:t xml:space="preserve"> راه شکیبایی</w:t>
      </w:r>
      <w:bookmarkEnd w:id="235"/>
      <w:bookmarkEnd w:id="236"/>
    </w:p>
    <w:p w:rsidR="00EB1257" w:rsidRDefault="00EB1257" w:rsidP="002021B6">
      <w:pPr>
        <w:ind w:firstLine="170"/>
        <w:rPr>
          <w:rFonts w:ascii="2  Badr" w:hAnsi="2  Badr"/>
          <w:rtl/>
        </w:rPr>
      </w:pPr>
      <w:r>
        <w:rPr>
          <w:rFonts w:ascii="2  Badr" w:hAnsi="2  Badr"/>
          <w:rtl/>
        </w:rPr>
        <w:t xml:space="preserve">1- </w:t>
      </w:r>
      <w:r>
        <w:rPr>
          <w:rFonts w:ascii="2  Badr" w:hAnsi="2  Badr" w:hint="eastAsia"/>
          <w:rtl/>
        </w:rPr>
        <w:t>مسأله‏</w:t>
      </w:r>
      <w:r>
        <w:rPr>
          <w:rFonts w:ascii="2  Badr" w:hAnsi="2  Badr" w:hint="cs"/>
          <w:rtl/>
        </w:rPr>
        <w:t>ی</w:t>
      </w:r>
      <w:r>
        <w:rPr>
          <w:rFonts w:ascii="2  Badr" w:hAnsi="2  Badr"/>
          <w:rtl/>
        </w:rPr>
        <w:t xml:space="preserve"> </w:t>
      </w:r>
      <w:r>
        <w:rPr>
          <w:rFonts w:ascii="2  Badr" w:hAnsi="2  Badr" w:hint="eastAsia"/>
          <w:rtl/>
        </w:rPr>
        <w:t>شتابزدگ</w:t>
      </w:r>
      <w:r>
        <w:rPr>
          <w:rFonts w:ascii="2  Badr" w:hAnsi="2  Badr" w:hint="cs"/>
          <w:rtl/>
        </w:rPr>
        <w:t>ی</w:t>
      </w:r>
      <w:r>
        <w:rPr>
          <w:rFonts w:ascii="2  Badr" w:hAnsi="2  Badr"/>
          <w:rtl/>
        </w:rPr>
        <w:t xml:space="preserve"> </w:t>
      </w:r>
      <w:r>
        <w:rPr>
          <w:rFonts w:ascii="QCF_BSML" w:hAnsi="QCF_BSML" w:cs="QCF_BSML"/>
          <w:color w:val="000000"/>
          <w:sz w:val="27"/>
          <w:szCs w:val="27"/>
          <w:rtl/>
          <w:lang w:bidi="ar-SA"/>
        </w:rPr>
        <w:t xml:space="preserve">ﭽ </w:t>
      </w:r>
      <w:r>
        <w:rPr>
          <w:rFonts w:ascii="QCF_P325" w:hAnsi="QCF_P325" w:cs="QCF_P325"/>
          <w:color w:val="000000"/>
          <w:sz w:val="27"/>
          <w:szCs w:val="27"/>
          <w:rtl/>
          <w:lang w:bidi="ar-SA"/>
        </w:rPr>
        <w:t>ﭣ  ﭤ     ﭥ  ﭦ</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انبياء: ٣٧</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شتابکار</w:t>
      </w:r>
      <w:r>
        <w:rPr>
          <w:rFonts w:ascii="2  Badr" w:hAnsi="2  Badr"/>
          <w:rtl/>
        </w:rPr>
        <w:t xml:space="preserve"> </w:t>
      </w:r>
      <w:r>
        <w:rPr>
          <w:rFonts w:ascii="2  Badr" w:hAnsi="2  Badr" w:hint="eastAsia"/>
          <w:rtl/>
        </w:rPr>
        <w:t>آفر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کنترل</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نت</w:t>
      </w:r>
      <w:r>
        <w:rPr>
          <w:rFonts w:ascii="2  Badr" w:hAnsi="2  Badr" w:hint="cs"/>
          <w:rtl/>
        </w:rPr>
        <w:t>ی</w:t>
      </w:r>
      <w:r>
        <w:rPr>
          <w:rFonts w:ascii="2  Badr" w:hAnsi="2  Badr" w:hint="eastAsia"/>
          <w:rtl/>
        </w:rPr>
        <w:t>جه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مدت</w:t>
      </w:r>
      <w:r>
        <w:rPr>
          <w:rFonts w:ascii="2  Badr" w:hAnsi="2  Badr" w:hint="cs"/>
          <w:rtl/>
        </w:rPr>
        <w:t>ی</w:t>
      </w:r>
      <w:r>
        <w:rPr>
          <w:rFonts w:ascii="2  Badr" w:hAnsi="2  Badr"/>
          <w:rtl/>
        </w:rPr>
        <w:t xml:space="preserve"> </w:t>
      </w:r>
      <w:r>
        <w:rPr>
          <w:rFonts w:ascii="2  Badr" w:hAnsi="2  Badr" w:hint="eastAsia"/>
          <w:rtl/>
        </w:rPr>
        <w:t>باشد</w:t>
      </w:r>
      <w:r>
        <w:rPr>
          <w:rFonts w:ascii="2  Badr" w:hAnsi="2  Badr"/>
          <w:rtl/>
        </w:rPr>
        <w:t xml:space="preserve"> </w:t>
      </w:r>
      <w:r>
        <w:rPr>
          <w:rFonts w:ascii="QCF_BSML" w:hAnsi="QCF_BSML" w:cs="QCF_BSML"/>
          <w:color w:val="000000"/>
          <w:sz w:val="27"/>
          <w:szCs w:val="27"/>
          <w:rtl/>
          <w:lang w:bidi="ar-SA"/>
        </w:rPr>
        <w:t xml:space="preserve">ﭽ </w:t>
      </w:r>
      <w:r>
        <w:rPr>
          <w:rFonts w:ascii="QCF_P506" w:hAnsi="QCF_P506" w:cs="QCF_P506"/>
          <w:color w:val="000000"/>
          <w:sz w:val="27"/>
          <w:szCs w:val="27"/>
          <w:rtl/>
          <w:lang w:bidi="ar-SA"/>
        </w:rPr>
        <w:t xml:space="preserve">ﯪ  ﯫ              ﯬ   ﯭ  ﯮ  ﯯ  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احقاف: ٣٥</w:t>
      </w:r>
      <w:r>
        <w:rPr>
          <w:rFonts w:ascii="2  Badr" w:hAnsi="2  Badr"/>
          <w:rtl/>
        </w:rPr>
        <w:t>) «</w:t>
      </w: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کن</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اولوالعزم</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w:t>
      </w:r>
      <w:r>
        <w:rPr>
          <w:rFonts w:ascii="2  Badr" w:hAnsi="2  Badr" w:hint="eastAsia"/>
          <w:rtl/>
        </w:rPr>
        <w:t>فراخوانها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دعوتها</w:t>
      </w:r>
      <w:r>
        <w:rPr>
          <w:rFonts w:ascii="2  Badr" w:hAnsi="2  Badr"/>
          <w:rtl/>
        </w:rPr>
        <w:t xml:space="preserve"> </w:t>
      </w:r>
      <w:r>
        <w:rPr>
          <w:rFonts w:ascii="2  Badr" w:hAnsi="2  Badr" w:hint="eastAsia"/>
          <w:rtl/>
        </w:rPr>
        <w:t>باشکست</w:t>
      </w:r>
      <w:r>
        <w:rPr>
          <w:rFonts w:ascii="2  Badr" w:hAnsi="2  Badr"/>
          <w:rtl/>
        </w:rPr>
        <w:t xml:space="preserve"> </w:t>
      </w:r>
      <w:r>
        <w:rPr>
          <w:rFonts w:ascii="2  Badr" w:hAnsi="2  Badr" w:hint="eastAsia"/>
          <w:rtl/>
        </w:rPr>
        <w:t>روبه‏رو</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دل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w:t>
      </w:r>
      <w:r>
        <w:rPr>
          <w:rFonts w:ascii="2  Badr" w:hAnsi="2  Badr" w:hint="eastAsia"/>
          <w:rtl/>
        </w:rPr>
        <w:t>نداشت</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صاحبانش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نبودند</w:t>
      </w:r>
      <w:r>
        <w:rPr>
          <w:rFonts w:ascii="2  Badr" w:hAnsi="2  Badr"/>
          <w:rtl/>
        </w:rPr>
        <w:t>.</w:t>
      </w:r>
    </w:p>
    <w:p w:rsidR="00EB1257" w:rsidRDefault="00EB1257" w:rsidP="002021B6">
      <w:pPr>
        <w:ind w:firstLine="170"/>
        <w:rPr>
          <w:rFonts w:ascii="2  Badr" w:hAnsi="2  Badr"/>
          <w:rtl/>
        </w:rPr>
      </w:pPr>
      <w:r>
        <w:rPr>
          <w:rFonts w:ascii="2  Badr" w:hAnsi="2  Badr"/>
          <w:rtl/>
        </w:rPr>
        <w:t xml:space="preserve">2- </w:t>
      </w:r>
      <w:r>
        <w:rPr>
          <w:rFonts w:ascii="2  Badr" w:hAnsi="2  Badr" w:hint="eastAsia"/>
          <w:rtl/>
        </w:rPr>
        <w:t>خشم</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سازگار</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cs"/>
          <w:rtl/>
        </w:rPr>
        <w:t>ی</w:t>
      </w:r>
      <w:r>
        <w:rPr>
          <w:rFonts w:ascii="2  Badr" w:hAnsi="2  Badr" w:hint="eastAsia"/>
          <w:rtl/>
        </w:rPr>
        <w:t>ونس</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خشمناک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ناخرسند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قومش</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ماه</w:t>
      </w:r>
      <w:r>
        <w:rPr>
          <w:rFonts w:ascii="2  Badr" w:hAnsi="2  Badr" w:hint="cs"/>
          <w:rtl/>
        </w:rPr>
        <w:t>ی</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ساخت</w:t>
      </w:r>
      <w:r>
        <w:rPr>
          <w:rFonts w:ascii="2  Badr" w:hAnsi="2  Badr"/>
          <w:rtl/>
        </w:rPr>
        <w:t xml:space="preserve"> </w:t>
      </w:r>
      <w:r>
        <w:rPr>
          <w:rFonts w:ascii="2  Badr" w:hAnsi="2  Badr" w:hint="eastAsia"/>
          <w:rtl/>
        </w:rPr>
        <w:t>وآن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دل</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ماه</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درست</w:t>
      </w:r>
      <w:r>
        <w:rPr>
          <w:rFonts w:ascii="2  Badr" w:hAnsi="2  Badr" w:hint="cs"/>
          <w:rtl/>
        </w:rPr>
        <w:t>ی</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گرفت</w:t>
      </w:r>
      <w:r>
        <w:rPr>
          <w:rFonts w:ascii="2  Badr" w:hAnsi="2  Badr"/>
          <w:rtl/>
        </w:rPr>
        <w:t xml:space="preserve"> </w:t>
      </w:r>
      <w:r>
        <w:rPr>
          <w:rFonts w:ascii="QCF_BSML" w:hAnsi="QCF_BSML" w:cs="QCF_BSML"/>
          <w:color w:val="000000"/>
          <w:sz w:val="27"/>
          <w:szCs w:val="27"/>
          <w:rtl/>
          <w:lang w:bidi="ar-SA"/>
        </w:rPr>
        <w:t xml:space="preserve">ﭽ </w:t>
      </w:r>
      <w:r>
        <w:rPr>
          <w:rFonts w:ascii="QCF_P566" w:hAnsi="QCF_P566" w:cs="QCF_P566"/>
          <w:color w:val="000000"/>
          <w:sz w:val="27"/>
          <w:szCs w:val="27"/>
          <w:rtl/>
          <w:lang w:bidi="ar-SA"/>
        </w:rPr>
        <w:t xml:space="preserve">ﭿ   ﮀ     ﮁ  ﮂ  ﮃ  ﮄ          ﮅ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قلم: ٤٨</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فرمان</w:t>
      </w:r>
      <w:r>
        <w:rPr>
          <w:rFonts w:ascii="2  Badr" w:hAnsi="2  Badr"/>
          <w:rtl/>
        </w:rPr>
        <w:t xml:space="preserve"> </w:t>
      </w:r>
      <w:r>
        <w:rPr>
          <w:rFonts w:ascii="2  Badr" w:hAnsi="2  Badr" w:hint="eastAsia"/>
          <w:rtl/>
        </w:rPr>
        <w:t>پروردگارت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صاحب</w:t>
      </w:r>
      <w:r>
        <w:rPr>
          <w:rFonts w:ascii="2  Badr" w:hAnsi="2  Badr"/>
          <w:rtl/>
        </w:rPr>
        <w:t xml:space="preserve"> </w:t>
      </w:r>
      <w:r>
        <w:rPr>
          <w:rFonts w:ascii="2  Badr" w:hAnsi="2  Badr" w:hint="eastAsia"/>
          <w:rtl/>
        </w:rPr>
        <w:t>ماه</w:t>
      </w:r>
      <w:r>
        <w:rPr>
          <w:rFonts w:ascii="2  Badr" w:hAnsi="2  Badr" w:hint="cs"/>
          <w:rtl/>
        </w:rPr>
        <w:t>ی</w:t>
      </w:r>
      <w:r>
        <w:rPr>
          <w:rFonts w:ascii="2  Badr" w:hAnsi="2  Badr"/>
          <w:rtl/>
        </w:rPr>
        <w:t xml:space="preserve"> </w:t>
      </w:r>
      <w:r>
        <w:rPr>
          <w:rFonts w:ascii="2  Badr" w:hAnsi="2  Badr" w:hint="eastAsia"/>
          <w:rtl/>
        </w:rPr>
        <w:t>مباش»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ماه</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فرو</w:t>
      </w:r>
      <w:r>
        <w:rPr>
          <w:rFonts w:ascii="2  Badr" w:hAnsi="2  Badr"/>
          <w:rtl/>
        </w:rPr>
        <w:t xml:space="preserve"> </w:t>
      </w:r>
      <w:r>
        <w:rPr>
          <w:rFonts w:ascii="2  Badr" w:hAnsi="2  Badr" w:hint="eastAsia"/>
          <w:rtl/>
        </w:rPr>
        <w:t>ببرد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شمار</w:t>
      </w:r>
      <w:r>
        <w:rPr>
          <w:rFonts w:ascii="2  Badr" w:hAnsi="2  Badr"/>
          <w:rtl/>
        </w:rPr>
        <w:t xml:space="preserve"> </w:t>
      </w:r>
      <w:r>
        <w:rPr>
          <w:rFonts w:ascii="2  Badr" w:hAnsi="2  Badr" w:hint="eastAsia"/>
          <w:rtl/>
        </w:rPr>
        <w:t>تسب</w:t>
      </w:r>
      <w:r>
        <w:rPr>
          <w:rFonts w:ascii="2  Badr" w:hAnsi="2  Badr" w:hint="cs"/>
          <w:rtl/>
        </w:rPr>
        <w:t>ی</w:t>
      </w:r>
      <w:r>
        <w:rPr>
          <w:rFonts w:ascii="2  Badr" w:hAnsi="2  Badr" w:hint="eastAsia"/>
          <w:rtl/>
        </w:rPr>
        <w:t>ح</w:t>
      </w:r>
      <w:r>
        <w:rPr>
          <w:rFonts w:ascii="2  Badr" w:hAnsi="2  Badr"/>
          <w:rtl/>
        </w:rPr>
        <w:t xml:space="preserve"> </w:t>
      </w:r>
      <w:r>
        <w:rPr>
          <w:rFonts w:ascii="2  Badr" w:hAnsi="2  Badr" w:hint="eastAsia"/>
          <w:rtl/>
        </w:rPr>
        <w:t>گو</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روز</w:t>
      </w:r>
      <w:r>
        <w:rPr>
          <w:rFonts w:ascii="2  Badr" w:hAnsi="2  Badr"/>
          <w:rtl/>
        </w:rPr>
        <w:t xml:space="preserve"> </w:t>
      </w:r>
      <w:r>
        <w:rPr>
          <w:rFonts w:ascii="2  Badr" w:hAnsi="2  Badr" w:hint="eastAsia"/>
          <w:rtl/>
        </w:rPr>
        <w:t>رستاخ</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شکم</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‏ماند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عبادت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فراخدست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آسا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موجب</w:t>
      </w:r>
      <w:r>
        <w:rPr>
          <w:rFonts w:ascii="2  Badr" w:hAnsi="2  Badr"/>
          <w:rtl/>
        </w:rPr>
        <w:t xml:space="preserve"> </w:t>
      </w:r>
      <w:r>
        <w:rPr>
          <w:rFonts w:ascii="2  Badr" w:hAnsi="2  Badr" w:hint="eastAsia"/>
          <w:rtl/>
        </w:rPr>
        <w:t>فراهم</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‏شود</w:t>
      </w:r>
      <w:r>
        <w:rPr>
          <w:rFonts w:ascii="2  Badr" w:hAnsi="2  Badr"/>
          <w:rtl/>
        </w:rPr>
        <w:t>. «</w:t>
      </w:r>
      <w:r>
        <w:rPr>
          <w:rFonts w:ascii="Lotus Linotype" w:hAnsi="Lotus Linotype" w:cs="Lotus Linotype"/>
          <w:b/>
          <w:bCs/>
          <w:rtl/>
        </w:rPr>
        <w:t>تَعرّف</w:t>
      </w:r>
      <w:r w:rsidRPr="00D703A4">
        <w:rPr>
          <w:rFonts w:ascii="Lotus Linotype" w:hAnsi="Lotus Linotype" w:cs="Lotus Linotype"/>
          <w:b/>
          <w:bCs/>
          <w:rtl/>
        </w:rPr>
        <w:t xml:space="preserve"> إلی الل</w:t>
      </w:r>
      <w:r>
        <w:rPr>
          <w:rFonts w:ascii="Lotus Linotype" w:hAnsi="Lotus Linotype" w:cs="Lotus Linotype"/>
          <w:b/>
          <w:bCs/>
          <w:rtl/>
        </w:rPr>
        <w:t>ِ</w:t>
      </w:r>
      <w:r w:rsidRPr="00D703A4">
        <w:rPr>
          <w:rFonts w:ascii="Lotus Linotype" w:hAnsi="Lotus Linotype" w:cs="Lotus Linotype"/>
          <w:b/>
          <w:bCs/>
          <w:rtl/>
        </w:rPr>
        <w:t>ه فی الر</w:t>
      </w:r>
      <w:r>
        <w:rPr>
          <w:rFonts w:ascii="Lotus Linotype" w:hAnsi="Lotus Linotype" w:cs="Lotus Linotype"/>
          <w:b/>
          <w:bCs/>
          <w:rtl/>
        </w:rPr>
        <w:t>َّ</w:t>
      </w:r>
      <w:r w:rsidRPr="00D703A4">
        <w:rPr>
          <w:rFonts w:ascii="Lotus Linotype" w:hAnsi="Lotus Linotype" w:cs="Lotus Linotype"/>
          <w:b/>
          <w:bCs/>
          <w:rtl/>
        </w:rPr>
        <w:t>خاء</w:t>
      </w:r>
      <w:r>
        <w:rPr>
          <w:rFonts w:ascii="Lotus Linotype" w:hAnsi="Lotus Linotype" w:cs="Lotus Linotype"/>
          <w:b/>
          <w:bCs/>
          <w:rtl/>
        </w:rPr>
        <w:t>ِ</w:t>
      </w:r>
      <w:r w:rsidRPr="00D703A4">
        <w:rPr>
          <w:rFonts w:ascii="Lotus Linotype" w:hAnsi="Lotus Linotype" w:cs="Lotus Linotype"/>
          <w:b/>
          <w:bCs/>
          <w:rtl/>
        </w:rPr>
        <w:t xml:space="preserve"> یعرفک</w:t>
      </w:r>
      <w:r>
        <w:rPr>
          <w:rFonts w:ascii="Lotus Linotype" w:hAnsi="Lotus Linotype" w:cs="Lotus Linotype"/>
          <w:b/>
          <w:bCs/>
          <w:rtl/>
        </w:rPr>
        <w:t>َ</w:t>
      </w:r>
      <w:r w:rsidRPr="00D703A4">
        <w:rPr>
          <w:rFonts w:ascii="Lotus Linotype" w:hAnsi="Lotus Linotype" w:cs="Lotus Linotype"/>
          <w:b/>
          <w:bCs/>
          <w:rtl/>
        </w:rPr>
        <w:t xml:space="preserve"> فی الشد</w:t>
      </w:r>
      <w:r>
        <w:rPr>
          <w:rFonts w:ascii="Lotus Linotype" w:hAnsi="Lotus Linotype" w:cs="Lotus Linotype"/>
          <w:b/>
          <w:bCs/>
          <w:rtl/>
        </w:rPr>
        <w:t>َّ</w:t>
      </w:r>
      <w:r w:rsidRPr="00D703A4">
        <w:rPr>
          <w:rFonts w:ascii="Lotus Linotype" w:hAnsi="Lotus Linotype" w:cs="Lotus Linotype"/>
          <w:b/>
          <w:bCs/>
          <w:rtl/>
        </w:rPr>
        <w:t>ة</w:t>
      </w:r>
      <w:r w:rsidRPr="004B6D0C">
        <w:rPr>
          <w:rFonts w:ascii="2  Badr" w:hAnsi="2  Badr" w:hint="eastAsia"/>
          <w:b/>
          <w:bCs/>
          <w:rtl/>
        </w:rPr>
        <w:t>»</w:t>
      </w:r>
      <w:r w:rsidRPr="004B6D0C">
        <w:rPr>
          <w:rFonts w:ascii="2  Badr" w:hAnsi="2  Badr"/>
          <w:b/>
          <w:bCs/>
          <w:rtl/>
        </w:rPr>
        <w:t>:</w:t>
      </w:r>
      <w:r>
        <w:rPr>
          <w:rFonts w:ascii="2  Badr" w:hAnsi="2  Badr"/>
          <w:rtl/>
        </w:rPr>
        <w:t xml:space="preserve"> «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آسا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توانگر</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بشناس</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هنگام</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تنگدست</w:t>
      </w:r>
      <w:r>
        <w:rPr>
          <w:rFonts w:ascii="2  Badr" w:hAnsi="2  Badr" w:hint="cs"/>
          <w:rtl/>
        </w:rPr>
        <w:t>ی</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بشناسد»</w:t>
      </w:r>
      <w:r>
        <w:rPr>
          <w:rFonts w:ascii="2  Badr" w:hAnsi="2  Badr"/>
          <w:rtl/>
        </w:rPr>
        <w:t>.</w:t>
      </w:r>
      <w:r>
        <w:rPr>
          <w:rStyle w:val="a7"/>
          <w:rFonts w:ascii="2  Badr" w:hAnsi="2  Badr"/>
          <w:rtl/>
        </w:rPr>
        <w:footnoteReference w:id="203"/>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ونس</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شکم</w:t>
      </w:r>
      <w:r>
        <w:rPr>
          <w:rFonts w:ascii="2  Badr" w:hAnsi="2  Badr"/>
          <w:rtl/>
        </w:rPr>
        <w:t xml:space="preserve"> </w:t>
      </w:r>
      <w:r>
        <w:rPr>
          <w:rFonts w:ascii="2  Badr" w:hAnsi="2  Badr" w:hint="eastAsia"/>
          <w:rtl/>
        </w:rPr>
        <w:t>ماه</w:t>
      </w:r>
      <w:r>
        <w:rPr>
          <w:rFonts w:ascii="2  Badr" w:hAnsi="2  Badr" w:hint="cs"/>
          <w:rtl/>
        </w:rPr>
        <w:t>ی</w:t>
      </w:r>
      <w:r>
        <w:rPr>
          <w:rFonts w:ascii="2  Badr" w:hAnsi="2  Badr"/>
          <w:rtl/>
        </w:rPr>
        <w:t xml:space="preserve"> </w:t>
      </w:r>
      <w:r>
        <w:rPr>
          <w:rFonts w:ascii="2  Badr" w:hAnsi="2  Badr" w:hint="eastAsia"/>
          <w:rtl/>
        </w:rPr>
        <w:t>ندا</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ملا</w:t>
      </w:r>
      <w:r>
        <w:rPr>
          <w:rFonts w:ascii="2  Badr" w:hAnsi="2  Badr" w:hint="cs"/>
          <w:rtl/>
        </w:rPr>
        <w:t>ی</w:t>
      </w:r>
      <w:r>
        <w:rPr>
          <w:rFonts w:ascii="2  Badr" w:hAnsi="2  Badr" w:hint="eastAsia"/>
          <w:rtl/>
        </w:rPr>
        <w:t>که</w:t>
      </w:r>
      <w:r>
        <w:rPr>
          <w:rFonts w:ascii="2  Badr" w:hAnsi="2  Badr"/>
          <w:rtl/>
        </w:rPr>
        <w:t xml:space="preserve"> </w:t>
      </w:r>
      <w:r>
        <w:rPr>
          <w:rFonts w:ascii="2  Badr" w:hAnsi="2  Badr" w:hint="eastAsia"/>
          <w:rtl/>
        </w:rPr>
        <w:t>صدا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شناختند،</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حالت</w:t>
      </w:r>
      <w:r>
        <w:rPr>
          <w:rFonts w:ascii="2  Badr" w:hAnsi="2  Badr"/>
          <w:rtl/>
        </w:rPr>
        <w:t xml:space="preserve"> </w:t>
      </w:r>
      <w:r>
        <w:rPr>
          <w:rFonts w:ascii="2  Badr" w:hAnsi="2  Badr" w:hint="eastAsia"/>
          <w:rtl/>
        </w:rPr>
        <w:t>رفاه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آسودگ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صدا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‏شن</w:t>
      </w:r>
      <w:r>
        <w:rPr>
          <w:rFonts w:ascii="2  Badr" w:hAnsi="2  Badr" w:hint="cs"/>
          <w:rtl/>
        </w:rPr>
        <w:t>ی</w:t>
      </w:r>
      <w:r>
        <w:rPr>
          <w:rFonts w:ascii="2  Badr" w:hAnsi="2  Badr" w:hint="eastAsia"/>
          <w:rtl/>
        </w:rPr>
        <w:t>دند</w:t>
      </w:r>
      <w:r>
        <w:rPr>
          <w:rFonts w:ascii="2  Badr" w:hAnsi="2  Badr"/>
          <w:rtl/>
        </w:rPr>
        <w:t>.</w:t>
      </w:r>
    </w:p>
    <w:p w:rsidR="00EB1257" w:rsidRDefault="00EB1257" w:rsidP="002021B6">
      <w:pPr>
        <w:ind w:firstLine="170"/>
        <w:rPr>
          <w:rFonts w:ascii="2  Badr" w:hAnsi="2  Badr"/>
          <w:rtl/>
        </w:rPr>
      </w:pPr>
      <w:r>
        <w:rPr>
          <w:rFonts w:ascii="2  Badr" w:hAnsi="2  Badr"/>
          <w:rtl/>
        </w:rPr>
        <w:t xml:space="preserve">3- </w:t>
      </w:r>
      <w:r>
        <w:rPr>
          <w:rFonts w:ascii="2  Badr" w:hAnsi="2  Badr" w:hint="eastAsia"/>
          <w:rtl/>
        </w:rPr>
        <w:t>ناام</w:t>
      </w:r>
      <w:r>
        <w:rPr>
          <w:rFonts w:ascii="2  Badr" w:hAnsi="2  Badr" w:hint="cs"/>
          <w:rtl/>
        </w:rPr>
        <w:t>ی</w:t>
      </w:r>
      <w:r>
        <w:rPr>
          <w:rFonts w:ascii="2  Badr" w:hAnsi="2  Badr" w:hint="eastAsia"/>
          <w:rtl/>
        </w:rPr>
        <w:t>د</w:t>
      </w:r>
      <w:r>
        <w:rPr>
          <w:rFonts w:ascii="2  Badr" w:hAnsi="2  Badr" w:hint="cs"/>
          <w:rtl/>
        </w:rPr>
        <w:t>ی</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مانع</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درد</w:t>
      </w:r>
      <w:r>
        <w:rPr>
          <w:rFonts w:ascii="2  Badr" w:hAnsi="2  Badr" w:hint="cs"/>
          <w:rtl/>
        </w:rPr>
        <w:t>ی</w:t>
      </w:r>
      <w:r>
        <w:rPr>
          <w:rFonts w:ascii="2  Badr" w:hAnsi="2  Badr"/>
          <w:rtl/>
        </w:rPr>
        <w:t xml:space="preserve"> </w:t>
      </w:r>
      <w:r>
        <w:rPr>
          <w:rFonts w:ascii="2  Badr" w:hAnsi="2  Badr" w:hint="eastAsia"/>
          <w:rtl/>
        </w:rPr>
        <w:t>بزرگتر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سبب</w:t>
      </w:r>
      <w:r>
        <w:rPr>
          <w:rFonts w:ascii="2  Badr" w:hAnsi="2  Badr"/>
          <w:rtl/>
        </w:rPr>
        <w:t xml:space="preserve"> </w:t>
      </w:r>
      <w:r>
        <w:rPr>
          <w:rFonts w:ascii="2  Badr" w:hAnsi="2  Badr" w:hint="cs"/>
          <w:rtl/>
        </w:rPr>
        <w:t>ی</w:t>
      </w:r>
      <w:r>
        <w:rPr>
          <w:rFonts w:ascii="2  Badr" w:hAnsi="2  Badr" w:hint="eastAsia"/>
          <w:rtl/>
        </w:rPr>
        <w:t>عقوب</w:t>
      </w:r>
      <w:r>
        <w:rPr>
          <w:rFonts w:ascii="2  Badr" w:hAnsi="2  Badr"/>
          <w:rtl/>
        </w:rPr>
        <w:t xml:space="preserve"> </w:t>
      </w:r>
      <w:r>
        <w:rPr>
          <w:rFonts w:ascii="2  Badr" w:hAnsi="2  Badr" w:hint="eastAsia"/>
          <w:rtl/>
        </w:rPr>
        <w:t>فرزندانش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برحذر</w:t>
      </w:r>
      <w:r>
        <w:rPr>
          <w:rFonts w:ascii="2  Badr" w:hAnsi="2  Badr"/>
          <w:rtl/>
        </w:rPr>
        <w:t xml:space="preserve"> </w:t>
      </w:r>
      <w:r>
        <w:rPr>
          <w:rFonts w:ascii="2  Badr" w:hAnsi="2  Badr" w:hint="eastAsia"/>
          <w:rtl/>
        </w:rPr>
        <w:t>داشت</w:t>
      </w:r>
      <w:r>
        <w:rPr>
          <w:rFonts w:ascii="2  Badr" w:hAnsi="2  Badr"/>
          <w:rtl/>
        </w:rPr>
        <w:t>: «</w:t>
      </w:r>
      <w:r>
        <w:rPr>
          <w:rFonts w:ascii="QCF_BSML" w:hAnsi="QCF_BSML" w:cs="QCF_BSML"/>
          <w:color w:val="000000"/>
          <w:sz w:val="27"/>
          <w:szCs w:val="27"/>
          <w:rtl/>
          <w:lang w:bidi="ar-SA"/>
        </w:rPr>
        <w:t xml:space="preserve">ﭽ </w:t>
      </w:r>
      <w:r>
        <w:rPr>
          <w:rFonts w:ascii="QCF_P246" w:hAnsi="QCF_P246" w:cs="QCF_P246"/>
          <w:color w:val="000000"/>
          <w:sz w:val="27"/>
          <w:szCs w:val="27"/>
          <w:rtl/>
          <w:lang w:bidi="ar-SA"/>
        </w:rPr>
        <w:t xml:space="preserve">ﭑ  ﭒ  ﭓ  ﭔ  ﭕ  ﭖ  ﭗ  ﭘ   ﭙ  ﭚ  ﭛﭜ  ﭝ  ﭞ  ﭟ  ﭠ  ﭡ  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يوسف: ٨٧</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پسران</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جستجو</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وسف</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برادرش</w:t>
      </w:r>
      <w:r>
        <w:rPr>
          <w:rFonts w:ascii="2  Badr" w:hAnsi="2  Badr"/>
          <w:rtl/>
        </w:rPr>
        <w:t xml:space="preserve"> </w:t>
      </w:r>
      <w:r>
        <w:rPr>
          <w:rFonts w:ascii="2  Badr" w:hAnsi="2  Badr" w:hint="eastAsia"/>
          <w:rtl/>
        </w:rPr>
        <w:t>برو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کافران</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‏شود»</w:t>
      </w:r>
      <w:r>
        <w:rPr>
          <w:rFonts w:ascii="2  Badr" w:hAnsi="2  Badr"/>
          <w:rtl/>
        </w:rPr>
        <w:t xml:space="preserve">. </w:t>
      </w:r>
      <w:r>
        <w:rPr>
          <w:rFonts w:ascii="QCF_BSML" w:hAnsi="QCF_BSML" w:cs="QCF_BSML"/>
          <w:color w:val="000000"/>
          <w:sz w:val="27"/>
          <w:szCs w:val="27"/>
          <w:rtl/>
          <w:lang w:bidi="ar-SA"/>
        </w:rPr>
        <w:t xml:space="preserve">ﭽ </w:t>
      </w:r>
      <w:r>
        <w:rPr>
          <w:rFonts w:ascii="QCF_P067" w:hAnsi="QCF_P067" w:cs="QCF_P067"/>
          <w:color w:val="000000"/>
          <w:sz w:val="27"/>
          <w:szCs w:val="27"/>
          <w:rtl/>
          <w:lang w:bidi="ar-SA"/>
        </w:rPr>
        <w:t xml:space="preserve">ﮫ   ﮬ  ﮭ  ﮮ  ﮯ  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١٣٩</w:t>
      </w:r>
      <w:r>
        <w:rPr>
          <w:rFonts w:ascii="2  Badr" w:hAnsi="2  Badr"/>
          <w:rtl/>
        </w:rPr>
        <w:t xml:space="preserve">) </w:t>
      </w:r>
      <w:r>
        <w:rPr>
          <w:rFonts w:ascii="2  Badr" w:hAnsi="2  Badr" w:hint="eastAsia"/>
          <w:rtl/>
        </w:rPr>
        <w:t>«سست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غمگ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نشو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w:t>
      </w:r>
      <w:r>
        <w:rPr>
          <w:rFonts w:ascii="2  Badr" w:hAnsi="2  Badr"/>
          <w:rtl/>
        </w:rPr>
        <w:t xml:space="preserve"> </w:t>
      </w:r>
      <w:r>
        <w:rPr>
          <w:rFonts w:ascii="2  Badr" w:hAnsi="2  Badr" w:hint="eastAsia"/>
          <w:rtl/>
        </w:rPr>
        <w:t>داشته</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برتر</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510" w:hAnsi="QCF_P510" w:cs="QCF_P510"/>
          <w:color w:val="000000"/>
          <w:sz w:val="27"/>
          <w:szCs w:val="27"/>
          <w:rtl/>
          <w:lang w:bidi="ar-SA"/>
        </w:rPr>
        <w:t xml:space="preserve">ﮢ  ﮣ  ﮤ  ﮥ   ﮦ  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محمد: ٣٥</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شماست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جزا</w:t>
      </w:r>
      <w:r>
        <w:rPr>
          <w:rFonts w:ascii="2  Badr" w:hAnsi="2  Badr" w:hint="cs"/>
          <w:rtl/>
        </w:rPr>
        <w:t>ی</w:t>
      </w:r>
      <w:r>
        <w:rPr>
          <w:rFonts w:ascii="2  Badr" w:hAnsi="2  Badr"/>
          <w:rtl/>
        </w:rPr>
        <w:t xml:space="preserve"> </w:t>
      </w:r>
      <w:r>
        <w:rPr>
          <w:rFonts w:ascii="2  Badr" w:hAnsi="2  Badr" w:hint="eastAsia"/>
          <w:rtl/>
        </w:rPr>
        <w:t>کردارتان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نخواهد</w:t>
      </w:r>
      <w:r>
        <w:rPr>
          <w:rFonts w:ascii="2  Badr" w:hAnsi="2  Badr"/>
          <w:rtl/>
        </w:rPr>
        <w:t xml:space="preserve"> </w:t>
      </w:r>
      <w:r>
        <w:rPr>
          <w:rFonts w:ascii="2  Badr" w:hAnsi="2  Badr" w:hint="eastAsia"/>
          <w:rtl/>
        </w:rPr>
        <w:t>کاست»،</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برافروختن</w:t>
      </w:r>
      <w:r>
        <w:rPr>
          <w:rFonts w:ascii="2  Badr" w:hAnsi="2  Badr"/>
          <w:rtl/>
        </w:rPr>
        <w:t xml:space="preserve"> </w:t>
      </w:r>
      <w:r>
        <w:rPr>
          <w:rFonts w:ascii="2  Badr" w:hAnsi="2  Badr" w:hint="eastAsia"/>
          <w:rtl/>
        </w:rPr>
        <w:t>شمع</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چاره‏</w:t>
      </w:r>
      <w:r>
        <w:rPr>
          <w:rFonts w:ascii="2  Badr" w:hAnsi="2  Badr" w:hint="cs"/>
          <w:rtl/>
        </w:rPr>
        <w:t>ی</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خواستن</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همان</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کس</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دوار</w:t>
      </w:r>
      <w:r>
        <w:rPr>
          <w:rFonts w:ascii="2  Badr" w:hAnsi="2  Badr"/>
          <w:rtl/>
        </w:rPr>
        <w:t xml:space="preserve"> </w:t>
      </w:r>
      <w:r>
        <w:rPr>
          <w:rFonts w:ascii="2  Badr" w:hAnsi="2  Badr" w:hint="eastAsia"/>
          <w:rtl/>
        </w:rPr>
        <w:t>باشد</w:t>
      </w:r>
      <w:r>
        <w:rPr>
          <w:rFonts w:ascii="2  Badr" w:hAnsi="2  Badr"/>
          <w:rtl/>
        </w:rPr>
        <w:t xml:space="preserve"> </w:t>
      </w:r>
      <w:r>
        <w:rPr>
          <w:rFonts w:ascii="2  Badr" w:hAnsi="2  Badr" w:hint="eastAsia"/>
          <w:rtl/>
        </w:rPr>
        <w:t>ناام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‏گرداند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w:t>
      </w:r>
      <w:r>
        <w:rPr>
          <w:rFonts w:ascii="2  Badr" w:hAnsi="2  Badr" w:hint="cs"/>
          <w:rtl/>
        </w:rPr>
        <w:t>ی</w:t>
      </w:r>
      <w:r>
        <w:rPr>
          <w:rFonts w:ascii="2  Badr" w:hAnsi="2  Badr" w:hint="eastAsia"/>
          <w:rtl/>
        </w:rPr>
        <w:t>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ضا</w:t>
      </w:r>
      <w:r>
        <w:rPr>
          <w:rFonts w:ascii="2  Badr" w:hAnsi="2  Badr" w:hint="cs"/>
          <w:rtl/>
        </w:rPr>
        <w:t>ی</w:t>
      </w:r>
      <w:r>
        <w:rPr>
          <w:rFonts w:ascii="2  Badr" w:hAnsi="2  Badr" w:hint="eastAsia"/>
          <w:rtl/>
        </w:rPr>
        <w:t>ع</w:t>
      </w:r>
      <w:r>
        <w:rPr>
          <w:rFonts w:ascii="2  Badr" w:hAnsi="2  Badr"/>
          <w:rtl/>
        </w:rPr>
        <w:t xml:space="preserve"> </w:t>
      </w:r>
      <w:r>
        <w:rPr>
          <w:rFonts w:ascii="2  Badr" w:hAnsi="2  Badr" w:hint="eastAsia"/>
          <w:rtl/>
        </w:rPr>
        <w:t>نم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گشا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فرا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‏رسد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چند</w:t>
      </w:r>
      <w:r>
        <w:rPr>
          <w:rFonts w:ascii="2  Badr" w:hAnsi="2  Badr"/>
          <w:rtl/>
        </w:rPr>
        <w:t xml:space="preserve"> </w:t>
      </w:r>
      <w:r>
        <w:rPr>
          <w:rFonts w:ascii="2  Badr" w:hAnsi="2  Badr" w:hint="eastAsia"/>
          <w:rtl/>
        </w:rPr>
        <w:t>طول</w:t>
      </w:r>
      <w:r>
        <w:rPr>
          <w:rFonts w:ascii="2  Badr" w:hAnsi="2  Badr"/>
          <w:rtl/>
        </w:rPr>
        <w:t xml:space="preserve"> </w:t>
      </w:r>
      <w:r>
        <w:rPr>
          <w:rFonts w:ascii="2  Badr" w:hAnsi="2  Badr" w:hint="eastAsia"/>
          <w:rtl/>
        </w:rPr>
        <w:t>بکشد</w:t>
      </w:r>
      <w:r>
        <w:rPr>
          <w:rFonts w:ascii="2  Badr" w:hAnsi="2  Badr"/>
          <w:rtl/>
        </w:rPr>
        <w:t>.</w:t>
      </w:r>
    </w:p>
    <w:p w:rsidR="00EB1257" w:rsidRPr="009778AD" w:rsidRDefault="00EB1257" w:rsidP="002021B6">
      <w:pPr>
        <w:pStyle w:val="2"/>
        <w:rPr>
          <w:rFonts w:hint="cs"/>
          <w:rtl/>
        </w:rPr>
      </w:pPr>
      <w:bookmarkStart w:id="237" w:name="_Toc228635708"/>
      <w:bookmarkStart w:id="238" w:name="_Toc228854284"/>
      <w:r w:rsidRPr="009778AD">
        <w:rPr>
          <w:rtl/>
        </w:rPr>
        <w:t>گزیده‏یی از داستانهای شکیبایان</w:t>
      </w:r>
      <w:bookmarkEnd w:id="237"/>
      <w:bookmarkEnd w:id="238"/>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w:t>
      </w:r>
      <w:r>
        <w:rPr>
          <w:rFonts w:ascii="2  Badr" w:hAnsi="2  Badr" w:hint="eastAsia"/>
          <w:rtl/>
        </w:rPr>
        <w:t>جمله</w:t>
      </w:r>
      <w:r>
        <w:rPr>
          <w:rFonts w:ascii="2  Badr" w:hAnsi="2  Badr"/>
          <w:rtl/>
        </w:rPr>
        <w:t xml:space="preserve"> </w:t>
      </w:r>
      <w:r>
        <w:rPr>
          <w:rFonts w:ascii="2  Badr" w:hAnsi="2  Badr" w:hint="eastAsia"/>
          <w:rtl/>
        </w:rPr>
        <w:t>نکات</w:t>
      </w:r>
      <w:r>
        <w:rPr>
          <w:rFonts w:ascii="2  Badr" w:hAnsi="2  Badr"/>
          <w:rtl/>
        </w:rPr>
        <w:t xml:space="preserve"> </w:t>
      </w:r>
      <w:r>
        <w:rPr>
          <w:rFonts w:ascii="2  Badr" w:hAnsi="2  Badr" w:hint="eastAsia"/>
          <w:rtl/>
        </w:rPr>
        <w:t>ارزشمند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cs"/>
          <w:rtl/>
        </w:rPr>
        <w:t>ی</w:t>
      </w:r>
      <w:r>
        <w:rPr>
          <w:rFonts w:ascii="2  Badr" w:hAnsi="2  Badr" w:hint="eastAsia"/>
          <w:rtl/>
        </w:rPr>
        <w:t>افتن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نعمت</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خواندن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حکا</w:t>
      </w:r>
      <w:r>
        <w:rPr>
          <w:rFonts w:ascii="2  Badr" w:hAnsi="2  Badr" w:hint="cs"/>
          <w:rtl/>
        </w:rPr>
        <w:t>ی</w:t>
      </w:r>
      <w:r>
        <w:rPr>
          <w:rFonts w:ascii="2  Badr" w:hAnsi="2  Badr" w:hint="eastAsia"/>
          <w:rtl/>
        </w:rPr>
        <w:t>تها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داستانها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مدرسه‏</w:t>
      </w:r>
      <w:r>
        <w:rPr>
          <w:rFonts w:ascii="2  Badr" w:hAnsi="2  Badr" w:hint="cs"/>
          <w:rtl/>
        </w:rPr>
        <w:t>یی</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hint="cs"/>
          <w:rtl/>
        </w:rPr>
        <w:t>ی</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ساختند،</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باشند،</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بشرند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عضو</w:t>
      </w:r>
      <w:r>
        <w:rPr>
          <w:rFonts w:ascii="2  Badr" w:hAnsi="2  Badr"/>
          <w:rtl/>
        </w:rPr>
        <w:t xml:space="preserve"> </w:t>
      </w:r>
      <w:r>
        <w:rPr>
          <w:rFonts w:ascii="2  Badr" w:hAnsi="2  Badr" w:hint="eastAsia"/>
          <w:rtl/>
        </w:rPr>
        <w:t>جامعه‏</w:t>
      </w:r>
      <w:r>
        <w:rPr>
          <w:rFonts w:ascii="2  Badr" w:hAnsi="2  Badr" w:hint="cs"/>
          <w:rtl/>
        </w:rPr>
        <w:t>ی</w:t>
      </w:r>
      <w:r>
        <w:rPr>
          <w:rFonts w:ascii="2  Badr" w:hAnsi="2  Badr"/>
          <w:rtl/>
        </w:rPr>
        <w:t xml:space="preserve"> </w:t>
      </w:r>
      <w:r>
        <w:rPr>
          <w:rFonts w:ascii="2  Badr" w:hAnsi="2  Badr" w:hint="eastAsia"/>
          <w:rtl/>
        </w:rPr>
        <w:t>آدم</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صبرشان</w:t>
      </w:r>
      <w:r>
        <w:rPr>
          <w:rFonts w:ascii="2  Badr" w:hAnsi="2  Badr"/>
          <w:rtl/>
        </w:rPr>
        <w:t xml:space="preserve"> </w:t>
      </w:r>
      <w:r>
        <w:rPr>
          <w:rFonts w:ascii="2  Badr" w:hAnsi="2  Badr" w:hint="eastAsia"/>
          <w:rtl/>
        </w:rPr>
        <w:t>برتر</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افتند</w:t>
      </w:r>
      <w:r>
        <w:rPr>
          <w:rFonts w:ascii="2  Badr" w:hAnsi="2  Badr"/>
          <w:rtl/>
        </w:rPr>
        <w:t>.</w:t>
      </w:r>
    </w:p>
    <w:p w:rsidR="00EB1257" w:rsidRPr="009778AD" w:rsidRDefault="00EB1257" w:rsidP="00B019A8">
      <w:pPr>
        <w:pStyle w:val="3"/>
        <w:rPr>
          <w:rFonts w:hint="cs"/>
          <w:rtl/>
        </w:rPr>
      </w:pPr>
      <w:bookmarkStart w:id="239" w:name="_Toc228635709"/>
      <w:bookmarkStart w:id="240" w:name="_Toc228854285"/>
      <w:r w:rsidRPr="009778AD">
        <w:rPr>
          <w:rtl/>
        </w:rPr>
        <w:t>نوح</w:t>
      </w:r>
      <w:bookmarkEnd w:id="239"/>
      <w:r w:rsidR="00B019A8">
        <w:rPr>
          <w:rFonts w:cs="CTraditional Arabic" w:hint="cs"/>
          <w:sz w:val="36"/>
          <w:szCs w:val="38"/>
          <w:rtl/>
        </w:rPr>
        <w:t>÷</w:t>
      </w:r>
      <w:bookmarkEnd w:id="240"/>
    </w:p>
    <w:p w:rsidR="00EB1257" w:rsidRDefault="00EB1257" w:rsidP="00B019A8">
      <w:pPr>
        <w:ind w:firstLine="170"/>
        <w:rPr>
          <w:rFonts w:ascii="2  Badr" w:hAnsi="2  Badr"/>
          <w:rtl/>
        </w:rPr>
      </w:pPr>
      <w:r>
        <w:rPr>
          <w:rFonts w:ascii="2  Badr" w:hAnsi="2  Badr" w:hint="eastAsia"/>
          <w:rtl/>
        </w:rPr>
        <w:t>نوح</w:t>
      </w:r>
      <w:r>
        <w:rPr>
          <w:rFonts w:ascii="2  Badr" w:hAnsi="2  Badr"/>
          <w:rtl/>
        </w:rPr>
        <w:t>(</w:t>
      </w:r>
      <w:r w:rsidR="00B019A8">
        <w:rPr>
          <w:rFonts w:ascii="2  Badr" w:hAnsi="2  Badr" w:cs="CTraditional Arabic" w:hint="cs"/>
          <w:rtl/>
        </w:rPr>
        <w:t>÷</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قومش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بزرگ</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نهصد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پنجاه</w:t>
      </w:r>
      <w:r>
        <w:rPr>
          <w:rFonts w:ascii="2  Badr" w:hAnsi="2  Badr"/>
          <w:rtl/>
        </w:rPr>
        <w:t xml:space="preserve"> </w:t>
      </w:r>
      <w:r>
        <w:rPr>
          <w:rFonts w:ascii="2  Badr" w:hAnsi="2  Badr" w:hint="eastAsia"/>
          <w:rtl/>
        </w:rPr>
        <w:t>سال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درازا</w:t>
      </w:r>
      <w:r>
        <w:rPr>
          <w:rFonts w:ascii="2  Badr" w:hAnsi="2  Badr"/>
          <w:rtl/>
        </w:rPr>
        <w:t xml:space="preserve"> </w:t>
      </w:r>
      <w:r>
        <w:rPr>
          <w:rFonts w:ascii="2  Badr" w:hAnsi="2  Badr" w:hint="eastAsia"/>
          <w:rtl/>
        </w:rPr>
        <w:t>انجام</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مدت</w:t>
      </w:r>
      <w:r>
        <w:rPr>
          <w:rFonts w:ascii="2  Badr" w:hAnsi="2  Badr"/>
          <w:rtl/>
        </w:rPr>
        <w:t xml:space="preserve"> </w:t>
      </w:r>
      <w:r>
        <w:rPr>
          <w:rFonts w:ascii="2  Badr" w:hAnsi="2  Badr" w:hint="eastAsia"/>
          <w:rtl/>
        </w:rPr>
        <w:t>طولان</w:t>
      </w:r>
      <w:r>
        <w:rPr>
          <w:rFonts w:ascii="2  Badr" w:hAnsi="2  Badr" w:hint="cs"/>
          <w:rtl/>
        </w:rPr>
        <w:t>ی</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جهاد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اذ</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تمسخر</w:t>
      </w:r>
      <w:r>
        <w:rPr>
          <w:rFonts w:ascii="2  Badr" w:hAnsi="2  Badr"/>
          <w:rtl/>
        </w:rPr>
        <w:t xml:space="preserve"> </w:t>
      </w:r>
      <w:r>
        <w:rPr>
          <w:rFonts w:ascii="2  Badr" w:hAnsi="2  Badr" w:hint="eastAsia"/>
          <w:rtl/>
        </w:rPr>
        <w:t>آنان</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متهم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وانگ</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سحر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گمراه</w:t>
      </w:r>
      <w:r>
        <w:rPr>
          <w:rFonts w:ascii="2  Badr" w:hAnsi="2  Badr" w:hint="cs"/>
          <w:rtl/>
        </w:rPr>
        <w:t>ی</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همه‏</w:t>
      </w:r>
      <w:r>
        <w:rPr>
          <w:rFonts w:ascii="2  Badr" w:hAnsi="2  Badr" w:hint="cs"/>
          <w:rtl/>
        </w:rPr>
        <w:t>ی</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خو</w:t>
      </w:r>
      <w:r>
        <w:rPr>
          <w:rFonts w:ascii="2  Badr" w:hAnsi="2  Badr" w:hint="cs"/>
          <w:rtl/>
        </w:rPr>
        <w:t>ی</w:t>
      </w:r>
      <w:r>
        <w:rPr>
          <w:rFonts w:ascii="2  Badr" w:hAnsi="2  Badr" w:hint="eastAsia"/>
          <w:rtl/>
        </w:rPr>
        <w:t>شتندار</w:t>
      </w:r>
      <w:r>
        <w:rPr>
          <w:rFonts w:ascii="2  Badr" w:hAnsi="2  Badr" w:hint="cs"/>
          <w:rtl/>
        </w:rPr>
        <w:t>ی</w:t>
      </w:r>
      <w:r>
        <w:rPr>
          <w:rFonts w:ascii="2  Badr" w:hAnsi="2  Badr"/>
          <w:rtl/>
        </w:rPr>
        <w:t xml:space="preserve"> </w:t>
      </w:r>
      <w:r>
        <w:rPr>
          <w:rFonts w:ascii="2  Badr" w:hAnsi="2  Badr" w:hint="eastAsia"/>
          <w:rtl/>
        </w:rPr>
        <w:t>برخورد</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گفتند</w:t>
      </w:r>
      <w:r>
        <w:rPr>
          <w:rFonts w:ascii="2  Badr" w:hAnsi="2  Badr"/>
          <w:rtl/>
        </w:rPr>
        <w:t xml:space="preserve">: </w:t>
      </w:r>
      <w:r>
        <w:rPr>
          <w:rFonts w:ascii="QCF_BSML" w:hAnsi="QCF_BSML" w:cs="QCF_BSML"/>
          <w:color w:val="000000"/>
          <w:sz w:val="27"/>
          <w:szCs w:val="27"/>
          <w:rtl/>
          <w:lang w:bidi="ar-SA"/>
        </w:rPr>
        <w:t xml:space="preserve">ﭽ </w:t>
      </w:r>
      <w:r>
        <w:rPr>
          <w:rFonts w:ascii="QCF_P372" w:hAnsi="QCF_P372" w:cs="QCF_P372"/>
          <w:color w:val="000000"/>
          <w:sz w:val="27"/>
          <w:szCs w:val="27"/>
          <w:rtl/>
          <w:lang w:bidi="ar-SA"/>
        </w:rPr>
        <w:t xml:space="preserve">ﭭ  ﭮ    ﭯ  ﭰ  ﭱ  ﭲ  ﭳ  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شعراء: ١١٦</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نوح</w:t>
      </w:r>
      <w:r>
        <w:rPr>
          <w:rFonts w:ascii="2  Badr" w:hAnsi="2  Badr"/>
          <w:rtl/>
        </w:rPr>
        <w:t xml:space="preserve"> </w:t>
      </w:r>
      <w:r>
        <w:rPr>
          <w:rFonts w:ascii="2  Badr" w:hAnsi="2  Badr" w:hint="eastAsia"/>
          <w:rtl/>
        </w:rPr>
        <w:t>اگر</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برندار</w:t>
      </w:r>
      <w:r>
        <w:rPr>
          <w:rFonts w:ascii="2  Badr" w:hAnsi="2  Badr" w:hint="cs"/>
          <w:rtl/>
        </w:rPr>
        <w:t>ی</w:t>
      </w:r>
      <w:r>
        <w:rPr>
          <w:rFonts w:ascii="2  Badr" w:hAnsi="2  Badr"/>
          <w:rtl/>
        </w:rPr>
        <w:t xml:space="preserve"> </w:t>
      </w:r>
      <w:r>
        <w:rPr>
          <w:rFonts w:ascii="2  Badr" w:hAnsi="2  Badr" w:hint="eastAsia"/>
          <w:rtl/>
        </w:rPr>
        <w:t>سنگباران</w:t>
      </w:r>
      <w:r>
        <w:rPr>
          <w:rFonts w:ascii="2  Badr" w:hAnsi="2  Badr"/>
          <w:rtl/>
        </w:rPr>
        <w:t xml:space="preserve"> </w:t>
      </w:r>
      <w:r>
        <w:rPr>
          <w:rFonts w:ascii="2  Badr" w:hAnsi="2  Badr" w:hint="eastAsia"/>
          <w:rtl/>
        </w:rPr>
        <w:t>خواه</w:t>
      </w:r>
      <w:r>
        <w:rPr>
          <w:rFonts w:ascii="2  Badr" w:hAnsi="2  Badr" w:hint="cs"/>
          <w:rtl/>
        </w:rPr>
        <w:t>ی</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w:t>
      </w:r>
    </w:p>
    <w:p w:rsidR="00EB1257" w:rsidRPr="009778AD" w:rsidRDefault="00EB1257" w:rsidP="00B019A8">
      <w:pPr>
        <w:pStyle w:val="3"/>
        <w:rPr>
          <w:rtl/>
        </w:rPr>
      </w:pPr>
      <w:bookmarkStart w:id="241" w:name="_Toc228635710"/>
      <w:bookmarkStart w:id="242" w:name="_Toc228854286"/>
      <w:r w:rsidRPr="009778AD">
        <w:rPr>
          <w:rtl/>
        </w:rPr>
        <w:t xml:space="preserve">ابراهیم </w:t>
      </w:r>
      <w:bookmarkEnd w:id="241"/>
      <w:r w:rsidR="00B019A8" w:rsidRPr="00B019A8">
        <w:rPr>
          <w:rFonts w:cs="CTraditional Arabic" w:hint="cs"/>
          <w:sz w:val="38"/>
          <w:szCs w:val="40"/>
          <w:rtl/>
        </w:rPr>
        <w:t>÷</w:t>
      </w:r>
      <w:bookmarkEnd w:id="242"/>
    </w:p>
    <w:p w:rsidR="00EB1257" w:rsidRDefault="00EB1257" w:rsidP="002021B6">
      <w:pPr>
        <w:ind w:firstLine="170"/>
        <w:rPr>
          <w:rFonts w:ascii="2  Badr" w:hAnsi="2  Badr"/>
          <w:rtl/>
        </w:rPr>
      </w:pPr>
      <w:r>
        <w:rPr>
          <w:rFonts w:ascii="2  Badr" w:hAnsi="2  Badr" w:hint="eastAsia"/>
          <w:rtl/>
        </w:rPr>
        <w:t>ابراه</w:t>
      </w:r>
      <w:r>
        <w:rPr>
          <w:rFonts w:ascii="2  Badr" w:hAnsi="2  Badr" w:hint="cs"/>
          <w:rtl/>
        </w:rPr>
        <w:t>ی</w:t>
      </w:r>
      <w:r>
        <w:rPr>
          <w:rFonts w:ascii="2  Badr" w:hAnsi="2  Badr" w:hint="eastAsia"/>
          <w:rtl/>
        </w:rPr>
        <w:t>م</w:t>
      </w:r>
      <w:r w:rsidR="00B019A8">
        <w:rPr>
          <w:rFonts w:ascii="2  Badr" w:hAnsi="2  Badr" w:cs="CTraditional Arabic" w:hint="cs"/>
          <w:rtl/>
        </w:rPr>
        <w:t>÷</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معرض</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گرفتار</w:t>
      </w:r>
      <w:r>
        <w:rPr>
          <w:rFonts w:ascii="2  Badr" w:hAnsi="2  Badr" w:hint="cs"/>
          <w:rtl/>
        </w:rPr>
        <w:t>ی</w:t>
      </w:r>
      <w:r>
        <w:rPr>
          <w:rFonts w:ascii="2  Badr" w:hAnsi="2  Badr"/>
          <w:rtl/>
        </w:rPr>
        <w:t xml:space="preserve"> </w:t>
      </w:r>
      <w:r>
        <w:rPr>
          <w:rFonts w:ascii="2  Badr" w:hAnsi="2  Badr" w:hint="eastAsia"/>
          <w:rtl/>
        </w:rPr>
        <w:t>ناگوار</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مانند</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cs"/>
          <w:rtl/>
        </w:rPr>
        <w:t>ی</w:t>
      </w:r>
      <w:r>
        <w:rPr>
          <w:rFonts w:ascii="2  Badr" w:hAnsi="2  Badr" w:hint="eastAsia"/>
          <w:rtl/>
        </w:rPr>
        <w:t>کتاپرست</w:t>
      </w:r>
      <w:r>
        <w:rPr>
          <w:rFonts w:ascii="2  Badr" w:hAnsi="2  Badr"/>
          <w:rtl/>
        </w:rPr>
        <w:t xml:space="preserve"> </w:t>
      </w:r>
      <w:r>
        <w:rPr>
          <w:rFonts w:ascii="2  Badr" w:hAnsi="2  Badr" w:hint="eastAsia"/>
          <w:rtl/>
        </w:rPr>
        <w:t>مؤمن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وعده‏</w:t>
      </w:r>
      <w:r>
        <w:rPr>
          <w:rFonts w:ascii="2  Badr" w:hAnsi="2  Badr" w:hint="cs"/>
          <w:rtl/>
        </w:rPr>
        <w:t>ی</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آتش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افتاد</w:t>
      </w:r>
      <w:r>
        <w:rPr>
          <w:rFonts w:ascii="2  Badr" w:hAnsi="2  Badr"/>
          <w:rtl/>
        </w:rPr>
        <w:t xml:space="preserve"> </w:t>
      </w:r>
      <w:r>
        <w:rPr>
          <w:rFonts w:ascii="2  Badr" w:hAnsi="2  Badr" w:hint="eastAsia"/>
          <w:rtl/>
        </w:rPr>
        <w:t>وگفت</w:t>
      </w:r>
      <w:r>
        <w:rPr>
          <w:rFonts w:ascii="2  Badr" w:hAnsi="2  Badr"/>
          <w:rtl/>
        </w:rPr>
        <w:t>: «</w:t>
      </w:r>
      <w:r w:rsidRPr="00350E36">
        <w:rPr>
          <w:rFonts w:ascii="Lotus Linotype" w:hAnsi="Lotus Linotype" w:cs="Lotus Linotype"/>
          <w:b/>
          <w:bCs/>
          <w:rtl/>
        </w:rPr>
        <w:t>حسبی الله</w:t>
      </w:r>
      <w:r>
        <w:rPr>
          <w:rFonts w:ascii="Lotus Linotype" w:hAnsi="Lotus Linotype" w:cs="Lotus Linotype"/>
          <w:b/>
          <w:bCs/>
          <w:rtl/>
        </w:rPr>
        <w:t>ُ</w:t>
      </w:r>
      <w:r w:rsidRPr="00350E36">
        <w:rPr>
          <w:rFonts w:ascii="Lotus Linotype" w:hAnsi="Lotus Linotype" w:cs="Lotus Linotype"/>
          <w:b/>
          <w:bCs/>
          <w:rtl/>
        </w:rPr>
        <w:t xml:space="preserve"> و نعم</w:t>
      </w:r>
      <w:r>
        <w:rPr>
          <w:rFonts w:ascii="Lotus Linotype" w:hAnsi="Lotus Linotype" w:cs="Lotus Linotype"/>
          <w:b/>
          <w:bCs/>
          <w:rtl/>
        </w:rPr>
        <w:t>َ</w:t>
      </w:r>
      <w:r w:rsidRPr="00D73C56">
        <w:rPr>
          <w:rFonts w:ascii="2  Badr" w:hAnsi="2  Badr"/>
          <w:b/>
          <w:bCs/>
          <w:rtl/>
        </w:rPr>
        <w:t xml:space="preserve"> </w:t>
      </w:r>
      <w:r w:rsidRPr="00350E36">
        <w:rPr>
          <w:rFonts w:ascii="Lotus Linotype" w:hAnsi="Lotus Linotype" w:cs="Lotus Linotype"/>
          <w:b/>
          <w:bCs/>
          <w:rtl/>
        </w:rPr>
        <w:t>ال</w:t>
      </w:r>
      <w:r>
        <w:rPr>
          <w:rFonts w:ascii="Lotus Linotype" w:hAnsi="Lotus Linotype" w:cs="Lotus Linotype"/>
          <w:b/>
          <w:bCs/>
          <w:rtl/>
        </w:rPr>
        <w:t>َ</w:t>
      </w:r>
      <w:r w:rsidRPr="00350E36">
        <w:rPr>
          <w:rFonts w:ascii="Lotus Linotype" w:hAnsi="Lotus Linotype" w:cs="Lotus Linotype"/>
          <w:b/>
          <w:bCs/>
          <w:rtl/>
        </w:rPr>
        <w:t>وکیل</w:t>
      </w:r>
      <w:r w:rsidRPr="00D73C56">
        <w:rPr>
          <w:rFonts w:ascii="2  Badr" w:hAnsi="2  Badr" w:hint="eastAsia"/>
          <w:b/>
          <w:bCs/>
          <w:rtl/>
        </w:rPr>
        <w:t>»</w:t>
      </w:r>
      <w:r w:rsidRPr="00D73C56">
        <w:rPr>
          <w:rFonts w:ascii="2  Badr" w:hAnsi="2  Badr"/>
          <w:b/>
          <w:bCs/>
          <w:rtl/>
        </w:rPr>
        <w:t>:</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خوب</w:t>
      </w:r>
      <w:r>
        <w:rPr>
          <w:rFonts w:ascii="2  Badr" w:hAnsi="2  Badr"/>
          <w:rtl/>
        </w:rPr>
        <w:t xml:space="preserve"> </w:t>
      </w:r>
      <w:r>
        <w:rPr>
          <w:rFonts w:ascii="2  Badr" w:hAnsi="2  Badr" w:hint="eastAsia"/>
          <w:rtl/>
        </w:rPr>
        <w:t>وک</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204"/>
      </w:r>
      <w:r>
        <w:rPr>
          <w:rFonts w:ascii="2  Badr" w:hAnsi="2  Badr"/>
          <w:rtl/>
        </w:rPr>
        <w:t xml:space="preserve"> </w:t>
      </w:r>
      <w:r>
        <w:rPr>
          <w:rFonts w:ascii="2  Badr" w:hAnsi="2  Badr" w:hint="eastAsia"/>
          <w:rtl/>
        </w:rPr>
        <w:t>تاا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فرزند</w:t>
      </w:r>
      <w:r>
        <w:rPr>
          <w:rFonts w:ascii="2  Badr" w:hAnsi="2  Badr"/>
          <w:rtl/>
        </w:rPr>
        <w:t xml:space="preserve"> </w:t>
      </w:r>
      <w:r>
        <w:rPr>
          <w:rFonts w:ascii="2  Badr" w:hAnsi="2  Badr" w:hint="eastAsia"/>
          <w:rtl/>
        </w:rPr>
        <w:t>دلبندش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ذبح</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اظهار</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زار</w:t>
      </w:r>
      <w:r>
        <w:rPr>
          <w:rFonts w:ascii="2  Badr" w:hAnsi="2  Badr" w:hint="cs"/>
          <w:rtl/>
        </w:rPr>
        <w:t>ی</w:t>
      </w:r>
      <w:r>
        <w:rPr>
          <w:rFonts w:ascii="2  Badr" w:hAnsi="2  Badr"/>
          <w:rtl/>
        </w:rPr>
        <w:t xml:space="preserve"> </w:t>
      </w:r>
      <w:r>
        <w:rPr>
          <w:rFonts w:ascii="2  Badr" w:hAnsi="2  Badr" w:hint="eastAsia"/>
          <w:rtl/>
        </w:rPr>
        <w:t>نکرد،</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اقد</w:t>
      </w:r>
      <w:r>
        <w:rPr>
          <w:rFonts w:ascii="2  Badr" w:hAnsi="2  Badr"/>
          <w:rtl/>
        </w:rPr>
        <w:t xml:space="preserve"> </w:t>
      </w:r>
      <w:r>
        <w:rPr>
          <w:rFonts w:ascii="2  Badr" w:hAnsi="2  Badr" w:hint="eastAsia"/>
          <w:rtl/>
        </w:rPr>
        <w:t>ام</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چاقو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برداشت</w:t>
      </w:r>
      <w:r>
        <w:rPr>
          <w:rFonts w:ascii="2  Badr" w:hAnsi="2  Badr"/>
          <w:rtl/>
        </w:rPr>
        <w:t xml:space="preserve"> </w:t>
      </w:r>
      <w:r>
        <w:rPr>
          <w:rFonts w:ascii="2  Badr" w:hAnsi="2  Badr" w:hint="eastAsia"/>
          <w:rtl/>
        </w:rPr>
        <w:t>وبا</w:t>
      </w:r>
      <w:r>
        <w:rPr>
          <w:rFonts w:ascii="2  Badr" w:hAnsi="2  Badr"/>
          <w:rtl/>
        </w:rPr>
        <w:t xml:space="preserve"> </w:t>
      </w:r>
      <w:r>
        <w:rPr>
          <w:rFonts w:ascii="2  Badr" w:hAnsi="2  Badr" w:hint="eastAsia"/>
          <w:rtl/>
        </w:rPr>
        <w:t>تسل</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فرزندش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رو</w:t>
      </w:r>
      <w:r>
        <w:rPr>
          <w:rFonts w:ascii="2  Badr" w:hAnsi="2  Badr" w:hint="cs"/>
          <w:rtl/>
        </w:rPr>
        <w:t>ی</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خواباند،</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آزمود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سربلند</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ابراه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خل</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هز</w:t>
      </w:r>
      <w:r>
        <w:rPr>
          <w:rFonts w:ascii="2  Badr" w:hAnsi="2  Badr" w:hint="cs"/>
          <w:rtl/>
        </w:rPr>
        <w:t>ی</w:t>
      </w:r>
      <w:r>
        <w:rPr>
          <w:rFonts w:ascii="2  Badr" w:hAnsi="2  Badr" w:hint="eastAsia"/>
          <w:rtl/>
        </w:rPr>
        <w:t>نه‏</w:t>
      </w:r>
      <w:r>
        <w:rPr>
          <w:rFonts w:ascii="2  Badr" w:hAnsi="2  Badr" w:hint="cs"/>
          <w:rtl/>
        </w:rPr>
        <w:t>ی</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افت</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cs"/>
          <w:rtl/>
        </w:rPr>
        <w:t>ی</w:t>
      </w:r>
      <w:r>
        <w:rPr>
          <w:rFonts w:ascii="2  Badr" w:hAnsi="2  Badr" w:hint="eastAsia"/>
          <w:rtl/>
        </w:rPr>
        <w:t>افت</w:t>
      </w:r>
      <w:r>
        <w:rPr>
          <w:rFonts w:ascii="2  Badr" w:hAnsi="2  Badr"/>
          <w:rtl/>
        </w:rPr>
        <w:t xml:space="preserve"> </w:t>
      </w:r>
      <w:r>
        <w:rPr>
          <w:rFonts w:ascii="2  Badr" w:hAnsi="2  Badr" w:hint="eastAsia"/>
          <w:rtl/>
        </w:rPr>
        <w:t>فرزندش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تازه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آمده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سال</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دراز</w:t>
      </w:r>
      <w:r>
        <w:rPr>
          <w:rFonts w:ascii="2  Badr" w:hAnsi="2  Badr"/>
          <w:rtl/>
        </w:rPr>
        <w:t xml:space="preserve"> </w:t>
      </w:r>
      <w:r>
        <w:rPr>
          <w:rFonts w:ascii="2  Badr" w:hAnsi="2  Badr" w:hint="eastAsia"/>
          <w:rtl/>
        </w:rPr>
        <w:t>اسماع</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رمرد</w:t>
      </w:r>
      <w:r>
        <w:rPr>
          <w:rFonts w:ascii="2  Badr" w:hAnsi="2  Badr"/>
          <w:rtl/>
        </w:rPr>
        <w:t xml:space="preserve"> </w:t>
      </w:r>
      <w:r>
        <w:rPr>
          <w:rFonts w:ascii="2  Badr" w:hAnsi="2  Badr" w:hint="eastAsia"/>
          <w:rtl/>
        </w:rPr>
        <w:t>بزرگسال</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امر</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سرزم</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خشک</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‏آب</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علف</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مادرش</w:t>
      </w:r>
      <w:r>
        <w:rPr>
          <w:rFonts w:ascii="2  Badr" w:hAnsi="2  Badr"/>
          <w:rtl/>
        </w:rPr>
        <w:t xml:space="preserve"> </w:t>
      </w:r>
      <w:r>
        <w:rPr>
          <w:rFonts w:ascii="2  Badr" w:hAnsi="2  Badr" w:hint="eastAsia"/>
          <w:rtl/>
        </w:rPr>
        <w:t>بگذارد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وپشت</w:t>
      </w:r>
      <w:r>
        <w:rPr>
          <w:rFonts w:ascii="2  Badr" w:hAnsi="2  Badr"/>
          <w:rtl/>
        </w:rPr>
        <w:t xml:space="preserve"> </w:t>
      </w:r>
      <w:r>
        <w:rPr>
          <w:rFonts w:ascii="2  Badr" w:hAnsi="2  Badr" w:hint="eastAsia"/>
          <w:rtl/>
        </w:rPr>
        <w:t>سرش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نگاه</w:t>
      </w:r>
      <w:r>
        <w:rPr>
          <w:rFonts w:ascii="2  Badr" w:hAnsi="2  Badr"/>
          <w:rtl/>
        </w:rPr>
        <w:t xml:space="preserve"> </w:t>
      </w:r>
      <w:r>
        <w:rPr>
          <w:rFonts w:ascii="2  Badr" w:hAnsi="2  Badr" w:hint="eastAsia"/>
          <w:rtl/>
        </w:rPr>
        <w:t>نکرد،</w:t>
      </w:r>
      <w:r>
        <w:rPr>
          <w:rFonts w:ascii="2  Badr" w:hAnsi="2  Badr"/>
          <w:rtl/>
        </w:rPr>
        <w:t xml:space="preserve"> </w:t>
      </w:r>
      <w:r>
        <w:rPr>
          <w:rFonts w:ascii="2  Badr" w:hAnsi="2  Badr" w:hint="eastAsia"/>
          <w:rtl/>
        </w:rPr>
        <w:t>دردمند</w:t>
      </w:r>
      <w:r>
        <w:rPr>
          <w:rFonts w:ascii="2  Badr" w:hAnsi="2  Badr"/>
          <w:rtl/>
        </w:rPr>
        <w:t xml:space="preserve"> </w:t>
      </w:r>
      <w:r>
        <w:rPr>
          <w:rFonts w:ascii="2  Badr" w:hAnsi="2  Badr" w:hint="eastAsia"/>
          <w:rtl/>
        </w:rPr>
        <w:t>نشد،</w:t>
      </w:r>
      <w:r>
        <w:rPr>
          <w:rFonts w:ascii="2  Badr" w:hAnsi="2  Badr"/>
          <w:rtl/>
        </w:rPr>
        <w:t xml:space="preserve"> </w:t>
      </w:r>
      <w:r>
        <w:rPr>
          <w:rFonts w:ascii="2  Badr" w:hAnsi="2  Badr" w:hint="eastAsia"/>
          <w:rtl/>
        </w:rPr>
        <w:t>شک</w:t>
      </w:r>
      <w:r>
        <w:rPr>
          <w:rFonts w:ascii="2  Badr" w:hAnsi="2  Badr"/>
          <w:rtl/>
        </w:rPr>
        <w:t xml:space="preserve"> </w:t>
      </w:r>
      <w:r>
        <w:rPr>
          <w:rFonts w:ascii="2  Badr" w:hAnsi="2  Badr" w:hint="eastAsia"/>
          <w:rtl/>
        </w:rPr>
        <w:t>نکرد،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اندوهناک</w:t>
      </w:r>
      <w:r>
        <w:rPr>
          <w:rFonts w:ascii="2  Badr" w:hAnsi="2  Badr"/>
          <w:rtl/>
        </w:rPr>
        <w:t xml:space="preserve"> </w:t>
      </w:r>
      <w:r>
        <w:rPr>
          <w:rFonts w:ascii="2  Badr" w:hAnsi="2  Badr" w:hint="eastAsia"/>
          <w:rtl/>
        </w:rPr>
        <w:t>نگشت،</w:t>
      </w:r>
      <w:r>
        <w:rPr>
          <w:rFonts w:ascii="2  Badr" w:hAnsi="2  Badr"/>
          <w:rtl/>
        </w:rPr>
        <w:t xml:space="preserve"> </w:t>
      </w:r>
      <w:r>
        <w:rPr>
          <w:rFonts w:ascii="2  Badr" w:hAnsi="2  Badr" w:hint="eastAsia"/>
          <w:rtl/>
        </w:rPr>
        <w:t>هاجر</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ما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ک</w:t>
      </w:r>
      <w:r>
        <w:rPr>
          <w:rFonts w:ascii="2  Badr" w:hAnsi="2  Badr" w:hint="cs"/>
          <w:rtl/>
        </w:rPr>
        <w:t>ی</w:t>
      </w:r>
      <w:r>
        <w:rPr>
          <w:rFonts w:ascii="2  Badr" w:hAnsi="2  Badr"/>
          <w:rtl/>
        </w:rPr>
        <w:t xml:space="preserve"> </w:t>
      </w:r>
      <w:r>
        <w:rPr>
          <w:rFonts w:ascii="2  Badr" w:hAnsi="2  Badr" w:hint="eastAsia"/>
          <w:rtl/>
        </w:rPr>
        <w:t>وا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‏گذار</w:t>
      </w:r>
      <w:r>
        <w:rPr>
          <w:rFonts w:ascii="2  Badr" w:hAnsi="2  Badr" w:hint="cs"/>
          <w:rtl/>
        </w:rPr>
        <w:t>ی</w:t>
      </w:r>
      <w:r>
        <w:rPr>
          <w:rFonts w:ascii="2  Badr" w:hAnsi="2  Badr"/>
          <w:rtl/>
        </w:rPr>
        <w:t>...</w:t>
      </w:r>
      <w:r>
        <w:rPr>
          <w:rFonts w:ascii="2  Badr" w:hAnsi="2  Badr" w:hint="eastAsia"/>
          <w:rtl/>
        </w:rPr>
        <w:t>؟</w:t>
      </w:r>
      <w:r>
        <w:rPr>
          <w:rFonts w:ascii="2  Badr" w:hAnsi="2  Badr"/>
          <w:rtl/>
        </w:rPr>
        <w:t xml:space="preserve"> </w:t>
      </w:r>
      <w:r>
        <w:rPr>
          <w:rFonts w:ascii="2  Badr" w:hAnsi="2  Badr" w:hint="eastAsia"/>
          <w:rtl/>
        </w:rPr>
        <w:t>آ</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گفت</w:t>
      </w:r>
      <w:r>
        <w:rPr>
          <w:rFonts w:ascii="2  Badr" w:hAnsi="2  Badr"/>
          <w:rtl/>
        </w:rPr>
        <w:t>:</w:t>
      </w:r>
      <w:r>
        <w:rPr>
          <w:rFonts w:ascii="2  Badr" w:hAnsi="2  Badr" w:hint="eastAsia"/>
          <w:rtl/>
        </w:rPr>
        <w:t>آر</w:t>
      </w:r>
      <w:r>
        <w:rPr>
          <w:rFonts w:ascii="2  Badr" w:hAnsi="2  Badr" w:hint="cs"/>
          <w:rtl/>
        </w:rPr>
        <w:t>ی</w:t>
      </w:r>
      <w:r>
        <w:rPr>
          <w:rFonts w:ascii="2  Badr" w:hAnsi="2  Badr"/>
          <w:rtl/>
        </w:rPr>
        <w:t>.</w:t>
      </w:r>
      <w:r>
        <w:rPr>
          <w:rStyle w:val="a7"/>
          <w:rFonts w:ascii="2  Badr" w:hAnsi="2  Badr"/>
          <w:rtl/>
        </w:rPr>
        <w:footnoteReference w:id="205"/>
      </w:r>
      <w:r>
        <w:rPr>
          <w:rFonts w:ascii="2  Badr" w:hAnsi="2  Badr"/>
          <w:rtl/>
        </w:rPr>
        <w:t xml:space="preserve"> </w:t>
      </w:r>
      <w:r>
        <w:rPr>
          <w:rFonts w:ascii="2  Badr" w:hAnsi="2  Badr" w:hint="eastAsia"/>
          <w:rtl/>
        </w:rPr>
        <w:t>ابراه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شام</w:t>
      </w:r>
      <w:r>
        <w:rPr>
          <w:rFonts w:ascii="2  Badr" w:hAnsi="2  Badr"/>
          <w:rtl/>
        </w:rPr>
        <w:t xml:space="preserve"> </w:t>
      </w:r>
      <w:r>
        <w:rPr>
          <w:rFonts w:ascii="2  Badr" w:hAnsi="2  Badr" w:hint="eastAsia"/>
          <w:rtl/>
        </w:rPr>
        <w:t>برگشت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ساره</w:t>
      </w:r>
      <w:r>
        <w:rPr>
          <w:rFonts w:ascii="2  Badr" w:hAnsi="2  Badr"/>
          <w:rtl/>
        </w:rPr>
        <w:t xml:space="preserve"> </w:t>
      </w:r>
      <w:r>
        <w:rPr>
          <w:rFonts w:ascii="2  Badr" w:hAnsi="2  Badr" w:hint="eastAsia"/>
          <w:rtl/>
        </w:rPr>
        <w:t>اسحاق</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اسحاق</w:t>
      </w:r>
      <w:r>
        <w:rPr>
          <w:rFonts w:ascii="2  Badr" w:hAnsi="2  Badr"/>
          <w:rtl/>
        </w:rPr>
        <w:t xml:space="preserve"> </w:t>
      </w:r>
      <w:r>
        <w:rPr>
          <w:rFonts w:ascii="2  Badr" w:hAnsi="2  Badr" w:hint="cs"/>
          <w:rtl/>
        </w:rPr>
        <w:t>ی</w:t>
      </w:r>
      <w:r>
        <w:rPr>
          <w:rFonts w:ascii="2  Badr" w:hAnsi="2  Badr" w:hint="eastAsia"/>
          <w:rtl/>
        </w:rPr>
        <w:t>عقوب</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ارزان</w:t>
      </w:r>
      <w:r>
        <w:rPr>
          <w:rFonts w:ascii="2  Badr" w:hAnsi="2  Badr" w:hint="cs"/>
          <w:rtl/>
        </w:rPr>
        <w:t>ی</w:t>
      </w:r>
      <w:r>
        <w:rPr>
          <w:rFonts w:ascii="2  Badr" w:hAnsi="2  Badr"/>
          <w:rtl/>
        </w:rPr>
        <w:t xml:space="preserve"> </w:t>
      </w:r>
      <w:r>
        <w:rPr>
          <w:rFonts w:ascii="2  Badr" w:hAnsi="2  Badr" w:hint="eastAsia"/>
          <w:rtl/>
        </w:rPr>
        <w:t>داشت</w:t>
      </w:r>
      <w:r>
        <w:rPr>
          <w:rFonts w:ascii="2  Badr" w:hAnsi="2  Badr"/>
          <w:rtl/>
        </w:rPr>
        <w:t>.</w:t>
      </w:r>
    </w:p>
    <w:p w:rsidR="00EB1257" w:rsidRPr="009778AD" w:rsidRDefault="00EB1257" w:rsidP="00B019A8">
      <w:pPr>
        <w:pStyle w:val="3"/>
        <w:rPr>
          <w:rtl/>
        </w:rPr>
      </w:pPr>
      <w:bookmarkStart w:id="243" w:name="_Toc228635711"/>
      <w:bookmarkStart w:id="244" w:name="_Toc228854287"/>
      <w:r w:rsidRPr="009778AD">
        <w:rPr>
          <w:rtl/>
        </w:rPr>
        <w:t>موسی</w:t>
      </w:r>
      <w:bookmarkEnd w:id="243"/>
      <w:r w:rsidR="00B019A8" w:rsidRPr="00B019A8">
        <w:rPr>
          <w:rFonts w:cs="CTraditional Arabic" w:hint="cs"/>
          <w:sz w:val="40"/>
          <w:szCs w:val="44"/>
          <w:rtl/>
        </w:rPr>
        <w:t>÷</w:t>
      </w:r>
      <w:bookmarkEnd w:id="244"/>
    </w:p>
    <w:p w:rsidR="00EB1257" w:rsidRDefault="00EB1257" w:rsidP="002021B6">
      <w:pPr>
        <w:ind w:firstLine="170"/>
        <w:rPr>
          <w:rFonts w:ascii="2  Badr" w:hAnsi="2  Badr"/>
          <w:rtl/>
        </w:rPr>
      </w:pPr>
      <w:r>
        <w:rPr>
          <w:rFonts w:ascii="2  Badr" w:hAnsi="2  Badr" w:hint="eastAsia"/>
          <w:rtl/>
        </w:rPr>
        <w:t>حضرت</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قوم</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فرعون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قومش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اذ</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تهد</w:t>
      </w:r>
      <w:r>
        <w:rPr>
          <w:rFonts w:ascii="2  Badr" w:hAnsi="2  Badr" w:hint="cs"/>
          <w:rtl/>
        </w:rPr>
        <w:t>ی</w:t>
      </w:r>
      <w:r>
        <w:rPr>
          <w:rFonts w:ascii="2  Badr" w:hAnsi="2  Badr" w:hint="eastAsia"/>
          <w:rtl/>
        </w:rPr>
        <w:t>دها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روبرو</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جانفرسا</w:t>
      </w:r>
      <w:r>
        <w:rPr>
          <w:rFonts w:ascii="2  Badr" w:hAnsi="2  Badr" w:hint="cs"/>
          <w:rtl/>
        </w:rPr>
        <w:t>ی</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غمبران</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تنها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قوم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گروه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سرو</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داشته‏اند،</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سخت</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w:t>
      </w:r>
      <w:r>
        <w:rPr>
          <w:rFonts w:ascii="2  Badr" w:hAnsi="2  Badr" w:hint="eastAsia"/>
          <w:rtl/>
        </w:rPr>
        <w:t>روبه</w:t>
      </w:r>
      <w:r>
        <w:rPr>
          <w:rFonts w:ascii="2  Badr" w:hAnsi="2  Badr"/>
          <w:rtl/>
        </w:rPr>
        <w:t xml:space="preserve"> </w:t>
      </w:r>
      <w:r>
        <w:rPr>
          <w:rFonts w:ascii="2  Badr" w:hAnsi="2  Badr" w:hint="eastAsia"/>
          <w:rtl/>
        </w:rPr>
        <w:t>رو</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دو</w:t>
      </w:r>
      <w:r>
        <w:rPr>
          <w:rFonts w:ascii="2  Badr" w:hAnsi="2  Badr"/>
          <w:rtl/>
        </w:rPr>
        <w:t xml:space="preserve"> </w:t>
      </w:r>
      <w:r>
        <w:rPr>
          <w:rFonts w:ascii="2  Badr" w:hAnsi="2  Badr" w:hint="eastAsia"/>
          <w:rtl/>
        </w:rPr>
        <w:t>قوم</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ارمغان</w:t>
      </w:r>
      <w:r>
        <w:rPr>
          <w:rFonts w:ascii="2  Badr" w:hAnsi="2  Badr"/>
          <w:rtl/>
        </w:rPr>
        <w:t xml:space="preserve"> </w:t>
      </w:r>
      <w:r>
        <w:rPr>
          <w:rFonts w:ascii="2  Badr" w:hAnsi="2  Badr" w:hint="eastAsia"/>
          <w:rtl/>
        </w:rPr>
        <w:t>آورد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دعوت</w:t>
      </w:r>
      <w:r>
        <w:rPr>
          <w:rFonts w:ascii="2  Badr" w:hAnsi="2  Badr"/>
          <w:rtl/>
        </w:rPr>
        <w:t xml:space="preserve"> </w:t>
      </w:r>
      <w:r>
        <w:rPr>
          <w:rFonts w:ascii="2  Badr" w:hAnsi="2  Badr" w:hint="eastAsia"/>
          <w:rtl/>
        </w:rPr>
        <w:t>فرعون،</w:t>
      </w:r>
      <w:r>
        <w:rPr>
          <w:rFonts w:ascii="2  Badr" w:hAnsi="2  Badr"/>
          <w:rtl/>
        </w:rPr>
        <w:t xml:space="preserve"> </w:t>
      </w:r>
      <w:r>
        <w:rPr>
          <w:rFonts w:ascii="2  Badr" w:hAnsi="2  Badr" w:hint="eastAsia"/>
          <w:rtl/>
        </w:rPr>
        <w:t>شکنجه‏ها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هشدارها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تهد</w:t>
      </w:r>
      <w:r>
        <w:rPr>
          <w:rFonts w:ascii="2  Badr" w:hAnsi="2  Badr" w:hint="cs"/>
          <w:rtl/>
        </w:rPr>
        <w:t>ی</w:t>
      </w:r>
      <w:r>
        <w:rPr>
          <w:rFonts w:ascii="2  Badr" w:hAnsi="2  Badr" w:hint="eastAsia"/>
          <w:rtl/>
        </w:rPr>
        <w:t>دها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خر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برابرش</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نشان</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باد</w:t>
      </w:r>
      <w:r>
        <w:rPr>
          <w:rFonts w:ascii="2  Badr" w:hAnsi="2  Badr"/>
          <w:rtl/>
        </w:rPr>
        <w:t xml:space="preserve"> </w:t>
      </w:r>
      <w:r>
        <w:rPr>
          <w:rFonts w:ascii="2  Badr" w:hAnsi="2  Badr" w:hint="eastAsia"/>
          <w:rtl/>
        </w:rPr>
        <w:t>فنا</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شکنجه‏ها،</w:t>
      </w:r>
      <w:r>
        <w:rPr>
          <w:rFonts w:ascii="2  Badr" w:hAnsi="2  Badr"/>
          <w:rtl/>
        </w:rPr>
        <w:t xml:space="preserve"> </w:t>
      </w:r>
      <w:r>
        <w:rPr>
          <w:rFonts w:ascii="2  Badr" w:hAnsi="2  Badr" w:hint="eastAsia"/>
          <w:rtl/>
        </w:rPr>
        <w:t>آزارها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بهانه‏ها</w:t>
      </w:r>
      <w:r>
        <w:rPr>
          <w:rFonts w:ascii="2  Badr" w:hAnsi="2  Badr" w:hint="cs"/>
          <w:rtl/>
        </w:rPr>
        <w:t>ی</w:t>
      </w:r>
      <w:r>
        <w:rPr>
          <w:rFonts w:ascii="2  Badr" w:hAnsi="2  Badr"/>
          <w:rtl/>
        </w:rPr>
        <w:t xml:space="preserve"> </w:t>
      </w:r>
      <w:r>
        <w:rPr>
          <w:rFonts w:ascii="2  Badr" w:hAnsi="2  Badr" w:hint="eastAsia"/>
          <w:rtl/>
        </w:rPr>
        <w:t>بن</w:t>
      </w:r>
      <w:r>
        <w:rPr>
          <w:rFonts w:ascii="2  Badr" w:hAnsi="2  Badr" w:hint="cs"/>
          <w:rtl/>
        </w:rPr>
        <w:t>ی</w:t>
      </w:r>
      <w:r>
        <w:rPr>
          <w:rFonts w:ascii="2  Badr" w:hAnsi="2  Badr"/>
          <w:rtl/>
        </w:rPr>
        <w:t xml:space="preserve"> </w:t>
      </w:r>
      <w:r>
        <w:rPr>
          <w:rFonts w:ascii="2  Badr" w:hAnsi="2  Badr" w:hint="eastAsia"/>
          <w:rtl/>
        </w:rPr>
        <w:t>اسرائ</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ما</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برادرش</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sidRPr="00B11328">
        <w:rPr>
          <w:rFonts w:ascii="2  Badr" w:hAnsi="2  Badr" w:hint="eastAsia"/>
          <w:b/>
          <w:bCs/>
          <w:rtl/>
        </w:rPr>
        <w:t>«</w:t>
      </w:r>
      <w:r w:rsidRPr="00350E36">
        <w:rPr>
          <w:rFonts w:ascii="Lotus Linotype" w:hAnsi="Lotus Linotype" w:cs="Lotus Linotype"/>
          <w:b/>
          <w:bCs/>
          <w:rtl/>
        </w:rPr>
        <w:t>یرحُم الله موسی قد أوذی بأکثرمن هذا فَصبر</w:t>
      </w:r>
      <w:r w:rsidRPr="00B11328">
        <w:rPr>
          <w:rFonts w:ascii="2  Badr" w:hAnsi="2  Badr" w:hint="eastAsia"/>
          <w:b/>
          <w:bCs/>
          <w:rtl/>
        </w:rPr>
        <w:t>»</w:t>
      </w:r>
      <w:r w:rsidRPr="00B11328">
        <w:rPr>
          <w:rFonts w:ascii="2  Badr" w:hAnsi="2  Badr"/>
          <w:b/>
          <w:bCs/>
          <w:rtl/>
        </w:rPr>
        <w:t>: «</w:t>
      </w:r>
      <w:r>
        <w:rPr>
          <w:rFonts w:ascii="2  Badr" w:hAnsi="2  Badr" w:hint="eastAsia"/>
          <w:rtl/>
        </w:rPr>
        <w:t>خدا</w:t>
      </w:r>
      <w:r>
        <w:rPr>
          <w:rFonts w:ascii="2  Badr" w:hAnsi="2  Badr"/>
          <w:rtl/>
        </w:rPr>
        <w:t xml:space="preserve"> </w:t>
      </w:r>
      <w:r>
        <w:rPr>
          <w:rFonts w:ascii="2  Badr" w:hAnsi="2  Badr" w:hint="eastAsia"/>
          <w:rtl/>
        </w:rPr>
        <w:t>رحمت</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موس</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شتر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ن‏ها</w:t>
      </w:r>
      <w:r>
        <w:rPr>
          <w:rFonts w:ascii="2  Badr" w:hAnsi="2  Badr"/>
          <w:rtl/>
        </w:rPr>
        <w:t xml:space="preserve"> </w:t>
      </w:r>
      <w:r>
        <w:rPr>
          <w:rFonts w:ascii="2  Badr" w:hAnsi="2  Badr" w:hint="eastAsia"/>
          <w:rtl/>
        </w:rPr>
        <w:t>اذ</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206"/>
      </w:r>
    </w:p>
    <w:p w:rsidR="00EB1257" w:rsidRPr="009778AD" w:rsidRDefault="00EB1257" w:rsidP="00B019A8">
      <w:pPr>
        <w:pStyle w:val="3"/>
        <w:rPr>
          <w:rtl/>
        </w:rPr>
      </w:pPr>
      <w:bookmarkStart w:id="245" w:name="_Toc228635712"/>
      <w:bookmarkStart w:id="246" w:name="_Toc228854288"/>
      <w:r w:rsidRPr="009778AD">
        <w:rPr>
          <w:rtl/>
        </w:rPr>
        <w:t>عیسی</w:t>
      </w:r>
      <w:bookmarkEnd w:id="245"/>
      <w:r w:rsidR="00B019A8" w:rsidRPr="00B019A8">
        <w:rPr>
          <w:rFonts w:cs="CTraditional Arabic" w:hint="cs"/>
          <w:sz w:val="38"/>
          <w:szCs w:val="40"/>
          <w:rtl/>
        </w:rPr>
        <w:t>÷</w:t>
      </w:r>
      <w:bookmarkEnd w:id="246"/>
    </w:p>
    <w:p w:rsidR="00EB1257" w:rsidRDefault="00EB1257" w:rsidP="00157440">
      <w:pPr>
        <w:ind w:firstLine="170"/>
        <w:rPr>
          <w:rFonts w:ascii="2  Badr" w:hAnsi="2  Badr"/>
          <w:rtl/>
        </w:rPr>
      </w:pPr>
      <w:r>
        <w:rPr>
          <w:rFonts w:ascii="2  Badr" w:hAnsi="2  Badr" w:hint="eastAsia"/>
          <w:rtl/>
        </w:rPr>
        <w:t>حضرت</w:t>
      </w:r>
      <w:r>
        <w:rPr>
          <w:rFonts w:ascii="2  Badr" w:hAnsi="2  Badr"/>
          <w:rtl/>
        </w:rPr>
        <w:t xml:space="preserve"> </w:t>
      </w:r>
      <w:r>
        <w:rPr>
          <w:rFonts w:ascii="2  Badr" w:hAnsi="2  Badr" w:hint="eastAsia"/>
          <w:rtl/>
        </w:rPr>
        <w:t>ع</w:t>
      </w:r>
      <w:r>
        <w:rPr>
          <w:rFonts w:ascii="2  Badr" w:hAnsi="2  Badr" w:hint="cs"/>
          <w:rtl/>
        </w:rPr>
        <w:t>ی</w:t>
      </w:r>
      <w:r>
        <w:rPr>
          <w:rFonts w:ascii="2  Badr" w:hAnsi="2  Badr" w:hint="eastAsia"/>
          <w:rtl/>
        </w:rPr>
        <w:t>س</w:t>
      </w:r>
      <w:r>
        <w:rPr>
          <w:rFonts w:ascii="2  Badr" w:hAnsi="2  Badr" w:hint="cs"/>
          <w:rtl/>
        </w:rPr>
        <w:t>ی</w:t>
      </w:r>
      <w:r>
        <w:rPr>
          <w:rFonts w:ascii="2  Badr" w:hAnsi="2  Badr"/>
          <w:rtl/>
        </w:rPr>
        <w:t xml:space="preserve"> </w:t>
      </w:r>
      <w:r w:rsidR="00157440">
        <w:rPr>
          <w:rFonts w:ascii="2  Badr" w:hAnsi="2  Badr" w:cs="CTraditional Arabic" w:hint="cs"/>
          <w:rtl/>
        </w:rPr>
        <w:t>÷</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تهمت‏‏ها</w:t>
      </w:r>
      <w:r>
        <w:rPr>
          <w:rFonts w:ascii="2  Badr" w:hAnsi="2  Badr" w:hint="cs"/>
          <w:rtl/>
        </w:rPr>
        <w:t>ی</w:t>
      </w:r>
      <w:r>
        <w:rPr>
          <w:rFonts w:ascii="2  Badr" w:hAnsi="2  Badr"/>
          <w:rtl/>
        </w:rPr>
        <w:t xml:space="preserve"> </w:t>
      </w:r>
      <w:r>
        <w:rPr>
          <w:rFonts w:ascii="2  Badr" w:hAnsi="2  Badr" w:hint="eastAsia"/>
          <w:rtl/>
        </w:rPr>
        <w:t>ناروا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باطل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بن</w:t>
      </w:r>
      <w:r>
        <w:rPr>
          <w:rFonts w:ascii="2  Badr" w:hAnsi="2  Badr" w:hint="cs"/>
          <w:rtl/>
        </w:rPr>
        <w:t>ی</w:t>
      </w:r>
      <w:r>
        <w:rPr>
          <w:rFonts w:ascii="2  Badr" w:hAnsi="2  Badr"/>
          <w:rtl/>
        </w:rPr>
        <w:t xml:space="preserve"> </w:t>
      </w:r>
      <w:r>
        <w:rPr>
          <w:rFonts w:ascii="2  Badr" w:hAnsi="2  Badr" w:hint="eastAsia"/>
          <w:rtl/>
        </w:rPr>
        <w:t>اسرائ</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‏زدند</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برد</w:t>
      </w:r>
      <w:r>
        <w:rPr>
          <w:rFonts w:ascii="2  Badr" w:hAnsi="2  Badr"/>
          <w:rtl/>
        </w:rPr>
        <w:t xml:space="preserve"> </w:t>
      </w:r>
      <w:r>
        <w:rPr>
          <w:rFonts w:ascii="2  Badr" w:hAnsi="2  Badr" w:hint="eastAsia"/>
          <w:rtl/>
        </w:rPr>
        <w:t>وسخت</w:t>
      </w:r>
      <w:r>
        <w:rPr>
          <w:rFonts w:ascii="2  Badr" w:hAnsi="2  Badr" w:hint="cs"/>
          <w:rtl/>
        </w:rPr>
        <w:t>ی</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نقشه‏</w:t>
      </w:r>
      <w:r>
        <w:rPr>
          <w:rFonts w:ascii="2  Badr" w:hAnsi="2  Badr" w:hint="cs"/>
          <w:rtl/>
        </w:rPr>
        <w:t>ی</w:t>
      </w:r>
      <w:r>
        <w:rPr>
          <w:rFonts w:ascii="2  Badr" w:hAnsi="2  Badr"/>
          <w:rtl/>
        </w:rPr>
        <w:t xml:space="preserve"> </w:t>
      </w:r>
      <w:r>
        <w:rPr>
          <w:rFonts w:ascii="2  Badr" w:hAnsi="2  Badr" w:hint="eastAsia"/>
          <w:rtl/>
        </w:rPr>
        <w:t>قتلش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کش</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خواستند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صل</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بکشند،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خداوند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hint="cs"/>
          <w:rtl/>
        </w:rPr>
        <w:t>ی</w:t>
      </w:r>
      <w:r>
        <w:rPr>
          <w:rFonts w:ascii="2  Badr" w:hAnsi="2  Badr"/>
          <w:rtl/>
        </w:rPr>
        <w:t xml:space="preserve"> </w:t>
      </w:r>
      <w:r>
        <w:rPr>
          <w:rFonts w:ascii="2  Badr" w:hAnsi="2  Badr" w:hint="eastAsia"/>
          <w:rtl/>
        </w:rPr>
        <w:t>والا</w:t>
      </w:r>
      <w:r>
        <w:rPr>
          <w:rFonts w:ascii="2  Badr" w:hAnsi="2  Badr"/>
          <w:rtl/>
        </w:rPr>
        <w:t xml:space="preserve"> </w:t>
      </w:r>
      <w:r>
        <w:rPr>
          <w:rFonts w:ascii="2  Badr" w:hAnsi="2  Badr" w:hint="eastAsia"/>
          <w:rtl/>
        </w:rPr>
        <w:t>بخش</w:t>
      </w:r>
      <w:r>
        <w:rPr>
          <w:rFonts w:ascii="2  Badr" w:hAnsi="2  Badr" w:hint="cs"/>
          <w:rtl/>
        </w:rPr>
        <w:t>ی</w:t>
      </w:r>
      <w:r>
        <w:rPr>
          <w:rFonts w:ascii="2  Badr" w:hAnsi="2  Badr" w:hint="eastAsia"/>
          <w:rtl/>
        </w:rPr>
        <w:t>د</w:t>
      </w:r>
      <w:r>
        <w:rPr>
          <w:rFonts w:ascii="2  Badr" w:hAnsi="2  Badr"/>
          <w:rtl/>
        </w:rPr>
        <w:t>.</w:t>
      </w:r>
    </w:p>
    <w:p w:rsidR="00EB1257" w:rsidRPr="009778AD" w:rsidRDefault="00EB1257" w:rsidP="00B019A8">
      <w:pPr>
        <w:pStyle w:val="3"/>
        <w:rPr>
          <w:rtl/>
        </w:rPr>
      </w:pPr>
      <w:bookmarkStart w:id="247" w:name="_Toc228635713"/>
      <w:bookmarkStart w:id="248" w:name="_Toc228854289"/>
      <w:r w:rsidRPr="009778AD">
        <w:rPr>
          <w:rtl/>
        </w:rPr>
        <w:t>پیامبر ما محمد</w:t>
      </w:r>
      <w:r w:rsidR="00144A91" w:rsidRPr="00144A91">
        <w:rPr>
          <w:rFonts w:hint="cs"/>
          <w:rtl/>
        </w:rPr>
        <w:sym w:font="AGA Arabesque" w:char="F072"/>
      </w:r>
      <w:bookmarkEnd w:id="247"/>
      <w:bookmarkEnd w:id="248"/>
    </w:p>
    <w:p w:rsidR="00EB1257" w:rsidRDefault="00EB1257" w:rsidP="002021B6">
      <w:pPr>
        <w:ind w:firstLine="170"/>
        <w:rPr>
          <w:rFonts w:ascii="2  Badr" w:hAnsi="2  Badr"/>
          <w:rtl/>
        </w:rPr>
      </w:pPr>
      <w:r>
        <w:rPr>
          <w:rFonts w:ascii="2  Badr" w:hAnsi="2  Badr" w:hint="eastAsia"/>
          <w:rtl/>
        </w:rPr>
        <w:t>خاتم</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امبران</w:t>
      </w:r>
      <w:r>
        <w:rPr>
          <w:rFonts w:ascii="2  Badr" w:hAnsi="2  Badr"/>
          <w:rtl/>
        </w:rPr>
        <w:t xml:space="preserve"> </w:t>
      </w:r>
      <w:r w:rsidR="00144A91" w:rsidRPr="00144A91">
        <w:rPr>
          <w:rFonts w:ascii="2  Badr" w:hAnsi="2  Badr" w:hint="cs"/>
          <w:rtl/>
        </w:rPr>
        <w:sym w:font="AGA Arabesque" w:char="F072"/>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تهمتها</w:t>
      </w:r>
      <w:r>
        <w:rPr>
          <w:rFonts w:ascii="2  Badr" w:hAnsi="2  Badr" w:hint="cs"/>
          <w:rtl/>
        </w:rPr>
        <w:t>یی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وارد</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وانه،</w:t>
      </w:r>
      <w:r>
        <w:rPr>
          <w:rFonts w:ascii="2  Badr" w:hAnsi="2  Badr"/>
          <w:rtl/>
        </w:rPr>
        <w:t xml:space="preserve"> </w:t>
      </w:r>
      <w:r>
        <w:rPr>
          <w:rFonts w:ascii="2  Badr" w:hAnsi="2  Badr" w:hint="eastAsia"/>
          <w:rtl/>
        </w:rPr>
        <w:t>جادوگر،</w:t>
      </w:r>
      <w:r>
        <w:rPr>
          <w:rFonts w:ascii="2  Badr" w:hAnsi="2  Badr"/>
          <w:rtl/>
        </w:rPr>
        <w:t xml:space="preserve"> </w:t>
      </w:r>
      <w:r>
        <w:rPr>
          <w:rFonts w:ascii="2  Badr" w:hAnsi="2  Badr" w:hint="eastAsia"/>
          <w:rtl/>
        </w:rPr>
        <w:t>دروغگو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انت‏کار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دانست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راستگو</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متهم</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دروغ</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عاقل</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تهمت</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وانگ</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بزنند،</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امانت‏دار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w:t>
      </w:r>
      <w:r>
        <w:rPr>
          <w:rFonts w:ascii="2  Badr" w:hAnsi="2  Badr" w:hint="cs"/>
          <w:rtl/>
        </w:rPr>
        <w:t>ی</w:t>
      </w:r>
      <w:r>
        <w:rPr>
          <w:rFonts w:ascii="2  Badr" w:hAnsi="2  Badr" w:hint="eastAsia"/>
          <w:rtl/>
        </w:rPr>
        <w:t>انت</w:t>
      </w:r>
      <w:r>
        <w:rPr>
          <w:rFonts w:ascii="2  Badr" w:hAnsi="2  Badr"/>
          <w:rtl/>
        </w:rPr>
        <w:t xml:space="preserve"> </w:t>
      </w:r>
      <w:r>
        <w:rPr>
          <w:rFonts w:ascii="2  Badr" w:hAnsi="2  Badr" w:hint="eastAsia"/>
          <w:rtl/>
        </w:rPr>
        <w:t>متهم</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انسان</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ماندار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بگو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شاعر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جادوگر</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جنون</w:t>
      </w:r>
      <w:r>
        <w:rPr>
          <w:rFonts w:ascii="2  Badr" w:hAnsi="2  Badr"/>
          <w:rtl/>
        </w:rPr>
        <w:t xml:space="preserve"> </w:t>
      </w:r>
      <w:r>
        <w:rPr>
          <w:rFonts w:ascii="2  Badr" w:hAnsi="2  Badr" w:hint="eastAsia"/>
          <w:rtl/>
        </w:rPr>
        <w:t>دارد،</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وانه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باکمال‏تر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راستگوتر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عاقلتر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مردمان</w:t>
      </w:r>
      <w:r>
        <w:rPr>
          <w:rFonts w:ascii="2  Badr" w:hAnsi="2  Badr"/>
          <w:rtl/>
        </w:rPr>
        <w:t xml:space="preserve"> </w:t>
      </w:r>
      <w:r>
        <w:rPr>
          <w:rFonts w:ascii="2  Badr" w:hAnsi="2  Badr" w:hint="eastAsia"/>
          <w:rtl/>
        </w:rPr>
        <w:t>بود</w:t>
      </w:r>
      <w:r>
        <w:rPr>
          <w:rFonts w:ascii="2  Badr" w:hAnsi="2  Badr"/>
          <w:rtl/>
        </w:rPr>
        <w:t>.</w:t>
      </w:r>
    </w:p>
    <w:p w:rsidR="00EB1257" w:rsidRDefault="00EB1257" w:rsidP="002021B6">
      <w:pPr>
        <w:ind w:firstLine="170"/>
        <w:rPr>
          <w:rFonts w:ascii="2  Badr" w:hAnsi="2  Badr"/>
          <w:rtl/>
        </w:rPr>
      </w:pPr>
      <w:r>
        <w:rPr>
          <w:rFonts w:ascii="2  Badr" w:hAnsi="2  Badr" w:hint="eastAsia"/>
          <w:rtl/>
        </w:rPr>
        <w:t>خار</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راهش</w:t>
      </w:r>
      <w:r>
        <w:rPr>
          <w:rFonts w:ascii="2  Badr" w:hAnsi="2  Badr"/>
          <w:rtl/>
        </w:rPr>
        <w:t xml:space="preserve"> </w:t>
      </w:r>
      <w:r>
        <w:rPr>
          <w:rFonts w:ascii="2  Badr" w:hAnsi="2  Badr" w:hint="eastAsia"/>
          <w:rtl/>
        </w:rPr>
        <w:t>انداختند،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شهرش،</w:t>
      </w:r>
      <w:r>
        <w:rPr>
          <w:rFonts w:ascii="2  Badr" w:hAnsi="2  Badr"/>
          <w:rtl/>
        </w:rPr>
        <w:t xml:space="preserve"> </w:t>
      </w:r>
      <w:r>
        <w:rPr>
          <w:rFonts w:ascii="2  Badr" w:hAnsi="2  Badr" w:hint="eastAsia"/>
          <w:rtl/>
        </w:rPr>
        <w:t>زادگاهش</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محل</w:t>
      </w:r>
      <w:r>
        <w:rPr>
          <w:rFonts w:ascii="2  Badr" w:hAnsi="2  Badr"/>
          <w:rtl/>
        </w:rPr>
        <w:t xml:space="preserve"> </w:t>
      </w:r>
      <w:r>
        <w:rPr>
          <w:rFonts w:ascii="2  Badr" w:hAnsi="2  Badr" w:hint="eastAsia"/>
          <w:rtl/>
        </w:rPr>
        <w:t>آرزوها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طائف</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قبا</w:t>
      </w:r>
      <w:r>
        <w:rPr>
          <w:rFonts w:ascii="2  Badr" w:hAnsi="2  Badr" w:hint="cs"/>
          <w:rtl/>
        </w:rPr>
        <w:t>ی</w:t>
      </w:r>
      <w:r>
        <w:rPr>
          <w:rFonts w:ascii="2  Badr" w:hAnsi="2  Badr" w:hint="eastAsia"/>
          <w:rtl/>
        </w:rPr>
        <w:t>ل</w:t>
      </w:r>
      <w:r>
        <w:rPr>
          <w:rFonts w:ascii="2  Badr" w:hAnsi="2  Badr"/>
          <w:rtl/>
        </w:rPr>
        <w:t xml:space="preserve"> </w:t>
      </w:r>
      <w:r>
        <w:rPr>
          <w:rFonts w:ascii="2  Badr" w:hAnsi="2  Badr" w:hint="eastAsia"/>
          <w:rtl/>
        </w:rPr>
        <w:t>آنجا</w:t>
      </w:r>
      <w:r>
        <w:rPr>
          <w:rFonts w:ascii="2  Badr" w:hAnsi="2  Badr"/>
          <w:rtl/>
        </w:rPr>
        <w:t xml:space="preserve"> </w:t>
      </w:r>
      <w:r>
        <w:rPr>
          <w:rFonts w:ascii="2  Badr" w:hAnsi="2  Badr" w:hint="eastAsia"/>
          <w:rtl/>
        </w:rPr>
        <w:t>معرف</w:t>
      </w:r>
      <w:r>
        <w:rPr>
          <w:rFonts w:ascii="2  Badr" w:hAnsi="2  Badr" w:hint="cs"/>
          <w:rtl/>
        </w:rPr>
        <w:t>ی</w:t>
      </w:r>
      <w:r>
        <w:rPr>
          <w:rFonts w:ascii="2  Badr" w:hAnsi="2  Badr"/>
          <w:rtl/>
        </w:rPr>
        <w:t xml:space="preserve"> </w:t>
      </w:r>
      <w:r>
        <w:rPr>
          <w:rFonts w:ascii="2  Badr" w:hAnsi="2  Badr" w:hint="eastAsia"/>
          <w:rtl/>
        </w:rPr>
        <w:t>کند،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جز</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تمسخر</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ند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خاطر</w:t>
      </w:r>
      <w:r>
        <w:rPr>
          <w:rFonts w:ascii="2  Badr" w:hAnsi="2  Badr"/>
          <w:rtl/>
        </w:rPr>
        <w:t xml:space="preserve"> </w:t>
      </w:r>
      <w:r>
        <w:rPr>
          <w:rFonts w:ascii="2  Badr" w:hAnsi="2  Badr" w:hint="eastAsia"/>
          <w:rtl/>
        </w:rPr>
        <w:t>اذ</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اندوه</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رها</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واز</w:t>
      </w:r>
      <w:r>
        <w:rPr>
          <w:rFonts w:ascii="2  Badr" w:hAnsi="2  Badr"/>
          <w:rtl/>
        </w:rPr>
        <w:t xml:space="preserve"> </w:t>
      </w:r>
      <w:r>
        <w:rPr>
          <w:rFonts w:ascii="2  Badr" w:hAnsi="2  Badr" w:hint="eastAsia"/>
          <w:rtl/>
        </w:rPr>
        <w:t>شدت</w:t>
      </w:r>
      <w:r>
        <w:rPr>
          <w:rFonts w:ascii="2  Badr" w:hAnsi="2  Badr"/>
          <w:rtl/>
        </w:rPr>
        <w:t xml:space="preserve"> </w:t>
      </w:r>
      <w:r>
        <w:rPr>
          <w:rFonts w:ascii="2  Badr" w:hAnsi="2  Badr" w:hint="eastAsia"/>
          <w:rtl/>
        </w:rPr>
        <w:t>غصه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قرن</w:t>
      </w:r>
      <w:r>
        <w:rPr>
          <w:rFonts w:ascii="2  Badr" w:hAnsi="2  Badr"/>
          <w:rtl/>
        </w:rPr>
        <w:t xml:space="preserve"> </w:t>
      </w:r>
      <w:r>
        <w:rPr>
          <w:rFonts w:ascii="2  Badr" w:hAnsi="2  Badr" w:hint="eastAsia"/>
          <w:rtl/>
        </w:rPr>
        <w:t>الثعالب</w:t>
      </w:r>
      <w:r>
        <w:rPr>
          <w:rFonts w:ascii="2  Badr" w:hAnsi="2  Badr"/>
          <w:rtl/>
        </w:rPr>
        <w:t xml:space="preserve"> (</w:t>
      </w:r>
      <w:r>
        <w:rPr>
          <w:rFonts w:ascii="2  Badr" w:hAnsi="2  Badr" w:hint="eastAsia"/>
          <w:rtl/>
        </w:rPr>
        <w:t>جا</w:t>
      </w:r>
      <w:r>
        <w:rPr>
          <w:rFonts w:ascii="2  Badr" w:hAnsi="2  Badr" w:hint="cs"/>
          <w:rtl/>
        </w:rPr>
        <w:t>یی</w:t>
      </w:r>
      <w:r>
        <w:rPr>
          <w:rFonts w:ascii="2  Badr" w:hAnsi="2  Badr"/>
          <w:rtl/>
        </w:rPr>
        <w:t xml:space="preserve"> </w:t>
      </w:r>
      <w:r>
        <w:rPr>
          <w:rFonts w:ascii="2  Badr" w:hAnsi="2  Badr" w:hint="eastAsia"/>
          <w:rtl/>
        </w:rPr>
        <w:t>نزد</w:t>
      </w:r>
      <w:r>
        <w:rPr>
          <w:rFonts w:ascii="2  Badr" w:hAnsi="2  Badr" w:hint="cs"/>
          <w:rtl/>
        </w:rPr>
        <w:t>ی</w:t>
      </w:r>
      <w:r>
        <w:rPr>
          <w:rFonts w:ascii="2  Badr" w:hAnsi="2  Badr" w:hint="eastAsia"/>
          <w:rtl/>
        </w:rPr>
        <w:t>ک</w:t>
      </w:r>
      <w:r>
        <w:rPr>
          <w:rFonts w:ascii="2  Badr" w:hAnsi="2  Badr"/>
          <w:rtl/>
        </w:rPr>
        <w:t xml:space="preserve"> </w:t>
      </w:r>
      <w:r>
        <w:rPr>
          <w:rFonts w:ascii="2  Badr" w:hAnsi="2  Badr" w:hint="eastAsia"/>
          <w:rtl/>
        </w:rPr>
        <w:t>مکه</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بود</w:t>
      </w:r>
      <w:r>
        <w:rPr>
          <w:rFonts w:ascii="2  Badr" w:hAnsi="2  Badr"/>
          <w:rtl/>
        </w:rPr>
        <w:t>.</w:t>
      </w:r>
      <w:r>
        <w:rPr>
          <w:rStyle w:val="a7"/>
          <w:rFonts w:ascii="2  Badr" w:hAnsi="2  Badr"/>
          <w:rtl/>
        </w:rPr>
        <w:footnoteReference w:id="207"/>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بدآنجا</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توطئه</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دند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بکشند</w:t>
      </w:r>
      <w:r>
        <w:rPr>
          <w:rFonts w:ascii="2  Badr" w:hAnsi="2  Badr"/>
          <w:rtl/>
        </w:rPr>
        <w:t xml:space="preserve"> </w:t>
      </w:r>
      <w:r>
        <w:rPr>
          <w:rFonts w:ascii="QCF_BSML" w:hAnsi="QCF_BSML" w:cs="QCF_BSML"/>
          <w:color w:val="000000"/>
          <w:sz w:val="27"/>
          <w:szCs w:val="27"/>
          <w:rtl/>
          <w:lang w:bidi="ar-SA"/>
        </w:rPr>
        <w:t xml:space="preserve">ﭽ </w:t>
      </w:r>
      <w:r>
        <w:rPr>
          <w:rFonts w:ascii="QCF_P180" w:hAnsi="QCF_P180" w:cs="QCF_P180"/>
          <w:color w:val="000000"/>
          <w:sz w:val="27"/>
          <w:szCs w:val="27"/>
          <w:rtl/>
          <w:lang w:bidi="ar-SA"/>
        </w:rPr>
        <w:t>ﮕ   ﮖ     ﮗ  ﮘ     ﮙ</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انفال: ٣٠</w:t>
      </w:r>
      <w:r>
        <w:rPr>
          <w:rFonts w:ascii="2  Badr" w:hAnsi="2  Badr"/>
          <w:rtl/>
        </w:rPr>
        <w:t xml:space="preserve">) </w:t>
      </w:r>
      <w:r>
        <w:rPr>
          <w:rFonts w:ascii="2  Badr" w:hAnsi="2  Badr" w:hint="eastAsia"/>
          <w:rtl/>
        </w:rPr>
        <w:t>«</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کارت</w:t>
      </w:r>
      <w:r>
        <w:rPr>
          <w:rFonts w:ascii="2  Badr" w:hAnsi="2  Badr"/>
          <w:rtl/>
        </w:rPr>
        <w:t xml:space="preserve"> </w:t>
      </w:r>
      <w:r>
        <w:rPr>
          <w:rFonts w:ascii="2  Badr" w:hAnsi="2  Badr" w:hint="eastAsia"/>
          <w:rtl/>
        </w:rPr>
        <w:t>باز</w:t>
      </w:r>
      <w:r>
        <w:rPr>
          <w:rFonts w:ascii="2  Badr" w:hAnsi="2  Badr"/>
          <w:rtl/>
        </w:rPr>
        <w:t xml:space="preserve"> </w:t>
      </w:r>
      <w:r>
        <w:rPr>
          <w:rFonts w:ascii="2  Badr" w:hAnsi="2  Badr" w:hint="eastAsia"/>
          <w:rtl/>
        </w:rPr>
        <w:t>دارند،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بکشند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شهر</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رونت</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برخ</w:t>
      </w:r>
      <w:r>
        <w:rPr>
          <w:rFonts w:ascii="2  Badr" w:hAnsi="2  Badr" w:hint="cs"/>
          <w:rtl/>
        </w:rPr>
        <w:t>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کشتند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کردند</w:t>
      </w:r>
      <w:r>
        <w:rPr>
          <w:rFonts w:ascii="2  Badr" w:hAnsi="2  Badr"/>
          <w:rtl/>
        </w:rPr>
        <w:t>.</w:t>
      </w:r>
    </w:p>
    <w:p w:rsidR="00EB1257" w:rsidRDefault="00EB1257" w:rsidP="002021B6">
      <w:pPr>
        <w:ind w:firstLine="170"/>
        <w:rPr>
          <w:rFonts w:ascii="2  Badr" w:hAnsi="2  Badr"/>
          <w:rtl/>
        </w:rPr>
      </w:pPr>
      <w:r>
        <w:rPr>
          <w:rFonts w:ascii="2  Badr" w:hAnsi="2  Badr" w:hint="eastAsia"/>
          <w:rtl/>
        </w:rPr>
        <w:t>سخت‏تر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شکنجه‏</w:t>
      </w:r>
      <w:r>
        <w:rPr>
          <w:rFonts w:ascii="2  Badr" w:hAnsi="2  Badr" w:hint="cs"/>
          <w:rtl/>
        </w:rPr>
        <w:t>ی</w:t>
      </w:r>
      <w:r>
        <w:rPr>
          <w:rFonts w:ascii="2  Badr" w:hAnsi="2  Badr"/>
          <w:rtl/>
        </w:rPr>
        <w:t xml:space="preserve"> </w:t>
      </w:r>
      <w:r>
        <w:rPr>
          <w:rFonts w:ascii="2  Badr" w:hAnsi="2  Badr" w:hint="eastAsia"/>
          <w:rtl/>
        </w:rPr>
        <w:t>روح</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روانش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چشمانش</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‏شوند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cs"/>
          <w:rtl/>
        </w:rPr>
        <w:t>ی</w:t>
      </w:r>
      <w:r>
        <w:rPr>
          <w:rFonts w:ascii="2  Badr" w:hAnsi="2  Badr" w:hint="eastAsia"/>
          <w:rtl/>
        </w:rPr>
        <w:t>اسر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w:t>
      </w:r>
      <w:r w:rsidRPr="000C7FA9">
        <w:rPr>
          <w:rFonts w:ascii="2  Badr" w:hAnsi="2  Badr" w:hint="eastAsia"/>
          <w:b/>
          <w:bCs/>
          <w:rtl/>
        </w:rPr>
        <w:t>صبراً</w:t>
      </w:r>
      <w:r w:rsidRPr="000C7FA9">
        <w:rPr>
          <w:rFonts w:ascii="2  Badr" w:hAnsi="2  Badr"/>
          <w:b/>
          <w:bCs/>
          <w:rtl/>
        </w:rPr>
        <w:t xml:space="preserve"> </w:t>
      </w:r>
      <w:r w:rsidRPr="000C7FA9">
        <w:rPr>
          <w:rFonts w:ascii="2  Badr" w:hAnsi="2  Badr" w:hint="eastAsia"/>
          <w:b/>
          <w:bCs/>
          <w:rtl/>
        </w:rPr>
        <w:t>آل</w:t>
      </w:r>
      <w:r w:rsidRPr="000C7FA9">
        <w:rPr>
          <w:rFonts w:ascii="2  Badr" w:hAnsi="2  Badr"/>
          <w:b/>
          <w:bCs/>
          <w:rtl/>
        </w:rPr>
        <w:t xml:space="preserve"> </w:t>
      </w:r>
      <w:r w:rsidRPr="000C7FA9">
        <w:rPr>
          <w:rFonts w:ascii="2  Badr" w:hAnsi="2  Badr" w:hint="cs"/>
          <w:b/>
          <w:bCs/>
          <w:rtl/>
        </w:rPr>
        <w:t>ی</w:t>
      </w:r>
      <w:r w:rsidRPr="000C7FA9">
        <w:rPr>
          <w:rFonts w:ascii="2  Badr" w:hAnsi="2  Badr" w:hint="eastAsia"/>
          <w:b/>
          <w:bCs/>
          <w:rtl/>
        </w:rPr>
        <w:t>اسر</w:t>
      </w:r>
      <w:r w:rsidRPr="000C7FA9">
        <w:rPr>
          <w:rFonts w:ascii="2  Badr" w:hAnsi="2  Badr"/>
          <w:b/>
          <w:bCs/>
          <w:rtl/>
        </w:rPr>
        <w:t xml:space="preserve"> </w:t>
      </w:r>
      <w:r w:rsidRPr="000C7FA9">
        <w:rPr>
          <w:rFonts w:ascii="2  Badr" w:hAnsi="2  Badr" w:hint="eastAsia"/>
          <w:b/>
          <w:bCs/>
          <w:rtl/>
        </w:rPr>
        <w:t>فإن</w:t>
      </w:r>
      <w:r w:rsidRPr="000C7FA9">
        <w:rPr>
          <w:rFonts w:ascii="2  Badr" w:hAnsi="2  Badr"/>
          <w:b/>
          <w:bCs/>
          <w:rtl/>
        </w:rPr>
        <w:t xml:space="preserve"> </w:t>
      </w:r>
      <w:r w:rsidRPr="000C7FA9">
        <w:rPr>
          <w:rFonts w:ascii="2  Badr" w:hAnsi="2  Badr" w:hint="eastAsia"/>
          <w:b/>
          <w:bCs/>
          <w:rtl/>
        </w:rPr>
        <w:t>موعدکم</w:t>
      </w:r>
      <w:r w:rsidRPr="000C7FA9">
        <w:rPr>
          <w:rFonts w:ascii="2  Badr" w:hAnsi="2  Badr"/>
          <w:b/>
          <w:bCs/>
          <w:rtl/>
        </w:rPr>
        <w:t xml:space="preserve"> </w:t>
      </w:r>
      <w:r w:rsidRPr="000C7FA9">
        <w:rPr>
          <w:rFonts w:ascii="2  Badr" w:hAnsi="2  Badr" w:hint="eastAsia"/>
          <w:b/>
          <w:bCs/>
          <w:rtl/>
        </w:rPr>
        <w:t>الجنة</w:t>
      </w:r>
      <w:r>
        <w:rPr>
          <w:rFonts w:ascii="2  Badr" w:hAnsi="2  Badr" w:hint="eastAsia"/>
          <w:rtl/>
        </w:rPr>
        <w:t>»</w:t>
      </w:r>
      <w:r>
        <w:rPr>
          <w:rFonts w:ascii="2  Badr" w:hAnsi="2  Badr"/>
          <w:rtl/>
        </w:rPr>
        <w:t>: «</w:t>
      </w:r>
      <w:r>
        <w:rPr>
          <w:rFonts w:ascii="2  Badr" w:hAnsi="2  Badr" w:hint="eastAsia"/>
          <w:rtl/>
        </w:rPr>
        <w:t>شک</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باش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rtl/>
        </w:rPr>
        <w:t xml:space="preserve"> </w:t>
      </w:r>
      <w:r>
        <w:rPr>
          <w:rFonts w:ascii="2  Badr" w:hAnsi="2  Badr" w:hint="eastAsia"/>
          <w:rtl/>
        </w:rPr>
        <w:t>آل</w:t>
      </w:r>
      <w:r>
        <w:rPr>
          <w:rFonts w:ascii="2  Badr" w:hAnsi="2  Badr"/>
          <w:rtl/>
        </w:rPr>
        <w:t xml:space="preserve"> </w:t>
      </w:r>
      <w:r>
        <w:rPr>
          <w:rFonts w:ascii="2  Badr" w:hAnsi="2  Badr" w:hint="cs"/>
          <w:rtl/>
        </w:rPr>
        <w:t>ی</w:t>
      </w:r>
      <w:r>
        <w:rPr>
          <w:rFonts w:ascii="2  Badr" w:hAnsi="2  Badr" w:hint="eastAsia"/>
          <w:rtl/>
        </w:rPr>
        <w:t>اسر،</w:t>
      </w:r>
      <w:r>
        <w:rPr>
          <w:rFonts w:ascii="2  Badr" w:hAnsi="2  Badr"/>
          <w:rtl/>
        </w:rPr>
        <w:t xml:space="preserve"> </w:t>
      </w:r>
      <w:r>
        <w:rPr>
          <w:rFonts w:ascii="2  Badr" w:hAnsi="2  Badr" w:hint="eastAsia"/>
          <w:rtl/>
        </w:rPr>
        <w:t>جا</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شما</w:t>
      </w:r>
      <w:r>
        <w:rPr>
          <w:rFonts w:ascii="2  Badr" w:hAnsi="2  Badr"/>
          <w:rtl/>
        </w:rPr>
        <w:t xml:space="preserve"> </w:t>
      </w:r>
      <w:r>
        <w:rPr>
          <w:rFonts w:ascii="2  Badr" w:hAnsi="2  Badr" w:hint="eastAsia"/>
          <w:rtl/>
        </w:rPr>
        <w:t>بهشت</w:t>
      </w:r>
      <w:r>
        <w:rPr>
          <w:rFonts w:ascii="2  Badr" w:hAnsi="2  Badr"/>
          <w:rtl/>
        </w:rPr>
        <w:t xml:space="preserve"> </w:t>
      </w:r>
      <w:r>
        <w:rPr>
          <w:rFonts w:ascii="2  Badr" w:hAnsi="2  Badr" w:hint="eastAsia"/>
          <w:rtl/>
        </w:rPr>
        <w:t>است»</w:t>
      </w:r>
      <w:r>
        <w:rPr>
          <w:rFonts w:ascii="2  Badr" w:hAnsi="2  Badr"/>
          <w:rtl/>
        </w:rPr>
        <w:t>.</w:t>
      </w:r>
      <w:r>
        <w:rPr>
          <w:rStyle w:val="a7"/>
          <w:rFonts w:ascii="2  Badr" w:hAnsi="2  Badr"/>
          <w:rtl/>
        </w:rPr>
        <w:footnoteReference w:id="208"/>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بزرگ</w:t>
      </w:r>
      <w:r>
        <w:rPr>
          <w:rFonts w:ascii="2  Badr" w:hAnsi="2  Badr"/>
          <w:rtl/>
        </w:rPr>
        <w:t xml:space="preserve"> </w:t>
      </w:r>
      <w:r>
        <w:rPr>
          <w:rFonts w:ascii="2  Badr" w:hAnsi="2  Badr" w:hint="eastAsia"/>
          <w:rtl/>
        </w:rPr>
        <w:t>مرد</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پروردگارش</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cs"/>
          <w:rtl/>
        </w:rPr>
        <w:t>ی</w:t>
      </w:r>
      <w:r>
        <w:rPr>
          <w:rFonts w:ascii="2  Badr" w:hAnsi="2  Badr" w:hint="eastAsia"/>
          <w:rtl/>
        </w:rPr>
        <w:t>ق</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رسالتش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ادا</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امانتش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صاحبانش</w:t>
      </w:r>
      <w:r>
        <w:rPr>
          <w:rFonts w:ascii="2  Badr" w:hAnsi="2  Badr"/>
          <w:rtl/>
        </w:rPr>
        <w:t xml:space="preserve"> </w:t>
      </w:r>
      <w:r>
        <w:rPr>
          <w:rFonts w:ascii="2  Badr" w:hAnsi="2  Badr" w:hint="eastAsia"/>
          <w:rtl/>
        </w:rPr>
        <w:t>رساند</w:t>
      </w:r>
      <w:r>
        <w:rPr>
          <w:rFonts w:ascii="2  Badr" w:hAnsi="2  Badr"/>
          <w:rtl/>
        </w:rPr>
        <w:t>.</w:t>
      </w:r>
    </w:p>
    <w:p w:rsidR="00EB1257" w:rsidRDefault="00EB1257" w:rsidP="002021B6">
      <w:pPr>
        <w:ind w:firstLine="170"/>
        <w:rPr>
          <w:rFonts w:ascii="2  Badr" w:hAnsi="2  Badr"/>
          <w:rtl/>
        </w:rPr>
      </w:pPr>
      <w:r>
        <w:rPr>
          <w:rFonts w:ascii="2  Badr" w:hAnsi="2  Badr" w:hint="eastAsia"/>
          <w:rtl/>
        </w:rPr>
        <w:t>او</w:t>
      </w:r>
      <w:r>
        <w:rPr>
          <w:rFonts w:ascii="2  Badr" w:hAnsi="2  Badr"/>
          <w:rtl/>
        </w:rPr>
        <w:t xml:space="preserve"> </w:t>
      </w:r>
      <w:r>
        <w:rPr>
          <w:rFonts w:ascii="2  Badr" w:hAnsi="2  Badr" w:hint="eastAsia"/>
          <w:rtl/>
        </w:rPr>
        <w:t>حت</w:t>
      </w:r>
      <w:r>
        <w:rPr>
          <w:rFonts w:ascii="2  Badr" w:hAnsi="2  Badr" w:hint="cs"/>
          <w:rtl/>
        </w:rPr>
        <w:t>ی</w:t>
      </w:r>
      <w:r>
        <w:rPr>
          <w:rFonts w:ascii="2  Badr" w:hAnsi="2  Badr"/>
          <w:rtl/>
        </w:rPr>
        <w:t xml:space="preserve"> </w:t>
      </w:r>
      <w:r>
        <w:rPr>
          <w:rFonts w:ascii="2  Badr" w:hAnsi="2  Badr" w:hint="eastAsia"/>
          <w:rtl/>
        </w:rPr>
        <w:t>هنگام</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مد</w:t>
      </w:r>
      <w:r>
        <w:rPr>
          <w:rFonts w:ascii="2  Badr" w:hAnsi="2  Badr" w:hint="cs"/>
          <w:rtl/>
        </w:rPr>
        <w:t>ی</w:t>
      </w:r>
      <w:r>
        <w:rPr>
          <w:rFonts w:ascii="2  Badr" w:hAnsi="2  Badr" w:hint="eastAsia"/>
          <w:rtl/>
        </w:rPr>
        <w:t>نه</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نبا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پنداشت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زم</w:t>
      </w:r>
      <w:r>
        <w:rPr>
          <w:rFonts w:ascii="2  Badr" w:hAnsi="2  Badr" w:hint="cs"/>
          <w:rtl/>
        </w:rPr>
        <w:t>ی</w:t>
      </w:r>
      <w:r>
        <w:rPr>
          <w:rFonts w:ascii="2  Badr" w:hAnsi="2  Badr" w:hint="eastAsia"/>
          <w:rtl/>
        </w:rPr>
        <w:t>نه‏ها</w:t>
      </w:r>
      <w:r>
        <w:rPr>
          <w:rFonts w:ascii="2  Badr" w:hAnsi="2  Badr" w:hint="cs"/>
          <w:rtl/>
        </w:rPr>
        <w:t>ی</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جاها</w:t>
      </w:r>
      <w:r>
        <w:rPr>
          <w:rFonts w:ascii="2  Badr" w:hAnsi="2  Badr" w:hint="cs"/>
          <w:rtl/>
        </w:rPr>
        <w:t>یی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صبر</w:t>
      </w:r>
      <w:r>
        <w:rPr>
          <w:rFonts w:ascii="2  Badr" w:hAnsi="2  Badr"/>
          <w:rtl/>
        </w:rPr>
        <w:t xml:space="preserve"> </w:t>
      </w:r>
      <w:r>
        <w:rPr>
          <w:rFonts w:ascii="2  Badr" w:hAnsi="2  Badr" w:hint="eastAsia"/>
          <w:rtl/>
        </w:rPr>
        <w:t>پناه</w:t>
      </w:r>
      <w:r>
        <w:rPr>
          <w:rFonts w:ascii="2  Badr" w:hAnsi="2  Badr"/>
          <w:rtl/>
        </w:rPr>
        <w:t xml:space="preserve"> </w:t>
      </w:r>
      <w:r>
        <w:rPr>
          <w:rFonts w:ascii="2  Badr" w:hAnsi="2  Badr" w:hint="eastAsia"/>
          <w:rtl/>
        </w:rPr>
        <w:t>جستند،</w:t>
      </w:r>
      <w:r>
        <w:rPr>
          <w:rFonts w:ascii="2  Badr" w:hAnsi="2  Badr"/>
          <w:rtl/>
        </w:rPr>
        <w:t xml:space="preserve"> </w:t>
      </w:r>
      <w:r>
        <w:rPr>
          <w:rFonts w:ascii="2  Badr" w:hAnsi="2  Badr" w:hint="eastAsia"/>
          <w:rtl/>
        </w:rPr>
        <w:t>کم</w:t>
      </w:r>
      <w:r>
        <w:rPr>
          <w:rFonts w:ascii="2  Badr" w:hAnsi="2  Badr"/>
          <w:rtl/>
        </w:rPr>
        <w:t xml:space="preserve"> </w:t>
      </w:r>
      <w:r>
        <w:rPr>
          <w:rFonts w:ascii="2  Badr" w:hAnsi="2  Badr" w:hint="eastAsia"/>
          <w:rtl/>
        </w:rPr>
        <w:t>شده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جا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منافقان</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سخت</w:t>
      </w:r>
      <w:r>
        <w:rPr>
          <w:rFonts w:ascii="2  Badr" w:hAnsi="2  Badr" w:hint="cs"/>
          <w:rtl/>
        </w:rPr>
        <w:t>ی</w:t>
      </w:r>
      <w:r>
        <w:rPr>
          <w:rFonts w:ascii="2  Badr" w:hAnsi="2  Badr"/>
          <w:rtl/>
        </w:rPr>
        <w:t xml:space="preserve"> </w:t>
      </w:r>
      <w:r>
        <w:rPr>
          <w:rFonts w:ascii="2  Badr" w:hAnsi="2  Badr" w:hint="eastAsia"/>
          <w:rtl/>
        </w:rPr>
        <w:t>تحمل</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رخداد</w:t>
      </w:r>
      <w:r>
        <w:rPr>
          <w:rFonts w:ascii="2  Badr" w:hAnsi="2  Badr"/>
          <w:rtl/>
        </w:rPr>
        <w:t xml:space="preserve"> </w:t>
      </w:r>
      <w:r>
        <w:rPr>
          <w:rFonts w:ascii="2  Badr" w:hAnsi="2  Badr" w:hint="eastAsia"/>
          <w:rtl/>
        </w:rPr>
        <w:t>افک</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نمونه</w:t>
      </w:r>
      <w:r>
        <w:rPr>
          <w:rFonts w:ascii="2  Badr" w:hAnsi="2  Badr"/>
          <w:rtl/>
        </w:rPr>
        <w:t xml:space="preserve"> </w:t>
      </w:r>
      <w:r>
        <w:rPr>
          <w:rFonts w:ascii="2  Badr" w:hAnsi="2  Badr" w:hint="eastAsia"/>
          <w:rtl/>
        </w:rPr>
        <w:t>بس</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تهمت</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ام</w:t>
      </w:r>
      <w:r>
        <w:rPr>
          <w:rFonts w:ascii="2  Badr" w:hAnsi="2  Badr"/>
          <w:rtl/>
        </w:rPr>
        <w:t xml:space="preserve"> </w:t>
      </w:r>
      <w:r>
        <w:rPr>
          <w:rFonts w:ascii="2  Badr" w:hAnsi="2  Badr" w:hint="eastAsia"/>
          <w:rtl/>
        </w:rPr>
        <w:t>المؤمن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زدند</w:t>
      </w:r>
      <w:r>
        <w:rPr>
          <w:rFonts w:ascii="2  Badr" w:hAnsi="2  Badr"/>
          <w:rtl/>
        </w:rPr>
        <w:t xml:space="preserve">. </w:t>
      </w:r>
      <w:r>
        <w:rPr>
          <w:rFonts w:ascii="2  Badr" w:hAnsi="2  Badr" w:hint="eastAsia"/>
          <w:rtl/>
        </w:rPr>
        <w:t>رنج</w:t>
      </w:r>
      <w:r>
        <w:rPr>
          <w:rFonts w:ascii="2  Badr" w:hAnsi="2  Badr"/>
          <w:rtl/>
        </w:rPr>
        <w:t xml:space="preserve"> </w:t>
      </w:r>
      <w:r>
        <w:rPr>
          <w:rFonts w:ascii="2  Badr" w:hAnsi="2  Badr" w:hint="eastAsia"/>
          <w:rtl/>
        </w:rPr>
        <w:t>اندک</w:t>
      </w:r>
      <w:r>
        <w:rPr>
          <w:rFonts w:ascii="2  Badr" w:hAnsi="2  Badr" w:hint="cs"/>
          <w:rtl/>
        </w:rPr>
        <w:t>ی</w:t>
      </w:r>
      <w:r>
        <w:rPr>
          <w:rFonts w:ascii="2  Badr" w:hAnsi="2  Badr"/>
          <w:rtl/>
        </w:rPr>
        <w:t xml:space="preserve"> </w:t>
      </w:r>
      <w:r>
        <w:rPr>
          <w:rFonts w:ascii="2  Badr" w:hAnsi="2  Badr" w:hint="eastAsia"/>
          <w:rtl/>
        </w:rPr>
        <w:t>نبود</w:t>
      </w:r>
      <w:r>
        <w:rPr>
          <w:rFonts w:ascii="2  Badr" w:hAnsi="2  Badr"/>
          <w:rtl/>
        </w:rPr>
        <w:t xml:space="preserve">. </w:t>
      </w:r>
      <w:r>
        <w:rPr>
          <w:rFonts w:ascii="2  Badr" w:hAnsi="2  Badr" w:hint="eastAsia"/>
          <w:rtl/>
        </w:rPr>
        <w:t>مکر</w:t>
      </w:r>
      <w:r>
        <w:rPr>
          <w:rFonts w:ascii="2  Badr" w:hAnsi="2  Badr"/>
          <w:rtl/>
        </w:rPr>
        <w:t xml:space="preserve"> </w:t>
      </w:r>
      <w:r>
        <w:rPr>
          <w:rFonts w:ascii="2  Badr" w:hAnsi="2  Badr" w:hint="cs"/>
          <w:rtl/>
        </w:rPr>
        <w:t>ی</w:t>
      </w:r>
      <w:r>
        <w:rPr>
          <w:rFonts w:ascii="2  Badr" w:hAnsi="2  Badr" w:hint="eastAsia"/>
          <w:rtl/>
        </w:rPr>
        <w:t>هود</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گذراند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برا</w:t>
      </w:r>
      <w:r>
        <w:rPr>
          <w:rFonts w:ascii="2  Badr" w:hAnsi="2  Badr" w:hint="cs"/>
          <w:rtl/>
        </w:rPr>
        <w:t>ی</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زهر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غذا</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خته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چنان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تب</w:t>
      </w:r>
      <w:r>
        <w:rPr>
          <w:rFonts w:ascii="2  Badr" w:hAnsi="2  Badr"/>
          <w:rtl/>
        </w:rPr>
        <w:t xml:space="preserve"> </w:t>
      </w:r>
      <w:r>
        <w:rPr>
          <w:rFonts w:ascii="2  Badr" w:hAnsi="2  Badr" w:hint="eastAsia"/>
          <w:rtl/>
        </w:rPr>
        <w:t>نوبه</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زمان</w:t>
      </w:r>
      <w:r>
        <w:rPr>
          <w:rFonts w:ascii="2  Badr" w:hAnsi="2  Badr"/>
          <w:rtl/>
        </w:rPr>
        <w:t xml:space="preserve"> </w:t>
      </w:r>
      <w:r>
        <w:rPr>
          <w:rFonts w:ascii="2  Badr" w:hAnsi="2  Badr" w:hint="eastAsia"/>
          <w:rtl/>
        </w:rPr>
        <w:t>مرگش</w:t>
      </w:r>
      <w:r>
        <w:rPr>
          <w:rFonts w:ascii="2  Badr" w:hAnsi="2  Badr"/>
          <w:rtl/>
        </w:rPr>
        <w:t xml:space="preserve"> </w:t>
      </w:r>
      <w:r>
        <w:rPr>
          <w:rFonts w:ascii="2  Badr" w:hAnsi="2  Badr" w:hint="eastAsia"/>
          <w:rtl/>
        </w:rPr>
        <w:t>گاه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گاه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پ</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‏آمد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زندگ</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تب</w:t>
      </w:r>
      <w:r>
        <w:rPr>
          <w:rFonts w:ascii="2  Badr" w:hAnsi="2  Badr"/>
          <w:rtl/>
        </w:rPr>
        <w:t xml:space="preserve"> </w:t>
      </w:r>
      <w:r>
        <w:rPr>
          <w:rFonts w:ascii="2  Badr" w:hAnsi="2  Badr" w:hint="eastAsia"/>
          <w:rtl/>
        </w:rPr>
        <w:t>همراه</w:t>
      </w:r>
      <w:r>
        <w:rPr>
          <w:rFonts w:ascii="2  Badr" w:hAnsi="2  Badr"/>
          <w:rtl/>
        </w:rPr>
        <w:t xml:space="preserve"> </w:t>
      </w:r>
      <w:r>
        <w:rPr>
          <w:rFonts w:ascii="2  Badr" w:hAnsi="2  Badr" w:hint="eastAsia"/>
          <w:rtl/>
        </w:rPr>
        <w:t>بود</w:t>
      </w:r>
      <w:r>
        <w:rPr>
          <w:rFonts w:ascii="2  Badr" w:hAnsi="2  Badr"/>
          <w:rtl/>
        </w:rPr>
        <w:t>.</w:t>
      </w:r>
    </w:p>
    <w:p w:rsidR="00EB1257" w:rsidRPr="009778AD" w:rsidRDefault="00EB1257" w:rsidP="00B019A8">
      <w:pPr>
        <w:pStyle w:val="3"/>
        <w:rPr>
          <w:rtl/>
        </w:rPr>
      </w:pPr>
      <w:bookmarkStart w:id="249" w:name="_Toc228635714"/>
      <w:bookmarkStart w:id="250" w:name="_Toc228854290"/>
      <w:r w:rsidRPr="009778AD">
        <w:rPr>
          <w:rFonts w:hint="cs"/>
          <w:rtl/>
        </w:rPr>
        <w:t>ی</w:t>
      </w:r>
      <w:r w:rsidRPr="009778AD">
        <w:rPr>
          <w:rtl/>
        </w:rPr>
        <w:t>اران پیامبر</w:t>
      </w:r>
      <w:bookmarkEnd w:id="249"/>
      <w:r w:rsidR="00B019A8" w:rsidRPr="00B019A8">
        <w:rPr>
          <w:rFonts w:cs="CTraditional Arabic" w:hint="cs"/>
          <w:sz w:val="38"/>
          <w:szCs w:val="40"/>
          <w:rtl/>
        </w:rPr>
        <w:t>ش</w:t>
      </w:r>
      <w:bookmarkEnd w:id="250"/>
    </w:p>
    <w:p w:rsidR="00EB1257" w:rsidRDefault="00EB1257" w:rsidP="002021B6">
      <w:pPr>
        <w:ind w:firstLine="170"/>
        <w:rPr>
          <w:rFonts w:ascii="2  Badr" w:hAnsi="2  Badr"/>
          <w:rtl/>
        </w:rPr>
      </w:pPr>
      <w:r>
        <w:rPr>
          <w:rFonts w:ascii="2  Badr" w:hAnsi="2  Badr" w:hint="cs"/>
          <w:rtl/>
        </w:rPr>
        <w:t>ی</w:t>
      </w:r>
      <w:r>
        <w:rPr>
          <w:rFonts w:ascii="2  Badr" w:hAnsi="2  Badr" w:hint="eastAsia"/>
          <w:rtl/>
        </w:rPr>
        <w:t>ارانش</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منوال</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بلال،</w:t>
      </w:r>
      <w:r>
        <w:rPr>
          <w:rFonts w:ascii="2  Badr" w:hAnsi="2  Badr"/>
          <w:rtl/>
        </w:rPr>
        <w:t xml:space="preserve"> </w:t>
      </w:r>
      <w:r>
        <w:rPr>
          <w:rFonts w:ascii="2  Badr" w:hAnsi="2  Badr" w:hint="eastAsia"/>
          <w:rtl/>
        </w:rPr>
        <w:t>سم</w:t>
      </w:r>
      <w:r>
        <w:rPr>
          <w:rFonts w:ascii="2  Badr" w:hAnsi="2  Badr" w:hint="cs"/>
          <w:rtl/>
        </w:rPr>
        <w:t>ی</w:t>
      </w:r>
      <w:r>
        <w:rPr>
          <w:rFonts w:ascii="2  Badr" w:hAnsi="2  Badr" w:hint="eastAsia"/>
          <w:rtl/>
        </w:rPr>
        <w:t>ه،</w:t>
      </w:r>
      <w:r>
        <w:rPr>
          <w:rFonts w:ascii="2  Badr" w:hAnsi="2  Badr"/>
          <w:rtl/>
        </w:rPr>
        <w:t xml:space="preserve"> </w:t>
      </w:r>
      <w:r>
        <w:rPr>
          <w:rFonts w:ascii="2  Badr" w:hAnsi="2  Badr" w:hint="eastAsia"/>
          <w:rtl/>
        </w:rPr>
        <w:t>صه</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عمار</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برابر</w:t>
      </w:r>
      <w:r>
        <w:rPr>
          <w:rFonts w:ascii="2  Badr" w:hAnsi="2  Badr"/>
          <w:rtl/>
        </w:rPr>
        <w:t xml:space="preserve"> </w:t>
      </w:r>
      <w:r>
        <w:rPr>
          <w:rFonts w:ascii="2  Badr" w:hAnsi="2  Badr" w:hint="eastAsia"/>
          <w:rtl/>
        </w:rPr>
        <w:t>گرما</w:t>
      </w:r>
      <w:r>
        <w:rPr>
          <w:rFonts w:ascii="2  Badr" w:hAnsi="2  Badr" w:hint="cs"/>
          <w:rtl/>
        </w:rPr>
        <w:t>ی</w:t>
      </w:r>
      <w:r>
        <w:rPr>
          <w:rFonts w:ascii="2  Badr" w:hAnsi="2  Badr"/>
          <w:rtl/>
        </w:rPr>
        <w:t xml:space="preserve"> </w:t>
      </w:r>
      <w:r>
        <w:rPr>
          <w:rFonts w:ascii="2  Badr" w:hAnsi="2  Badr" w:hint="eastAsia"/>
          <w:rtl/>
        </w:rPr>
        <w:t>طاقت</w:t>
      </w:r>
      <w:r>
        <w:rPr>
          <w:rFonts w:ascii="2  Badr" w:hAnsi="2  Badr"/>
          <w:rtl/>
        </w:rPr>
        <w:t xml:space="preserve"> </w:t>
      </w:r>
      <w:r>
        <w:rPr>
          <w:rFonts w:ascii="2  Badr" w:hAnsi="2  Badr" w:hint="eastAsia"/>
          <w:rtl/>
        </w:rPr>
        <w:t>فرسا</w:t>
      </w:r>
      <w:r>
        <w:rPr>
          <w:rFonts w:ascii="2  Badr" w:hAnsi="2  Badr" w:hint="cs"/>
          <w:rtl/>
        </w:rPr>
        <w:t>ی</w:t>
      </w:r>
      <w:r>
        <w:rPr>
          <w:rFonts w:ascii="2  Badr" w:hAnsi="2  Badr"/>
          <w:rtl/>
        </w:rPr>
        <w:t xml:space="preserve"> </w:t>
      </w:r>
      <w:r>
        <w:rPr>
          <w:rFonts w:ascii="2  Badr" w:hAnsi="2  Badr" w:hint="eastAsia"/>
          <w:rtl/>
        </w:rPr>
        <w:t>خورش</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سرحد</w:t>
      </w:r>
      <w:r>
        <w:rPr>
          <w:rFonts w:ascii="2  Badr" w:hAnsi="2  Badr"/>
          <w:rtl/>
        </w:rPr>
        <w:t xml:space="preserve"> </w:t>
      </w:r>
      <w:r>
        <w:rPr>
          <w:rFonts w:ascii="2  Badr" w:hAnsi="2  Badr" w:hint="eastAsia"/>
          <w:rtl/>
        </w:rPr>
        <w:t>ذوب</w:t>
      </w:r>
      <w:r>
        <w:rPr>
          <w:rFonts w:ascii="2  Badr" w:hAnsi="2  Badr"/>
          <w:rtl/>
        </w:rPr>
        <w:t xml:space="preserve"> </w:t>
      </w:r>
      <w:r>
        <w:rPr>
          <w:rFonts w:ascii="2  Badr" w:hAnsi="2  Badr" w:hint="eastAsia"/>
          <w:rtl/>
        </w:rPr>
        <w:t>شدن</w:t>
      </w:r>
      <w:r>
        <w:rPr>
          <w:rFonts w:ascii="2  Badr" w:hAnsi="2  Badr"/>
          <w:rtl/>
        </w:rPr>
        <w:t xml:space="preserve"> </w:t>
      </w:r>
      <w:r>
        <w:rPr>
          <w:rFonts w:ascii="2  Badr" w:hAnsi="2  Badr" w:hint="eastAsia"/>
          <w:rtl/>
        </w:rPr>
        <w:t>رساندند،</w:t>
      </w:r>
      <w:r>
        <w:rPr>
          <w:rFonts w:ascii="2  Badr" w:hAnsi="2  Badr"/>
          <w:rtl/>
        </w:rPr>
        <w:t xml:space="preserve"> </w:t>
      </w:r>
      <w:r>
        <w:rPr>
          <w:rFonts w:ascii="2  Badr" w:hAnsi="2  Badr" w:hint="eastAsia"/>
          <w:rtl/>
        </w:rPr>
        <w:t>شکنجه</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مثل</w:t>
      </w:r>
      <w:r>
        <w:rPr>
          <w:rFonts w:ascii="2  Badr" w:hAnsi="2  Badr"/>
          <w:rtl/>
        </w:rPr>
        <w:t xml:space="preserve"> </w:t>
      </w:r>
      <w:r>
        <w:rPr>
          <w:rFonts w:ascii="2  Badr" w:hAnsi="2  Badr" w:hint="eastAsia"/>
          <w:rtl/>
        </w:rPr>
        <w:t>خب</w:t>
      </w:r>
      <w:r>
        <w:rPr>
          <w:rFonts w:ascii="2  Badr" w:hAnsi="2  Badr" w:hint="cs"/>
          <w:rtl/>
        </w:rPr>
        <w:t>ی</w:t>
      </w:r>
      <w:r>
        <w:rPr>
          <w:rFonts w:ascii="2  Badr" w:hAnsi="2  Badr" w:hint="eastAsia"/>
          <w:rtl/>
        </w:rPr>
        <w:t>ب،</w:t>
      </w:r>
      <w:r>
        <w:rPr>
          <w:rFonts w:ascii="2  Badr" w:hAnsi="2  Badr"/>
          <w:rtl/>
        </w:rPr>
        <w:t xml:space="preserve"> </w:t>
      </w:r>
      <w:r>
        <w:rPr>
          <w:rFonts w:ascii="2  Badr" w:hAnsi="2  Badr" w:hint="eastAsia"/>
          <w:rtl/>
        </w:rPr>
        <w:t>زندان</w:t>
      </w:r>
      <w:r>
        <w:rPr>
          <w:rFonts w:ascii="2  Badr" w:hAnsi="2  Badr" w:hint="cs"/>
          <w:rtl/>
        </w:rPr>
        <w:t>ی</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شهادت</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دار</w:t>
      </w:r>
      <w:r>
        <w:rPr>
          <w:rFonts w:ascii="2  Badr" w:hAnsi="2  Badr"/>
          <w:rtl/>
        </w:rPr>
        <w:t xml:space="preserve"> </w:t>
      </w:r>
      <w:r>
        <w:rPr>
          <w:rFonts w:ascii="2  Badr" w:hAnsi="2  Badr" w:hint="eastAsia"/>
          <w:rtl/>
        </w:rPr>
        <w:t>آو</w:t>
      </w:r>
      <w:r>
        <w:rPr>
          <w:rFonts w:ascii="2  Badr" w:hAnsi="2  Badr" w:hint="cs"/>
          <w:rtl/>
        </w:rPr>
        <w:t>ی</w:t>
      </w:r>
      <w:r>
        <w:rPr>
          <w:rFonts w:ascii="2  Badr" w:hAnsi="2  Badr" w:hint="eastAsia"/>
          <w:rtl/>
        </w:rPr>
        <w:t>ختند،</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وجود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دم</w:t>
      </w:r>
      <w:r>
        <w:rPr>
          <w:rFonts w:ascii="2  Badr" w:hAnsi="2  Badr"/>
          <w:rtl/>
        </w:rPr>
        <w:t xml:space="preserve"> </w:t>
      </w:r>
      <w:r>
        <w:rPr>
          <w:rFonts w:ascii="2  Badr" w:hAnsi="2  Badr" w:hint="eastAsia"/>
          <w:rtl/>
        </w:rPr>
        <w:t>آخر</w:t>
      </w:r>
      <w:r>
        <w:rPr>
          <w:rFonts w:ascii="2  Badr" w:hAnsi="2  Badr"/>
          <w:rtl/>
        </w:rPr>
        <w:t xml:space="preserve"> </w:t>
      </w:r>
      <w:r>
        <w:rPr>
          <w:rFonts w:ascii="2  Badr" w:hAnsi="2  Badr" w:hint="eastAsia"/>
          <w:rtl/>
        </w:rPr>
        <w:t>ورد</w:t>
      </w:r>
      <w:r>
        <w:rPr>
          <w:rFonts w:ascii="2  Badr" w:hAnsi="2  Badr"/>
          <w:rtl/>
        </w:rPr>
        <w:t xml:space="preserve"> </w:t>
      </w:r>
      <w:r>
        <w:rPr>
          <w:rFonts w:ascii="2  Badr" w:hAnsi="2  Badr" w:hint="eastAsia"/>
          <w:rtl/>
        </w:rPr>
        <w:t>زبانش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w:t>
      </w:r>
    </w:p>
    <w:p w:rsidR="00EB1257" w:rsidRPr="00A74015" w:rsidRDefault="00EB1257" w:rsidP="002021B6">
      <w:pPr>
        <w:ind w:firstLine="170"/>
        <w:jc w:val="center"/>
        <w:rPr>
          <w:rFonts w:ascii="Lotus Linotype" w:hAnsi="Lotus Linotype" w:cs="Lotus Linotype"/>
          <w:b/>
          <w:bCs/>
          <w:rtl/>
        </w:rPr>
      </w:pPr>
      <w:r w:rsidRPr="00A74015">
        <w:rPr>
          <w:rFonts w:ascii="Lotus Linotype" w:hAnsi="Lotus Linotype" w:cs="Lotus Linotype"/>
          <w:b/>
          <w:bCs/>
          <w:rtl/>
        </w:rPr>
        <w:t>و ل</w:t>
      </w:r>
      <w:r>
        <w:rPr>
          <w:rFonts w:ascii="Lotus Linotype" w:hAnsi="Lotus Linotype" w:cs="Lotus Linotype"/>
          <w:b/>
          <w:bCs/>
          <w:rtl/>
        </w:rPr>
        <w:t>َ</w:t>
      </w:r>
      <w:r w:rsidRPr="00A74015">
        <w:rPr>
          <w:rFonts w:ascii="Lotus Linotype" w:hAnsi="Lotus Linotype" w:cs="Lotus Linotype"/>
          <w:b/>
          <w:bCs/>
          <w:rtl/>
        </w:rPr>
        <w:t>ستُ أ</w:t>
      </w:r>
      <w:r>
        <w:rPr>
          <w:rFonts w:ascii="Lotus Linotype" w:hAnsi="Lotus Linotype" w:cs="Lotus Linotype"/>
          <w:b/>
          <w:bCs/>
          <w:rtl/>
        </w:rPr>
        <w:t>ُ</w:t>
      </w:r>
      <w:r w:rsidRPr="00A74015">
        <w:rPr>
          <w:rFonts w:ascii="Lotus Linotype" w:hAnsi="Lotus Linotype" w:cs="Lotus Linotype"/>
          <w:b/>
          <w:bCs/>
          <w:rtl/>
        </w:rPr>
        <w:t>بالی ح</w:t>
      </w:r>
      <w:r>
        <w:rPr>
          <w:rFonts w:ascii="Lotus Linotype" w:hAnsi="Lotus Linotype" w:cs="Lotus Linotype"/>
          <w:b/>
          <w:bCs/>
          <w:rtl/>
        </w:rPr>
        <w:t>َ</w:t>
      </w:r>
      <w:r w:rsidRPr="00A74015">
        <w:rPr>
          <w:rFonts w:ascii="Lotus Linotype" w:hAnsi="Lotus Linotype" w:cs="Lotus Linotype"/>
          <w:b/>
          <w:bCs/>
          <w:rtl/>
        </w:rPr>
        <w:t>ین أ</w:t>
      </w:r>
      <w:r>
        <w:rPr>
          <w:rFonts w:ascii="Lotus Linotype" w:hAnsi="Lotus Linotype" w:cs="Lotus Linotype"/>
          <w:b/>
          <w:bCs/>
          <w:rtl/>
        </w:rPr>
        <w:t>ُ</w:t>
      </w:r>
      <w:r w:rsidRPr="00A74015">
        <w:rPr>
          <w:rFonts w:ascii="Lotus Linotype" w:hAnsi="Lotus Linotype" w:cs="Lotus Linotype"/>
          <w:b/>
          <w:bCs/>
          <w:rtl/>
        </w:rPr>
        <w:t>قتل</w:t>
      </w:r>
      <w:r>
        <w:rPr>
          <w:rFonts w:ascii="Lotus Linotype" w:hAnsi="Lotus Linotype" w:cs="Lotus Linotype"/>
          <w:b/>
          <w:bCs/>
          <w:rtl/>
        </w:rPr>
        <w:t>ُ</w:t>
      </w:r>
      <w:r w:rsidRPr="00A74015">
        <w:rPr>
          <w:rFonts w:ascii="Lotus Linotype" w:hAnsi="Lotus Linotype" w:cs="Lotus Linotype"/>
          <w:b/>
          <w:bCs/>
          <w:rtl/>
        </w:rPr>
        <w:t xml:space="preserve"> مس</w:t>
      </w:r>
      <w:r>
        <w:rPr>
          <w:rFonts w:ascii="Lotus Linotype" w:hAnsi="Lotus Linotype" w:cs="Lotus Linotype"/>
          <w:b/>
          <w:bCs/>
          <w:rtl/>
        </w:rPr>
        <w:t>ُ</w:t>
      </w:r>
      <w:r w:rsidRPr="00A74015">
        <w:rPr>
          <w:rFonts w:ascii="Lotus Linotype" w:hAnsi="Lotus Linotype" w:cs="Lotus Linotype"/>
          <w:b/>
          <w:bCs/>
          <w:rtl/>
        </w:rPr>
        <w:t>لماً          عل</w:t>
      </w:r>
      <w:r>
        <w:rPr>
          <w:rFonts w:ascii="Lotus Linotype" w:hAnsi="Lotus Linotype" w:cs="Lotus Linotype"/>
          <w:b/>
          <w:bCs/>
          <w:rtl/>
        </w:rPr>
        <w:t>َ</w:t>
      </w:r>
      <w:r w:rsidRPr="00A74015">
        <w:rPr>
          <w:rFonts w:ascii="Lotus Linotype" w:hAnsi="Lotus Linotype" w:cs="Lotus Linotype"/>
          <w:b/>
          <w:bCs/>
          <w:rtl/>
        </w:rPr>
        <w:t>ی أی</w:t>
      </w:r>
      <w:r>
        <w:rPr>
          <w:rFonts w:ascii="Lotus Linotype" w:hAnsi="Lotus Linotype" w:cs="Lotus Linotype"/>
          <w:b/>
          <w:bCs/>
          <w:rtl/>
        </w:rPr>
        <w:t>ِّ</w:t>
      </w:r>
      <w:r w:rsidRPr="00A74015">
        <w:rPr>
          <w:rFonts w:ascii="Lotus Linotype" w:hAnsi="Lotus Linotype" w:cs="Lotus Linotype"/>
          <w:b/>
          <w:bCs/>
          <w:rtl/>
        </w:rPr>
        <w:t xml:space="preserve"> جنب</w:t>
      </w:r>
      <w:r>
        <w:rPr>
          <w:rFonts w:ascii="Lotus Linotype" w:hAnsi="Lotus Linotype" w:cs="Lotus Linotype"/>
          <w:b/>
          <w:bCs/>
          <w:rtl/>
        </w:rPr>
        <w:t>ٍٍ</w:t>
      </w:r>
      <w:r w:rsidRPr="00A74015">
        <w:rPr>
          <w:rFonts w:ascii="Lotus Linotype" w:hAnsi="Lotus Linotype" w:cs="Lotus Linotype"/>
          <w:b/>
          <w:bCs/>
          <w:rtl/>
        </w:rPr>
        <w:t xml:space="preserve"> </w:t>
      </w:r>
      <w:r>
        <w:rPr>
          <w:rFonts w:ascii="Lotus Linotype" w:hAnsi="Lotus Linotype" w:cs="Lotus Linotype"/>
          <w:b/>
          <w:bCs/>
          <w:rtl/>
        </w:rPr>
        <w:t>ک</w:t>
      </w:r>
      <w:r w:rsidRPr="00A74015">
        <w:rPr>
          <w:rFonts w:ascii="Lotus Linotype" w:hAnsi="Lotus Linotype" w:cs="Lotus Linotype"/>
          <w:b/>
          <w:bCs/>
          <w:rtl/>
        </w:rPr>
        <w:t>ان</w:t>
      </w:r>
      <w:r>
        <w:rPr>
          <w:rFonts w:ascii="Lotus Linotype" w:hAnsi="Lotus Linotype" w:cs="Lotus Linotype"/>
          <w:b/>
          <w:bCs/>
          <w:rtl/>
        </w:rPr>
        <w:t>َ</w:t>
      </w:r>
      <w:r w:rsidRPr="00A74015">
        <w:rPr>
          <w:rFonts w:ascii="Lotus Linotype" w:hAnsi="Lotus Linotype" w:cs="Lotus Linotype"/>
          <w:b/>
          <w:bCs/>
          <w:rtl/>
        </w:rPr>
        <w:t xml:space="preserve"> فی الله</w:t>
      </w:r>
      <w:r>
        <w:rPr>
          <w:rFonts w:ascii="Lotus Linotype" w:hAnsi="Lotus Linotype" w:cs="Lotus Linotype"/>
          <w:b/>
          <w:bCs/>
          <w:rtl/>
        </w:rPr>
        <w:t>ِِ</w:t>
      </w:r>
      <w:r w:rsidRPr="00A74015">
        <w:rPr>
          <w:rFonts w:ascii="Lotus Linotype" w:hAnsi="Lotus Linotype" w:cs="Lotus Linotype"/>
          <w:b/>
          <w:bCs/>
          <w:rtl/>
        </w:rPr>
        <w:t xml:space="preserve"> م</w:t>
      </w:r>
      <w:r>
        <w:rPr>
          <w:rFonts w:ascii="Lotus Linotype" w:hAnsi="Lotus Linotype" w:cs="Lotus Linotype"/>
          <w:b/>
          <w:bCs/>
          <w:rtl/>
        </w:rPr>
        <w:t>َ</w:t>
      </w:r>
      <w:r w:rsidRPr="00A74015">
        <w:rPr>
          <w:rFonts w:ascii="Lotus Linotype" w:hAnsi="Lotus Linotype" w:cs="Lotus Linotype"/>
          <w:b/>
          <w:bCs/>
          <w:rtl/>
        </w:rPr>
        <w:t>صرعی</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w:t>
      </w:r>
      <w:r>
        <w:rPr>
          <w:rFonts w:ascii="2  Badr" w:hAnsi="2  Badr" w:hint="eastAsia"/>
          <w:rtl/>
        </w:rPr>
        <w:t>مسلمان</w:t>
      </w:r>
      <w:r>
        <w:rPr>
          <w:rFonts w:ascii="2  Badr" w:hAnsi="2  Badr"/>
          <w:rtl/>
        </w:rPr>
        <w:t xml:space="preserve"> </w:t>
      </w:r>
      <w:r>
        <w:rPr>
          <w:rFonts w:ascii="2  Badr" w:hAnsi="2  Badr" w:hint="eastAsia"/>
          <w:rtl/>
        </w:rPr>
        <w:t>باشم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اسلام</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شوم،</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مهم</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ست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چگونه</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‏شوم</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کدام</w:t>
      </w:r>
      <w:r>
        <w:rPr>
          <w:rFonts w:ascii="2  Badr" w:hAnsi="2  Badr"/>
          <w:rtl/>
        </w:rPr>
        <w:t xml:space="preserve"> </w:t>
      </w:r>
      <w:r>
        <w:rPr>
          <w:rFonts w:ascii="2  Badr" w:hAnsi="2  Badr" w:hint="eastAsia"/>
          <w:rtl/>
        </w:rPr>
        <w:t>پهلو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‏افتم</w:t>
      </w:r>
      <w:r>
        <w:rPr>
          <w:rFonts w:ascii="2  Badr" w:hAnsi="2  Badr"/>
          <w:rtl/>
        </w:rPr>
        <w:t>.</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زن</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پدر،</w:t>
      </w:r>
      <w:r>
        <w:rPr>
          <w:rFonts w:ascii="2  Badr" w:hAnsi="2  Badr"/>
          <w:rtl/>
        </w:rPr>
        <w:t xml:space="preserve"> </w:t>
      </w:r>
      <w:r>
        <w:rPr>
          <w:rFonts w:ascii="2  Badr" w:hAnsi="2  Badr" w:hint="eastAsia"/>
          <w:rtl/>
        </w:rPr>
        <w:t>برادر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همسرش</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جنگ</w:t>
      </w:r>
      <w:r>
        <w:rPr>
          <w:rFonts w:ascii="2  Badr" w:hAnsi="2  Badr"/>
          <w:rtl/>
        </w:rPr>
        <w:t xml:space="preserve"> </w:t>
      </w:r>
      <w:r>
        <w:rPr>
          <w:rFonts w:ascii="2  Badr" w:hAnsi="2  Badr" w:hint="eastAsia"/>
          <w:rtl/>
        </w:rPr>
        <w:t>احد</w:t>
      </w:r>
      <w:r>
        <w:rPr>
          <w:rFonts w:ascii="2  Badr" w:hAnsi="2  Badr"/>
          <w:rtl/>
        </w:rPr>
        <w:t xml:space="preserve"> </w:t>
      </w:r>
      <w:r>
        <w:rPr>
          <w:rFonts w:ascii="2  Badr" w:hAnsi="2  Badr" w:hint="eastAsia"/>
          <w:rtl/>
        </w:rPr>
        <w:t>کشته</w:t>
      </w:r>
      <w:r>
        <w:rPr>
          <w:rFonts w:ascii="2  Badr" w:hAnsi="2  Badr"/>
          <w:rtl/>
        </w:rPr>
        <w:t xml:space="preserve"> </w:t>
      </w:r>
      <w:r>
        <w:rPr>
          <w:rFonts w:ascii="2  Badr" w:hAnsi="2  Badr" w:hint="eastAsia"/>
          <w:rtl/>
        </w:rPr>
        <w:t>شدند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تمام</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بتها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کف</w:t>
      </w:r>
      <w:r>
        <w:rPr>
          <w:rFonts w:ascii="2  Badr" w:hAnsi="2  Badr"/>
          <w:rtl/>
        </w:rPr>
        <w:t xml:space="preserve"> </w:t>
      </w:r>
      <w:r>
        <w:rPr>
          <w:rFonts w:ascii="2  Badr" w:hAnsi="2  Badr" w:hint="eastAsia"/>
          <w:rtl/>
        </w:rPr>
        <w:t>نداد</w:t>
      </w:r>
      <w:r>
        <w:rPr>
          <w:rFonts w:ascii="2  Badr" w:hAnsi="2  Badr"/>
          <w:rtl/>
        </w:rPr>
        <w:t xml:space="preserve">. </w:t>
      </w:r>
      <w:r>
        <w:rPr>
          <w:rFonts w:ascii="2  Badr" w:hAnsi="2  Badr" w:hint="eastAsia"/>
          <w:rtl/>
        </w:rPr>
        <w:t>چرا</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آنها</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راه</w:t>
      </w:r>
      <w:r>
        <w:rPr>
          <w:rFonts w:ascii="2  Badr" w:hAnsi="2  Badr"/>
          <w:rtl/>
        </w:rPr>
        <w:t xml:space="preserve"> </w:t>
      </w:r>
      <w:r>
        <w:rPr>
          <w:rFonts w:ascii="2  Badr" w:hAnsi="2  Badr" w:hint="eastAsia"/>
          <w:rtl/>
        </w:rPr>
        <w:t>بلند</w:t>
      </w:r>
      <w:r>
        <w:rPr>
          <w:rFonts w:ascii="2  Badr" w:hAnsi="2  Badr"/>
          <w:rtl/>
        </w:rPr>
        <w:t xml:space="preserve"> </w:t>
      </w:r>
      <w:r>
        <w:rPr>
          <w:rFonts w:ascii="2  Badr" w:hAnsi="2  Badr" w:hint="eastAsia"/>
          <w:rtl/>
        </w:rPr>
        <w:t>داشتن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راستا</w:t>
      </w:r>
      <w:r>
        <w:rPr>
          <w:rFonts w:ascii="2  Badr" w:hAnsi="2  Badr" w:hint="cs"/>
          <w:rtl/>
        </w:rPr>
        <w:t>ی</w:t>
      </w:r>
      <w:r>
        <w:rPr>
          <w:rFonts w:ascii="2  Badr" w:hAnsi="2  Badr"/>
          <w:rtl/>
        </w:rPr>
        <w:t xml:space="preserve"> </w:t>
      </w:r>
      <w:r>
        <w:rPr>
          <w:rFonts w:ascii="2  Badr" w:hAnsi="2  Badr" w:hint="eastAsia"/>
          <w:rtl/>
        </w:rPr>
        <w:t>کمک</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مبارزه</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کفار</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خود</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فدا</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تابع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تابع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تابع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شکل</w:t>
      </w:r>
      <w:r>
        <w:rPr>
          <w:rFonts w:ascii="2  Badr" w:hAnsi="2  Badr"/>
          <w:rtl/>
        </w:rPr>
        <w:t xml:space="preserve"> </w:t>
      </w:r>
      <w:r>
        <w:rPr>
          <w:rFonts w:ascii="2  Badr" w:hAnsi="2  Badr" w:hint="eastAsia"/>
          <w:rtl/>
        </w:rPr>
        <w:t>عمل</w:t>
      </w:r>
      <w:r>
        <w:rPr>
          <w:rFonts w:ascii="2  Badr" w:hAnsi="2  Badr"/>
          <w:rtl/>
        </w:rPr>
        <w:t xml:space="preserve"> </w:t>
      </w:r>
      <w:r>
        <w:rPr>
          <w:rFonts w:ascii="2  Badr" w:hAnsi="2  Badr" w:hint="eastAsia"/>
          <w:rtl/>
        </w:rPr>
        <w:t>کرده‏اند</w:t>
      </w:r>
      <w:r>
        <w:rPr>
          <w:rFonts w:ascii="2  Badr" w:hAnsi="2  Badr"/>
          <w:rtl/>
        </w:rPr>
        <w:t>.</w:t>
      </w:r>
    </w:p>
    <w:p w:rsidR="00EB1257" w:rsidRPr="003D3640" w:rsidRDefault="00EB1257" w:rsidP="00B019A8">
      <w:pPr>
        <w:pStyle w:val="3"/>
        <w:rPr>
          <w:rFonts w:hint="cs"/>
          <w:rtl/>
        </w:rPr>
      </w:pPr>
      <w:bookmarkStart w:id="251" w:name="_Toc228635715"/>
      <w:bookmarkStart w:id="252" w:name="_Toc228854291"/>
      <w:r w:rsidRPr="003D3640">
        <w:rPr>
          <w:rtl/>
        </w:rPr>
        <w:t>عرو</w:t>
      </w:r>
      <w:r w:rsidR="00B019A8">
        <w:rPr>
          <w:rFonts w:hint="cs"/>
          <w:rtl/>
        </w:rPr>
        <w:t>ة</w:t>
      </w:r>
      <w:r w:rsidRPr="003D3640">
        <w:rPr>
          <w:rtl/>
        </w:rPr>
        <w:t xml:space="preserve"> بن زبیر</w:t>
      </w:r>
      <w:r w:rsidR="00B019A8">
        <w:rPr>
          <w:rFonts w:hint="cs"/>
          <w:rtl/>
        </w:rPr>
        <w:t>،</w:t>
      </w:r>
      <w:r w:rsidRPr="003D3640">
        <w:rPr>
          <w:rtl/>
        </w:rPr>
        <w:t xml:space="preserve"> تابعی صبور</w:t>
      </w:r>
      <w:bookmarkEnd w:id="251"/>
      <w:bookmarkEnd w:id="252"/>
    </w:p>
    <w:p w:rsidR="00EB1257" w:rsidRDefault="00EB1257" w:rsidP="002021B6">
      <w:pPr>
        <w:ind w:firstLine="170"/>
        <w:rPr>
          <w:rFonts w:ascii="2  Badr" w:hAnsi="2  Badr"/>
          <w:rtl/>
        </w:rPr>
      </w:pPr>
      <w:r>
        <w:rPr>
          <w:rFonts w:ascii="2  Badr" w:hAnsi="2  Badr" w:hint="eastAsia"/>
          <w:rtl/>
        </w:rPr>
        <w:t>عروه</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زب</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بزرگتر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ن</w:t>
      </w:r>
      <w:r>
        <w:rPr>
          <w:rFonts w:ascii="2  Badr" w:hAnsi="2  Badr" w:hint="cs"/>
          <w:rtl/>
        </w:rPr>
        <w:t>ی</w:t>
      </w:r>
      <w:r>
        <w:rPr>
          <w:rFonts w:ascii="2  Badr" w:hAnsi="2  Badr" w:hint="eastAsia"/>
          <w:rtl/>
        </w:rPr>
        <w:t>کوکارتر</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تابع</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پسر</w:t>
      </w:r>
      <w:r>
        <w:rPr>
          <w:rFonts w:ascii="2  Badr" w:hAnsi="2  Badr" w:hint="cs"/>
          <w:rtl/>
        </w:rPr>
        <w:t>ی</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نام</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چهره‏</w:t>
      </w:r>
      <w:r>
        <w:rPr>
          <w:rFonts w:ascii="2  Badr" w:hAnsi="2  Badr" w:hint="cs"/>
          <w:rtl/>
        </w:rPr>
        <w:t>ی</w:t>
      </w:r>
      <w:r>
        <w:rPr>
          <w:rFonts w:ascii="2  Badr" w:hAnsi="2  Badr"/>
          <w:rtl/>
        </w:rPr>
        <w:t xml:space="preserve"> </w:t>
      </w:r>
      <w:r>
        <w:rPr>
          <w:rFonts w:ascii="2  Badr" w:hAnsi="2  Badr" w:hint="eastAsia"/>
          <w:rtl/>
        </w:rPr>
        <w:t>بس</w:t>
      </w:r>
      <w:r>
        <w:rPr>
          <w:rFonts w:ascii="2  Badr" w:hAnsi="2  Badr" w:hint="cs"/>
          <w:rtl/>
        </w:rPr>
        <w:t>ی</w:t>
      </w:r>
      <w:r>
        <w:rPr>
          <w:rFonts w:ascii="2  Badr" w:hAnsi="2  Badr" w:hint="eastAsia"/>
          <w:rtl/>
        </w:rPr>
        <w:t>ار</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داشت</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لباسها</w:t>
      </w:r>
      <w:r>
        <w:rPr>
          <w:rFonts w:ascii="2  Badr" w:hAnsi="2  Badr" w:hint="cs"/>
          <w:rtl/>
        </w:rPr>
        <w:t>ی</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با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مرتب</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نزد</w:t>
      </w:r>
      <w:r>
        <w:rPr>
          <w:rFonts w:ascii="2  Badr" w:hAnsi="2  Badr"/>
          <w:rtl/>
        </w:rPr>
        <w:t xml:space="preserve"> </w:t>
      </w:r>
      <w:r>
        <w:rPr>
          <w:rFonts w:ascii="2  Badr" w:hAnsi="2  Badr" w:hint="eastAsia"/>
          <w:rtl/>
        </w:rPr>
        <w:t>ول</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ول</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نوجوانان</w:t>
      </w:r>
      <w:r>
        <w:rPr>
          <w:rFonts w:ascii="2  Badr" w:hAnsi="2  Badr"/>
          <w:rtl/>
        </w:rPr>
        <w:t xml:space="preserve"> </w:t>
      </w:r>
      <w:r>
        <w:rPr>
          <w:rFonts w:ascii="2  Badr" w:hAnsi="2  Badr" w:hint="eastAsia"/>
          <w:rtl/>
        </w:rPr>
        <w:t>قر</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ن‏اند</w:t>
      </w:r>
      <w:r>
        <w:rPr>
          <w:rFonts w:ascii="2  Badr" w:hAnsi="2  Badr"/>
          <w:rtl/>
        </w:rPr>
        <w:t xml:space="preserve">. </w:t>
      </w:r>
      <w:r>
        <w:rPr>
          <w:rFonts w:ascii="2  Badr" w:hAnsi="2  Badr" w:hint="eastAsia"/>
          <w:rtl/>
        </w:rPr>
        <w:t>تبارک</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نگفت</w:t>
      </w:r>
      <w:r>
        <w:rPr>
          <w:rFonts w:ascii="2  Badr" w:hAnsi="2  Badr"/>
          <w:rtl/>
        </w:rPr>
        <w:t xml:space="preserve">: </w:t>
      </w:r>
      <w:r>
        <w:rPr>
          <w:rFonts w:ascii="2  Badr" w:hAnsi="2  Badr" w:hint="eastAsia"/>
          <w:rtl/>
        </w:rPr>
        <w:t>لذا</w:t>
      </w:r>
      <w:r>
        <w:rPr>
          <w:rFonts w:ascii="2  Badr" w:hAnsi="2  Badr"/>
          <w:rtl/>
        </w:rPr>
        <w:t xml:space="preserve"> </w:t>
      </w:r>
      <w:r>
        <w:rPr>
          <w:rFonts w:ascii="2  Badr" w:hAnsi="2  Badr" w:hint="eastAsia"/>
          <w:rtl/>
        </w:rPr>
        <w:t>مردم</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چشم</w:t>
      </w:r>
      <w:r>
        <w:rPr>
          <w:rFonts w:ascii="2  Badr" w:hAnsi="2  Badr"/>
          <w:rtl/>
        </w:rPr>
        <w:t xml:space="preserve"> </w:t>
      </w:r>
      <w:r>
        <w:rPr>
          <w:rFonts w:ascii="2  Badr" w:hAnsi="2  Badr" w:hint="eastAsia"/>
          <w:rtl/>
        </w:rPr>
        <w:t>زده</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محمد</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عروه</w:t>
      </w:r>
      <w:r>
        <w:rPr>
          <w:rFonts w:ascii="2  Badr" w:hAnsi="2  Badr"/>
          <w:rtl/>
        </w:rPr>
        <w:t xml:space="preserve"> </w:t>
      </w:r>
      <w:r>
        <w:rPr>
          <w:rFonts w:ascii="2  Badr" w:hAnsi="2  Badr" w:hint="eastAsia"/>
          <w:rtl/>
        </w:rPr>
        <w:t>بن</w:t>
      </w:r>
      <w:r>
        <w:rPr>
          <w:rFonts w:ascii="2  Badr" w:hAnsi="2  Badr"/>
          <w:rtl/>
        </w:rPr>
        <w:t xml:space="preserve"> </w:t>
      </w:r>
      <w:r>
        <w:rPr>
          <w:rFonts w:ascii="2  Badr" w:hAnsi="2  Badr" w:hint="eastAsia"/>
          <w:rtl/>
        </w:rPr>
        <w:t>زب</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مجلس</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رون</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اتفاق</w:t>
      </w:r>
      <w:r>
        <w:rPr>
          <w:rFonts w:ascii="2  Badr" w:hAnsi="2  Badr" w:hint="cs"/>
          <w:rtl/>
        </w:rPr>
        <w:t>ی</w:t>
      </w:r>
      <w:r>
        <w:rPr>
          <w:rFonts w:ascii="2  Badr" w:hAnsi="2  Badr"/>
          <w:rtl/>
        </w:rPr>
        <w:t xml:space="preserve"> </w:t>
      </w:r>
      <w:r>
        <w:rPr>
          <w:rFonts w:ascii="2  Badr" w:hAnsi="2  Badr" w:hint="eastAsia"/>
          <w:rtl/>
        </w:rPr>
        <w:t>برا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رخداد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اصطبل</w:t>
      </w:r>
      <w:r>
        <w:rPr>
          <w:rFonts w:ascii="2  Badr" w:hAnsi="2  Badr" w:hint="cs"/>
          <w:rtl/>
        </w:rPr>
        <w:t>ی</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چارپا</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قدر</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لگد</w:t>
      </w:r>
      <w:r>
        <w:rPr>
          <w:rFonts w:ascii="2  Badr" w:hAnsi="2  Badr"/>
          <w:rtl/>
        </w:rPr>
        <w:t xml:space="preserve"> </w:t>
      </w:r>
      <w:r>
        <w:rPr>
          <w:rFonts w:ascii="2  Badr" w:hAnsi="2  Badr" w:hint="eastAsia"/>
          <w:rtl/>
        </w:rPr>
        <w:t>زدند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جان</w:t>
      </w:r>
      <w:r>
        <w:rPr>
          <w:rFonts w:ascii="2  Badr" w:hAnsi="2  Badr"/>
          <w:rtl/>
        </w:rPr>
        <w:t xml:space="preserve"> </w:t>
      </w:r>
      <w:r>
        <w:rPr>
          <w:rFonts w:ascii="2  Badr" w:hAnsi="2  Badr" w:hint="eastAsia"/>
          <w:rtl/>
        </w:rPr>
        <w:t>سپرد</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ازآن</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مار</w:t>
      </w:r>
      <w:r>
        <w:rPr>
          <w:rFonts w:ascii="2  Badr" w:hAnsi="2  Badr" w:hint="cs"/>
          <w:rtl/>
        </w:rPr>
        <w:t>ی</w:t>
      </w:r>
      <w:r>
        <w:rPr>
          <w:rFonts w:ascii="2  Badr" w:hAnsi="2  Badr"/>
          <w:rtl/>
        </w:rPr>
        <w:t xml:space="preserve"> </w:t>
      </w:r>
      <w:r>
        <w:rPr>
          <w:rFonts w:ascii="2  Badr" w:hAnsi="2  Badr" w:hint="eastAsia"/>
          <w:rtl/>
        </w:rPr>
        <w:t>خوره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پا</w:t>
      </w:r>
      <w:r>
        <w:rPr>
          <w:rFonts w:ascii="2  Badr" w:hAnsi="2  Badr" w:hint="cs"/>
          <w:rtl/>
        </w:rPr>
        <w:t>ی</w:t>
      </w:r>
      <w:r>
        <w:rPr>
          <w:rFonts w:ascii="2  Badr" w:hAnsi="2  Badr"/>
          <w:rtl/>
        </w:rPr>
        <w:t xml:space="preserve"> </w:t>
      </w:r>
      <w:r>
        <w:rPr>
          <w:rFonts w:ascii="2  Badr" w:hAnsi="2  Badr" w:hint="eastAsia"/>
          <w:rtl/>
        </w:rPr>
        <w:t>عروه</w:t>
      </w:r>
      <w:r>
        <w:rPr>
          <w:rFonts w:ascii="2  Badr" w:hAnsi="2  Badr"/>
          <w:rtl/>
        </w:rPr>
        <w:t xml:space="preserve"> </w:t>
      </w:r>
      <w:r>
        <w:rPr>
          <w:rFonts w:ascii="2  Badr" w:hAnsi="2  Badr" w:hint="eastAsia"/>
          <w:rtl/>
        </w:rPr>
        <w:t>بروز</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گفتند</w:t>
      </w:r>
      <w:r>
        <w:rPr>
          <w:rFonts w:ascii="2  Badr" w:hAnsi="2  Badr"/>
          <w:rtl/>
        </w:rPr>
        <w:t xml:space="preserve"> </w:t>
      </w: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اره</w:t>
      </w:r>
      <w:r>
        <w:rPr>
          <w:rFonts w:ascii="2  Badr" w:hAnsi="2  Badr"/>
          <w:rtl/>
        </w:rPr>
        <w:t xml:space="preserve"> </w:t>
      </w:r>
      <w:r>
        <w:rPr>
          <w:rFonts w:ascii="2  Badr" w:hAnsi="2  Badr" w:hint="eastAsia"/>
          <w:rtl/>
        </w:rPr>
        <w:t>ببرند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جاها</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گر</w:t>
      </w:r>
      <w:r>
        <w:rPr>
          <w:rFonts w:ascii="2  Badr" w:hAnsi="2  Badr"/>
          <w:rtl/>
        </w:rPr>
        <w:t xml:space="preserve"> </w:t>
      </w:r>
      <w:r>
        <w:rPr>
          <w:rFonts w:ascii="2  Badr" w:hAnsi="2  Badr" w:hint="eastAsia"/>
          <w:rtl/>
        </w:rPr>
        <w:t>بدنش</w:t>
      </w:r>
      <w:r>
        <w:rPr>
          <w:rFonts w:ascii="2  Badr" w:hAnsi="2  Badr"/>
          <w:rtl/>
        </w:rPr>
        <w:t xml:space="preserve"> </w:t>
      </w:r>
      <w:r>
        <w:rPr>
          <w:rFonts w:ascii="2  Badr" w:hAnsi="2  Badr" w:hint="eastAsia"/>
          <w:rtl/>
        </w:rPr>
        <w:t>سرا</w:t>
      </w:r>
      <w:r>
        <w:rPr>
          <w:rFonts w:ascii="2  Badr" w:hAnsi="2  Badr" w:hint="cs"/>
          <w:rtl/>
        </w:rPr>
        <w:t>ی</w:t>
      </w:r>
      <w:r>
        <w:rPr>
          <w:rFonts w:ascii="2  Badr" w:hAnsi="2  Badr" w:hint="eastAsia"/>
          <w:rtl/>
        </w:rPr>
        <w:t>ت</w:t>
      </w:r>
      <w:r>
        <w:rPr>
          <w:rFonts w:ascii="2  Badr" w:hAnsi="2  Badr"/>
          <w:rtl/>
        </w:rPr>
        <w:t xml:space="preserve"> </w:t>
      </w:r>
      <w:r>
        <w:rPr>
          <w:rFonts w:ascii="2  Badr" w:hAnsi="2  Badr" w:hint="eastAsia"/>
          <w:rtl/>
        </w:rPr>
        <w:t>نکند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هلاکت</w:t>
      </w:r>
      <w:r>
        <w:rPr>
          <w:rFonts w:ascii="2  Badr" w:hAnsi="2  Badr"/>
          <w:rtl/>
        </w:rPr>
        <w:t xml:space="preserve"> </w:t>
      </w:r>
      <w:r>
        <w:rPr>
          <w:rFonts w:ascii="2  Badr" w:hAnsi="2  Badr" w:hint="eastAsia"/>
          <w:rtl/>
        </w:rPr>
        <w:t>نرساند</w:t>
      </w:r>
      <w:r>
        <w:rPr>
          <w:rFonts w:ascii="2  Badr" w:hAnsi="2  Badr"/>
          <w:rtl/>
        </w:rPr>
        <w:t xml:space="preserve">. </w:t>
      </w:r>
      <w:r>
        <w:rPr>
          <w:rFonts w:ascii="2  Badr" w:hAnsi="2  Badr" w:hint="eastAsia"/>
          <w:rtl/>
        </w:rPr>
        <w:t>هم</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کردند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اره</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استخوان</w:t>
      </w:r>
      <w:r>
        <w:rPr>
          <w:rFonts w:ascii="2  Badr" w:hAnsi="2  Badr"/>
          <w:rtl/>
        </w:rPr>
        <w:t xml:space="preserve"> </w:t>
      </w:r>
      <w:r>
        <w:rPr>
          <w:rFonts w:ascii="2  Badr" w:hAnsi="2  Badr" w:hint="eastAsia"/>
          <w:rtl/>
        </w:rPr>
        <w:t>ساقش</w:t>
      </w:r>
      <w:r>
        <w:rPr>
          <w:rFonts w:ascii="2  Badr" w:hAnsi="2  Badr"/>
          <w:rtl/>
        </w:rPr>
        <w:t xml:space="preserve"> </w:t>
      </w:r>
      <w:r>
        <w:rPr>
          <w:rFonts w:ascii="2  Badr" w:hAnsi="2  Badr" w:hint="eastAsia"/>
          <w:rtl/>
        </w:rPr>
        <w:t>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سرش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بالش</w:t>
      </w:r>
      <w:r>
        <w:rPr>
          <w:rFonts w:ascii="2  Badr" w:hAnsi="2  Badr"/>
          <w:rtl/>
        </w:rPr>
        <w:t xml:space="preserve"> </w:t>
      </w:r>
      <w:r>
        <w:rPr>
          <w:rFonts w:ascii="2  Badr" w:hAnsi="2  Badr" w:hint="eastAsia"/>
          <w:rtl/>
        </w:rPr>
        <w:t>نهاد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هوش</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چون</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هوش</w:t>
      </w:r>
      <w:r>
        <w:rPr>
          <w:rFonts w:ascii="2  Badr" w:hAnsi="2  Badr"/>
          <w:rtl/>
        </w:rPr>
        <w:t xml:space="preserve"> </w:t>
      </w:r>
      <w:r>
        <w:rPr>
          <w:rFonts w:ascii="2  Badr" w:hAnsi="2  Badr" w:hint="eastAsia"/>
          <w:rtl/>
        </w:rPr>
        <w:t>آمد</w:t>
      </w:r>
      <w:r>
        <w:rPr>
          <w:rFonts w:ascii="2  Badr" w:hAnsi="2  Badr"/>
          <w:rtl/>
        </w:rPr>
        <w:t xml:space="preserve"> </w:t>
      </w:r>
      <w:r>
        <w:rPr>
          <w:rFonts w:ascii="2  Badr" w:hAnsi="2  Badr" w:hint="eastAsia"/>
          <w:rtl/>
        </w:rPr>
        <w:t>عرق</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ر</w:t>
      </w:r>
      <w:r>
        <w:rPr>
          <w:rFonts w:ascii="2  Badr" w:hAnsi="2  Badr" w:hint="cs"/>
          <w:rtl/>
        </w:rPr>
        <w:t>ی</w:t>
      </w:r>
      <w:r>
        <w:rPr>
          <w:rFonts w:ascii="2  Badr" w:hAnsi="2  Badr" w:hint="eastAsia"/>
          <w:rtl/>
        </w:rPr>
        <w:t>زان</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لا</w:t>
      </w:r>
      <w:r>
        <w:rPr>
          <w:rFonts w:ascii="2  Badr" w:hAnsi="2  Badr"/>
          <w:rtl/>
        </w:rPr>
        <w:t xml:space="preserve"> </w:t>
      </w:r>
      <w:r>
        <w:rPr>
          <w:rFonts w:ascii="2  Badr" w:hAnsi="2  Badr" w:hint="eastAsia"/>
          <w:rtl/>
        </w:rPr>
        <w:t>إله</w:t>
      </w:r>
      <w:r>
        <w:rPr>
          <w:rFonts w:ascii="2  Badr" w:hAnsi="2  Badr"/>
          <w:rtl/>
        </w:rPr>
        <w:t xml:space="preserve"> </w:t>
      </w:r>
      <w:r>
        <w:rPr>
          <w:rFonts w:ascii="2  Badr" w:hAnsi="2  Badr" w:hint="eastAsia"/>
          <w:rtl/>
        </w:rPr>
        <w:t>إلا</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الله</w:t>
      </w:r>
      <w:r>
        <w:rPr>
          <w:rFonts w:ascii="2  Badr" w:hAnsi="2  Badr"/>
          <w:rtl/>
        </w:rPr>
        <w:t xml:space="preserve"> </w:t>
      </w:r>
      <w:r>
        <w:rPr>
          <w:rFonts w:ascii="2  Badr" w:hAnsi="2  Badr" w:hint="eastAsia"/>
          <w:rtl/>
        </w:rPr>
        <w:t>اکبر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ذکر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‏کرد</w:t>
      </w:r>
      <w:r>
        <w:rPr>
          <w:rFonts w:ascii="2  Badr" w:hAnsi="2  Badr"/>
          <w:rtl/>
        </w:rPr>
        <w:t xml:space="preserve">. </w:t>
      </w:r>
      <w:r>
        <w:rPr>
          <w:rFonts w:ascii="2  Badr" w:hAnsi="2  Badr" w:hint="eastAsia"/>
          <w:rtl/>
        </w:rPr>
        <w:t>پا</w:t>
      </w:r>
      <w:r>
        <w:rPr>
          <w:rFonts w:ascii="2  Badr" w:hAnsi="2  Badr" w:hint="cs"/>
          <w:rtl/>
        </w:rPr>
        <w:t>ی</w:t>
      </w:r>
      <w:r>
        <w:rPr>
          <w:rFonts w:ascii="2  Badr" w:hAnsi="2  Badr"/>
          <w:rtl/>
        </w:rPr>
        <w:t xml:space="preserve"> </w:t>
      </w:r>
      <w:r>
        <w:rPr>
          <w:rFonts w:ascii="2  Badr" w:hAnsi="2  Badr" w:hint="eastAsia"/>
          <w:rtl/>
        </w:rPr>
        <w:t>بر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شده‏اش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برداشت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ز</w:t>
      </w:r>
      <w:r>
        <w:rPr>
          <w:rFonts w:ascii="2  Badr" w:hAnsi="2  Badr" w:hint="cs"/>
          <w:rtl/>
        </w:rPr>
        <w:t>ی</w:t>
      </w:r>
      <w:r>
        <w:rPr>
          <w:rFonts w:ascii="2  Badr" w:hAnsi="2  Badr" w:hint="eastAsia"/>
          <w:rtl/>
        </w:rPr>
        <w:t>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رو</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‏بوس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‏گفت</w:t>
      </w:r>
      <w:r>
        <w:rPr>
          <w:rFonts w:ascii="2  Badr" w:hAnsi="2  Badr"/>
          <w:rtl/>
        </w:rPr>
        <w:t>: «</w:t>
      </w:r>
      <w:r>
        <w:rPr>
          <w:rFonts w:ascii="2  Badr" w:hAnsi="2  Badr" w:hint="eastAsia"/>
          <w:rtl/>
        </w:rPr>
        <w:t>سوگند</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کس</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حمل</w:t>
      </w:r>
      <w:r>
        <w:rPr>
          <w:rFonts w:ascii="2  Badr" w:hAnsi="2  Badr"/>
          <w:rtl/>
        </w:rPr>
        <w:t xml:space="preserve"> </w:t>
      </w:r>
      <w:r>
        <w:rPr>
          <w:rFonts w:ascii="2  Badr" w:hAnsi="2  Badr" w:hint="eastAsia"/>
          <w:rtl/>
        </w:rPr>
        <w:t>کرد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‏داند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من</w:t>
      </w:r>
      <w:r>
        <w:rPr>
          <w:rFonts w:ascii="2  Badr" w:hAnsi="2  Badr"/>
          <w:rtl/>
        </w:rPr>
        <w:t xml:space="preserve"> </w:t>
      </w:r>
      <w:r>
        <w:rPr>
          <w:rFonts w:ascii="2  Badr" w:hAnsi="2  Badr" w:hint="eastAsia"/>
          <w:rtl/>
        </w:rPr>
        <w:t>با</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سو</w:t>
      </w:r>
      <w:r>
        <w:rPr>
          <w:rFonts w:ascii="2  Badr" w:hAnsi="2  Badr" w:hint="cs"/>
          <w:rtl/>
        </w:rPr>
        <w:t>ی</w:t>
      </w:r>
      <w:r>
        <w:rPr>
          <w:rFonts w:ascii="2  Badr" w:hAnsi="2  Badr"/>
          <w:rtl/>
        </w:rPr>
        <w:t xml:space="preserve"> </w:t>
      </w:r>
      <w:r>
        <w:rPr>
          <w:rFonts w:ascii="2  Badr" w:hAnsi="2  Badr" w:hint="eastAsia"/>
          <w:rtl/>
        </w:rPr>
        <w:t>کار</w:t>
      </w:r>
      <w:r>
        <w:rPr>
          <w:rFonts w:ascii="2  Badr" w:hAnsi="2  Badr"/>
          <w:rtl/>
        </w:rPr>
        <w:t xml:space="preserve"> </w:t>
      </w:r>
      <w:r>
        <w:rPr>
          <w:rFonts w:ascii="2  Badr" w:hAnsi="2  Badr" w:hint="eastAsia"/>
          <w:rtl/>
        </w:rPr>
        <w:t>حرام،</w:t>
      </w:r>
      <w:r>
        <w:rPr>
          <w:rFonts w:ascii="2  Badr" w:hAnsi="2  Badr"/>
          <w:rtl/>
        </w:rPr>
        <w:t xml:space="preserve"> </w:t>
      </w:r>
      <w:r>
        <w:rPr>
          <w:rFonts w:ascii="2  Badr" w:hAnsi="2  Badr" w:hint="eastAsia"/>
          <w:rtl/>
        </w:rPr>
        <w:t>گناه،</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هر</w:t>
      </w:r>
      <w:r>
        <w:rPr>
          <w:rFonts w:ascii="2  Badr" w:hAnsi="2  Badr"/>
          <w:rtl/>
        </w:rPr>
        <w:t xml:space="preserve"> </w:t>
      </w:r>
      <w:r>
        <w:rPr>
          <w:rFonts w:ascii="2  Badr" w:hAnsi="2  Badr" w:hint="eastAsia"/>
          <w:rtl/>
        </w:rPr>
        <w:t>چه</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موجب</w:t>
      </w:r>
      <w:r>
        <w:rPr>
          <w:rFonts w:ascii="2  Badr" w:hAnsi="2  Badr"/>
          <w:rtl/>
        </w:rPr>
        <w:t xml:space="preserve"> </w:t>
      </w:r>
      <w:r>
        <w:rPr>
          <w:rFonts w:ascii="2  Badr" w:hAnsi="2  Badr" w:hint="eastAsia"/>
          <w:rtl/>
        </w:rPr>
        <w:t>ناخرسند</w:t>
      </w:r>
      <w:r>
        <w:rPr>
          <w:rFonts w:ascii="2  Badr" w:hAnsi="2  Badr" w:hint="cs"/>
          <w:rtl/>
        </w:rPr>
        <w:t>ی</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است</w:t>
      </w:r>
      <w:r>
        <w:rPr>
          <w:rFonts w:ascii="2  Badr" w:hAnsi="2  Badr"/>
          <w:rtl/>
        </w:rPr>
        <w:t xml:space="preserve"> </w:t>
      </w:r>
      <w:r>
        <w:rPr>
          <w:rFonts w:ascii="2  Badr" w:hAnsi="2  Badr" w:hint="eastAsia"/>
          <w:rtl/>
        </w:rPr>
        <w:t>نرفته‏ام»</w:t>
      </w:r>
      <w:r>
        <w:rPr>
          <w:rFonts w:ascii="2  Badr" w:hAnsi="2  Badr"/>
          <w:rtl/>
        </w:rPr>
        <w:t xml:space="preserve"> </w:t>
      </w:r>
      <w:r>
        <w:rPr>
          <w:rFonts w:ascii="2  Badr" w:hAnsi="2  Badr" w:hint="eastAsia"/>
          <w:rtl/>
        </w:rPr>
        <w:t>سپس</w:t>
      </w:r>
      <w:r>
        <w:rPr>
          <w:rFonts w:ascii="2  Badr" w:hAnsi="2  Badr"/>
          <w:rtl/>
        </w:rPr>
        <w:t xml:space="preserve"> </w:t>
      </w:r>
      <w:r>
        <w:rPr>
          <w:rFonts w:ascii="2  Badr" w:hAnsi="2  Badr" w:hint="eastAsia"/>
          <w:rtl/>
        </w:rPr>
        <w:t>دستور</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بشو</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خوشبو</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کفن</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قبرستان</w:t>
      </w:r>
      <w:r>
        <w:rPr>
          <w:rFonts w:ascii="2  Badr" w:hAnsi="2  Badr"/>
          <w:rtl/>
        </w:rPr>
        <w:t xml:space="preserve"> </w:t>
      </w:r>
      <w:r>
        <w:rPr>
          <w:rFonts w:ascii="2  Badr" w:hAnsi="2  Badr" w:hint="eastAsia"/>
          <w:rtl/>
        </w:rPr>
        <w:t>ببرند</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دفن</w:t>
      </w:r>
      <w:r>
        <w:rPr>
          <w:rFonts w:ascii="2  Badr" w:hAnsi="2  Badr"/>
          <w:rtl/>
        </w:rPr>
        <w:t xml:space="preserve"> </w:t>
      </w:r>
      <w:r>
        <w:rPr>
          <w:rFonts w:ascii="2  Badr" w:hAnsi="2  Badr" w:hint="eastAsia"/>
          <w:rtl/>
        </w:rPr>
        <w:t>کنند</w:t>
      </w:r>
      <w:r>
        <w:rPr>
          <w:rFonts w:ascii="2  Badr" w:hAnsi="2  Badr"/>
          <w:rtl/>
        </w:rPr>
        <w:t xml:space="preserve">. </w:t>
      </w:r>
      <w:r>
        <w:rPr>
          <w:rFonts w:ascii="2  Badr" w:hAnsi="2  Badr" w:hint="eastAsia"/>
          <w:rtl/>
        </w:rPr>
        <w:t>وقت</w:t>
      </w:r>
      <w:r>
        <w:rPr>
          <w:rFonts w:ascii="2  Badr" w:hAnsi="2  Badr" w:hint="cs"/>
          <w:rtl/>
        </w:rPr>
        <w:t>ی</w:t>
      </w:r>
      <w:r>
        <w:rPr>
          <w:rFonts w:ascii="2  Badr" w:hAnsi="2  Badr"/>
          <w:rtl/>
        </w:rPr>
        <w:t xml:space="preserve"> </w:t>
      </w:r>
      <w:r>
        <w:rPr>
          <w:rFonts w:ascii="2  Badr" w:hAnsi="2  Badr" w:hint="eastAsia"/>
          <w:rtl/>
        </w:rPr>
        <w:t>پس</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پا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بر</w:t>
      </w:r>
      <w:r>
        <w:rPr>
          <w:rFonts w:ascii="2  Badr" w:hAnsi="2  Badr" w:hint="cs"/>
          <w:rtl/>
        </w:rPr>
        <w:t>ی</w:t>
      </w:r>
      <w:r>
        <w:rPr>
          <w:rFonts w:ascii="2  Badr" w:hAnsi="2  Badr" w:hint="eastAsia"/>
          <w:rtl/>
        </w:rPr>
        <w:t>ده</w:t>
      </w:r>
      <w:r>
        <w:rPr>
          <w:rFonts w:ascii="2  Badr" w:hAnsi="2  Badr"/>
          <w:rtl/>
        </w:rPr>
        <w:t xml:space="preserve"> </w:t>
      </w:r>
      <w:r>
        <w:rPr>
          <w:rFonts w:ascii="2  Badr" w:hAnsi="2  Badr" w:hint="eastAsia"/>
          <w:rtl/>
        </w:rPr>
        <w:t>شد</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فرزندش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سفر</w:t>
      </w:r>
      <w:r>
        <w:rPr>
          <w:rFonts w:ascii="2  Badr" w:hAnsi="2  Badr" w:hint="cs"/>
          <w:rtl/>
        </w:rPr>
        <w:t>ی</w:t>
      </w:r>
      <w:r>
        <w:rPr>
          <w:rFonts w:ascii="2  Badr" w:hAnsi="2  Badr"/>
          <w:rtl/>
        </w:rPr>
        <w:t xml:space="preserve"> </w:t>
      </w:r>
      <w:r>
        <w:rPr>
          <w:rFonts w:ascii="2  Badr" w:hAnsi="2  Badr" w:hint="eastAsia"/>
          <w:rtl/>
        </w:rPr>
        <w:t>بر</w:t>
      </w:r>
      <w:r>
        <w:rPr>
          <w:rFonts w:ascii="2  Badr" w:hAnsi="2  Badr"/>
          <w:rtl/>
        </w:rPr>
        <w:t xml:space="preserve"> </w:t>
      </w:r>
      <w:r>
        <w:rPr>
          <w:rFonts w:ascii="2  Badr" w:hAnsi="2  Badr" w:hint="eastAsia"/>
          <w:rtl/>
        </w:rPr>
        <w:t>م</w:t>
      </w:r>
      <w:r>
        <w:rPr>
          <w:rFonts w:ascii="2  Badr" w:hAnsi="2  Badr" w:hint="cs"/>
          <w:rtl/>
        </w:rPr>
        <w:t>ی</w:t>
      </w:r>
      <w:r>
        <w:rPr>
          <w:rFonts w:ascii="2  Badr" w:hAnsi="2  Badr" w:hint="eastAsia"/>
          <w:rtl/>
        </w:rPr>
        <w:t>‏گشت</w:t>
      </w:r>
      <w:r>
        <w:rPr>
          <w:rFonts w:ascii="2  Badr" w:hAnsi="2  Badr"/>
          <w:rtl/>
        </w:rPr>
        <w:t xml:space="preserve"> </w:t>
      </w:r>
      <w:r>
        <w:rPr>
          <w:rFonts w:ascii="2  Badr" w:hAnsi="2  Badr" w:hint="eastAsia"/>
          <w:rtl/>
        </w:rPr>
        <w:t>گفت</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سفر</w:t>
      </w:r>
      <w:r>
        <w:rPr>
          <w:rFonts w:ascii="2  Badr" w:hAnsi="2  Badr"/>
          <w:rtl/>
        </w:rPr>
        <w:t xml:space="preserve"> </w:t>
      </w:r>
      <w:r>
        <w:rPr>
          <w:rFonts w:ascii="2  Badr" w:hAnsi="2  Badr" w:hint="eastAsia"/>
          <w:rtl/>
        </w:rPr>
        <w:t>حق</w:t>
      </w:r>
      <w:r>
        <w:rPr>
          <w:rFonts w:ascii="2  Badr" w:hAnsi="2  Badr" w:hint="cs"/>
          <w:rtl/>
        </w:rPr>
        <w:t>ی</w:t>
      </w:r>
      <w:r>
        <w:rPr>
          <w:rFonts w:ascii="2  Badr" w:hAnsi="2  Badr" w:hint="eastAsia"/>
          <w:rtl/>
        </w:rPr>
        <w:t>قتاً</w:t>
      </w:r>
      <w:r>
        <w:rPr>
          <w:rFonts w:ascii="2  Badr" w:hAnsi="2  Badr"/>
          <w:rtl/>
        </w:rPr>
        <w:t xml:space="preserve"> </w:t>
      </w:r>
      <w:r>
        <w:rPr>
          <w:rFonts w:ascii="2  Badr" w:hAnsi="2  Badr" w:hint="eastAsia"/>
          <w:rtl/>
        </w:rPr>
        <w:t>خسته</w:t>
      </w:r>
      <w:r>
        <w:rPr>
          <w:rFonts w:ascii="2  Badr" w:hAnsi="2  Badr"/>
          <w:rtl/>
        </w:rPr>
        <w:t xml:space="preserve"> </w:t>
      </w:r>
      <w:r>
        <w:rPr>
          <w:rFonts w:ascii="2  Badr" w:hAnsi="2  Badr" w:hint="eastAsia"/>
          <w:rtl/>
        </w:rPr>
        <w:t>شدم</w:t>
      </w:r>
      <w:r>
        <w:rPr>
          <w:rFonts w:ascii="2  Badr" w:hAnsi="2  Badr"/>
          <w:rtl/>
        </w:rPr>
        <w:t>!!</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بودند</w:t>
      </w:r>
      <w:r>
        <w:rPr>
          <w:rFonts w:ascii="2  Badr" w:hAnsi="2  Badr"/>
          <w:rtl/>
        </w:rPr>
        <w:t xml:space="preserve">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تو</w:t>
      </w:r>
      <w:r>
        <w:rPr>
          <w:rFonts w:ascii="2  Badr" w:hAnsi="2  Badr"/>
          <w:rtl/>
        </w:rPr>
        <w:t xml:space="preserve"> </w:t>
      </w:r>
      <w:r>
        <w:rPr>
          <w:rFonts w:ascii="2  Badr" w:hAnsi="2  Badr" w:hint="eastAsia"/>
          <w:rtl/>
        </w:rPr>
        <w:t>بده</w:t>
      </w:r>
      <w:r>
        <w:rPr>
          <w:rFonts w:ascii="2  Badr" w:hAnsi="2  Badr" w:hint="cs"/>
          <w:rtl/>
        </w:rPr>
        <w:t>ی</w:t>
      </w:r>
      <w:r>
        <w:rPr>
          <w:rFonts w:ascii="2  Badr" w:hAnsi="2  Badr" w:hint="eastAsia"/>
          <w:rtl/>
        </w:rPr>
        <w:t>م</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ب</w:t>
      </w:r>
      <w:r>
        <w:rPr>
          <w:rFonts w:ascii="2  Badr" w:hAnsi="2  Badr" w:hint="cs"/>
          <w:rtl/>
        </w:rPr>
        <w:t>ی</w:t>
      </w:r>
      <w:r>
        <w:rPr>
          <w:rFonts w:ascii="2  Badr" w:hAnsi="2  Badr" w:hint="eastAsia"/>
          <w:rtl/>
        </w:rPr>
        <w:t>‏هوش</w:t>
      </w:r>
      <w:r>
        <w:rPr>
          <w:rFonts w:ascii="2  Badr" w:hAnsi="2  Badr"/>
          <w:rtl/>
        </w:rPr>
        <w:t xml:space="preserve"> </w:t>
      </w:r>
      <w:r>
        <w:rPr>
          <w:rFonts w:ascii="2  Badr" w:hAnsi="2  Badr" w:hint="eastAsia"/>
          <w:rtl/>
        </w:rPr>
        <w:t>شو</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احساس</w:t>
      </w:r>
      <w:r>
        <w:rPr>
          <w:rFonts w:ascii="2  Badr" w:hAnsi="2  Badr"/>
          <w:rtl/>
        </w:rPr>
        <w:t xml:space="preserve">  </w:t>
      </w:r>
      <w:r>
        <w:rPr>
          <w:rFonts w:ascii="2  Badr" w:hAnsi="2  Badr" w:hint="eastAsia"/>
          <w:rtl/>
        </w:rPr>
        <w:t>درد</w:t>
      </w:r>
      <w:r>
        <w:rPr>
          <w:rFonts w:ascii="2  Badr" w:hAnsi="2  Badr"/>
          <w:rtl/>
        </w:rPr>
        <w:t xml:space="preserve"> </w:t>
      </w:r>
      <w:r>
        <w:rPr>
          <w:rFonts w:ascii="2  Badr" w:hAnsi="2  Badr" w:hint="eastAsia"/>
          <w:rtl/>
        </w:rPr>
        <w:t>نکن</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گفته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خدا</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مص</w:t>
      </w:r>
      <w:r>
        <w:rPr>
          <w:rFonts w:ascii="2  Badr" w:hAnsi="2  Badr" w:hint="cs"/>
          <w:rtl/>
        </w:rPr>
        <w:t>ی</w:t>
      </w:r>
      <w:r>
        <w:rPr>
          <w:rFonts w:ascii="2  Badr" w:hAnsi="2  Badr" w:hint="eastAsia"/>
          <w:rtl/>
        </w:rPr>
        <w:t>بت</w:t>
      </w:r>
      <w:r>
        <w:rPr>
          <w:rFonts w:ascii="2  Badr" w:hAnsi="2  Badr"/>
          <w:rtl/>
        </w:rPr>
        <w:t xml:space="preserve"> </w:t>
      </w:r>
      <w:r>
        <w:rPr>
          <w:rFonts w:ascii="2  Badr" w:hAnsi="2  Badr" w:hint="eastAsia"/>
          <w:rtl/>
        </w:rPr>
        <w:t>گرفتار</w:t>
      </w:r>
      <w:r>
        <w:rPr>
          <w:rFonts w:ascii="2  Badr" w:hAnsi="2  Badr"/>
          <w:rtl/>
        </w:rPr>
        <w:t xml:space="preserve"> </w:t>
      </w:r>
      <w:r>
        <w:rPr>
          <w:rFonts w:ascii="2  Badr" w:hAnsi="2  Badr" w:hint="eastAsia"/>
          <w:rtl/>
        </w:rPr>
        <w:t>کرده</w:t>
      </w:r>
      <w:r>
        <w:rPr>
          <w:rFonts w:ascii="2  Badr" w:hAnsi="2  Badr"/>
          <w:rtl/>
        </w:rPr>
        <w:t xml:space="preserve"> </w:t>
      </w:r>
      <w:r>
        <w:rPr>
          <w:rFonts w:ascii="2  Badr" w:hAnsi="2  Badr" w:hint="eastAsia"/>
          <w:rtl/>
        </w:rPr>
        <w:t>تا</w:t>
      </w:r>
      <w:r>
        <w:rPr>
          <w:rFonts w:ascii="2  Badr" w:hAnsi="2  Badr"/>
          <w:rtl/>
        </w:rPr>
        <w:t xml:space="preserve"> </w:t>
      </w:r>
      <w:r>
        <w:rPr>
          <w:rFonts w:ascii="2  Badr" w:hAnsi="2  Badr" w:hint="eastAsia"/>
          <w:rtl/>
        </w:rPr>
        <w:t>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w:t>
      </w:r>
      <w:r>
        <w:rPr>
          <w:rFonts w:ascii="2  Badr" w:hAnsi="2  Badr" w:hint="eastAsia"/>
          <w:rtl/>
        </w:rPr>
        <w:t>مرا</w:t>
      </w:r>
      <w:r>
        <w:rPr>
          <w:rFonts w:ascii="2  Badr" w:hAnsi="2  Badr"/>
          <w:rtl/>
        </w:rPr>
        <w:t xml:space="preserve"> </w:t>
      </w:r>
      <w:r>
        <w:rPr>
          <w:rFonts w:ascii="2  Badr" w:hAnsi="2  Badr" w:hint="eastAsia"/>
          <w:rtl/>
        </w:rPr>
        <w:t>بب</w:t>
      </w:r>
      <w:r>
        <w:rPr>
          <w:rFonts w:ascii="2  Badr" w:hAnsi="2  Badr" w:hint="cs"/>
          <w:rtl/>
        </w:rPr>
        <w:t>ی</w:t>
      </w:r>
      <w:r>
        <w:rPr>
          <w:rFonts w:ascii="2  Badr" w:hAnsi="2  Badr" w:hint="eastAsia"/>
          <w:rtl/>
        </w:rPr>
        <w:t>ند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چن</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نپذ</w:t>
      </w:r>
      <w:r>
        <w:rPr>
          <w:rFonts w:ascii="2  Badr" w:hAnsi="2  Badr" w:hint="cs"/>
          <w:rtl/>
        </w:rPr>
        <w:t>ی</w:t>
      </w:r>
      <w:r>
        <w:rPr>
          <w:rFonts w:ascii="2  Badr" w:hAnsi="2  Badr" w:hint="eastAsia"/>
          <w:rtl/>
        </w:rPr>
        <w:t>رفت</w:t>
      </w:r>
      <w:r>
        <w:rPr>
          <w:rFonts w:ascii="2  Badr" w:hAnsi="2  Badr"/>
          <w:rtl/>
        </w:rPr>
        <w:t>.</w:t>
      </w:r>
      <w:r>
        <w:rPr>
          <w:rStyle w:val="a7"/>
          <w:rFonts w:ascii="2  Badr" w:hAnsi="2  Badr"/>
          <w:rtl/>
        </w:rPr>
        <w:footnoteReference w:id="209"/>
      </w:r>
    </w:p>
    <w:p w:rsidR="00EB1257" w:rsidRPr="003D3640" w:rsidRDefault="00EB1257" w:rsidP="00B019A8">
      <w:pPr>
        <w:pStyle w:val="3"/>
        <w:rPr>
          <w:rFonts w:hint="cs"/>
          <w:rtl/>
        </w:rPr>
      </w:pPr>
      <w:bookmarkStart w:id="253" w:name="_Toc228635716"/>
      <w:bookmarkStart w:id="254" w:name="_Toc228854292"/>
      <w:r w:rsidRPr="003D3640">
        <w:rPr>
          <w:rtl/>
        </w:rPr>
        <w:t>ابوقلابه و نپذیرفتن  امر قضاوت</w:t>
      </w:r>
      <w:bookmarkEnd w:id="253"/>
      <w:bookmarkEnd w:id="254"/>
    </w:p>
    <w:p w:rsidR="00EB1257" w:rsidRDefault="00EB1257" w:rsidP="002021B6">
      <w:pPr>
        <w:ind w:firstLine="170"/>
        <w:rPr>
          <w:rFonts w:ascii="2  Badr" w:hAnsi="2  Badr"/>
          <w:rtl/>
        </w:rPr>
      </w:pPr>
      <w:r>
        <w:rPr>
          <w:rFonts w:ascii="2  Badr" w:hAnsi="2  Badr" w:hint="eastAsia"/>
          <w:rtl/>
        </w:rPr>
        <w:t>ابوقلابه</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آن</w:t>
      </w:r>
      <w:r>
        <w:rPr>
          <w:rFonts w:ascii="2  Badr" w:hAnsi="2  Badr"/>
          <w:rtl/>
        </w:rPr>
        <w:t xml:space="preserve"> </w:t>
      </w:r>
      <w:r>
        <w:rPr>
          <w:rFonts w:ascii="2  Badr" w:hAnsi="2  Badr" w:hint="eastAsia"/>
          <w:rtl/>
        </w:rPr>
        <w:t>کسان</w:t>
      </w:r>
      <w:r>
        <w:rPr>
          <w:rFonts w:ascii="2  Badr" w:hAnsi="2  Badr" w:hint="cs"/>
          <w:rtl/>
        </w:rPr>
        <w:t>ی</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ناح</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w:t>
      </w:r>
      <w:r>
        <w:rPr>
          <w:rFonts w:ascii="2  Badr" w:hAnsi="2  Badr" w:hint="eastAsia"/>
          <w:rtl/>
        </w:rPr>
        <w:t>جسم</w:t>
      </w:r>
      <w:r>
        <w:rPr>
          <w:rFonts w:ascii="2  Badr" w:hAnsi="2  Badr" w:hint="cs"/>
          <w:rtl/>
        </w:rPr>
        <w:t>ی</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جنبه‏</w:t>
      </w:r>
      <w:r>
        <w:rPr>
          <w:rFonts w:ascii="2  Badr" w:hAnsi="2  Badr" w:hint="cs"/>
          <w:rtl/>
        </w:rPr>
        <w:t>ی</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eastAsia"/>
          <w:rtl/>
        </w:rPr>
        <w:t>مورد</w:t>
      </w:r>
      <w:r>
        <w:rPr>
          <w:rFonts w:ascii="2  Badr" w:hAnsi="2  Badr"/>
          <w:rtl/>
        </w:rPr>
        <w:t xml:space="preserve"> </w:t>
      </w:r>
      <w:r>
        <w:rPr>
          <w:rFonts w:ascii="2  Badr" w:hAnsi="2  Badr" w:hint="eastAsia"/>
          <w:rtl/>
        </w:rPr>
        <w:t>آزما</w:t>
      </w:r>
      <w:r>
        <w:rPr>
          <w:rFonts w:ascii="2  Badr" w:hAnsi="2  Badr" w:hint="cs"/>
          <w:rtl/>
        </w:rPr>
        <w:t>ی</w:t>
      </w:r>
      <w:r>
        <w:rPr>
          <w:rFonts w:ascii="2  Badr" w:hAnsi="2  Badr" w:hint="eastAsia"/>
          <w:rtl/>
        </w:rPr>
        <w:t>ش</w:t>
      </w:r>
      <w:r>
        <w:rPr>
          <w:rFonts w:ascii="2  Badr" w:hAnsi="2  Badr"/>
          <w:rtl/>
        </w:rPr>
        <w:t xml:space="preserve"> </w:t>
      </w:r>
      <w:r>
        <w:rPr>
          <w:rFonts w:ascii="2  Badr" w:hAnsi="2  Badr" w:hint="eastAsia"/>
          <w:rtl/>
        </w:rPr>
        <w:t>اله</w:t>
      </w:r>
      <w:r>
        <w:rPr>
          <w:rFonts w:ascii="2  Badr" w:hAnsi="2  Badr" w:hint="cs"/>
          <w:rtl/>
        </w:rPr>
        <w:t>ی</w:t>
      </w:r>
      <w:r>
        <w:rPr>
          <w:rFonts w:ascii="2  Badr" w:hAnsi="2  Badr"/>
          <w:rtl/>
        </w:rPr>
        <w:t xml:space="preserve"> </w:t>
      </w:r>
      <w:r>
        <w:rPr>
          <w:rFonts w:ascii="2  Badr" w:hAnsi="2  Badr" w:hint="eastAsia"/>
          <w:rtl/>
        </w:rPr>
        <w:t>قرار</w:t>
      </w:r>
      <w:r>
        <w:rPr>
          <w:rFonts w:ascii="2  Badr" w:hAnsi="2  Badr"/>
          <w:rtl/>
        </w:rPr>
        <w:t xml:space="preserve"> </w:t>
      </w:r>
      <w:r>
        <w:rPr>
          <w:rFonts w:ascii="2  Badr" w:hAnsi="2  Badr" w:hint="eastAsia"/>
          <w:rtl/>
        </w:rPr>
        <w:t>گرفت</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خواستند</w:t>
      </w:r>
      <w:r>
        <w:rPr>
          <w:rFonts w:ascii="2  Badr" w:hAnsi="2  Badr"/>
          <w:rtl/>
        </w:rPr>
        <w:t xml:space="preserve"> </w:t>
      </w:r>
      <w:r>
        <w:rPr>
          <w:rFonts w:ascii="2  Badr" w:hAnsi="2  Badr" w:hint="eastAsia"/>
          <w:rtl/>
        </w:rPr>
        <w:t>منصب</w:t>
      </w:r>
      <w:r>
        <w:rPr>
          <w:rFonts w:ascii="2  Badr" w:hAnsi="2  Badr"/>
          <w:rtl/>
        </w:rPr>
        <w:t xml:space="preserve"> </w:t>
      </w:r>
      <w:r>
        <w:rPr>
          <w:rFonts w:ascii="2  Badr" w:hAnsi="2  Badr" w:hint="eastAsia"/>
          <w:rtl/>
        </w:rPr>
        <w:t>قضاوت</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عهده</w:t>
      </w:r>
      <w:r>
        <w:rPr>
          <w:rFonts w:ascii="2  Badr" w:hAnsi="2  Badr"/>
          <w:rtl/>
        </w:rPr>
        <w:t xml:space="preserve"> </w:t>
      </w:r>
      <w:r>
        <w:rPr>
          <w:rFonts w:ascii="2  Badr" w:hAnsi="2  Badr" w:hint="eastAsia"/>
          <w:rtl/>
        </w:rPr>
        <w:t>بگ</w:t>
      </w:r>
      <w:r>
        <w:rPr>
          <w:rFonts w:ascii="2  Badr" w:hAnsi="2  Badr" w:hint="cs"/>
          <w:rtl/>
        </w:rPr>
        <w:t>ی</w:t>
      </w:r>
      <w:r>
        <w:rPr>
          <w:rFonts w:ascii="2  Badr" w:hAnsi="2  Badr" w:hint="eastAsia"/>
          <w:rtl/>
        </w:rPr>
        <w:t>رد</w:t>
      </w:r>
      <w:r>
        <w:rPr>
          <w:rFonts w:ascii="2  Badr" w:hAnsi="2  Badr"/>
          <w:rtl/>
        </w:rPr>
        <w:t xml:space="preserve">. </w:t>
      </w:r>
      <w:r>
        <w:rPr>
          <w:rFonts w:ascii="2  Badr" w:hAnsi="2  Badr" w:hint="eastAsia"/>
          <w:rtl/>
        </w:rPr>
        <w:t>اما</w:t>
      </w:r>
      <w:r>
        <w:rPr>
          <w:rFonts w:ascii="2  Badr" w:hAnsi="2  Badr"/>
          <w:rtl/>
        </w:rPr>
        <w:t xml:space="preserve"> </w:t>
      </w:r>
      <w:r>
        <w:rPr>
          <w:rFonts w:ascii="2  Badr" w:hAnsi="2  Badr" w:hint="eastAsia"/>
          <w:rtl/>
        </w:rPr>
        <w:t>او</w:t>
      </w:r>
      <w:r>
        <w:rPr>
          <w:rFonts w:ascii="2  Badr" w:hAnsi="2  Badr"/>
          <w:rtl/>
        </w:rPr>
        <w:t xml:space="preserve"> </w:t>
      </w:r>
      <w:r>
        <w:rPr>
          <w:rFonts w:ascii="2  Badr" w:hAnsi="2  Badr" w:hint="eastAsia"/>
          <w:rtl/>
        </w:rPr>
        <w:t>به</w:t>
      </w:r>
      <w:r>
        <w:rPr>
          <w:rFonts w:ascii="2  Badr" w:hAnsi="2  Badr"/>
          <w:rtl/>
        </w:rPr>
        <w:t xml:space="preserve"> </w:t>
      </w:r>
      <w:r>
        <w:rPr>
          <w:rFonts w:ascii="2  Badr" w:hAnsi="2  Badr" w:hint="eastAsia"/>
          <w:rtl/>
        </w:rPr>
        <w:t>شام</w:t>
      </w:r>
      <w:r>
        <w:rPr>
          <w:rFonts w:ascii="2  Badr" w:hAnsi="2  Badr"/>
          <w:rtl/>
        </w:rPr>
        <w:t xml:space="preserve"> </w:t>
      </w:r>
      <w:r>
        <w:rPr>
          <w:rFonts w:ascii="2  Badr" w:hAnsi="2  Badr" w:hint="eastAsia"/>
          <w:rtl/>
        </w:rPr>
        <w:t>گر</w:t>
      </w:r>
      <w:r>
        <w:rPr>
          <w:rFonts w:ascii="2  Badr" w:hAnsi="2  Badr" w:hint="cs"/>
          <w:rtl/>
        </w:rPr>
        <w:t>ی</w:t>
      </w:r>
      <w:r>
        <w:rPr>
          <w:rFonts w:ascii="2  Badr" w:hAnsi="2  Badr" w:hint="eastAsia"/>
          <w:rtl/>
        </w:rPr>
        <w:t>خت</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عر</w:t>
      </w:r>
      <w:r>
        <w:rPr>
          <w:rFonts w:ascii="2  Badr" w:hAnsi="2  Badr" w:hint="cs"/>
          <w:rtl/>
        </w:rPr>
        <w:t>ی</w:t>
      </w:r>
      <w:r>
        <w:rPr>
          <w:rFonts w:ascii="2  Badr" w:hAnsi="2  Badr" w:hint="eastAsia"/>
          <w:rtl/>
        </w:rPr>
        <w:t>ضه</w:t>
      </w:r>
      <w:r>
        <w:rPr>
          <w:rFonts w:ascii="2  Badr" w:hAnsi="2  Badr"/>
          <w:rtl/>
        </w:rPr>
        <w:t xml:space="preserve"> </w:t>
      </w:r>
      <w:r>
        <w:rPr>
          <w:rFonts w:ascii="2  Badr" w:hAnsi="2  Badr" w:hint="eastAsia"/>
          <w:rtl/>
        </w:rPr>
        <w:t>در</w:t>
      </w:r>
      <w:r>
        <w:rPr>
          <w:rFonts w:ascii="2  Badr" w:hAnsi="2  Badr"/>
          <w:rtl/>
        </w:rPr>
        <w:t xml:space="preserve"> </w:t>
      </w:r>
      <w:r>
        <w:rPr>
          <w:rFonts w:ascii="2  Badr" w:hAnsi="2  Badr" w:hint="eastAsia"/>
          <w:rtl/>
        </w:rPr>
        <w:t>حال</w:t>
      </w:r>
      <w:r>
        <w:rPr>
          <w:rFonts w:ascii="2  Badr" w:hAnsi="2  Badr" w:hint="cs"/>
          <w:rtl/>
        </w:rPr>
        <w:t>ی</w:t>
      </w:r>
      <w:r>
        <w:rPr>
          <w:rFonts w:ascii="2  Badr" w:hAnsi="2  Badr"/>
          <w:rtl/>
        </w:rPr>
        <w:t xml:space="preserve"> </w:t>
      </w:r>
      <w:r>
        <w:rPr>
          <w:rFonts w:ascii="2  Badr" w:hAnsi="2  Badr" w:hint="eastAsia"/>
          <w:rtl/>
        </w:rPr>
        <w:t>که</w:t>
      </w:r>
      <w:r>
        <w:rPr>
          <w:rFonts w:ascii="2  Badr" w:hAnsi="2  Badr"/>
          <w:rtl/>
        </w:rPr>
        <w:t xml:space="preserve"> </w:t>
      </w:r>
      <w:r>
        <w:rPr>
          <w:rFonts w:ascii="2  Badr" w:hAnsi="2  Badr" w:hint="eastAsia"/>
          <w:rtl/>
        </w:rPr>
        <w:t>دستان،</w:t>
      </w:r>
      <w:r>
        <w:rPr>
          <w:rFonts w:ascii="2  Badr" w:hAnsi="2  Badr"/>
          <w:rtl/>
        </w:rPr>
        <w:t xml:space="preserve"> </w:t>
      </w:r>
      <w:r>
        <w:rPr>
          <w:rFonts w:ascii="2  Badr" w:hAnsi="2  Badr" w:hint="eastAsia"/>
          <w:rtl/>
        </w:rPr>
        <w:t>پاها</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چشمش</w:t>
      </w:r>
      <w:r>
        <w:rPr>
          <w:rFonts w:ascii="2  Badr" w:hAnsi="2  Badr"/>
          <w:rtl/>
        </w:rPr>
        <w:t xml:space="preserve"> </w:t>
      </w:r>
      <w:r>
        <w:rPr>
          <w:rFonts w:ascii="2  Badr" w:hAnsi="2  Badr" w:hint="eastAsia"/>
          <w:rtl/>
        </w:rPr>
        <w:t>را</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دست</w:t>
      </w:r>
      <w:r>
        <w:rPr>
          <w:rFonts w:ascii="2  Badr" w:hAnsi="2  Badr"/>
          <w:rtl/>
        </w:rPr>
        <w:t xml:space="preserve"> </w:t>
      </w:r>
      <w:r>
        <w:rPr>
          <w:rFonts w:ascii="2  Badr" w:hAnsi="2  Badr" w:hint="eastAsia"/>
          <w:rtl/>
        </w:rPr>
        <w:t>داده</w:t>
      </w:r>
      <w:r>
        <w:rPr>
          <w:rFonts w:ascii="2  Badr" w:hAnsi="2  Badr"/>
          <w:rtl/>
        </w:rPr>
        <w:t xml:space="preserve"> </w:t>
      </w:r>
      <w:r>
        <w:rPr>
          <w:rFonts w:ascii="2  Badr" w:hAnsi="2  Badr" w:hint="eastAsia"/>
          <w:rtl/>
        </w:rPr>
        <w:t>بود</w:t>
      </w:r>
      <w:r>
        <w:rPr>
          <w:rFonts w:ascii="2  Badr" w:hAnsi="2  Badr"/>
          <w:rtl/>
        </w:rPr>
        <w:t xml:space="preserve"> </w:t>
      </w:r>
      <w:r>
        <w:rPr>
          <w:rFonts w:ascii="2  Badr" w:hAnsi="2  Badr" w:hint="eastAsia"/>
          <w:rtl/>
        </w:rPr>
        <w:t>از</w:t>
      </w:r>
      <w:r>
        <w:rPr>
          <w:rFonts w:ascii="2  Badr" w:hAnsi="2  Badr"/>
          <w:rtl/>
        </w:rPr>
        <w:t xml:space="preserve"> </w:t>
      </w:r>
      <w:r>
        <w:rPr>
          <w:rFonts w:ascii="2  Badr" w:hAnsi="2  Badr" w:hint="eastAsia"/>
          <w:rtl/>
        </w:rPr>
        <w:t>دن</w:t>
      </w:r>
      <w:r>
        <w:rPr>
          <w:rFonts w:ascii="2  Badr" w:hAnsi="2  Badr" w:hint="cs"/>
          <w:rtl/>
        </w:rPr>
        <w:t>ی</w:t>
      </w:r>
      <w:r>
        <w:rPr>
          <w:rFonts w:ascii="2  Badr" w:hAnsi="2  Badr" w:hint="eastAsia"/>
          <w:rtl/>
        </w:rPr>
        <w:t>ا</w:t>
      </w:r>
      <w:r>
        <w:rPr>
          <w:rFonts w:ascii="2  Badr" w:hAnsi="2  Badr"/>
          <w:rtl/>
        </w:rPr>
        <w:t xml:space="preserve"> </w:t>
      </w:r>
      <w:r>
        <w:rPr>
          <w:rFonts w:ascii="2  Badr" w:hAnsi="2  Badr" w:hint="eastAsia"/>
          <w:rtl/>
        </w:rPr>
        <w:t>رفت</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همچنان</w:t>
      </w:r>
      <w:r>
        <w:rPr>
          <w:rFonts w:ascii="2  Badr" w:hAnsi="2  Badr"/>
          <w:rtl/>
        </w:rPr>
        <w:t xml:space="preserve"> </w:t>
      </w:r>
      <w:r>
        <w:rPr>
          <w:rFonts w:ascii="2  Badr" w:hAnsi="2  Badr" w:hint="eastAsia"/>
          <w:rtl/>
        </w:rPr>
        <w:t>سپاسگزار</w:t>
      </w:r>
      <w:r>
        <w:rPr>
          <w:rFonts w:ascii="2  Badr" w:hAnsi="2  Badr"/>
          <w:rtl/>
        </w:rPr>
        <w:t xml:space="preserve"> </w:t>
      </w:r>
      <w:r>
        <w:rPr>
          <w:rFonts w:ascii="2  Badr" w:hAnsi="2  Badr" w:hint="eastAsia"/>
          <w:rtl/>
        </w:rPr>
        <w:t>و</w:t>
      </w:r>
      <w:r>
        <w:rPr>
          <w:rFonts w:ascii="2  Badr" w:hAnsi="2  Badr"/>
          <w:rtl/>
        </w:rPr>
        <w:t xml:space="preserve"> </w:t>
      </w:r>
      <w:r>
        <w:rPr>
          <w:rFonts w:ascii="2  Badr" w:hAnsi="2  Badr" w:hint="eastAsia"/>
          <w:rtl/>
        </w:rPr>
        <w:t>شاکر</w:t>
      </w:r>
      <w:r>
        <w:rPr>
          <w:rFonts w:ascii="2  Badr" w:hAnsi="2  Badr"/>
          <w:rtl/>
        </w:rPr>
        <w:t xml:space="preserve"> </w:t>
      </w:r>
      <w:r>
        <w:rPr>
          <w:rFonts w:ascii="2  Badr" w:hAnsi="2  Badr" w:hint="eastAsia"/>
          <w:rtl/>
        </w:rPr>
        <w:t>بود</w:t>
      </w:r>
      <w:r>
        <w:rPr>
          <w:rFonts w:ascii="2  Badr" w:hAnsi="2  Badr"/>
          <w:rtl/>
        </w:rPr>
        <w:t>.</w:t>
      </w:r>
      <w:r>
        <w:rPr>
          <w:rStyle w:val="a7"/>
          <w:rFonts w:ascii="2  Badr" w:hAnsi="2  Badr"/>
          <w:rtl/>
        </w:rPr>
        <w:footnoteReference w:id="210"/>
      </w:r>
    </w:p>
    <w:p w:rsidR="00EB1257" w:rsidRPr="003D3640" w:rsidRDefault="00EB1257" w:rsidP="00B019A8">
      <w:pPr>
        <w:pStyle w:val="3"/>
        <w:rPr>
          <w:rFonts w:hint="cs"/>
          <w:rtl/>
        </w:rPr>
      </w:pPr>
      <w:bookmarkStart w:id="255" w:name="_Toc228635717"/>
      <w:bookmarkStart w:id="256" w:name="_Toc228854293"/>
      <w:r w:rsidRPr="003D3640">
        <w:rPr>
          <w:rtl/>
        </w:rPr>
        <w:t>احمد بن نصر خزاعي و آشوب خلق قرآن</w:t>
      </w:r>
      <w:bookmarkEnd w:id="255"/>
      <w:bookmarkEnd w:id="256"/>
    </w:p>
    <w:p w:rsidR="00EB1257" w:rsidRDefault="00EB1257" w:rsidP="002021B6">
      <w:pPr>
        <w:ind w:firstLine="170"/>
        <w:rPr>
          <w:rtl/>
        </w:rPr>
      </w:pPr>
      <w:r>
        <w:rPr>
          <w:rtl/>
        </w:rPr>
        <w:t>احمد بن نصر خزاعی یکی از علمای دورانهای گذشته بود که از گفتن حق هیچ ابایی نداشت و بسیار به کار نیک سفارش می‏کرد و از کار زشت باز می‏داشت. او در فتنه‏ی خلق قرآن ایستادگی کرد. لذا او را به سامراء بردند و در غل و زنجیر بستند و از او خواستند حرف خود را مبنی بر این که قرآن کلام فرو فرستاده شده‏ی خداوند است، پس بگیرد و بگوید قرآن خلق شده است، اما او نپذیرفت. آنجا نیز دست به جنگ روانی و شکنجه‏ی جسمی علیه او زدند.</w:t>
      </w:r>
    </w:p>
    <w:p w:rsidR="00EB1257" w:rsidRDefault="00EB1257" w:rsidP="002021B6">
      <w:pPr>
        <w:ind w:firstLine="170"/>
        <w:rPr>
          <w:rtl/>
        </w:rPr>
      </w:pPr>
      <w:r>
        <w:rPr>
          <w:rtl/>
        </w:rPr>
        <w:t>بدین گونه یک قاضی نزد خلیفه‏ی نابه‏کار بر می‏خیزد و اعلام می‏دارد خونش مباح است و حاضران با سخن او همرأی می‏گردند. احمد بن أبی داود گفت پیرمردی نسبت به احمد بن نصر اظهار همدردی می‏کند. خلیفه گفت: کار او نیز منجر به کفرش می‏شود و در این هنگام شمشیرش را برداشت و گفت به سوی این کافر گام بر می‏دارم...! و با آن شمشیر گردنش را زد در حالی که سرش را با طنابی بسته بودند. پس از آن در کناره‏ی شرقی بغداد سرش را در جایی نصب کردند.</w:t>
      </w:r>
      <w:r>
        <w:rPr>
          <w:rStyle w:val="a7"/>
          <w:rtl/>
        </w:rPr>
        <w:footnoteReference w:id="211"/>
      </w:r>
      <w:r>
        <w:rPr>
          <w:rtl/>
        </w:rPr>
        <w:t xml:space="preserve"> </w:t>
      </w:r>
    </w:p>
    <w:p w:rsidR="00EB1257" w:rsidRDefault="00EB1257" w:rsidP="002021B6">
      <w:pPr>
        <w:ind w:firstLine="170"/>
        <w:rPr>
          <w:rtl/>
        </w:rPr>
      </w:pPr>
      <w:r>
        <w:rPr>
          <w:rtl/>
        </w:rPr>
        <w:t>جعفر بن محمد زرگر- که اهل علم بود- می‏گوید: احمد بن نصر خزاعی را وقتی کشتند دیدم، درآن هنگام از سرش صدای لاإله إلا الله به گوش می‏رسید، و این جزء کراماتش بود.</w:t>
      </w:r>
      <w:r>
        <w:rPr>
          <w:rStyle w:val="a7"/>
          <w:rtl/>
        </w:rPr>
        <w:footnoteReference w:id="212"/>
      </w:r>
      <w:r>
        <w:rPr>
          <w:rtl/>
        </w:rPr>
        <w:t xml:space="preserve"> </w:t>
      </w:r>
      <w:r w:rsidRPr="00397C60">
        <w:rPr>
          <w:rtl/>
        </w:rPr>
        <w:t>امام احمد درباره‏ی او می‏گوید: خود را در راه خدا فدا کرد.</w:t>
      </w:r>
      <w:r>
        <w:rPr>
          <w:rStyle w:val="a7"/>
          <w:rtl/>
        </w:rPr>
        <w:footnoteReference w:id="213"/>
      </w:r>
    </w:p>
    <w:p w:rsidR="00EB1257" w:rsidRPr="003D3640" w:rsidRDefault="00EB1257" w:rsidP="00B019A8">
      <w:pPr>
        <w:pStyle w:val="3"/>
        <w:rPr>
          <w:rFonts w:hint="cs"/>
          <w:rtl/>
        </w:rPr>
      </w:pPr>
      <w:bookmarkStart w:id="257" w:name="_Toc228635718"/>
      <w:bookmarkStart w:id="258" w:name="_Toc228854294"/>
      <w:r w:rsidRPr="003D3640">
        <w:rPr>
          <w:rtl/>
        </w:rPr>
        <w:t>امام احمد</w:t>
      </w:r>
      <w:r w:rsidR="00B019A8" w:rsidRPr="00B019A8">
        <w:rPr>
          <w:rFonts w:cs="CTraditional Arabic" w:hint="cs"/>
          <w:sz w:val="32"/>
          <w:szCs w:val="34"/>
          <w:rtl/>
        </w:rPr>
        <w:t>:</w:t>
      </w:r>
      <w:r w:rsidRPr="003D3640">
        <w:rPr>
          <w:rtl/>
        </w:rPr>
        <w:t xml:space="preserve"> و محمد بن نوح</w:t>
      </w:r>
      <w:bookmarkEnd w:id="257"/>
      <w:bookmarkEnd w:id="258"/>
    </w:p>
    <w:p w:rsidR="00EB1257" w:rsidRDefault="00EB1257" w:rsidP="002021B6">
      <w:pPr>
        <w:ind w:firstLine="170"/>
        <w:rPr>
          <w:rtl/>
        </w:rPr>
      </w:pPr>
      <w:r>
        <w:rPr>
          <w:rtl/>
        </w:rPr>
        <w:t>خود امام احمد نیز تاریخ به یاد دارد چگونه در این آشوب خلق قرآن شکیبایی نشان داد! او با محمد بن نوح که جوانی هم رأی و هم‏اندیشه‏اش بود به سوی مأمون برده می‏شوند. با خواست خدا محمد بن نوح در راه بیمار می‏شود  به امام احمد وصیت می‏کند و به او می‏گوید تو پیشوای دینی هستی شکیبا باش. اما من می‏میرم و برای کسی اهمیتی ندارم. او در راه مرد و امام احمد را در قید و زنجیر می‏برند. پیش از این که نزد خلیفه برسد مردمانی به سویش می روند و می‏گویند حدیثهایی مبنی بر تقیه وجود دارد، انسان در هنگام تنگنا وسختی می‏تواند دو پهلو سخن بگوید تا طوفان ناآرامی فرو بنشیند...، او گفت: قضیه‏ی خباب را چه می‏کنید؟ در میان مسلمانهای پیش از شما در برابر خباب با اره یکی را دو نصف می‏کردند و این کار هولناک او را از دینش باز نمی‏گرداند.</w:t>
      </w:r>
      <w:r>
        <w:rPr>
          <w:rStyle w:val="a7"/>
          <w:rtl/>
        </w:rPr>
        <w:footnoteReference w:id="214"/>
      </w:r>
      <w:r>
        <w:rPr>
          <w:rtl/>
        </w:rPr>
        <w:t xml:space="preserve"> مردم با ناامیدی او را رها کردند.</w:t>
      </w:r>
    </w:p>
    <w:p w:rsidR="00EB1257" w:rsidRDefault="00EB1257" w:rsidP="002021B6">
      <w:pPr>
        <w:ind w:firstLine="170"/>
        <w:rPr>
          <w:rtl/>
        </w:rPr>
      </w:pPr>
      <w:r>
        <w:rPr>
          <w:rtl/>
        </w:rPr>
        <w:t>امام احمد گفت: خداوندا چهره‏ی مأمون را به من نشان نده! و اتفاقاً پیش از این که برسد مأمون از دنیا رفت، هنگامی که خلیفه‏ی پس از او فرا رسید آشوب همچنان ادامه داشت. به او گفت: ای احمد به خدا نفس خودت است که تو را به این بلا گرفتار می‏کند. تو را با شمشیر نمی کشد، بلکه اندک- اندک به تو ضربه می‏زند تا می‏میری. با این ابی داود مناظره کن. امام احمد او را بر جای خود نشاند و به سکوت وا داشت و برهانش را باطل کرد. گفت: از قرآن یا از سنت چیزی بیاورید؟ آنها نتوانستند هیچ دلیلی علیه او بیاورند.</w:t>
      </w:r>
    </w:p>
    <w:p w:rsidR="00EB1257" w:rsidRDefault="00EB1257" w:rsidP="002021B6">
      <w:pPr>
        <w:ind w:firstLine="170"/>
        <w:rPr>
          <w:rtl/>
        </w:rPr>
      </w:pPr>
      <w:r>
        <w:rPr>
          <w:rtl/>
        </w:rPr>
        <w:t>خلیفه به امام احمد می‏گوید: صالح رشیدی را می‏شناسی؟ می‏گوید: نامش را شنیده‏ام. خلیفه گفت: او آموزگار پرورشی من بود. نظرش را درباره‏ی قرآن خواستار شدم با من از در مخالفت درآمد و چون با من مخالفت کرد و پافشاری کرد که قرآن مخلوق نیست، دستور دادم لگدمال شد و آن قدر بر روی زمین کشیده شد تا جان سپرد.</w:t>
      </w:r>
    </w:p>
    <w:p w:rsidR="00EB1257" w:rsidRDefault="00EB1257" w:rsidP="002021B6">
      <w:pPr>
        <w:ind w:firstLine="170"/>
        <w:rPr>
          <w:rtl/>
        </w:rPr>
      </w:pPr>
      <w:r>
        <w:rPr>
          <w:rtl/>
        </w:rPr>
        <w:t>آن گاه گفت: مجازاتگران و تازیانه‏ها را بیاورید. گفت: تازیانه‏های دیگری را بیاورید. سپس تازیانه به او می‏زد. خلیفه می‏گفت: دستت را محکم بگیر، خدا دستت را ببرد!</w:t>
      </w:r>
    </w:p>
    <w:p w:rsidR="00EB1257" w:rsidRDefault="00EB1257" w:rsidP="002021B6">
      <w:pPr>
        <w:ind w:firstLine="170"/>
        <w:rPr>
          <w:rtl/>
        </w:rPr>
      </w:pPr>
      <w:r>
        <w:rPr>
          <w:rtl/>
        </w:rPr>
        <w:t>جلادهای مختلف پی در پی او را زدند و امام احمد سختترین شکنجه‏ها را از آنها چشید. زآن پس خلیفه می‏گفت: چرا، به خاطر چه خودت را به کشتن می‏دهی؟ من بر تو نگرانم! آن کس که بالای سرش ایستاده و مراقب او بود شروع کرد با شمشیر به او سیخونک زدن. و خلیفه‏ می‏گفت: وای بر تو ای احمد جواب ندادی؟ به هر شکلی که فرجی برایت داشته باشد پاسخ بده تا تو را آزاد کنم. اما می‏گفت: ای امیرالمؤمنین از کتاب خدا و از سنت رسول خدا مدرکی برایم بیاور! سپس جلاد می‏آمد و می‏زد. این چنین روند ضربه زدن ادامه پیدا می کرد و امام می‏گفت: آن قدر زدند که بیهوش شدم. وقتی به هوش آمدم، زنجیر و دستبند در دستانم بود. کسی به من گفت: تو را به رو بر زمین خواباندیم و حصیری را بر رویت گذاشتیم و خود بالا رفتیم و لگدمال کردیم! امام احمد در آن هنگام احساس نکرده بود. وقتی اندکی خوراکی برایش آوردند تا بخورد، روزه بود و از آن نخورد. سپس باز او را که خون از لباسش می‏چکید، آوردند، نماز خواند. یکی از آنها پرسید: با لباس خونی نماز خواندی؟ گفت: عمر در حالی نماز خواند که از زحمتش خون روان بود! او در زندان ماند تا این که بیست و هشت ماه بعد آزاد شد و تحت اقامت اجباری یعنی ماندن در خانه‏اش قرار گرفت.</w:t>
      </w:r>
      <w:r>
        <w:rPr>
          <w:rStyle w:val="a7"/>
          <w:rtl/>
        </w:rPr>
        <w:footnoteReference w:id="215"/>
      </w:r>
      <w:r>
        <w:rPr>
          <w:rtl/>
        </w:rPr>
        <w:t xml:space="preserve"> برای عالم هیچ چیز سخت‏تر از این نیست که از توسعه دادن دانش ممنوع شود. درباره‏ی امام احمد (رحمه الله) از یکی پرسیدند، گفت: مردی بود که در راه خدا جان دادن برایش آسان شده بود، و در این مقصود جانش را فدا کرد. چنان که بلال نیز این کار را کرد، و اگر احمد نبود اسلام از آن دیار رخت بر می‏بست.</w:t>
      </w:r>
      <w:r>
        <w:rPr>
          <w:rStyle w:val="a7"/>
          <w:rtl/>
        </w:rPr>
        <w:footnoteReference w:id="216"/>
      </w:r>
    </w:p>
    <w:p w:rsidR="00B019A8" w:rsidRDefault="00B019A8" w:rsidP="002021B6">
      <w:pPr>
        <w:pStyle w:val="2"/>
        <w:rPr>
          <w:rFonts w:hint="cs"/>
          <w:rtl/>
        </w:rPr>
      </w:pPr>
      <w:bookmarkStart w:id="259" w:name="_Toc228635719"/>
    </w:p>
    <w:p w:rsidR="00EB1257" w:rsidRPr="003D3640" w:rsidRDefault="00EB1257" w:rsidP="002021B6">
      <w:pPr>
        <w:pStyle w:val="2"/>
        <w:rPr>
          <w:rFonts w:hint="cs"/>
          <w:rtl/>
        </w:rPr>
      </w:pPr>
      <w:bookmarkStart w:id="260" w:name="_Toc228854295"/>
      <w:r w:rsidRPr="003D3640">
        <w:rPr>
          <w:rtl/>
        </w:rPr>
        <w:t>همراه شکیبایان</w:t>
      </w:r>
      <w:bookmarkEnd w:id="259"/>
      <w:bookmarkEnd w:id="260"/>
    </w:p>
    <w:p w:rsidR="00EB1257" w:rsidRDefault="00EB1257" w:rsidP="002021B6">
      <w:pPr>
        <w:ind w:firstLine="170"/>
        <w:rPr>
          <w:rtl/>
        </w:rPr>
      </w:pPr>
      <w:r>
        <w:rPr>
          <w:rtl/>
        </w:rPr>
        <w:t>اکنون ای انسان سست اراده! راه دراز است... حضرت آدم در این راه خسته شد... نوح تلاش کرد... ابراهیم به آتش انداخته شد، اسماعیل برای ذبح شدن روی زمین دراز کشید...، زکریا با اره دو نصف شد...، یحیای پر آزرم ذبح شد...، ایوب با آزار و گزند گریبانگیر شد...، گریه‏ی داود از حد گذشت و پیغامبر گرامی اسلام متهم به سحر و جنون شد، دندانش شکسته شد و سر و رویش زخمی شد...، عمر بر اثر ضربه‏ی شمشیر کشته شد، ذوالنورین، علی، حسین و سعید بن جبیر نیز به همین سرنوشت رفتند، ابن مسیب و مالک شکنجه شدند...، و آن چه از این شواهد برداشت می شود این است که هیچ راهی جز شکیبایی نیست.</w:t>
      </w:r>
    </w:p>
    <w:p w:rsidR="00EB1257" w:rsidRDefault="00EB1257" w:rsidP="002021B6">
      <w:pPr>
        <w:ind w:firstLine="170"/>
        <w:rPr>
          <w:rtl/>
        </w:rPr>
      </w:pPr>
      <w:r>
        <w:rPr>
          <w:rtl/>
        </w:rPr>
        <w:t>به همین روی عمر</w:t>
      </w:r>
      <w:r w:rsidR="006D1830">
        <w:rPr>
          <w:rFonts w:cs="CTraditional Arabic" w:hint="cs"/>
          <w:rtl/>
        </w:rPr>
        <w:t>س</w:t>
      </w:r>
      <w:r>
        <w:rPr>
          <w:rtl/>
        </w:rPr>
        <w:t xml:space="preserve"> می فرماید: «بهترین دورانهای زندگیمان را با شکیبایی گذراندیم».</w:t>
      </w:r>
      <w:r>
        <w:rPr>
          <w:rStyle w:val="a7"/>
          <w:rtl/>
        </w:rPr>
        <w:footnoteReference w:id="217"/>
      </w:r>
      <w:r>
        <w:rPr>
          <w:rtl/>
        </w:rPr>
        <w:t xml:space="preserve"> یعنی زندگی با وجود آن همه ناخوشیها و سختیها تنها با شکیبایی به کام می‏آید، همان منش قلبی که زندگی با آن به خوشی می‏گراید، و بدون آن غیرقابل تحمل است.</w:t>
      </w:r>
    </w:p>
    <w:p w:rsidR="00EB1257" w:rsidRDefault="00EB1257" w:rsidP="002021B6">
      <w:pPr>
        <w:ind w:firstLine="170"/>
        <w:rPr>
          <w:rtl/>
        </w:rPr>
      </w:pPr>
      <w:r>
        <w:rPr>
          <w:rtl/>
        </w:rPr>
        <w:t>لذا بنده نباید کاری کند که با شکیبایی منافات داشته باشد، از قبیل اظهار گله مندی از پروردگار، مردمان، بیزاری و انزجار، اما این که انسان پزشک را (مثلاً) از درد و ناراحتی‏اش مطلع گرداند تا مداوایش کند، ایرادی ندارد.</w:t>
      </w:r>
    </w:p>
    <w:p w:rsidR="00EB1257" w:rsidRDefault="00EB1257" w:rsidP="002021B6">
      <w:pPr>
        <w:ind w:firstLine="170"/>
        <w:rPr>
          <w:rtl/>
        </w:rPr>
      </w:pPr>
      <w:r>
        <w:rPr>
          <w:rtl/>
        </w:rPr>
        <w:t>دردمندی و ناله و صدایی که از شخص بیمار سر می‏زند و نیزآهی که برای رفع خستگی و درماندگی کشیده می‏شود ناپسند نیست، اما آه و ناله از روی گله‏مندی و شکایت ناپسند است و بحث مفصلی دارد.</w:t>
      </w:r>
    </w:p>
    <w:p w:rsidR="00EB1257" w:rsidRDefault="00EB1257" w:rsidP="002021B6">
      <w:pPr>
        <w:ind w:firstLine="170"/>
        <w:rPr>
          <w:rtl/>
        </w:rPr>
      </w:pPr>
      <w:r>
        <w:rPr>
          <w:rtl/>
        </w:rPr>
        <w:t>ضجه و ناله هایی که از زنان نوحه کننده و دیگران بر می‏آید و حتی اکنون از برخی مردان حرکتهایی مانند زدن سر و گونه و صورت با دست، واویلا و .... همه با اصل شکیبایی منافات دارد.</w:t>
      </w:r>
    </w:p>
    <w:p w:rsidR="00EB1257" w:rsidRDefault="00EB1257" w:rsidP="002021B6">
      <w:pPr>
        <w:ind w:firstLine="170"/>
        <w:rPr>
          <w:rtl/>
        </w:rPr>
      </w:pPr>
      <w:r>
        <w:rPr>
          <w:rtl/>
        </w:rPr>
        <w:t>پس مسلمان باید پروای خدا را داشته باشد و راه شکیبایان را پیش بگیرد، از خدا می خواهیم ما را از شمار گروه شکیبایان بگرداند و این منش بزرگوارانه را روزی ما کند، اوست بخشنده‏‏ی کریم!</w:t>
      </w:r>
    </w:p>
    <w:p w:rsidR="00EB1257" w:rsidRDefault="00EB1257" w:rsidP="006D1830">
      <w:pPr>
        <w:pStyle w:val="1"/>
        <w:rPr>
          <w:rtl/>
        </w:rPr>
      </w:pPr>
      <w:r>
        <w:rPr>
          <w:rtl/>
        </w:rPr>
        <w:br w:type="page"/>
      </w:r>
      <w:bookmarkStart w:id="261" w:name="_Toc228635720"/>
      <w:bookmarkStart w:id="262" w:name="_Toc228854296"/>
      <w:r>
        <w:rPr>
          <w:rtl/>
        </w:rPr>
        <w:t>شکر</w:t>
      </w:r>
      <w:bookmarkEnd w:id="261"/>
      <w:bookmarkEnd w:id="262"/>
    </w:p>
    <w:p w:rsidR="00EB1257" w:rsidRDefault="00EB1257" w:rsidP="002021B6">
      <w:pPr>
        <w:ind w:firstLine="170"/>
        <w:rPr>
          <w:rtl/>
        </w:rPr>
      </w:pPr>
      <w:r>
        <w:rPr>
          <w:rtl/>
        </w:rPr>
        <w:t>با سپاس پرودگار و درود بر پیامبرش در زنجیره درسهای اعمال و منشهای مربوط به دل در این بخش درباره‏ی موضوع شکر سخن می‏گوییم.</w:t>
      </w:r>
    </w:p>
    <w:p w:rsidR="00EB1257" w:rsidRDefault="00EB1257" w:rsidP="002021B6">
      <w:pPr>
        <w:ind w:firstLine="170"/>
        <w:rPr>
          <w:rtl/>
        </w:rPr>
      </w:pPr>
      <w:r>
        <w:rPr>
          <w:rtl/>
        </w:rPr>
        <w:t>در آغاز سؤالهایی مطرح است: اصل شکر چیست؟ حقیقت لغوی آن چیست؟ در شرع به چه معناست؟ چه جایگاهی دارد و قواعدش چیست؟ چند معنا دارد؟ مردم از لحاظ شکرگزاری چند دسته‏اند؟ درجه‏ها و ارکان آن کدامند؟</w:t>
      </w:r>
    </w:p>
    <w:p w:rsidR="00EB1257" w:rsidRDefault="00EB1257" w:rsidP="002021B6">
      <w:pPr>
        <w:ind w:firstLine="170"/>
        <w:rPr>
          <w:rtl/>
        </w:rPr>
      </w:pPr>
      <w:r>
        <w:rPr>
          <w:rtl/>
        </w:rPr>
        <w:t>در این جا پاسخ به این سؤالها و مسایل دیگر و تأملی در زندگی شاکران به طور مفصل بیان می‏گردد.</w:t>
      </w:r>
    </w:p>
    <w:p w:rsidR="00EB1257" w:rsidRDefault="00EB1257" w:rsidP="006D1830">
      <w:pPr>
        <w:pStyle w:val="3"/>
        <w:rPr>
          <w:rFonts w:hint="cs"/>
          <w:rtl/>
        </w:rPr>
      </w:pPr>
      <w:bookmarkStart w:id="263" w:name="_Toc228635721"/>
      <w:bookmarkStart w:id="264" w:name="_Toc228854297"/>
      <w:r>
        <w:rPr>
          <w:rtl/>
        </w:rPr>
        <w:t>شکر و اهمیت آن</w:t>
      </w:r>
      <w:bookmarkEnd w:id="263"/>
      <w:bookmarkEnd w:id="264"/>
    </w:p>
    <w:p w:rsidR="00EB1257" w:rsidRDefault="00EB1257" w:rsidP="002021B6">
      <w:pPr>
        <w:ind w:firstLine="170"/>
        <w:rPr>
          <w:rtl/>
        </w:rPr>
      </w:pPr>
      <w:r>
        <w:rPr>
          <w:rtl/>
        </w:rPr>
        <w:t>شکر بهترین مایه‏ی زندگی خوشبختان است، آنها از نردبان شکر به بالاترین منازل دست یافته‏اند. بر دو بال شکیبایی و شکر به سوی بهشتهای جاوید پر گرفته‏اند. و این البته فضل خداوند است که آن را به هر که بخواهد می‏دهد و او دارای فضل زیادی است.</w:t>
      </w:r>
    </w:p>
    <w:p w:rsidR="00EB1257" w:rsidRDefault="00EB1257" w:rsidP="002021B6">
      <w:pPr>
        <w:ind w:firstLine="170"/>
        <w:rPr>
          <w:rtl/>
        </w:rPr>
      </w:pPr>
      <w:r>
        <w:rPr>
          <w:rtl/>
        </w:rPr>
        <w:t>به لحاظ این که ایمان دو بخش است: بخشی ازآن شکیبایی و بخش دیگر شکر، برای کسی که خویشتن را پند می‏دهد و دوستدار رهایی و خوشبختی خود است، شایسته وحق است که این دو اصل بزرگ را در کانون توجه خود قرار دهد و از این دو راه مقصد کج نشود، و پیشروی به سوی دوست حقیقی را در بینابین این دو جاده بداند، تا خدا روز رستاخیز او را در میان بهترین گروه قرار دهد.</w:t>
      </w:r>
    </w:p>
    <w:p w:rsidR="00EB1257" w:rsidRPr="0032372E" w:rsidRDefault="00EB1257" w:rsidP="006D1830">
      <w:pPr>
        <w:pStyle w:val="2"/>
        <w:rPr>
          <w:rFonts w:hint="cs"/>
          <w:rtl/>
        </w:rPr>
      </w:pPr>
      <w:bookmarkStart w:id="265" w:name="_Toc228635722"/>
      <w:bookmarkStart w:id="266" w:name="_Toc228854298"/>
      <w:r w:rsidRPr="0032372E">
        <w:rPr>
          <w:rtl/>
        </w:rPr>
        <w:t>تعریف شکر</w:t>
      </w:r>
      <w:bookmarkEnd w:id="265"/>
      <w:bookmarkEnd w:id="266"/>
    </w:p>
    <w:p w:rsidR="00EB1257" w:rsidRDefault="00EB1257" w:rsidP="006D1830">
      <w:pPr>
        <w:pStyle w:val="3"/>
        <w:rPr>
          <w:rtl/>
        </w:rPr>
      </w:pPr>
      <w:bookmarkStart w:id="267" w:name="_Toc228635723"/>
      <w:bookmarkStart w:id="268" w:name="_Toc228854299"/>
      <w:r>
        <w:rPr>
          <w:rtl/>
        </w:rPr>
        <w:t>شکر در لغت</w:t>
      </w:r>
      <w:bookmarkEnd w:id="267"/>
      <w:bookmarkEnd w:id="268"/>
    </w:p>
    <w:p w:rsidR="00EB1257" w:rsidRDefault="00EB1257" w:rsidP="002021B6">
      <w:pPr>
        <w:ind w:firstLine="170"/>
        <w:rPr>
          <w:rtl/>
        </w:rPr>
      </w:pPr>
      <w:r>
        <w:rPr>
          <w:rtl/>
        </w:rPr>
        <w:t xml:space="preserve"> یعنی اعتراف به احسان و نیکی کسی. گویند: «</w:t>
      </w:r>
      <w:r w:rsidRPr="00062D67">
        <w:rPr>
          <w:b/>
          <w:bCs/>
          <w:rtl/>
        </w:rPr>
        <w:t>شَکَرتُ الله، و شَکَرتُ لله و شَکرتُ نعمة الله»</w:t>
      </w:r>
      <w:r>
        <w:rPr>
          <w:rtl/>
        </w:rPr>
        <w:t xml:space="preserve"> یعنی خدا را شکر گفتم، و شکر نعمت خدای به جا آوردم، همچنین در لغت به معنای ظهور تأثیر غذا در بدن جاندار می‏آید. پس «شکور» برای چهارپایان آن است که علف اندک برایش بسنده است یا با علف اندک چاق می‏شود با این توضیح شکر در این جا خلاف کفر است.</w:t>
      </w:r>
    </w:p>
    <w:p w:rsidR="00EB1257" w:rsidRDefault="00EB1257" w:rsidP="002021B6">
      <w:pPr>
        <w:ind w:firstLine="170"/>
        <w:rPr>
          <w:rtl/>
        </w:rPr>
      </w:pPr>
      <w:r>
        <w:rPr>
          <w:rtl/>
        </w:rPr>
        <w:t>شکر  برابر تحسین و تمجید انسان نیکوکار به خاطر کار نیکی که در حق کسی انجام داده به کا می‏رود. در لغت می‏گویید: «شکرتُه» و «شَکرَتُ له»، گویند کاربردش در زبان عربی با لام (شکرتُ له) فصیحتر است. شکران مصدر و خلاف کفران است.</w:t>
      </w:r>
    </w:p>
    <w:p w:rsidR="00EB1257" w:rsidRDefault="00EB1257" w:rsidP="002021B6">
      <w:pPr>
        <w:ind w:firstLine="170"/>
        <w:rPr>
          <w:rtl/>
        </w:rPr>
      </w:pPr>
      <w:r>
        <w:rPr>
          <w:rtl/>
        </w:rPr>
        <w:t>«</w:t>
      </w:r>
      <w:r w:rsidRPr="003863FA">
        <w:rPr>
          <w:b/>
          <w:bCs/>
          <w:rtl/>
        </w:rPr>
        <w:t>اشتکرت السماء</w:t>
      </w:r>
      <w:r>
        <w:rPr>
          <w:rtl/>
        </w:rPr>
        <w:t>»: یعنی باران آسمان تندتر شد و «</w:t>
      </w:r>
      <w:r w:rsidRPr="003863FA">
        <w:rPr>
          <w:b/>
          <w:bCs/>
          <w:rtl/>
        </w:rPr>
        <w:t>اشتکر الضرع»</w:t>
      </w:r>
      <w:r>
        <w:rPr>
          <w:rtl/>
        </w:rPr>
        <w:t xml:space="preserve"> یعنی پستان حیوان پر از شیر شد.</w:t>
      </w:r>
    </w:p>
    <w:p w:rsidR="00EB1257" w:rsidRDefault="00EB1257" w:rsidP="002021B6">
      <w:pPr>
        <w:ind w:firstLine="170"/>
        <w:rPr>
          <w:rtl/>
        </w:rPr>
      </w:pPr>
      <w:r>
        <w:rPr>
          <w:rtl/>
        </w:rPr>
        <w:t>به این اشتقاق بنگرید و دقت کنید در رابطه‏یی که میان آن شکر موردنظر و شکری که پاداش خدا برای انسان شکور است، می‏بینید معنیها در افزایش و فزونی‏اند.</w:t>
      </w:r>
    </w:p>
    <w:p w:rsidR="00EB1257" w:rsidRDefault="00EB1257" w:rsidP="006D1830">
      <w:pPr>
        <w:pStyle w:val="3"/>
        <w:rPr>
          <w:rtl/>
        </w:rPr>
      </w:pPr>
      <w:bookmarkStart w:id="269" w:name="_Toc228635724"/>
      <w:bookmarkStart w:id="270" w:name="_Toc228854300"/>
      <w:r>
        <w:rPr>
          <w:rtl/>
        </w:rPr>
        <w:t>شکر در اصطلاح</w:t>
      </w:r>
      <w:bookmarkEnd w:id="269"/>
      <w:bookmarkEnd w:id="270"/>
    </w:p>
    <w:p w:rsidR="00EB1257" w:rsidRDefault="00EB1257" w:rsidP="002021B6">
      <w:pPr>
        <w:ind w:firstLine="170"/>
        <w:rPr>
          <w:rtl/>
        </w:rPr>
      </w:pPr>
      <w:r>
        <w:rPr>
          <w:rtl/>
        </w:rPr>
        <w:t xml:space="preserve"> یعنی بروز اثر نعمتهای الهی در بنده به عنوان ایمان در دلش، حمد و سپاس بر زبانش و عبادت و طاعت در اندامهایش.</w:t>
      </w:r>
    </w:p>
    <w:p w:rsidR="00EB1257" w:rsidRDefault="00EB1257" w:rsidP="002021B6">
      <w:pPr>
        <w:ind w:firstLine="170"/>
        <w:rPr>
          <w:rtl/>
        </w:rPr>
      </w:pPr>
      <w:r>
        <w:rPr>
          <w:rtl/>
        </w:rPr>
        <w:t>چون در اصل نعمت متسوجب شکر فراوان است، پس باید دید وقتی نعمت فراوان باشد شکر چگونه خواهد بود؟ شکر نقطه‏ی مقابل کفر و نقیض آن است، انسانها یاشاکرند و یا کافر.</w:t>
      </w:r>
    </w:p>
    <w:p w:rsidR="00EB1257" w:rsidRDefault="00EB1257" w:rsidP="002021B6">
      <w:pPr>
        <w:ind w:firstLine="170"/>
        <w:rPr>
          <w:rtl/>
        </w:rPr>
      </w:pPr>
      <w:r>
        <w:rPr>
          <w:rtl/>
        </w:rPr>
        <w:t>در زبان می‏گویید: «شکرتُ له» با لام متعدی می‏شود و «کفرتُ به» با حرف باء متعدی می شود. ابن قیم در این باره نکته‏ی جالبی دارد، می‏گوید: «مشکور در حقیقت همان نعمت است و به کسی که به او داده شده، اضافه شده است، به همین سبب می‏گویید «شکرتُ له» با لام متعدی می‏شود، اما کفر چون درآن انکار نعمت و تکذیب هست، می‏گویند: «کفر بالله» و «کفر بالآئه» به همین خاطر با حرف باء متعدی شده است».</w:t>
      </w:r>
    </w:p>
    <w:p w:rsidR="00EB1257" w:rsidRPr="007566F2" w:rsidRDefault="00EB1257" w:rsidP="006D1830">
      <w:pPr>
        <w:pStyle w:val="3"/>
        <w:rPr>
          <w:rFonts w:hint="cs"/>
          <w:rtl/>
        </w:rPr>
      </w:pPr>
      <w:bookmarkStart w:id="271" w:name="_Toc228635725"/>
      <w:bookmarkStart w:id="272" w:name="_Toc228854301"/>
      <w:r w:rsidRPr="007566F2">
        <w:rPr>
          <w:rtl/>
        </w:rPr>
        <w:t>مقامات شکر</w:t>
      </w:r>
      <w:bookmarkEnd w:id="271"/>
      <w:bookmarkEnd w:id="272"/>
    </w:p>
    <w:p w:rsidR="00EB1257" w:rsidRDefault="00EB1257" w:rsidP="002021B6">
      <w:pPr>
        <w:ind w:firstLine="170"/>
        <w:rPr>
          <w:rtl/>
        </w:rPr>
      </w:pPr>
      <w:r>
        <w:rPr>
          <w:rtl/>
        </w:rPr>
        <w:t>شکر دارای مقامهای بزرگی است و هر کس در کتاب خدا و سنت پیامبر نگرش داشته باشد موارد شگفت‏انگیزی می‏بیند، از قبیل:</w:t>
      </w:r>
    </w:p>
    <w:p w:rsidR="00EB1257" w:rsidRDefault="00EB1257" w:rsidP="002021B6">
      <w:pPr>
        <w:ind w:firstLine="170"/>
        <w:rPr>
          <w:rtl/>
        </w:rPr>
      </w:pPr>
      <w:r>
        <w:rPr>
          <w:rtl/>
        </w:rPr>
        <w:t xml:space="preserve">1- خداوند یاد خویش را با شکر قرین ساخته است و صبر، خادم هر دوی این‏ها و ابزار رسیدن به آنها و یاریگر آنها است. فرمود: </w:t>
      </w:r>
      <w:r>
        <w:rPr>
          <w:rFonts w:ascii="QCF_BSML" w:hAnsi="QCF_BSML" w:cs="QCF_BSML"/>
          <w:color w:val="000000"/>
          <w:sz w:val="27"/>
          <w:szCs w:val="27"/>
          <w:rtl/>
        </w:rPr>
        <w:t xml:space="preserve">ﭽ </w:t>
      </w:r>
      <w:r>
        <w:rPr>
          <w:rFonts w:ascii="QCF_P023" w:hAnsi="QCF_P023" w:cs="QCF_P023"/>
          <w:color w:val="000000"/>
          <w:sz w:val="27"/>
          <w:szCs w:val="27"/>
          <w:rtl/>
        </w:rPr>
        <w:t xml:space="preserve">ﯩ   ﯪ  ﯫ  ﯬ  ﯭ    ﯮ  </w:t>
      </w:r>
      <w:r>
        <w:rPr>
          <w:rFonts w:ascii="QCF_BSML" w:hAnsi="QCF_BSML" w:cs="QCF_BSML"/>
          <w:color w:val="000000"/>
          <w:sz w:val="27"/>
          <w:szCs w:val="27"/>
          <w:rtl/>
        </w:rPr>
        <w:t>ﭼ</w:t>
      </w:r>
      <w:r>
        <w:rPr>
          <w:rFonts w:ascii="Arial" w:hAnsi="Arial" w:cs="Arial"/>
          <w:color w:val="000000"/>
          <w:sz w:val="18"/>
          <w:szCs w:val="18"/>
        </w:rPr>
        <w:t xml:space="preserve"> </w:t>
      </w:r>
      <w:r>
        <w:rPr>
          <w:rFonts w:ascii="2  Badr" w:hAnsi="2  Badr"/>
          <w:rtl/>
          <w:lang w:bidi="ar-SA"/>
        </w:rPr>
        <w:t>(</w:t>
      </w:r>
      <w:r>
        <w:rPr>
          <w:color w:val="000000"/>
          <w:sz w:val="27"/>
          <w:szCs w:val="27"/>
          <w:rtl/>
          <w:lang w:bidi="ar-SA"/>
        </w:rPr>
        <w:t>بقره: ١٥٢</w:t>
      </w:r>
      <w:r>
        <w:rPr>
          <w:rFonts w:ascii="2  Badr" w:hAnsi="2  Badr"/>
          <w:rtl/>
          <w:lang w:bidi="ar-SA"/>
        </w:rPr>
        <w:t>)</w:t>
      </w:r>
      <w:r>
        <w:rPr>
          <w:rtl/>
        </w:rPr>
        <w:t>«پس به یاد من باشید تا به یاد شما باشم و مرا سپاس بگویید و ناسپاسی نکنید».</w:t>
      </w:r>
    </w:p>
    <w:p w:rsidR="00EB1257" w:rsidRDefault="00EB1257" w:rsidP="002021B6">
      <w:pPr>
        <w:ind w:firstLine="170"/>
        <w:rPr>
          <w:rtl/>
        </w:rPr>
      </w:pPr>
      <w:r>
        <w:rPr>
          <w:rtl/>
        </w:rPr>
        <w:t xml:space="preserve">2- او شکر را قرین ایمان ساخته است و اگر مردم شکرگزار باشند و ایمان داشته باشند، هیچ موردی برای عذاب و شکنجه‏اشان وجود ندارد: </w:t>
      </w:r>
      <w:r>
        <w:rPr>
          <w:rFonts w:ascii="QCF_BSML" w:hAnsi="QCF_BSML" w:cs="QCF_BSML"/>
          <w:color w:val="000000"/>
          <w:sz w:val="27"/>
          <w:szCs w:val="27"/>
          <w:rtl/>
          <w:lang w:bidi="ar-SA"/>
        </w:rPr>
        <w:t xml:space="preserve">ﭽ </w:t>
      </w:r>
      <w:r>
        <w:rPr>
          <w:rFonts w:ascii="QCF_P101" w:hAnsi="QCF_P101" w:cs="QCF_P101"/>
          <w:color w:val="000000"/>
          <w:sz w:val="27"/>
          <w:szCs w:val="27"/>
          <w:rtl/>
          <w:lang w:bidi="ar-SA"/>
        </w:rPr>
        <w:t xml:space="preserve">ﯲ  ﯳ  ﯴ  ﯵ    ﯶ  ﯷ  ﯸﯹ  ﯺ  ﯻ  ﯼ  ﯽ  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١٤٧</w:t>
      </w:r>
      <w:r>
        <w:rPr>
          <w:rFonts w:ascii="2  Badr" w:hAnsi="2  Badr"/>
          <w:rtl/>
        </w:rPr>
        <w:t>)</w:t>
      </w:r>
      <w:r>
        <w:rPr>
          <w:rtl/>
        </w:rPr>
        <w:t xml:space="preserve"> «اگر سپاسگزار و مؤمن باشد چرا خدا شما را عذاب کند؟» یعنی حقش را به تمام و کمال ادا کردید و شکر همراه با ایمان است که به خاطرش آفریده شده‏اید.</w:t>
      </w:r>
    </w:p>
    <w:p w:rsidR="00EB1257" w:rsidRPr="004B2624" w:rsidRDefault="00EB1257" w:rsidP="002021B6">
      <w:pPr>
        <w:ind w:firstLine="170"/>
        <w:rPr>
          <w:rFonts w:ascii="2  Badr" w:hAnsi="2  Badr"/>
          <w:rtl/>
          <w:lang w:bidi="ar-SA"/>
        </w:rPr>
      </w:pPr>
      <w:r>
        <w:rPr>
          <w:rtl/>
        </w:rPr>
        <w:t>3- خداوند خبر داده است که شکرگزاران را ازمیان بندگانش مخصوص منت قرار داده است:</w:t>
      </w:r>
      <w:r w:rsidRPr="000638B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34" w:hAnsi="QCF_P134" w:cs="QCF_P134"/>
          <w:color w:val="000000"/>
          <w:sz w:val="27"/>
          <w:szCs w:val="27"/>
          <w:rtl/>
          <w:lang w:bidi="ar-SA"/>
        </w:rPr>
        <w:t xml:space="preserve">ﭑ  ﭒ  ﭓ  ﭔ  ﭕ  ﭖ  ﭗ  ﭘ   ﭙ  ﭚ  ﭛﭜ  ﭝ  ﭞ  ﭟ  ﭠ  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٥٣</w:t>
      </w:r>
      <w:r>
        <w:rPr>
          <w:rFonts w:ascii="2  Badr" w:hAnsi="2  Badr"/>
          <w:rtl/>
        </w:rPr>
        <w:t>)</w:t>
      </w:r>
      <w:r>
        <w:rPr>
          <w:rtl/>
        </w:rPr>
        <w:t xml:space="preserve"> «بدینگونه آنها را به یکدیگر آزمودیم تا بگویند «اینها هستند که خدا از میان ما به آنها نعمت داده» آیا خدا شکر کنندگان را بهتر نمی شناسد؟»</w:t>
      </w:r>
    </w:p>
    <w:p w:rsidR="00EB1257" w:rsidRDefault="00EB1257" w:rsidP="002021B6">
      <w:pPr>
        <w:ind w:firstLine="170"/>
        <w:rPr>
          <w:rtl/>
        </w:rPr>
      </w:pPr>
      <w:r>
        <w:rPr>
          <w:rtl/>
        </w:rPr>
        <w:t xml:space="preserve">4- او مردمان را به شکور و کفور تقسیم کرده است. کفر و اهل کفر متنفرترین انسانها نزد خدا است، و دوستدارترین چیزها و انسانها نزد او شکرو شاکران است: </w:t>
      </w:r>
      <w:r>
        <w:rPr>
          <w:rFonts w:ascii="QCF_BSML" w:hAnsi="QCF_BSML" w:cs="QCF_BSML"/>
          <w:color w:val="000000"/>
          <w:sz w:val="27"/>
          <w:szCs w:val="27"/>
          <w:rtl/>
          <w:lang w:bidi="ar-SA"/>
        </w:rPr>
        <w:t xml:space="preserve">ﭽ </w:t>
      </w:r>
      <w:r>
        <w:rPr>
          <w:rFonts w:ascii="QCF_P578" w:hAnsi="QCF_P578" w:cs="QCF_P578"/>
          <w:color w:val="000000"/>
          <w:sz w:val="27"/>
          <w:szCs w:val="27"/>
          <w:rtl/>
          <w:lang w:bidi="ar-SA"/>
        </w:rPr>
        <w:t xml:space="preserve">ﯳ  ﯴ  ﯵ  ﯶ  ﯷ  ﯸ  ﯹ           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انسان: ٣</w:t>
      </w:r>
      <w:r>
        <w:rPr>
          <w:rFonts w:ascii="Arial" w:hAnsi="Arial" w:cs="Arial"/>
          <w:color w:val="000000"/>
          <w:sz w:val="27"/>
          <w:szCs w:val="27"/>
          <w:lang w:bidi="ar-SA"/>
        </w:rPr>
        <w:t xml:space="preserve"> </w:t>
      </w:r>
      <w:r>
        <w:rPr>
          <w:rFonts w:ascii="2  Badr" w:hAnsi="2  Badr"/>
          <w:rtl/>
          <w:lang w:bidi="ar-SA"/>
        </w:rPr>
        <w:t>)</w:t>
      </w:r>
      <w:r>
        <w:rPr>
          <w:rtl/>
        </w:rPr>
        <w:t xml:space="preserve"> «راه را به او نشان دادیم، خواه شاکر باشد خواه ناسپاس».</w:t>
      </w:r>
    </w:p>
    <w:p w:rsidR="00EB1257" w:rsidRDefault="00EB1257" w:rsidP="002021B6">
      <w:pPr>
        <w:ind w:firstLine="170"/>
        <w:rPr>
          <w:rtl/>
        </w:rPr>
      </w:pPr>
      <w:r>
        <w:rPr>
          <w:rtl/>
        </w:rPr>
        <w:t xml:space="preserve">5- او بندگانش را می‏آزماید تا از میان آنها شکوران را بشناساند. از زبان سلیمان فرمود: </w:t>
      </w:r>
      <w:r>
        <w:rPr>
          <w:rFonts w:ascii="QCF_BSML" w:hAnsi="QCF_BSML" w:cs="QCF_BSML"/>
          <w:color w:val="000000"/>
          <w:sz w:val="27"/>
          <w:szCs w:val="27"/>
          <w:rtl/>
          <w:lang w:bidi="ar-SA"/>
        </w:rPr>
        <w:t xml:space="preserve">ﭽ </w:t>
      </w:r>
      <w:r>
        <w:rPr>
          <w:rFonts w:ascii="QCF_P380" w:hAnsi="QCF_P380" w:cs="QCF_P380"/>
          <w:color w:val="000000"/>
          <w:sz w:val="27"/>
          <w:szCs w:val="27"/>
          <w:rtl/>
          <w:lang w:bidi="ar-SA"/>
        </w:rPr>
        <w:t xml:space="preserve">ﮡ   ﮢ  ﮣ  ﮤ  ﮥ     ﮦ  ﮧ    ﮨﮩ  ﮪ     ﮫ  ﮬ  ﮭ       ﮮﮯ  ﮰ  ﮱ                ﯓ  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نمل: ٤٠</w:t>
      </w:r>
      <w:r>
        <w:rPr>
          <w:rFonts w:ascii="2  Badr" w:hAnsi="2  Badr"/>
          <w:rtl/>
        </w:rPr>
        <w:t>)</w:t>
      </w:r>
      <w:r>
        <w:rPr>
          <w:rtl/>
        </w:rPr>
        <w:t xml:space="preserve"> «این از فضل پروردگار من است تا مرا بیازماید که آیا شکرش را به جا می‏آروم یا کفران می‏کنم نفع شکر برای شاکر است و هر کس ناسپاسی ورزد (بداند) پروردگارم بی نیاز و بخشنده است»</w:t>
      </w:r>
    </w:p>
    <w:p w:rsidR="00EB1257" w:rsidRDefault="00EB1257" w:rsidP="002021B6">
      <w:pPr>
        <w:ind w:firstLine="170"/>
        <w:rPr>
          <w:rtl/>
        </w:rPr>
      </w:pPr>
      <w:r>
        <w:rPr>
          <w:rtl/>
        </w:rPr>
        <w:t xml:space="preserve">6- او به شاکران وعده‏ی فزونی نعمت داده است: </w:t>
      </w:r>
      <w:r>
        <w:rPr>
          <w:rFonts w:ascii="QCF_BSML" w:hAnsi="QCF_BSML" w:cs="QCF_BSML"/>
          <w:color w:val="000000"/>
          <w:sz w:val="27"/>
          <w:szCs w:val="27"/>
          <w:rtl/>
          <w:lang w:bidi="ar-SA"/>
        </w:rPr>
        <w:t xml:space="preserve">ﭽ </w:t>
      </w:r>
      <w:r>
        <w:rPr>
          <w:rFonts w:ascii="QCF_P256" w:hAnsi="QCF_P256" w:cs="QCF_P256"/>
          <w:color w:val="000000"/>
          <w:sz w:val="27"/>
          <w:szCs w:val="27"/>
          <w:rtl/>
          <w:lang w:bidi="ar-SA"/>
        </w:rPr>
        <w:t xml:space="preserve">ﭭ  ﭮ   ﭯ  ﭰ  ﭱ  ﭲﭳ  ﭴ  ﭵ  ﭶ   ﭷ  ﭸ  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ابراهيم: ٧</w:t>
      </w:r>
      <w:r>
        <w:rPr>
          <w:rFonts w:ascii="Arial" w:hAnsi="Arial" w:cs="Arial"/>
          <w:color w:val="000000"/>
          <w:sz w:val="27"/>
          <w:szCs w:val="27"/>
          <w:lang w:bidi="ar-SA"/>
        </w:rPr>
        <w:t xml:space="preserve"> </w:t>
      </w:r>
      <w:r>
        <w:rPr>
          <w:rFonts w:ascii="2  Badr" w:hAnsi="2  Badr"/>
          <w:rtl/>
        </w:rPr>
        <w:t>)</w:t>
      </w:r>
      <w:r>
        <w:rPr>
          <w:rtl/>
        </w:rPr>
        <w:t xml:space="preserve"> «و پروردگارتان اعلام کرد که اگر شاکر باشید افزونی به شما عطا خواهیم کرد و اگر کفران کنید مجازات من سخت است.»</w:t>
      </w:r>
    </w:p>
    <w:p w:rsidR="00EB1257" w:rsidRDefault="00EB1257" w:rsidP="002021B6">
      <w:pPr>
        <w:ind w:firstLine="170"/>
        <w:rPr>
          <w:rtl/>
        </w:rPr>
      </w:pPr>
      <w:r>
        <w:rPr>
          <w:rtl/>
        </w:rPr>
        <w:t xml:space="preserve">7- خداوند سبحان از کردار شاکران و از منش شکر خشنود است: </w:t>
      </w:r>
      <w:r>
        <w:rPr>
          <w:rFonts w:ascii="QCF_BSML" w:hAnsi="QCF_BSML" w:cs="QCF_BSML"/>
          <w:color w:val="000000"/>
          <w:sz w:val="27"/>
          <w:szCs w:val="27"/>
          <w:rtl/>
          <w:lang w:bidi="ar-SA"/>
        </w:rPr>
        <w:t xml:space="preserve">ﭽ </w:t>
      </w:r>
      <w:r>
        <w:rPr>
          <w:rFonts w:ascii="QCF_P459" w:hAnsi="QCF_P459" w:cs="QCF_P459"/>
          <w:color w:val="000000"/>
          <w:sz w:val="27"/>
          <w:szCs w:val="27"/>
          <w:rtl/>
          <w:lang w:bidi="ar-SA"/>
        </w:rPr>
        <w:t>ﭺ  ﭻ  ﭼ   ﭽ  ﭾ  ﭿﮀ  ﮁ  ﮂ   ﮃ  ﮄﮅ  ﮆ  ﮇ  ﮈ   ﮉ</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زمر: ٧</w:t>
      </w:r>
      <w:r>
        <w:rPr>
          <w:rFonts w:ascii="2  Badr" w:hAnsi="2  Badr"/>
          <w:rtl/>
        </w:rPr>
        <w:t>)</w:t>
      </w:r>
      <w:r>
        <w:rPr>
          <w:rtl/>
        </w:rPr>
        <w:t xml:space="preserve"> «اگر ناسپاسی کنید خداوند بی‏نیاز است و ناسپاسی را برای بندگانش نمی پسندد و اگر سپاسگزاری کنید آن را برای شما می‏پسندد» ازاین موارد در قرآن فراوان است، خداوند شکرو کفر را که ضد همند با هم مقایسه می‏کند.</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ﭦ  ﭧ          ﭨ  ﭩ  ﭪ      ﭫ  ﭬ  ﭭ  ﭮ  ﭯ  ﭰ  ﭱ  ﭲ  ﭳ  ﭴ    ﭵ    ﭶ  ﭷ  ﭸ  ﭹ  ﭺ  ﭻﭼ  ﭽ  ﭾ  ﭿ   ﮀ   ﮁ  ﮂ  ﮃﮄ  ﮅ  ﮆ  ﮇ  ﮈ  ﮉ  ﮊ       ﮋ  ﮌﮍ  ﮎ  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١٤٣ - ١٤٤</w:t>
      </w:r>
      <w:r>
        <w:rPr>
          <w:rFonts w:ascii="2  Badr" w:hAnsi="2  Badr"/>
          <w:rtl/>
        </w:rPr>
        <w:t>)</w:t>
      </w:r>
      <w:r>
        <w:rPr>
          <w:rtl/>
        </w:rPr>
        <w:t xml:space="preserve"> «شما پیش از روبه رو شدن با مرگ آرزویش را می‏کردید، اینک آن را با چشم خود دیدید و خیره درآن نگاه کردید. محمد فقط فرستاده‏ی خداست و پیش از او فرستادگان دیگری نیز بوده‏اند که درگذشتند آیا اگر بمیرد و یا کشته شود شما به آیین گذشته بر می‏گردید؟ و هرکس که به گذشته باز گردد زیانی به خدا نمی‏رسد. و به زودی خدا شاکران را پاداش خواهد داد».</w:t>
      </w:r>
    </w:p>
    <w:p w:rsidR="00EB1257" w:rsidRDefault="00EB1257" w:rsidP="002021B6">
      <w:pPr>
        <w:ind w:firstLine="170"/>
        <w:rPr>
          <w:rtl/>
        </w:rPr>
      </w:pPr>
      <w:r>
        <w:rPr>
          <w:rtl/>
        </w:rPr>
        <w:t>شکرگزاران دراین آیه‏ها همانهایند که بر نعمت بیمانند ایمان استوار ماندند و به گذشته‏ی خود باز نگشتند. پس برخی از مردم هنگام آزمایش و گرفتاری پایدار و استوار نیستند، کفران می‏ورزند، ثابت قدم نمی‏مانند، برخی هنگام آزمایش و دشواری، حقیقت درون دل خود را آشکار می‏کنند. زبانشان به یاد خدا و ستایش او می پردازد و با دل و زبان و اعضا عمیقاً شکر خدای می‏گویند.</w:t>
      </w:r>
    </w:p>
    <w:p w:rsidR="00EB1257" w:rsidRDefault="00EB1257" w:rsidP="002021B6">
      <w:pPr>
        <w:ind w:firstLine="170"/>
        <w:rPr>
          <w:rtl/>
        </w:rPr>
      </w:pPr>
      <w:r>
        <w:rPr>
          <w:rtl/>
        </w:rPr>
        <w:t>8- خداوند زیادت در پاداش و نعمت را به شکر متعلق ساخته است.البته زیادت و فزونی از سوی او پایان ندارد، همچنان که شکرگزاری از او پایانی ندراد. او بسیاری از پاداشها را به مشیت خود موقوف کرده است، مانند این آیه‏ها:</w:t>
      </w:r>
    </w:p>
    <w:p w:rsidR="00EB1257" w:rsidRDefault="00EB1257" w:rsidP="002021B6">
      <w:pPr>
        <w:ind w:firstLine="170"/>
        <w:rPr>
          <w:rtl/>
        </w:rPr>
      </w:pPr>
      <w:r>
        <w:rPr>
          <w:rtl/>
        </w:rPr>
        <w:t>*</w:t>
      </w:r>
      <w:r>
        <w:rPr>
          <w:rFonts w:ascii="QCF_BSML" w:hAnsi="QCF_BSML" w:cs="QCF_BSML"/>
          <w:color w:val="000000"/>
          <w:sz w:val="27"/>
          <w:szCs w:val="27"/>
          <w:rtl/>
          <w:lang w:bidi="ar-SA"/>
        </w:rPr>
        <w:t xml:space="preserve">ﭽ </w:t>
      </w:r>
      <w:r>
        <w:rPr>
          <w:rFonts w:ascii="QCF_P191" w:hAnsi="QCF_P191" w:cs="QCF_P191"/>
          <w:color w:val="000000"/>
          <w:sz w:val="27"/>
          <w:szCs w:val="27"/>
          <w:rtl/>
          <w:lang w:bidi="ar-SA"/>
        </w:rPr>
        <w:t xml:space="preserve">ﭰ  ﭱ  ﭲ  ﭳ  ﭴ  ﭵ       ﭶﭷ  ﭸ   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٢٨</w:t>
      </w:r>
      <w:r>
        <w:rPr>
          <w:rFonts w:ascii="2  Badr" w:hAnsi="2  Badr"/>
          <w:rtl/>
        </w:rPr>
        <w:t>)</w:t>
      </w:r>
      <w:r>
        <w:rPr>
          <w:rtl/>
        </w:rPr>
        <w:t xml:space="preserve"> «چنانچه خدا بخواهد از فضل خود بی‏نیازتان می‏کند».</w:t>
      </w:r>
    </w:p>
    <w:p w:rsidR="00EB1257" w:rsidRDefault="00EB1257" w:rsidP="002021B6">
      <w:pPr>
        <w:ind w:firstLine="170"/>
        <w:rPr>
          <w:rtl/>
        </w:rPr>
      </w:pPr>
      <w:r>
        <w:rPr>
          <w:rtl/>
        </w:rPr>
        <w:t xml:space="preserve">*درباره‏ی اجابت دعا: </w:t>
      </w:r>
      <w:r>
        <w:rPr>
          <w:rFonts w:ascii="QCF_BSML" w:hAnsi="QCF_BSML" w:cs="QCF_BSML"/>
          <w:color w:val="000000"/>
          <w:sz w:val="27"/>
          <w:szCs w:val="27"/>
          <w:rtl/>
          <w:lang w:bidi="ar-SA"/>
        </w:rPr>
        <w:t xml:space="preserve">ﭽ </w:t>
      </w:r>
      <w:r>
        <w:rPr>
          <w:rFonts w:ascii="QCF_P132" w:hAnsi="QCF_P132" w:cs="QCF_P132"/>
          <w:color w:val="000000"/>
          <w:sz w:val="27"/>
          <w:szCs w:val="27"/>
          <w:rtl/>
          <w:lang w:bidi="ar-SA"/>
        </w:rPr>
        <w:t xml:space="preserve">ﯓ  ﯔ   ﯕ  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٤١</w:t>
      </w:r>
      <w:r>
        <w:rPr>
          <w:rFonts w:ascii="2  Badr" w:hAnsi="2  Badr"/>
          <w:rtl/>
        </w:rPr>
        <w:t>)</w:t>
      </w:r>
      <w:r>
        <w:rPr>
          <w:rtl/>
        </w:rPr>
        <w:t xml:space="preserve"> «اگر اراده کند مشکلی را که برای آن او را می‏خواندید برطرف می‏سازد».</w:t>
      </w:r>
    </w:p>
    <w:p w:rsidR="00EB1257" w:rsidRDefault="00EB1257" w:rsidP="002021B6">
      <w:pPr>
        <w:ind w:firstLine="170"/>
        <w:rPr>
          <w:rtl/>
        </w:rPr>
      </w:pPr>
      <w:r>
        <w:rPr>
          <w:rtl/>
        </w:rPr>
        <w:t xml:space="preserve">* درباره‏ی بخشش: </w:t>
      </w:r>
      <w:r>
        <w:rPr>
          <w:rFonts w:ascii="QCF_BSML" w:hAnsi="QCF_BSML" w:cs="QCF_BSML"/>
          <w:color w:val="000000"/>
          <w:sz w:val="27"/>
          <w:szCs w:val="27"/>
          <w:rtl/>
          <w:lang w:bidi="ar-SA"/>
        </w:rPr>
        <w:t xml:space="preserve">ﭽ </w:t>
      </w:r>
      <w:r>
        <w:rPr>
          <w:rFonts w:ascii="QCF_P049" w:hAnsi="QCF_P049" w:cs="QCF_P049"/>
          <w:color w:val="000000"/>
          <w:sz w:val="27"/>
          <w:szCs w:val="27"/>
          <w:rtl/>
          <w:lang w:bidi="ar-SA"/>
        </w:rPr>
        <w:t xml:space="preserve">ﮊ  ﮋ  ﮌ  </w:t>
      </w:r>
      <w:r>
        <w:rPr>
          <w:rFonts w:ascii="QCF_BSML" w:hAnsi="QCF_BSML" w:cs="QCF_BSML"/>
          <w:color w:val="000000"/>
          <w:sz w:val="27"/>
          <w:szCs w:val="27"/>
          <w:rtl/>
          <w:lang w:bidi="ar-SA"/>
        </w:rPr>
        <w:t>ﭼ</w:t>
      </w:r>
      <w:r>
        <w:rPr>
          <w:rtl/>
        </w:rPr>
        <w:t>(</w:t>
      </w:r>
      <w:r>
        <w:rPr>
          <w:color w:val="000000"/>
          <w:sz w:val="27"/>
          <w:szCs w:val="27"/>
          <w:rtl/>
          <w:lang w:bidi="ar-SA"/>
        </w:rPr>
        <w:t>بقره: ٢٨٤</w:t>
      </w:r>
      <w:r>
        <w:rPr>
          <w:rtl/>
        </w:rPr>
        <w:t>) «خداوند هر کس را بخواهد می‏بخشد».</w:t>
      </w:r>
    </w:p>
    <w:p w:rsidR="00EB1257" w:rsidRDefault="00EB1257" w:rsidP="002021B6">
      <w:pPr>
        <w:ind w:firstLine="170"/>
        <w:rPr>
          <w:rtl/>
        </w:rPr>
      </w:pPr>
      <w:r>
        <w:rPr>
          <w:rtl/>
        </w:rPr>
        <w:t xml:space="preserve">*درباره‏ی روزی: </w:t>
      </w:r>
      <w:r>
        <w:rPr>
          <w:rFonts w:ascii="QCF_BSML" w:hAnsi="QCF_BSML" w:cs="QCF_BSML"/>
          <w:color w:val="000000"/>
          <w:sz w:val="27"/>
          <w:szCs w:val="27"/>
          <w:rtl/>
          <w:lang w:bidi="ar-SA"/>
        </w:rPr>
        <w:t xml:space="preserve">ﭽ </w:t>
      </w:r>
      <w:r>
        <w:rPr>
          <w:rFonts w:ascii="QCF_P033" w:hAnsi="QCF_P033" w:cs="QCF_P033"/>
          <w:color w:val="000000"/>
          <w:sz w:val="27"/>
          <w:szCs w:val="27"/>
          <w:rtl/>
          <w:lang w:bidi="ar-SA"/>
        </w:rPr>
        <w:t xml:space="preserve">ﭸ  ﭹ  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٢١٢</w:t>
      </w:r>
      <w:r>
        <w:rPr>
          <w:rFonts w:ascii="2  Badr" w:hAnsi="2  Badr"/>
          <w:rtl/>
          <w:lang w:bidi="ar-SA"/>
        </w:rPr>
        <w:t>)</w:t>
      </w:r>
      <w:r>
        <w:rPr>
          <w:rtl/>
        </w:rPr>
        <w:t xml:space="preserve"> «خداوند هر که را بخواهد بدون حساب روزی می‏دهد».</w:t>
      </w:r>
    </w:p>
    <w:p w:rsidR="00EB1257" w:rsidRDefault="00EB1257" w:rsidP="002021B6">
      <w:pPr>
        <w:ind w:firstLine="170"/>
        <w:rPr>
          <w:rtl/>
        </w:rPr>
      </w:pPr>
      <w:r>
        <w:rPr>
          <w:rtl/>
        </w:rPr>
        <w:t>* درباره‏ی توبه:</w:t>
      </w:r>
      <w:r w:rsidRPr="00CA480E">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89" w:hAnsi="QCF_P189" w:cs="QCF_P189"/>
          <w:color w:val="000000"/>
          <w:sz w:val="27"/>
          <w:szCs w:val="27"/>
          <w:rtl/>
          <w:lang w:bidi="ar-SA"/>
        </w:rPr>
        <w:t>ﭡ  ﭢ  ﭣ  ﭤ  ﭥ</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توبه: ١٥</w:t>
      </w:r>
      <w:r>
        <w:rPr>
          <w:rFonts w:ascii="2  Badr" w:hAnsi="2  Badr"/>
          <w:rtl/>
          <w:lang w:bidi="ar-SA"/>
        </w:rPr>
        <w:t>)</w:t>
      </w:r>
      <w:r>
        <w:rPr>
          <w:rtl/>
        </w:rPr>
        <w:t xml:space="preserve"> «و خداوند توبه‏ی هر کس را که بخواهد می‏پذیرد».</w:t>
      </w:r>
    </w:p>
    <w:p w:rsidR="00EB1257" w:rsidRDefault="00EB1257" w:rsidP="002021B6">
      <w:pPr>
        <w:ind w:firstLine="170"/>
        <w:rPr>
          <w:rtl/>
        </w:rPr>
      </w:pPr>
      <w:r>
        <w:rPr>
          <w:rtl/>
        </w:rPr>
        <w:t xml:space="preserve">* اما شکررا بدون قید مشیت خود آورده است: </w:t>
      </w: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١٤٥</w:t>
      </w:r>
      <w:r>
        <w:rPr>
          <w:rFonts w:ascii="2  Badr" w:hAnsi="2  Badr"/>
          <w:rtl/>
        </w:rPr>
        <w:t>)</w:t>
      </w:r>
      <w:r>
        <w:rPr>
          <w:rtl/>
        </w:rPr>
        <w:t xml:space="preserve"> «به زودی شاکران را پاداش خواهیم داد». در آیه‏ی دیگری فرموده است: </w:t>
      </w: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ﮎ  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١٤٤</w:t>
      </w:r>
      <w:r>
        <w:rPr>
          <w:rFonts w:ascii="2  Badr" w:hAnsi="2  Badr"/>
          <w:rtl/>
        </w:rPr>
        <w:t>)</w:t>
      </w:r>
      <w:r>
        <w:rPr>
          <w:rtl/>
        </w:rPr>
        <w:t xml:space="preserve"> «و به زودی خدا شاکران را پاداش خواهد داد» نگفت: «اگر بخواهد شکرگزاران را پاداش می‏دهد» یا نگفت: «شاکران را اگر بخواهد پاداش می‏دهد».</w:t>
      </w:r>
    </w:p>
    <w:p w:rsidR="00EB1257" w:rsidRDefault="00EB1257" w:rsidP="002021B6">
      <w:pPr>
        <w:ind w:firstLine="170"/>
        <w:rPr>
          <w:rtl/>
        </w:rPr>
      </w:pPr>
      <w:r>
        <w:rPr>
          <w:rtl/>
        </w:rPr>
        <w:t xml:space="preserve">9- او به ماخبر داده است که از جمله اهداف اصلی ابلیس در میان آفریدگان این است که انسانها را از شکرگزاری باز بدارد، ابلیس درطرح کارش که ذکر کرده، تعهدهایی داده است که پروردگارش خبرش را یاد کرده است: ابلیس- لعنت خدا براو - در میان سخنانش گفت: </w:t>
      </w:r>
      <w:r>
        <w:rPr>
          <w:rFonts w:ascii="QCF_BSML" w:hAnsi="QCF_BSML" w:cs="QCF_BSML"/>
          <w:color w:val="000000"/>
          <w:sz w:val="27"/>
          <w:szCs w:val="27"/>
          <w:rtl/>
          <w:lang w:bidi="ar-SA"/>
        </w:rPr>
        <w:t xml:space="preserve">ﭽ </w:t>
      </w:r>
      <w:r>
        <w:rPr>
          <w:rFonts w:ascii="QCF_P152" w:hAnsi="QCF_P152" w:cs="QCF_P152"/>
          <w:color w:val="000000"/>
          <w:sz w:val="27"/>
          <w:szCs w:val="27"/>
          <w:rtl/>
          <w:lang w:bidi="ar-SA"/>
        </w:rPr>
        <w:t xml:space="preserve">ﮅ  ﮆ   ﮇ  ﮈ  ﮉ  ﮊ  ﮋ   ﮌ  ﮍ  ﮎ  ﮏﮐ  ﮑ  ﮒ  ﮓ   ﮔ  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١٧</w:t>
      </w:r>
      <w:r>
        <w:rPr>
          <w:rFonts w:ascii="2  Badr" w:hAnsi="2  Badr"/>
          <w:rtl/>
        </w:rPr>
        <w:t>)</w:t>
      </w:r>
      <w:r>
        <w:rPr>
          <w:rtl/>
        </w:rPr>
        <w:t xml:space="preserve"> «آن گاه از پیش و پس و از راست و چپ بر آنها می تازم و بیشترشان را ناسپاس خواهی یافت». او از بشر می‏خواهد از شکر دور بمانند و سعی می‏کند بین آنها و بین شکرگزاری فاصله بیندزاد تا این راه را بر آنها ببندد.</w:t>
      </w:r>
    </w:p>
    <w:p w:rsidR="00EB1257" w:rsidRDefault="00EB1257" w:rsidP="00120C07">
      <w:pPr>
        <w:ind w:firstLine="170"/>
        <w:rPr>
          <w:rtl/>
        </w:rPr>
      </w:pPr>
      <w:r>
        <w:rPr>
          <w:rtl/>
        </w:rPr>
        <w:t xml:space="preserve">10- خداوند شاکران را وصف کرده و گفته اینها شمار اندکی از بندگانش هستند: </w:t>
      </w:r>
      <w:r>
        <w:rPr>
          <w:rFonts w:ascii="QCF_BSML" w:hAnsi="QCF_BSML" w:cs="QCF_BSML"/>
          <w:color w:val="000000"/>
          <w:sz w:val="27"/>
          <w:szCs w:val="27"/>
          <w:rtl/>
          <w:lang w:bidi="ar-SA"/>
        </w:rPr>
        <w:t xml:space="preserve">ﭽ </w:t>
      </w:r>
      <w:r>
        <w:rPr>
          <w:rFonts w:ascii="QCF_P429" w:hAnsi="QCF_P429" w:cs="QCF_P429"/>
          <w:color w:val="000000"/>
          <w:sz w:val="27"/>
          <w:szCs w:val="27"/>
          <w:rtl/>
          <w:lang w:bidi="ar-SA"/>
        </w:rPr>
        <w:t xml:space="preserve">ﯳ  ﯴ  ﯵ   ﯶ  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سبأ: ١٣</w:t>
      </w:r>
      <w:r>
        <w:rPr>
          <w:rFonts w:ascii="2  Badr" w:hAnsi="2  Badr"/>
          <w:rtl/>
          <w:lang w:bidi="ar-SA"/>
        </w:rPr>
        <w:t>)</w:t>
      </w:r>
      <w:r>
        <w:rPr>
          <w:rtl/>
        </w:rPr>
        <w:t xml:space="preserve"> «اندکی از بندگان من شکرگز</w:t>
      </w:r>
      <w:r w:rsidR="00120C07">
        <w:rPr>
          <w:rtl/>
        </w:rPr>
        <w:t>ارند.» امام احمد از عمر بن خطاب</w:t>
      </w:r>
      <w:r w:rsidR="00120C07">
        <w:rPr>
          <w:rFonts w:cs="CTraditional Arabic" w:hint="cs"/>
          <w:rtl/>
        </w:rPr>
        <w:t>س</w:t>
      </w:r>
      <w:r>
        <w:rPr>
          <w:rtl/>
        </w:rPr>
        <w:t xml:space="preserve"> یاد می‏کند که شنید مردی می‏گفت: «خدایا مرا از آن گروه اندک قرار بده!» گفت این چه دعایی است؟ گفت: «ای امیرالمؤمنین خداوند فرمود: </w:t>
      </w:r>
      <w:r>
        <w:rPr>
          <w:rFonts w:ascii="QCF_BSML" w:hAnsi="QCF_BSML" w:cs="QCF_BSML"/>
          <w:color w:val="000000"/>
          <w:sz w:val="27"/>
          <w:szCs w:val="27"/>
          <w:rtl/>
          <w:lang w:bidi="ar-SA"/>
        </w:rPr>
        <w:t xml:space="preserve">ﭽ </w:t>
      </w:r>
      <w:r>
        <w:rPr>
          <w:rFonts w:ascii="QCF_P226" w:hAnsi="QCF_P226" w:cs="QCF_P226"/>
          <w:color w:val="000000"/>
          <w:sz w:val="27"/>
          <w:szCs w:val="27"/>
          <w:rtl/>
          <w:lang w:bidi="ar-SA"/>
        </w:rPr>
        <w:t xml:space="preserve">ﮇ  ﮈ  ﮉ  ﮊ     ﮋ  ﮌ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هود: ٤٠</w:t>
      </w:r>
      <w:r>
        <w:rPr>
          <w:rFonts w:ascii="2  Badr" w:hAnsi="2  Badr"/>
          <w:rtl/>
          <w:lang w:bidi="ar-SA"/>
        </w:rPr>
        <w:t>)</w:t>
      </w:r>
      <w:r>
        <w:rPr>
          <w:rtl/>
        </w:rPr>
        <w:t xml:space="preserve"> «اما جز معدودی به او ایمان نیاوردند» و فرمود: </w:t>
      </w:r>
      <w:r>
        <w:rPr>
          <w:rFonts w:ascii="QCF_BSML" w:hAnsi="QCF_BSML" w:cs="QCF_BSML"/>
          <w:color w:val="000000"/>
          <w:sz w:val="27"/>
          <w:szCs w:val="27"/>
          <w:rtl/>
          <w:lang w:bidi="ar-SA"/>
        </w:rPr>
        <w:t xml:space="preserve">ﭽ </w:t>
      </w:r>
      <w:r>
        <w:rPr>
          <w:rFonts w:ascii="QCF_P429" w:hAnsi="QCF_P429" w:cs="QCF_P429"/>
          <w:color w:val="000000"/>
          <w:sz w:val="27"/>
          <w:szCs w:val="27"/>
          <w:rtl/>
          <w:lang w:bidi="ar-SA"/>
        </w:rPr>
        <w:t xml:space="preserve">ﯳ  ﯴ  ﯵ   ﯶ  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سبأ: ١٣</w:t>
      </w:r>
      <w:r>
        <w:rPr>
          <w:rFonts w:ascii="2  Badr" w:hAnsi="2  Badr"/>
          <w:rtl/>
        </w:rPr>
        <w:t>)</w:t>
      </w:r>
      <w:r>
        <w:rPr>
          <w:rtl/>
        </w:rPr>
        <w:t xml:space="preserve"> «اندکی از بندگان من شکرگزارند» و فرمود: </w:t>
      </w:r>
      <w:r>
        <w:rPr>
          <w:rFonts w:ascii="QCF_BSML" w:hAnsi="QCF_BSML" w:cs="QCF_BSML"/>
          <w:color w:val="000000"/>
          <w:sz w:val="27"/>
          <w:szCs w:val="27"/>
          <w:rtl/>
          <w:lang w:bidi="ar-SA"/>
        </w:rPr>
        <w:t xml:space="preserve">ﭽ </w:t>
      </w:r>
      <w:r>
        <w:rPr>
          <w:rFonts w:ascii="QCF_P454" w:hAnsi="QCF_P454" w:cs="QCF_P454"/>
          <w:color w:val="000000"/>
          <w:sz w:val="27"/>
          <w:szCs w:val="27"/>
          <w:rtl/>
          <w:lang w:bidi="ar-SA"/>
        </w:rPr>
        <w:t>ﯘ  ﯙ  ﯚ  ﯛ  ﯜ  ﯝ    ﯞ  ﯟ</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ص: ٢٤</w:t>
      </w:r>
      <w:r>
        <w:rPr>
          <w:rFonts w:ascii="2  Badr" w:hAnsi="2  Badr"/>
          <w:rtl/>
        </w:rPr>
        <w:t>)</w:t>
      </w:r>
      <w:r>
        <w:rPr>
          <w:rtl/>
        </w:rPr>
        <w:t xml:space="preserve"> «مگر آنان که از مؤمنان نیکوکار باشند که آنها نیز اندکند» عمر گفت: درست می گویی».</w:t>
      </w:r>
      <w:r>
        <w:rPr>
          <w:rStyle w:val="a7"/>
          <w:rtl/>
        </w:rPr>
        <w:footnoteReference w:id="218"/>
      </w:r>
    </w:p>
    <w:p w:rsidR="00EB1257" w:rsidRDefault="00EB1257" w:rsidP="002021B6">
      <w:pPr>
        <w:ind w:firstLine="170"/>
        <w:rPr>
          <w:rtl/>
        </w:rPr>
      </w:pPr>
      <w:r>
        <w:rPr>
          <w:rtl/>
        </w:rPr>
        <w:t>شکر یکی از ویژگیها و صفات پیامبران و مؤمنان است، در میان مردم به این گونه نیست، زیرا بسیاری از مردم از نعمتهای فراوانی برخوردارند، اما شکرگزار پروردگارشان نیستند.</w:t>
      </w:r>
    </w:p>
    <w:p w:rsidR="00EB1257" w:rsidRDefault="00EB1257" w:rsidP="002021B6">
      <w:pPr>
        <w:ind w:firstLine="170"/>
        <w:rPr>
          <w:rtl/>
        </w:rPr>
      </w:pPr>
      <w:r>
        <w:rPr>
          <w:rtl/>
        </w:rPr>
        <w:t xml:space="preserve">11- خداوند نخستین فرستاده‏اش به سوی اهل زمین را به شکرگزاری یاد کرده و او را ستوده است و او نوح (علیه السلام) است. درباره‏ی او گفت: </w:t>
      </w:r>
      <w:r>
        <w:rPr>
          <w:rFonts w:ascii="QCF_BSML" w:hAnsi="QCF_BSML" w:cs="QCF_BSML"/>
          <w:color w:val="000000"/>
          <w:sz w:val="27"/>
          <w:szCs w:val="27"/>
          <w:rtl/>
          <w:lang w:bidi="ar-SA"/>
        </w:rPr>
        <w:t xml:space="preserve">ﭽ </w:t>
      </w:r>
      <w:r>
        <w:rPr>
          <w:rFonts w:ascii="QCF_P282" w:hAnsi="QCF_P282" w:cs="QCF_P282"/>
          <w:color w:val="000000"/>
          <w:sz w:val="27"/>
          <w:szCs w:val="27"/>
          <w:rtl/>
          <w:lang w:bidi="ar-SA"/>
        </w:rPr>
        <w:t xml:space="preserve">ﭵ  ﭶ  ﭷ  ﭸ  ﭹﭺ  ﭻ  ﭼ     ﭽ  ﭾ  ﭿ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اسراء: ٣</w:t>
      </w:r>
      <w:r>
        <w:rPr>
          <w:rFonts w:ascii="2  Badr" w:hAnsi="2  Badr"/>
          <w:rtl/>
        </w:rPr>
        <w:t>)</w:t>
      </w:r>
      <w:r>
        <w:rPr>
          <w:rtl/>
        </w:rPr>
        <w:t xml:space="preserve"> «ای فرزندان کسانی که همراه نوح به کشتی بردیم، نوح بنده‏ای سپاسگزار بود». این که مخصوصاً نام نوح را آورده است اشاره به اقتدا به او دارد. گویی به زبان دیگر می‏گوید او پس از آدم پدر دوم شماست، زیرا شما همه فرزند و نواده‏ی نوح هستید که او هم بنده‏ی شکرگزاری بود. پس به او اقتدا کنید و مرا شکر گویید و در امر شکرگزاری به او اقتدا کنید: «</w:t>
      </w:r>
      <w:r w:rsidRPr="00481346">
        <w:rPr>
          <w:b/>
          <w:bCs/>
          <w:rtl/>
        </w:rPr>
        <w:t>و جعلنا ذریته هم الباقین»</w:t>
      </w:r>
      <w:r>
        <w:rPr>
          <w:rtl/>
        </w:rPr>
        <w:t>:«فرزندانش را ماندگار کردیم» کار فرزندان باید این باشد که در شکرگزای خود را مانند پدرشان بسازند.</w:t>
      </w:r>
    </w:p>
    <w:p w:rsidR="00EB1257" w:rsidRPr="00C520FA" w:rsidRDefault="00EB1257" w:rsidP="002021B6">
      <w:pPr>
        <w:ind w:firstLine="170"/>
        <w:rPr>
          <w:rtl/>
        </w:rPr>
      </w:pPr>
      <w:r>
        <w:rPr>
          <w:rtl/>
        </w:rPr>
        <w:t xml:space="preserve">12- خداوند متعال روشن کرده است که هر کس اورا بپرستد، او را شکر گفته است و هر کس شکر او را به جای نیاورد، ازشمار عبادت کنندگان نیست، فرمود: </w:t>
      </w:r>
      <w:r>
        <w:rPr>
          <w:rFonts w:ascii="QCF_BSML" w:hAnsi="QCF_BSML" w:cs="QCF_BSML"/>
          <w:color w:val="000000"/>
          <w:sz w:val="27"/>
          <w:szCs w:val="27"/>
          <w:rtl/>
        </w:rPr>
        <w:t xml:space="preserve">ﭽ </w:t>
      </w:r>
      <w:r>
        <w:rPr>
          <w:rFonts w:ascii="QCF_P026" w:hAnsi="QCF_P026" w:cs="QCF_P026"/>
          <w:color w:val="000000"/>
          <w:sz w:val="27"/>
          <w:szCs w:val="27"/>
          <w:rtl/>
        </w:rPr>
        <w:t xml:space="preserve">ﮅ  ﮆ  ﮇ  ﮈ  ﮉ    ﮊ  </w:t>
      </w:r>
      <w:r>
        <w:rPr>
          <w:rFonts w:ascii="QCF_BSML" w:hAnsi="QCF_BSML" w:cs="QCF_BSML"/>
          <w:color w:val="000000"/>
          <w:sz w:val="27"/>
          <w:szCs w:val="27"/>
          <w:rtl/>
        </w:rPr>
        <w:t>ﭼ</w:t>
      </w:r>
      <w:r>
        <w:rPr>
          <w:rFonts w:ascii="Arial" w:hAnsi="Arial" w:cs="Arial"/>
          <w:color w:val="000000"/>
          <w:sz w:val="18"/>
          <w:szCs w:val="18"/>
        </w:rPr>
        <w:t xml:space="preserve"> </w:t>
      </w:r>
      <w:r>
        <w:rPr>
          <w:rFonts w:ascii="2  Badr" w:hAnsi="2  Badr"/>
          <w:rtl/>
          <w:lang w:bidi="ar-SA"/>
        </w:rPr>
        <w:t>(</w:t>
      </w:r>
      <w:r>
        <w:rPr>
          <w:color w:val="000000"/>
          <w:sz w:val="27"/>
          <w:szCs w:val="27"/>
          <w:rtl/>
          <w:lang w:bidi="ar-SA"/>
        </w:rPr>
        <w:t>بقره: 1</w:t>
      </w:r>
      <w:r>
        <w:rPr>
          <w:rFonts w:hint="cs"/>
          <w:color w:val="000000"/>
          <w:sz w:val="27"/>
          <w:szCs w:val="27"/>
          <w:rtl/>
          <w:lang w:bidi="ar-SA"/>
        </w:rPr>
        <w:t>٧٢</w:t>
      </w:r>
      <w:r>
        <w:rPr>
          <w:rFonts w:ascii="2  Badr" w:hAnsi="2  Badr"/>
          <w:rtl/>
          <w:lang w:bidi="ar-SA"/>
        </w:rPr>
        <w:t xml:space="preserve">) </w:t>
      </w:r>
      <w:r>
        <w:rPr>
          <w:rFonts w:ascii="2  Badr" w:hAnsi="2  Badr" w:hint="eastAsia"/>
          <w:rtl/>
        </w:rPr>
        <w:t>«اگر</w:t>
      </w:r>
      <w:r>
        <w:rPr>
          <w:rFonts w:ascii="2  Badr" w:hAnsi="2  Badr"/>
          <w:rtl/>
        </w:rPr>
        <w:t xml:space="preserve"> خدا را م</w:t>
      </w:r>
      <w:r>
        <w:rPr>
          <w:rFonts w:ascii="2  Badr" w:hAnsi="2  Badr" w:hint="eastAsia"/>
          <w:rtl/>
        </w:rPr>
        <w:t>ی</w:t>
      </w:r>
      <w:r>
        <w:rPr>
          <w:rtl/>
        </w:rPr>
        <w:t>‏پرستید شکرش را به جای آورید.»</w:t>
      </w:r>
    </w:p>
    <w:p w:rsidR="00EB1257" w:rsidRDefault="00EB1257" w:rsidP="002021B6">
      <w:pPr>
        <w:ind w:firstLine="170"/>
        <w:rPr>
          <w:rFonts w:ascii="2  Badr" w:hAnsi="2  Badr"/>
          <w:rtl/>
        </w:rPr>
      </w:pPr>
      <w:r>
        <w:rPr>
          <w:rFonts w:ascii="2  Badr" w:hAnsi="2  Badr"/>
          <w:rtl/>
        </w:rPr>
        <w:t>13- او به بنده‏</w:t>
      </w:r>
      <w:r>
        <w:rPr>
          <w:rFonts w:ascii="2  Badr" w:hAnsi="2  Badr" w:hint="cs"/>
          <w:rtl/>
        </w:rPr>
        <w:t>ی</w:t>
      </w:r>
      <w:r>
        <w:rPr>
          <w:rFonts w:ascii="2  Badr" w:hAnsi="2  Badr"/>
          <w:rtl/>
        </w:rPr>
        <w:t xml:space="preserve"> خود </w:t>
      </w:r>
      <w:r>
        <w:rPr>
          <w:rFonts w:ascii="2  Badr" w:hAnsi="2  Badr" w:hint="eastAsia"/>
          <w:rtl/>
        </w:rPr>
        <w:t>موس</w:t>
      </w:r>
      <w:r>
        <w:rPr>
          <w:rFonts w:ascii="2  Badr" w:hAnsi="2  Badr" w:hint="cs"/>
          <w:rtl/>
        </w:rPr>
        <w:t>ی</w:t>
      </w:r>
      <w:r>
        <w:rPr>
          <w:rFonts w:ascii="2  Badr" w:hAnsi="2  Badr"/>
          <w:rtl/>
        </w:rPr>
        <w:t xml:space="preserve"> دستور داد </w:t>
      </w:r>
      <w:r>
        <w:rPr>
          <w:rFonts w:ascii="2  Badr" w:hAnsi="2  Badr" w:hint="eastAsia"/>
          <w:rtl/>
        </w:rPr>
        <w:t>که</w:t>
      </w:r>
      <w:r>
        <w:rPr>
          <w:rFonts w:ascii="2  Badr" w:hAnsi="2  Badr"/>
          <w:rtl/>
        </w:rPr>
        <w:t xml:space="preserve"> پ</w:t>
      </w:r>
      <w:r>
        <w:rPr>
          <w:rFonts w:ascii="2  Badr" w:hAnsi="2  Badr" w:hint="eastAsia"/>
          <w:rtl/>
        </w:rPr>
        <w:t>یامبر</w:t>
      </w:r>
      <w:r>
        <w:rPr>
          <w:rFonts w:ascii="2  Badr" w:hAnsi="2  Badr" w:hint="cs"/>
          <w:rtl/>
        </w:rPr>
        <w:t>ی</w:t>
      </w:r>
      <w:r>
        <w:rPr>
          <w:rFonts w:ascii="2  Badr" w:hAnsi="2  Badr"/>
          <w:rtl/>
        </w:rPr>
        <w:t xml:space="preserve"> و رسالت و تک</w:t>
      </w:r>
      <w:r>
        <w:rPr>
          <w:rFonts w:ascii="2  Badr" w:hAnsi="2  Badr" w:hint="cs"/>
          <w:rtl/>
        </w:rPr>
        <w:t>ی</w:t>
      </w:r>
      <w:r>
        <w:rPr>
          <w:rFonts w:ascii="2  Badr" w:hAnsi="2  Badr" w:hint="eastAsia"/>
          <w:rtl/>
        </w:rPr>
        <w:t>ف</w:t>
      </w:r>
      <w:r>
        <w:rPr>
          <w:rFonts w:ascii="2  Badr" w:hAnsi="2  Badr"/>
          <w:rtl/>
        </w:rPr>
        <w:t xml:space="preserve"> اله</w:t>
      </w:r>
      <w:r>
        <w:rPr>
          <w:rFonts w:ascii="2  Badr" w:hAnsi="2  Badr" w:hint="eastAsia"/>
          <w:rtl/>
        </w:rPr>
        <w:t>ی</w:t>
      </w:r>
      <w:r>
        <w:rPr>
          <w:rFonts w:ascii="2  Badr" w:hAnsi="2  Badr"/>
          <w:rtl/>
        </w:rPr>
        <w:t xml:space="preserve"> را با شکر در</w:t>
      </w:r>
      <w:r>
        <w:rPr>
          <w:rFonts w:ascii="2  Badr" w:hAnsi="2  Badr" w:hint="cs"/>
          <w:rtl/>
        </w:rPr>
        <w:t>ی</w:t>
      </w:r>
      <w:r>
        <w:rPr>
          <w:rFonts w:ascii="2  Badr" w:hAnsi="2  Badr" w:hint="eastAsia"/>
          <w:rtl/>
        </w:rPr>
        <w:t>افت</w:t>
      </w:r>
      <w:r>
        <w:rPr>
          <w:rFonts w:ascii="2  Badr" w:hAnsi="2  Badr"/>
          <w:rtl/>
        </w:rPr>
        <w:t xml:space="preserve"> بدارد </w:t>
      </w:r>
      <w:r>
        <w:rPr>
          <w:rFonts w:ascii="QCF_BSML" w:hAnsi="QCF_BSML" w:cs="QCF_BSML"/>
          <w:color w:val="000000"/>
          <w:sz w:val="27"/>
          <w:szCs w:val="27"/>
          <w:rtl/>
          <w:lang w:bidi="ar-SA"/>
        </w:rPr>
        <w:t xml:space="preserve">ﭽ </w:t>
      </w:r>
      <w:r>
        <w:rPr>
          <w:rFonts w:ascii="QCF_P168" w:hAnsi="QCF_P168" w:cs="QCF_P168"/>
          <w:color w:val="000000"/>
          <w:sz w:val="27"/>
          <w:szCs w:val="27"/>
          <w:rtl/>
          <w:lang w:bidi="ar-SA"/>
        </w:rPr>
        <w:t xml:space="preserve">ﭑ  ﭒ  ﭓ  ﭔ  ﭕ  ﭖ  ﭗ  ﭘ   ﭙ  ﭚ   ﭛ  ﭜ  ﭝ  ﭞ  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١٤٤</w:t>
      </w:r>
      <w:r>
        <w:rPr>
          <w:rFonts w:ascii="2  Badr" w:hAnsi="2  Badr"/>
          <w:rtl/>
        </w:rPr>
        <w:t>) «ا</w:t>
      </w:r>
      <w:r>
        <w:rPr>
          <w:rFonts w:ascii="2  Badr" w:hAnsi="2  Badr" w:hint="cs"/>
          <w:rtl/>
        </w:rPr>
        <w:t>ی</w:t>
      </w:r>
      <w:r>
        <w:rPr>
          <w:rFonts w:ascii="2  Badr" w:hAnsi="2  Badr"/>
          <w:rtl/>
        </w:rPr>
        <w:t xml:space="preserve"> موس</w:t>
      </w:r>
      <w:r>
        <w:rPr>
          <w:rFonts w:ascii="2  Badr" w:hAnsi="2  Badr" w:hint="cs"/>
          <w:rtl/>
        </w:rPr>
        <w:t>ی</w:t>
      </w:r>
      <w:r>
        <w:rPr>
          <w:rFonts w:ascii="2  Badr" w:hAnsi="2  Badr"/>
          <w:rtl/>
        </w:rPr>
        <w:t>! با پ</w:t>
      </w:r>
      <w:r>
        <w:rPr>
          <w:rFonts w:ascii="2  Badr" w:hAnsi="2  Badr" w:hint="cs"/>
          <w:rtl/>
        </w:rPr>
        <w:t>ی</w:t>
      </w:r>
      <w:r>
        <w:rPr>
          <w:rFonts w:ascii="2  Badr" w:hAnsi="2  Badr" w:hint="eastAsia"/>
          <w:rtl/>
        </w:rPr>
        <w:t>امها</w:t>
      </w:r>
      <w:r>
        <w:rPr>
          <w:rFonts w:ascii="2  Badr" w:hAnsi="2  Badr"/>
          <w:rtl/>
        </w:rPr>
        <w:t xml:space="preserve"> و با سخن گفتنم تو را برگز</w:t>
      </w:r>
      <w:r>
        <w:rPr>
          <w:rFonts w:ascii="2  Badr" w:hAnsi="2  Badr" w:hint="eastAsia"/>
          <w:rtl/>
        </w:rPr>
        <w:t>یدم</w:t>
      </w:r>
      <w:r>
        <w:rPr>
          <w:rFonts w:ascii="2  Badr" w:hAnsi="2  Badr"/>
          <w:rtl/>
        </w:rPr>
        <w:t xml:space="preserve"> آنچه را به تو داده‏ام بگ</w:t>
      </w:r>
      <w:r>
        <w:rPr>
          <w:rFonts w:ascii="2  Badr" w:hAnsi="2  Badr" w:hint="eastAsia"/>
          <w:rtl/>
        </w:rPr>
        <w:t>یر</w:t>
      </w:r>
      <w:r>
        <w:rPr>
          <w:rFonts w:ascii="2  Badr" w:hAnsi="2  Badr"/>
          <w:rtl/>
        </w:rPr>
        <w:t xml:space="preserve"> و سپاسگزار باش».</w:t>
      </w:r>
    </w:p>
    <w:p w:rsidR="00EB1257" w:rsidRDefault="00EB1257" w:rsidP="002021B6">
      <w:pPr>
        <w:ind w:firstLine="170"/>
        <w:rPr>
          <w:rFonts w:ascii="2  Badr" w:hAnsi="2  Badr"/>
          <w:rtl/>
        </w:rPr>
      </w:pPr>
      <w:r>
        <w:rPr>
          <w:rFonts w:ascii="2  Badr" w:hAnsi="2  Badr"/>
          <w:rtl/>
        </w:rPr>
        <w:t>14- نخست</w:t>
      </w:r>
      <w:r>
        <w:rPr>
          <w:rFonts w:ascii="2  Badr" w:hAnsi="2  Badr" w:hint="cs"/>
          <w:rtl/>
        </w:rPr>
        <w:t>ی</w:t>
      </w:r>
      <w:r>
        <w:rPr>
          <w:rFonts w:ascii="2  Badr" w:hAnsi="2  Badr" w:hint="eastAsia"/>
          <w:rtl/>
        </w:rPr>
        <w:t>ن</w:t>
      </w:r>
      <w:r>
        <w:rPr>
          <w:rFonts w:ascii="2  Badr" w:hAnsi="2  Badr"/>
          <w:rtl/>
        </w:rPr>
        <w:t xml:space="preserve"> چ</w:t>
      </w:r>
      <w:r>
        <w:rPr>
          <w:rFonts w:ascii="2  Badr" w:hAnsi="2  Badr" w:hint="eastAsia"/>
          <w:rtl/>
        </w:rPr>
        <w:t>یز</w:t>
      </w:r>
      <w:r>
        <w:rPr>
          <w:rFonts w:ascii="2  Badr" w:hAnsi="2  Badr" w:hint="cs"/>
          <w:rtl/>
        </w:rPr>
        <w:t>ی</w:t>
      </w:r>
      <w:r>
        <w:rPr>
          <w:rFonts w:ascii="2  Badr" w:hAnsi="2  Badr"/>
          <w:rtl/>
        </w:rPr>
        <w:t xml:space="preserve"> که به انسان پس از رس</w:t>
      </w:r>
      <w:r>
        <w:rPr>
          <w:rFonts w:ascii="2  Badr" w:hAnsi="2  Badr" w:hint="cs"/>
          <w:rtl/>
        </w:rPr>
        <w:t>ی</w:t>
      </w:r>
      <w:r>
        <w:rPr>
          <w:rFonts w:ascii="2  Badr" w:hAnsi="2  Badr" w:hint="eastAsia"/>
          <w:rtl/>
        </w:rPr>
        <w:t>دن</w:t>
      </w:r>
      <w:r>
        <w:rPr>
          <w:rFonts w:ascii="2  Badr" w:hAnsi="2  Badr"/>
          <w:rtl/>
        </w:rPr>
        <w:t xml:space="preserve"> به سن رشد، سفارش کرده است ا</w:t>
      </w:r>
      <w:r>
        <w:rPr>
          <w:rFonts w:ascii="2  Badr" w:hAnsi="2  Badr" w:hint="eastAsia"/>
          <w:rtl/>
        </w:rPr>
        <w:t>ین</w:t>
      </w:r>
      <w:r>
        <w:rPr>
          <w:rFonts w:ascii="2  Badr" w:hAnsi="2  Badr"/>
          <w:rtl/>
        </w:rPr>
        <w:t xml:space="preserve"> است که خدا و سپس پدر و مادرش را شکر بگو</w:t>
      </w:r>
      <w:r>
        <w:rPr>
          <w:rFonts w:ascii="2  Badr" w:hAnsi="2  Badr" w:hint="eastAsia"/>
          <w:rtl/>
        </w:rPr>
        <w:t>ید</w:t>
      </w:r>
      <w:r>
        <w:rPr>
          <w:rFonts w:ascii="2  Badr" w:hAnsi="2  Badr"/>
          <w:rtl/>
        </w:rPr>
        <w:t xml:space="preserve">: </w:t>
      </w:r>
      <w:r>
        <w:rPr>
          <w:rFonts w:ascii="QCF_BSML" w:hAnsi="QCF_BSML" w:cs="QCF_BSML"/>
          <w:color w:val="000000"/>
          <w:sz w:val="27"/>
          <w:szCs w:val="27"/>
          <w:rtl/>
          <w:lang w:bidi="ar-SA"/>
        </w:rPr>
        <w:t xml:space="preserve">ﭽ </w:t>
      </w:r>
      <w:r>
        <w:rPr>
          <w:rFonts w:ascii="QCF_P412" w:hAnsi="QCF_P412" w:cs="QCF_P412"/>
          <w:color w:val="000000"/>
          <w:sz w:val="27"/>
          <w:szCs w:val="27"/>
          <w:rtl/>
          <w:lang w:bidi="ar-SA"/>
        </w:rPr>
        <w:t xml:space="preserve">ﭶ  ﭷ  ﭸ  ﭹ  ﭺ    ﭻ  ﭼ  ﭽ  ﭾ  ﭿ  ﮀ  ﮁ  ﮂ     ﮃ  ﮄ   ﮅ  ﮆ  ﮇ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لقمان: ١٤</w:t>
      </w:r>
      <w:r>
        <w:rPr>
          <w:rFonts w:ascii="2  Badr" w:hAnsi="2  Badr"/>
          <w:rtl/>
        </w:rPr>
        <w:t>) «به انسان سفارش پدر و مادرش را کرد</w:t>
      </w:r>
      <w:r>
        <w:rPr>
          <w:rFonts w:ascii="2  Badr" w:hAnsi="2  Badr" w:hint="cs"/>
          <w:rtl/>
        </w:rPr>
        <w:t>ی</w:t>
      </w:r>
      <w:r>
        <w:rPr>
          <w:rFonts w:ascii="2  Badr" w:hAnsi="2  Badr" w:hint="eastAsia"/>
          <w:rtl/>
        </w:rPr>
        <w:t>م</w:t>
      </w:r>
      <w:r>
        <w:rPr>
          <w:rFonts w:ascii="2  Badr" w:hAnsi="2  Badr"/>
          <w:rtl/>
        </w:rPr>
        <w:t xml:space="preserve"> مادر به او حامله شد و هر روز ناتوان‏تر م</w:t>
      </w:r>
      <w:r>
        <w:rPr>
          <w:rFonts w:ascii="2  Badr" w:hAnsi="2  Badr" w:hint="eastAsia"/>
          <w:rtl/>
        </w:rPr>
        <w:t>ی</w:t>
      </w:r>
      <w:r>
        <w:rPr>
          <w:rFonts w:ascii="2  Badr" w:hAnsi="2  Badr"/>
          <w:rtl/>
        </w:rPr>
        <w:t xml:space="preserve"> شد و پس </w:t>
      </w:r>
      <w:r>
        <w:rPr>
          <w:rFonts w:ascii="2  Badr" w:hAnsi="2  Badr" w:hint="eastAsia"/>
          <w:rtl/>
        </w:rPr>
        <w:t>از</w:t>
      </w:r>
      <w:r>
        <w:rPr>
          <w:rFonts w:ascii="2  Badr" w:hAnsi="2  Badr"/>
          <w:rtl/>
        </w:rPr>
        <w:t xml:space="preserve"> دو سال او را از ش</w:t>
      </w:r>
      <w:r>
        <w:rPr>
          <w:rFonts w:ascii="2  Badr" w:hAnsi="2  Badr" w:hint="eastAsia"/>
          <w:rtl/>
        </w:rPr>
        <w:t>یر</w:t>
      </w:r>
      <w:r>
        <w:rPr>
          <w:rFonts w:ascii="2  Badr" w:hAnsi="2  Badr"/>
          <w:rtl/>
        </w:rPr>
        <w:t xml:space="preserve"> باز گرفت و سفارش کرد</w:t>
      </w:r>
      <w:r>
        <w:rPr>
          <w:rFonts w:ascii="2  Badr" w:hAnsi="2  Badr" w:hint="eastAsia"/>
          <w:rtl/>
        </w:rPr>
        <w:t>یم</w:t>
      </w:r>
      <w:r>
        <w:rPr>
          <w:rFonts w:ascii="2  Badr" w:hAnsi="2  Badr"/>
          <w:rtl/>
        </w:rPr>
        <w:t xml:space="preserve"> که با</w:t>
      </w:r>
      <w:r>
        <w:rPr>
          <w:rFonts w:ascii="2  Badr" w:hAnsi="2  Badr" w:hint="eastAsia"/>
          <w:rtl/>
        </w:rPr>
        <w:t>ید</w:t>
      </w:r>
      <w:r>
        <w:rPr>
          <w:rFonts w:ascii="2  Badr" w:hAnsi="2  Badr"/>
          <w:rtl/>
        </w:rPr>
        <w:t xml:space="preserve"> سپاسگزار من و پدر و مادرت باش</w:t>
      </w:r>
      <w:r>
        <w:rPr>
          <w:rFonts w:ascii="2  Badr" w:hAnsi="2  Badr" w:hint="eastAsia"/>
          <w:rtl/>
        </w:rPr>
        <w:t>ی</w:t>
      </w:r>
      <w:r>
        <w:rPr>
          <w:rFonts w:ascii="2  Badr" w:hAnsi="2  Badr"/>
          <w:rtl/>
        </w:rPr>
        <w:t xml:space="preserve"> که بازگشت به سو</w:t>
      </w:r>
      <w:r>
        <w:rPr>
          <w:rFonts w:ascii="2  Badr" w:hAnsi="2  Badr" w:hint="cs"/>
          <w:rtl/>
        </w:rPr>
        <w:t>ی</w:t>
      </w:r>
      <w:r>
        <w:rPr>
          <w:rFonts w:ascii="2  Badr" w:hAnsi="2  Badr"/>
          <w:rtl/>
        </w:rPr>
        <w:t xml:space="preserve"> من است».</w:t>
      </w:r>
    </w:p>
    <w:p w:rsidR="00EB1257" w:rsidRDefault="00EB1257" w:rsidP="002021B6">
      <w:pPr>
        <w:ind w:firstLine="170"/>
        <w:rPr>
          <w:rFonts w:ascii="2  Badr" w:hAnsi="2  Badr"/>
          <w:rtl/>
        </w:rPr>
      </w:pPr>
      <w:r>
        <w:rPr>
          <w:rFonts w:ascii="2  Badr" w:hAnsi="2  Badr"/>
          <w:rtl/>
        </w:rPr>
        <w:t>15- خداوند اعلام کرده که خشنود</w:t>
      </w:r>
      <w:r>
        <w:rPr>
          <w:rFonts w:ascii="2  Badr" w:hAnsi="2  Badr" w:hint="cs"/>
          <w:rtl/>
        </w:rPr>
        <w:t>ی</w:t>
      </w:r>
      <w:r>
        <w:rPr>
          <w:rFonts w:ascii="2  Badr" w:hAnsi="2  Badr" w:hint="eastAsia"/>
          <w:rtl/>
        </w:rPr>
        <w:t>‏اش</w:t>
      </w:r>
      <w:r>
        <w:rPr>
          <w:rFonts w:ascii="2  Badr" w:hAnsi="2  Badr"/>
          <w:rtl/>
        </w:rPr>
        <w:t xml:space="preserve"> درشکرگزار</w:t>
      </w:r>
      <w:r>
        <w:rPr>
          <w:rFonts w:ascii="2  Badr" w:hAnsi="2  Badr" w:hint="eastAsia"/>
          <w:rtl/>
        </w:rPr>
        <w:t>ی</w:t>
      </w:r>
      <w:r>
        <w:rPr>
          <w:rFonts w:ascii="2  Badr" w:hAnsi="2  Badr"/>
          <w:rtl/>
        </w:rPr>
        <w:t xml:space="preserve"> از او است: </w:t>
      </w:r>
      <w:r>
        <w:rPr>
          <w:rFonts w:ascii="QCF_BSML" w:hAnsi="QCF_BSML" w:cs="QCF_BSML"/>
          <w:color w:val="000000"/>
          <w:sz w:val="27"/>
          <w:szCs w:val="27"/>
          <w:rtl/>
          <w:lang w:bidi="ar-SA"/>
        </w:rPr>
        <w:t xml:space="preserve">ﭽ </w:t>
      </w:r>
      <w:r>
        <w:rPr>
          <w:rFonts w:ascii="QCF_P459" w:hAnsi="QCF_P459" w:cs="QCF_P459"/>
          <w:color w:val="000000"/>
          <w:sz w:val="27"/>
          <w:szCs w:val="27"/>
          <w:rtl/>
          <w:lang w:bidi="ar-SA"/>
        </w:rPr>
        <w:t>ﮆ  ﮇ  ﮈ   ﮉ</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زمر: ٧</w:t>
      </w:r>
      <w:r>
        <w:rPr>
          <w:rFonts w:ascii="Arial" w:hAnsi="Arial" w:cs="Arial"/>
          <w:color w:val="000000"/>
          <w:sz w:val="27"/>
          <w:szCs w:val="27"/>
          <w:lang w:bidi="ar-SA"/>
        </w:rPr>
        <w:t xml:space="preserve"> </w:t>
      </w:r>
      <w:r>
        <w:rPr>
          <w:rFonts w:ascii="2  Badr" w:hAnsi="2  Badr"/>
          <w:rtl/>
        </w:rPr>
        <w:t>) «اگر سپاسگزار</w:t>
      </w:r>
      <w:r>
        <w:rPr>
          <w:rFonts w:ascii="2  Badr" w:hAnsi="2  Badr" w:hint="cs"/>
          <w:rtl/>
        </w:rPr>
        <w:t>ی</w:t>
      </w:r>
      <w:r>
        <w:rPr>
          <w:rFonts w:ascii="2  Badr" w:hAnsi="2  Badr"/>
          <w:rtl/>
        </w:rPr>
        <w:t xml:space="preserve"> کن</w:t>
      </w:r>
      <w:r>
        <w:rPr>
          <w:rFonts w:ascii="2  Badr" w:hAnsi="2  Badr" w:hint="cs"/>
          <w:rtl/>
        </w:rPr>
        <w:t>ی</w:t>
      </w:r>
      <w:r>
        <w:rPr>
          <w:rFonts w:ascii="2  Badr" w:hAnsi="2  Badr" w:hint="eastAsia"/>
          <w:rtl/>
        </w:rPr>
        <w:t>د</w:t>
      </w:r>
      <w:r>
        <w:rPr>
          <w:rFonts w:ascii="2  Badr" w:hAnsi="2  Badr"/>
          <w:rtl/>
        </w:rPr>
        <w:t xml:space="preserve"> آن را بر شما م</w:t>
      </w:r>
      <w:r>
        <w:rPr>
          <w:rFonts w:ascii="2  Badr" w:hAnsi="2  Badr" w:hint="eastAsia"/>
          <w:rtl/>
        </w:rPr>
        <w:t>ی‏پسندد»</w:t>
      </w:r>
      <w:r>
        <w:rPr>
          <w:rFonts w:ascii="2  Badr" w:hAnsi="2  Badr"/>
          <w:rtl/>
        </w:rPr>
        <w:t>.</w:t>
      </w:r>
    </w:p>
    <w:p w:rsidR="00EB1257" w:rsidRDefault="00EB1257" w:rsidP="002021B6">
      <w:pPr>
        <w:ind w:firstLine="170"/>
        <w:rPr>
          <w:rFonts w:ascii="2  Badr" w:hAnsi="2  Badr"/>
          <w:rtl/>
        </w:rPr>
      </w:pPr>
      <w:r>
        <w:rPr>
          <w:rFonts w:ascii="2  Badr" w:hAnsi="2  Badr"/>
          <w:rtl/>
        </w:rPr>
        <w:t>16- درباره‏</w:t>
      </w:r>
      <w:r>
        <w:rPr>
          <w:rFonts w:ascii="2  Badr" w:hAnsi="2  Badr" w:hint="cs"/>
          <w:rtl/>
        </w:rPr>
        <w:t>ی</w:t>
      </w:r>
      <w:r>
        <w:rPr>
          <w:rFonts w:ascii="2  Badr" w:hAnsi="2  Badr"/>
          <w:rtl/>
        </w:rPr>
        <w:t xml:space="preserve"> ابراه</w:t>
      </w:r>
      <w:r>
        <w:rPr>
          <w:rFonts w:ascii="2  Badr" w:hAnsi="2  Badr" w:hint="cs"/>
          <w:rtl/>
        </w:rPr>
        <w:t>ی</w:t>
      </w:r>
      <w:r>
        <w:rPr>
          <w:rFonts w:ascii="2  Badr" w:hAnsi="2  Badr" w:hint="eastAsia"/>
          <w:rtl/>
        </w:rPr>
        <w:t>م</w:t>
      </w:r>
      <w:r>
        <w:rPr>
          <w:rFonts w:ascii="2  Badr" w:hAnsi="2  Badr"/>
          <w:rtl/>
        </w:rPr>
        <w:t xml:space="preserve"> خل</w:t>
      </w:r>
      <w:r>
        <w:rPr>
          <w:rFonts w:ascii="2  Badr" w:hAnsi="2  Badr" w:hint="eastAsia"/>
          <w:rtl/>
        </w:rPr>
        <w:t>یل</w:t>
      </w:r>
      <w:r>
        <w:rPr>
          <w:rFonts w:ascii="2  Badr" w:hAnsi="2  Badr"/>
          <w:rtl/>
        </w:rPr>
        <w:t xml:space="preserve"> خبر داده که شکر نعمت</w:t>
      </w:r>
      <w:r>
        <w:rPr>
          <w:rFonts w:ascii="2  Badr" w:hAnsi="2  Badr" w:hint="eastAsia"/>
          <w:rtl/>
        </w:rPr>
        <w:t>ها</w:t>
      </w:r>
      <w:r>
        <w:rPr>
          <w:rFonts w:ascii="2  Badr" w:hAnsi="2  Badr" w:hint="cs"/>
          <w:rtl/>
        </w:rPr>
        <w:t>ی</w:t>
      </w:r>
      <w:r>
        <w:rPr>
          <w:rFonts w:ascii="2  Badr" w:hAnsi="2  Badr" w:hint="eastAsia"/>
          <w:rtl/>
        </w:rPr>
        <w:t>ش</w:t>
      </w:r>
      <w:r>
        <w:rPr>
          <w:rFonts w:ascii="2  Badr" w:hAnsi="2  Badr"/>
          <w:rtl/>
        </w:rPr>
        <w:t xml:space="preserve"> را به جا آ</w:t>
      </w:r>
      <w:r>
        <w:rPr>
          <w:rFonts w:ascii="2  Badr" w:hAnsi="2  Badr" w:hint="eastAsia"/>
          <w:rtl/>
        </w:rPr>
        <w:t>ورده</w:t>
      </w:r>
      <w:r>
        <w:rPr>
          <w:rFonts w:ascii="2  Badr" w:hAnsi="2  Badr"/>
          <w:rtl/>
        </w:rPr>
        <w:t xml:space="preserve"> است: </w:t>
      </w:r>
      <w:r>
        <w:rPr>
          <w:rFonts w:ascii="QCF_BSML" w:hAnsi="QCF_BSML" w:cs="QCF_BSML"/>
          <w:color w:val="000000"/>
          <w:sz w:val="27"/>
          <w:szCs w:val="27"/>
          <w:rtl/>
          <w:lang w:bidi="ar-SA"/>
        </w:rPr>
        <w:t xml:space="preserve">ﭽ </w:t>
      </w:r>
      <w:r>
        <w:rPr>
          <w:rFonts w:ascii="QCF_P281" w:hAnsi="QCF_P281" w:cs="QCF_P281"/>
          <w:color w:val="000000"/>
          <w:sz w:val="27"/>
          <w:szCs w:val="27"/>
          <w:rtl/>
          <w:lang w:bidi="ar-SA"/>
        </w:rPr>
        <w:t xml:space="preserve">ﭥ  ﭦ    ﭧ         ﭨ  ﭩ  ﭪ  ﭫ  ﭬ  ﭭ  ﭮ  ﭯ   ﭰ  ﭱ  ﭲﭳ  ﭴ  ﭵ  ﭶ     ﭷ  ﭸ   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نحل: ١٢٠ - ١٢١</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«به</w:t>
      </w:r>
      <w:r>
        <w:rPr>
          <w:rFonts w:ascii="2  Badr" w:hAnsi="2  Badr"/>
          <w:rtl/>
        </w:rPr>
        <w:t xml:space="preserve"> راست</w:t>
      </w:r>
      <w:r>
        <w:rPr>
          <w:rFonts w:ascii="2  Badr" w:hAnsi="2  Badr" w:hint="eastAsia"/>
          <w:rtl/>
        </w:rPr>
        <w:t>ی</w:t>
      </w:r>
      <w:r>
        <w:rPr>
          <w:rFonts w:ascii="2  Badr" w:hAnsi="2  Badr"/>
          <w:rtl/>
        </w:rPr>
        <w:t xml:space="preserve"> ابراه</w:t>
      </w:r>
      <w:r>
        <w:rPr>
          <w:rFonts w:ascii="2  Badr" w:hAnsi="2  Badr" w:hint="cs"/>
          <w:rtl/>
        </w:rPr>
        <w:t>ی</w:t>
      </w:r>
      <w:r>
        <w:rPr>
          <w:rFonts w:ascii="2  Badr" w:hAnsi="2  Badr" w:hint="eastAsia"/>
          <w:rtl/>
        </w:rPr>
        <w:t>م</w:t>
      </w:r>
      <w:r>
        <w:rPr>
          <w:rFonts w:ascii="2  Badr" w:hAnsi="2  Badr"/>
          <w:rtl/>
        </w:rPr>
        <w:t xml:space="preserve">  پ</w:t>
      </w:r>
      <w:r>
        <w:rPr>
          <w:rFonts w:ascii="2  Badr" w:hAnsi="2  Badr" w:hint="eastAsia"/>
          <w:rtl/>
        </w:rPr>
        <w:t>یشوا</w:t>
      </w:r>
      <w:r>
        <w:rPr>
          <w:rFonts w:ascii="2  Badr" w:hAnsi="2  Badr" w:hint="cs"/>
          <w:rtl/>
        </w:rPr>
        <w:t>یی</w:t>
      </w:r>
      <w:r>
        <w:rPr>
          <w:rFonts w:ascii="2  Badr" w:hAnsi="2  Badr"/>
          <w:rtl/>
        </w:rPr>
        <w:t xml:space="preserve"> فرمانبر خدا و حن</w:t>
      </w:r>
      <w:r>
        <w:rPr>
          <w:rFonts w:ascii="2  Badr" w:hAnsi="2  Badr" w:hint="cs"/>
          <w:rtl/>
        </w:rPr>
        <w:t>ی</w:t>
      </w:r>
      <w:r>
        <w:rPr>
          <w:rFonts w:ascii="2  Badr" w:hAnsi="2  Badr" w:hint="eastAsia"/>
          <w:rtl/>
        </w:rPr>
        <w:t>ف</w:t>
      </w:r>
      <w:r>
        <w:rPr>
          <w:rFonts w:ascii="2  Badr" w:hAnsi="2  Badr"/>
          <w:rtl/>
        </w:rPr>
        <w:t xml:space="preserve"> بوده و هرگز شرک نورز</w:t>
      </w:r>
      <w:r>
        <w:rPr>
          <w:rFonts w:ascii="2  Badr" w:hAnsi="2  Badr" w:hint="eastAsia"/>
          <w:rtl/>
        </w:rPr>
        <w:t>ید</w:t>
      </w:r>
      <w:r>
        <w:rPr>
          <w:rFonts w:ascii="2  Badr" w:hAnsi="2  Badr"/>
          <w:rtl/>
        </w:rPr>
        <w:t>. او شاکر نعمتها</w:t>
      </w:r>
      <w:r>
        <w:rPr>
          <w:rFonts w:ascii="2  Badr" w:hAnsi="2  Badr" w:hint="eastAsia"/>
          <w:rtl/>
        </w:rPr>
        <w:t>ی</w:t>
      </w:r>
      <w:r>
        <w:rPr>
          <w:rFonts w:ascii="2  Badr" w:hAnsi="2  Badr"/>
          <w:rtl/>
        </w:rPr>
        <w:t xml:space="preserve"> خدا بود. خ</w:t>
      </w:r>
      <w:r>
        <w:rPr>
          <w:rFonts w:ascii="2  Badr" w:hAnsi="2  Badr" w:hint="eastAsia"/>
          <w:rtl/>
        </w:rPr>
        <w:t>داوند</w:t>
      </w:r>
      <w:r>
        <w:rPr>
          <w:rFonts w:ascii="2  Badr" w:hAnsi="2  Badr"/>
          <w:rtl/>
        </w:rPr>
        <w:t xml:space="preserve"> او را برگز</w:t>
      </w:r>
      <w:r>
        <w:rPr>
          <w:rFonts w:ascii="2  Badr" w:hAnsi="2  Badr" w:hint="eastAsia"/>
          <w:rtl/>
        </w:rPr>
        <w:t>ید</w:t>
      </w:r>
      <w:r>
        <w:rPr>
          <w:rFonts w:ascii="2  Badr" w:hAnsi="2  Badr"/>
          <w:rtl/>
        </w:rPr>
        <w:t xml:space="preserve"> و به راه راست هدا</w:t>
      </w:r>
      <w:r>
        <w:rPr>
          <w:rFonts w:ascii="2  Badr" w:hAnsi="2  Badr" w:hint="eastAsia"/>
          <w:rtl/>
        </w:rPr>
        <w:t>یت</w:t>
      </w:r>
      <w:r>
        <w:rPr>
          <w:rFonts w:ascii="2  Badr" w:hAnsi="2  Badr"/>
          <w:rtl/>
        </w:rPr>
        <w:t xml:space="preserve"> کرد».</w:t>
      </w:r>
    </w:p>
    <w:p w:rsidR="00EB1257" w:rsidRDefault="00EB1257" w:rsidP="002021B6">
      <w:pPr>
        <w:ind w:firstLine="170"/>
        <w:rPr>
          <w:rFonts w:ascii="2  Badr" w:hAnsi="2  Badr"/>
          <w:rtl/>
        </w:rPr>
      </w:pPr>
      <w:r>
        <w:rPr>
          <w:rFonts w:ascii="2  Badr" w:hAnsi="2  Badr" w:hint="eastAsia"/>
          <w:rtl/>
        </w:rPr>
        <w:t>پس</w:t>
      </w:r>
      <w:r>
        <w:rPr>
          <w:rFonts w:ascii="2  Badr" w:hAnsi="2  Badr"/>
          <w:rtl/>
        </w:rPr>
        <w:t xml:space="preserve"> از جمله صفتها</w:t>
      </w:r>
      <w:r>
        <w:rPr>
          <w:rFonts w:ascii="2  Badr" w:hAnsi="2  Badr" w:hint="eastAsia"/>
          <w:rtl/>
        </w:rPr>
        <w:t>ی</w:t>
      </w:r>
      <w:r>
        <w:rPr>
          <w:rFonts w:ascii="2  Badr" w:hAnsi="2  Badr"/>
          <w:rtl/>
        </w:rPr>
        <w:t xml:space="preserve"> آن امّت الگو، که به تنها</w:t>
      </w:r>
      <w:r>
        <w:rPr>
          <w:rFonts w:ascii="2  Badr" w:hAnsi="2  Badr" w:hint="cs"/>
          <w:rtl/>
        </w:rPr>
        <w:t>یی</w:t>
      </w:r>
      <w:r>
        <w:rPr>
          <w:rFonts w:ascii="2  Badr" w:hAnsi="2  Badr"/>
          <w:rtl/>
        </w:rPr>
        <w:t xml:space="preserve"> در مقابل جماعت بس</w:t>
      </w:r>
      <w:r>
        <w:rPr>
          <w:rFonts w:ascii="2  Badr" w:hAnsi="2  Badr" w:hint="cs"/>
          <w:rtl/>
        </w:rPr>
        <w:t>ی</w:t>
      </w:r>
      <w:r>
        <w:rPr>
          <w:rFonts w:ascii="2  Badr" w:hAnsi="2  Badr" w:hint="eastAsia"/>
          <w:rtl/>
        </w:rPr>
        <w:t>ار</w:t>
      </w:r>
      <w:r>
        <w:rPr>
          <w:rFonts w:ascii="2  Badr" w:hAnsi="2  Badr"/>
          <w:rtl/>
        </w:rPr>
        <w:t xml:space="preserve"> ز</w:t>
      </w:r>
      <w:r>
        <w:rPr>
          <w:rFonts w:ascii="2  Badr" w:hAnsi="2  Badr" w:hint="eastAsia"/>
          <w:rtl/>
        </w:rPr>
        <w:t>یاد</w:t>
      </w:r>
      <w:r>
        <w:rPr>
          <w:rFonts w:ascii="2  Badr" w:hAnsi="2  Badr" w:hint="cs"/>
          <w:rtl/>
        </w:rPr>
        <w:t>ی</w:t>
      </w:r>
      <w:r>
        <w:rPr>
          <w:rFonts w:ascii="2  Badr" w:hAnsi="2  Badr"/>
          <w:rtl/>
        </w:rPr>
        <w:t xml:space="preserve"> از مردم </w:t>
      </w:r>
      <w:r>
        <w:rPr>
          <w:rFonts w:ascii="2  Badr" w:hAnsi="2  Badr" w:hint="cs"/>
          <w:rtl/>
        </w:rPr>
        <w:t>ی</w:t>
      </w:r>
      <w:r>
        <w:rPr>
          <w:rFonts w:ascii="2  Badr" w:hAnsi="2  Badr" w:hint="eastAsia"/>
          <w:rtl/>
        </w:rPr>
        <w:t>اد</w:t>
      </w:r>
      <w:r>
        <w:rPr>
          <w:rFonts w:ascii="2  Badr" w:hAnsi="2  Badr"/>
          <w:rtl/>
        </w:rPr>
        <w:t xml:space="preserve"> م</w:t>
      </w:r>
      <w:r>
        <w:rPr>
          <w:rFonts w:ascii="2  Badr" w:hAnsi="2  Badr" w:hint="eastAsia"/>
          <w:rtl/>
        </w:rPr>
        <w:t>ی‏شود</w:t>
      </w:r>
      <w:r>
        <w:rPr>
          <w:rFonts w:ascii="2  Badr" w:hAnsi="2  Badr"/>
          <w:rtl/>
        </w:rPr>
        <w:t xml:space="preserve"> و در ن</w:t>
      </w:r>
      <w:r>
        <w:rPr>
          <w:rFonts w:ascii="2  Badr" w:hAnsi="2  Badr" w:hint="eastAsia"/>
          <w:rtl/>
        </w:rPr>
        <w:t>یک</w:t>
      </w:r>
      <w:r>
        <w:rPr>
          <w:rFonts w:ascii="2  Badr" w:hAnsi="2  Badr" w:hint="cs"/>
          <w:rtl/>
        </w:rPr>
        <w:t>ی</w:t>
      </w:r>
      <w:r>
        <w:rPr>
          <w:rFonts w:ascii="2  Badr" w:hAnsi="2  Badr"/>
          <w:rtl/>
        </w:rPr>
        <w:t xml:space="preserve"> و احسان به او اقتدا م</w:t>
      </w:r>
      <w:r>
        <w:rPr>
          <w:rFonts w:ascii="2  Badr" w:hAnsi="2  Badr" w:hint="cs"/>
          <w:rtl/>
        </w:rPr>
        <w:t>ی</w:t>
      </w:r>
      <w:r>
        <w:rPr>
          <w:rFonts w:ascii="2  Badr" w:hAnsi="2  Badr" w:hint="eastAsia"/>
          <w:rtl/>
        </w:rPr>
        <w:t>‏شود،</w:t>
      </w:r>
      <w:r>
        <w:rPr>
          <w:rFonts w:ascii="2  Badr" w:hAnsi="2  Badr"/>
          <w:rtl/>
        </w:rPr>
        <w:t xml:space="preserve"> و همسنگ با چند مقدار از اهل زم</w:t>
      </w:r>
      <w:r>
        <w:rPr>
          <w:rFonts w:ascii="2  Badr" w:hAnsi="2  Badr" w:hint="eastAsia"/>
          <w:rtl/>
        </w:rPr>
        <w:t>ین</w:t>
      </w:r>
      <w:r>
        <w:rPr>
          <w:rFonts w:ascii="2  Badr" w:hAnsi="2  Badr"/>
          <w:rtl/>
        </w:rPr>
        <w:t xml:space="preserve"> است، از جمله و</w:t>
      </w:r>
      <w:r>
        <w:rPr>
          <w:rFonts w:ascii="2  Badr" w:hAnsi="2  Badr" w:hint="eastAsia"/>
          <w:rtl/>
        </w:rPr>
        <w:t>یژگ</w:t>
      </w:r>
      <w:r>
        <w:rPr>
          <w:rFonts w:ascii="2  Badr" w:hAnsi="2  Badr" w:hint="cs"/>
          <w:rtl/>
        </w:rPr>
        <w:t>ی</w:t>
      </w:r>
      <w:r>
        <w:rPr>
          <w:rFonts w:ascii="2  Badr" w:hAnsi="2  Badr" w:hint="eastAsia"/>
          <w:rtl/>
        </w:rPr>
        <w:t>ها،</w:t>
      </w:r>
      <w:r>
        <w:rPr>
          <w:rFonts w:ascii="2  Badr" w:hAnsi="2  Badr"/>
          <w:rtl/>
        </w:rPr>
        <w:t xml:space="preserve"> و صفتها</w:t>
      </w:r>
      <w:r>
        <w:rPr>
          <w:rFonts w:ascii="2  Badr" w:hAnsi="2  Badr" w:hint="eastAsia"/>
          <w:rtl/>
        </w:rPr>
        <w:t>یش</w:t>
      </w:r>
      <w:r>
        <w:rPr>
          <w:rFonts w:ascii="2  Badr" w:hAnsi="2  Badr"/>
          <w:rtl/>
        </w:rPr>
        <w:t xml:space="preserve"> ا</w:t>
      </w:r>
      <w:r>
        <w:rPr>
          <w:rFonts w:ascii="2  Badr" w:hAnsi="2  Badr" w:hint="eastAsia"/>
          <w:rtl/>
        </w:rPr>
        <w:t>ین</w:t>
      </w:r>
      <w:r>
        <w:rPr>
          <w:rFonts w:ascii="2  Badr" w:hAnsi="2  Badr"/>
          <w:rtl/>
        </w:rPr>
        <w:t xml:space="preserve"> بود که خداپرست و شکرگزار نعمتها</w:t>
      </w:r>
      <w:r>
        <w:rPr>
          <w:rFonts w:ascii="2  Badr" w:hAnsi="2  Badr" w:hint="eastAsia"/>
          <w:rtl/>
        </w:rPr>
        <w:t>یش</w:t>
      </w:r>
      <w:r>
        <w:rPr>
          <w:rFonts w:ascii="2  Badr" w:hAnsi="2  Badr"/>
          <w:rtl/>
        </w:rPr>
        <w:t xml:space="preserve"> بود، و خداوند شکر را هدف و مقصود خ</w:t>
      </w:r>
      <w:r>
        <w:rPr>
          <w:rFonts w:ascii="2  Badr" w:hAnsi="2  Badr" w:hint="eastAsia"/>
          <w:rtl/>
        </w:rPr>
        <w:t>ل</w:t>
      </w:r>
      <w:r>
        <w:rPr>
          <w:rFonts w:ascii="2  Badr" w:hAnsi="2  Badr" w:hint="cs"/>
          <w:rtl/>
        </w:rPr>
        <w:t>ی</w:t>
      </w:r>
      <w:r>
        <w:rPr>
          <w:rFonts w:ascii="2  Badr" w:hAnsi="2  Badr" w:hint="eastAsia"/>
          <w:rtl/>
        </w:rPr>
        <w:t>ل</w:t>
      </w:r>
      <w:r>
        <w:rPr>
          <w:rFonts w:ascii="2  Badr" w:hAnsi="2  Badr"/>
          <w:rtl/>
        </w:rPr>
        <w:t xml:space="preserve"> خود قرار داده است.</w:t>
      </w:r>
    </w:p>
    <w:p w:rsidR="00EB1257" w:rsidRDefault="00EB1257" w:rsidP="002021B6">
      <w:pPr>
        <w:ind w:firstLine="170"/>
        <w:rPr>
          <w:rFonts w:ascii="2  Badr" w:hAnsi="2  Badr"/>
          <w:rtl/>
        </w:rPr>
      </w:pPr>
      <w:r>
        <w:rPr>
          <w:rFonts w:ascii="2  Badr" w:hAnsi="2  Badr"/>
          <w:rtl/>
        </w:rPr>
        <w:t>17- او همچن</w:t>
      </w:r>
      <w:r>
        <w:rPr>
          <w:rFonts w:ascii="2  Badr" w:hAnsi="2  Badr" w:hint="cs"/>
          <w:rtl/>
        </w:rPr>
        <w:t>ی</w:t>
      </w:r>
      <w:r>
        <w:rPr>
          <w:rFonts w:ascii="2  Badr" w:hAnsi="2  Badr" w:hint="eastAsia"/>
          <w:rtl/>
        </w:rPr>
        <w:t>ن</w:t>
      </w:r>
      <w:r>
        <w:rPr>
          <w:rFonts w:ascii="2  Badr" w:hAnsi="2  Badr"/>
          <w:rtl/>
        </w:rPr>
        <w:t xml:space="preserve"> خبر داده که شکر مقصود از آفر</w:t>
      </w:r>
      <w:r>
        <w:rPr>
          <w:rFonts w:ascii="2  Badr" w:hAnsi="2  Badr" w:hint="eastAsia"/>
          <w:rtl/>
        </w:rPr>
        <w:t>ینش</w:t>
      </w:r>
      <w:r>
        <w:rPr>
          <w:rFonts w:ascii="2  Badr" w:hAnsi="2  Badr"/>
          <w:rtl/>
        </w:rPr>
        <w:t xml:space="preserve"> است. فرمود: </w:t>
      </w:r>
      <w:r>
        <w:rPr>
          <w:rFonts w:ascii="QCF_BSML" w:hAnsi="QCF_BSML" w:cs="QCF_BSML"/>
          <w:color w:val="000000"/>
          <w:sz w:val="27"/>
          <w:szCs w:val="27"/>
          <w:rtl/>
          <w:lang w:bidi="ar-SA"/>
        </w:rPr>
        <w:t xml:space="preserve">ﭽ </w:t>
      </w:r>
      <w:r>
        <w:rPr>
          <w:rFonts w:ascii="QCF_P275" w:hAnsi="QCF_P275" w:cs="QCF_P275"/>
          <w:color w:val="000000"/>
          <w:sz w:val="27"/>
          <w:szCs w:val="27"/>
          <w:rtl/>
          <w:lang w:bidi="ar-SA"/>
        </w:rPr>
        <w:t xml:space="preserve">ﯤ   ﯥ  ﯦ  ﯧ  ﯨ  ﯩ  ﯪ  ﯫ  ﯬ   ﯭ  ﯮ  ﯯ  ﯰﯱ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٧٨</w:t>
      </w:r>
      <w:r>
        <w:rPr>
          <w:rFonts w:ascii="2  Badr" w:hAnsi="2  Badr"/>
          <w:rtl/>
        </w:rPr>
        <w:t>) «خداوند شما را از شکم مادرانتان ب</w:t>
      </w:r>
      <w:r>
        <w:rPr>
          <w:rFonts w:ascii="2  Badr" w:hAnsi="2  Badr" w:hint="cs"/>
          <w:rtl/>
        </w:rPr>
        <w:t>ی</w:t>
      </w:r>
      <w:r>
        <w:rPr>
          <w:rFonts w:ascii="2  Badr" w:hAnsi="2  Badr" w:hint="eastAsia"/>
          <w:rtl/>
        </w:rPr>
        <w:t>رون</w:t>
      </w:r>
      <w:r>
        <w:rPr>
          <w:rFonts w:ascii="2  Badr" w:hAnsi="2  Badr"/>
          <w:rtl/>
        </w:rPr>
        <w:t xml:space="preserve"> آورد در حال</w:t>
      </w:r>
      <w:r>
        <w:rPr>
          <w:rFonts w:ascii="2  Badr" w:hAnsi="2  Badr" w:hint="eastAsia"/>
          <w:rtl/>
        </w:rPr>
        <w:t>ی</w:t>
      </w:r>
      <w:r>
        <w:rPr>
          <w:rFonts w:ascii="2  Badr" w:hAnsi="2  Badr"/>
          <w:rtl/>
        </w:rPr>
        <w:t xml:space="preserve"> که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نم</w:t>
      </w:r>
      <w:r>
        <w:rPr>
          <w:rFonts w:ascii="2  Badr" w:hAnsi="2  Badr" w:hint="cs"/>
          <w:rtl/>
        </w:rPr>
        <w:t>ی</w:t>
      </w:r>
      <w:r>
        <w:rPr>
          <w:rFonts w:ascii="2  Badr" w:hAnsi="2  Badr" w:hint="eastAsia"/>
          <w:rtl/>
        </w:rPr>
        <w:t>‏دانست</w:t>
      </w:r>
      <w:r>
        <w:rPr>
          <w:rFonts w:ascii="2  Badr" w:hAnsi="2  Badr" w:hint="cs"/>
          <w:rtl/>
        </w:rPr>
        <w:t>ی</w:t>
      </w:r>
      <w:r>
        <w:rPr>
          <w:rFonts w:ascii="2  Badr" w:hAnsi="2  Badr" w:hint="eastAsia"/>
          <w:rtl/>
        </w:rPr>
        <w:t>د</w:t>
      </w:r>
      <w:r>
        <w:rPr>
          <w:rFonts w:ascii="2  Badr" w:hAnsi="2  Badr"/>
          <w:rtl/>
        </w:rPr>
        <w:t xml:space="preserve"> و برا</w:t>
      </w:r>
      <w:r>
        <w:rPr>
          <w:rFonts w:ascii="2  Badr" w:hAnsi="2  Badr" w:hint="eastAsia"/>
          <w:rtl/>
        </w:rPr>
        <w:t>ی</w:t>
      </w:r>
      <w:r>
        <w:rPr>
          <w:rFonts w:ascii="2  Badr" w:hAnsi="2  Badr"/>
          <w:rtl/>
        </w:rPr>
        <w:t xml:space="preserve"> شما گوش و چشم و د</w:t>
      </w:r>
      <w:r>
        <w:rPr>
          <w:rFonts w:ascii="2  Badr" w:hAnsi="2  Badr" w:hint="eastAsia"/>
          <w:rtl/>
        </w:rPr>
        <w:t>ل</w:t>
      </w:r>
      <w:r>
        <w:rPr>
          <w:rFonts w:ascii="2  Badr" w:hAnsi="2  Badr"/>
          <w:rtl/>
        </w:rPr>
        <w:t xml:space="preserve"> آفر</w:t>
      </w:r>
      <w:r>
        <w:rPr>
          <w:rFonts w:ascii="2  Badr" w:hAnsi="2  Badr" w:hint="eastAsia"/>
          <w:rtl/>
        </w:rPr>
        <w:t>ید</w:t>
      </w:r>
      <w:r>
        <w:rPr>
          <w:rFonts w:ascii="2  Badr" w:hAnsi="2  Badr"/>
          <w:rtl/>
        </w:rPr>
        <w:t xml:space="preserve"> تا شاکر باش</w:t>
      </w:r>
      <w:r>
        <w:rPr>
          <w:rFonts w:ascii="2  Badr" w:hAnsi="2  Badr" w:hint="eastAsia"/>
          <w:rtl/>
        </w:rPr>
        <w:t>ید»</w:t>
      </w:r>
      <w:r>
        <w:rPr>
          <w:rFonts w:ascii="2  Badr" w:hAnsi="2  Badr"/>
          <w:rtl/>
        </w:rPr>
        <w:t>. ا</w:t>
      </w:r>
      <w:r>
        <w:rPr>
          <w:rFonts w:ascii="2  Badr" w:hAnsi="2  Badr" w:hint="eastAsia"/>
          <w:rtl/>
        </w:rPr>
        <w:t>ین</w:t>
      </w:r>
      <w:r>
        <w:rPr>
          <w:rFonts w:ascii="2  Badr" w:hAnsi="2  Badr"/>
          <w:rtl/>
        </w:rPr>
        <w:t xml:space="preserve"> هدف خلقت است. نها</w:t>
      </w:r>
      <w:r>
        <w:rPr>
          <w:rFonts w:ascii="2  Badr" w:hAnsi="2  Badr" w:hint="eastAsia"/>
          <w:rtl/>
        </w:rPr>
        <w:t>یت</w:t>
      </w:r>
      <w:r>
        <w:rPr>
          <w:rFonts w:ascii="2  Badr" w:hAnsi="2  Badr"/>
          <w:rtl/>
        </w:rPr>
        <w:t xml:space="preserve"> ا</w:t>
      </w:r>
      <w:r>
        <w:rPr>
          <w:rFonts w:ascii="2  Badr" w:hAnsi="2  Badr" w:hint="eastAsia"/>
          <w:rtl/>
        </w:rPr>
        <w:t>ین</w:t>
      </w:r>
      <w:r>
        <w:rPr>
          <w:rFonts w:ascii="2  Badr" w:hAnsi="2  Badr"/>
          <w:rtl/>
        </w:rPr>
        <w:t xml:space="preserve"> که فرمود: </w:t>
      </w:r>
      <w:r>
        <w:rPr>
          <w:rFonts w:ascii="QCF_BSML" w:hAnsi="QCF_BSML" w:cs="QCF_BSML"/>
          <w:color w:val="000000"/>
          <w:sz w:val="27"/>
          <w:szCs w:val="27"/>
          <w:rtl/>
          <w:lang w:bidi="ar-SA"/>
        </w:rPr>
        <w:t xml:space="preserve">ﭽ </w:t>
      </w:r>
      <w:r>
        <w:rPr>
          <w:rFonts w:ascii="QCF_P066" w:hAnsi="QCF_P066" w:cs="QCF_P066"/>
          <w:color w:val="000000"/>
          <w:sz w:val="27"/>
          <w:szCs w:val="27"/>
          <w:rtl/>
          <w:lang w:bidi="ar-SA"/>
        </w:rPr>
        <w:t xml:space="preserve">ﭟ  ﭠ  ﭡ  ﭢ      ﭣ   ﭤﭥ  ﭦ  ﭧ  ﭨ  ﭩ  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١٢٣</w:t>
      </w:r>
      <w:r>
        <w:rPr>
          <w:rFonts w:ascii="2  Badr" w:hAnsi="2  Badr"/>
          <w:rtl/>
        </w:rPr>
        <w:t xml:space="preserve">) «خدا شما را در جنگ بدر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کرد در حال</w:t>
      </w:r>
      <w:r>
        <w:rPr>
          <w:rFonts w:ascii="2  Badr" w:hAnsi="2  Badr" w:hint="cs"/>
          <w:rtl/>
        </w:rPr>
        <w:t>ی</w:t>
      </w:r>
      <w:r>
        <w:rPr>
          <w:rFonts w:ascii="2  Badr" w:hAnsi="2  Badr"/>
          <w:rtl/>
        </w:rPr>
        <w:t xml:space="preserve"> که ناتوان بود</w:t>
      </w:r>
      <w:r>
        <w:rPr>
          <w:rFonts w:ascii="2  Badr" w:hAnsi="2  Badr" w:hint="cs"/>
          <w:rtl/>
        </w:rPr>
        <w:t>ی</w:t>
      </w:r>
      <w:r>
        <w:rPr>
          <w:rFonts w:ascii="2  Badr" w:hAnsi="2  Badr" w:hint="eastAsia"/>
          <w:rtl/>
        </w:rPr>
        <w:t>د</w:t>
      </w:r>
      <w:r>
        <w:rPr>
          <w:rFonts w:ascii="2  Badr" w:hAnsi="2  Badr"/>
          <w:rtl/>
        </w:rPr>
        <w:t xml:space="preserve"> از خدا بترس</w:t>
      </w:r>
      <w:r>
        <w:rPr>
          <w:rFonts w:ascii="2  Badr" w:hAnsi="2  Badr" w:hint="eastAsia"/>
          <w:rtl/>
        </w:rPr>
        <w:t>ید</w:t>
      </w:r>
      <w:r>
        <w:rPr>
          <w:rFonts w:ascii="2  Badr" w:hAnsi="2  Badr"/>
          <w:rtl/>
        </w:rPr>
        <w:t xml:space="preserve"> باشد که شکر نعمت او را به جا آور</w:t>
      </w:r>
      <w:r>
        <w:rPr>
          <w:rFonts w:ascii="2  Badr" w:hAnsi="2  Badr" w:hint="eastAsia"/>
          <w:rtl/>
        </w:rPr>
        <w:t>ید»</w:t>
      </w:r>
      <w:r>
        <w:rPr>
          <w:rFonts w:ascii="2  Badr" w:hAnsi="2  Badr"/>
          <w:rtl/>
        </w:rPr>
        <w:t xml:space="preserve">. همچنان که خدا خواست آنها را </w:t>
      </w:r>
      <w:r>
        <w:rPr>
          <w:rFonts w:ascii="2  Badr" w:hAnsi="2  Badr" w:hint="eastAsia"/>
          <w:rtl/>
        </w:rPr>
        <w:t>یار</w:t>
      </w:r>
      <w:r>
        <w:rPr>
          <w:rFonts w:ascii="2  Badr" w:hAnsi="2  Badr" w:hint="cs"/>
          <w:rtl/>
        </w:rPr>
        <w:t>ی</w:t>
      </w:r>
      <w:r>
        <w:rPr>
          <w:rFonts w:ascii="2  Badr" w:hAnsi="2  Badr"/>
          <w:rtl/>
        </w:rPr>
        <w:t xml:space="preserve"> دهد</w:t>
      </w:r>
      <w:r>
        <w:rPr>
          <w:rFonts w:ascii="2  Badr" w:hAnsi="2  Badr" w:hint="eastAsia"/>
          <w:rtl/>
        </w:rPr>
        <w:t>،</w:t>
      </w:r>
      <w:r>
        <w:rPr>
          <w:rFonts w:ascii="2  Badr" w:hAnsi="2  Badr"/>
          <w:rtl/>
        </w:rPr>
        <w:t xml:space="preserve"> آنها ن</w:t>
      </w:r>
      <w:r>
        <w:rPr>
          <w:rFonts w:ascii="2  Badr" w:hAnsi="2  Badr" w:hint="eastAsia"/>
          <w:rtl/>
        </w:rPr>
        <w:t>یز</w:t>
      </w:r>
      <w:r>
        <w:rPr>
          <w:rFonts w:ascii="2  Badr" w:hAnsi="2  Badr"/>
          <w:rtl/>
        </w:rPr>
        <w:t xml:space="preserve"> به خاطرا</w:t>
      </w:r>
      <w:r>
        <w:rPr>
          <w:rFonts w:ascii="2  Badr" w:hAnsi="2  Badr" w:hint="eastAsia"/>
          <w:rtl/>
        </w:rPr>
        <w:t>ین</w:t>
      </w:r>
      <w:r>
        <w:rPr>
          <w:rFonts w:ascii="2  Badr" w:hAnsi="2  Badr"/>
          <w:rtl/>
        </w:rPr>
        <w:t xml:space="preserve"> نعمت اله</w:t>
      </w:r>
      <w:r>
        <w:rPr>
          <w:rFonts w:ascii="2  Badr" w:hAnsi="2  Badr" w:hint="eastAsia"/>
          <w:rtl/>
        </w:rPr>
        <w:t>ی</w:t>
      </w:r>
      <w:r>
        <w:rPr>
          <w:rFonts w:ascii="2  Badr" w:hAnsi="2  Badr"/>
          <w:rtl/>
        </w:rPr>
        <w:t xml:space="preserve"> با</w:t>
      </w:r>
      <w:r>
        <w:rPr>
          <w:rFonts w:ascii="2  Badr" w:hAnsi="2  Badr" w:hint="cs"/>
          <w:rtl/>
        </w:rPr>
        <w:t>ی</w:t>
      </w:r>
      <w:r>
        <w:rPr>
          <w:rFonts w:ascii="2  Badr" w:hAnsi="2  Badr" w:hint="eastAsia"/>
          <w:rtl/>
        </w:rPr>
        <w:t>د</w:t>
      </w:r>
      <w:r>
        <w:rPr>
          <w:rFonts w:ascii="2  Badr" w:hAnsi="2  Badr"/>
          <w:rtl/>
        </w:rPr>
        <w:t xml:space="preserve"> او را شکر کنند. خلاصه ا</w:t>
      </w:r>
      <w:r>
        <w:rPr>
          <w:rFonts w:ascii="2  Badr" w:hAnsi="2  Badr" w:hint="eastAsia"/>
          <w:rtl/>
        </w:rPr>
        <w:t>ین</w:t>
      </w:r>
      <w:r>
        <w:rPr>
          <w:rFonts w:ascii="2  Badr" w:hAnsi="2  Badr"/>
          <w:rtl/>
        </w:rPr>
        <w:t xml:space="preserve"> که شکر هدف غا</w:t>
      </w:r>
      <w:r>
        <w:rPr>
          <w:rFonts w:ascii="2  Badr" w:hAnsi="2  Badr" w:hint="eastAsia"/>
          <w:rtl/>
        </w:rPr>
        <w:t>یی</w:t>
      </w:r>
      <w:r>
        <w:rPr>
          <w:rFonts w:ascii="2  Badr" w:hAnsi="2  Badr"/>
          <w:rtl/>
        </w:rPr>
        <w:t xml:space="preserve"> آفر</w:t>
      </w:r>
      <w:r>
        <w:rPr>
          <w:rFonts w:ascii="2  Badr" w:hAnsi="2  Badr" w:hint="cs"/>
          <w:rtl/>
        </w:rPr>
        <w:t>ی</w:t>
      </w:r>
      <w:r>
        <w:rPr>
          <w:rFonts w:ascii="2  Badr" w:hAnsi="2  Badr" w:hint="eastAsia"/>
          <w:rtl/>
        </w:rPr>
        <w:t>نش</w:t>
      </w:r>
      <w:r>
        <w:rPr>
          <w:rFonts w:ascii="2  Badr" w:hAnsi="2  Badr"/>
          <w:rtl/>
        </w:rPr>
        <w:t xml:space="preserve"> است. آفر</w:t>
      </w:r>
      <w:r>
        <w:rPr>
          <w:rFonts w:ascii="2  Badr" w:hAnsi="2  Badr" w:hint="eastAsia"/>
          <w:rtl/>
        </w:rPr>
        <w:t>ید</w:t>
      </w:r>
      <w:r>
        <w:rPr>
          <w:rFonts w:ascii="2  Badr" w:hAnsi="2  Badr"/>
          <w:rtl/>
        </w:rPr>
        <w:t xml:space="preserve"> تا از او شکرگزار</w:t>
      </w:r>
      <w:r>
        <w:rPr>
          <w:rFonts w:ascii="2  Badr" w:hAnsi="2  Badr" w:hint="eastAsia"/>
          <w:rtl/>
        </w:rPr>
        <w:t>ی</w:t>
      </w:r>
      <w:r>
        <w:rPr>
          <w:rFonts w:ascii="2  Badr" w:hAnsi="2  Badr"/>
          <w:rtl/>
        </w:rPr>
        <w:t xml:space="preserve"> کنند و دستورداد تا شاکر باشند </w:t>
      </w:r>
      <w:r>
        <w:rPr>
          <w:rFonts w:ascii="QCF_BSML" w:hAnsi="QCF_BSML" w:cs="QCF_BSML"/>
          <w:color w:val="000000"/>
          <w:sz w:val="27"/>
          <w:szCs w:val="27"/>
          <w:rtl/>
          <w:lang w:bidi="ar-SA"/>
        </w:rPr>
        <w:t xml:space="preserve">ﭽ </w:t>
      </w:r>
      <w:r>
        <w:rPr>
          <w:rFonts w:ascii="QCF_P023" w:hAnsi="QCF_P023" w:cs="QCF_P023"/>
          <w:color w:val="000000"/>
          <w:sz w:val="27"/>
          <w:szCs w:val="27"/>
          <w:rtl/>
          <w:lang w:bidi="ar-SA"/>
        </w:rPr>
        <w:t xml:space="preserve">ﯩ   ﯪ  ﯫ  ﯬ  ﯭ    ﯮ  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١٥٢</w:t>
      </w:r>
      <w:r>
        <w:rPr>
          <w:rFonts w:ascii="2  Badr" w:hAnsi="2  Badr"/>
          <w:rtl/>
          <w:lang w:bidi="ar-SA"/>
        </w:rPr>
        <w:t>)</w:t>
      </w:r>
      <w:r>
        <w:rPr>
          <w:rFonts w:ascii="2  Badr" w:hAnsi="2  Badr"/>
          <w:rtl/>
        </w:rPr>
        <w:t xml:space="preserve"> «پس </w:t>
      </w:r>
      <w:r>
        <w:rPr>
          <w:rFonts w:ascii="2  Badr" w:hAnsi="2  Badr" w:hint="cs"/>
          <w:rtl/>
        </w:rPr>
        <w:t>ی</w:t>
      </w:r>
      <w:r>
        <w:rPr>
          <w:rFonts w:ascii="2  Badr" w:hAnsi="2  Badr" w:hint="eastAsia"/>
          <w:rtl/>
        </w:rPr>
        <w:t>اد</w:t>
      </w:r>
      <w:r>
        <w:rPr>
          <w:rFonts w:ascii="2  Badr" w:hAnsi="2  Badr"/>
          <w:rtl/>
        </w:rPr>
        <w:t xml:space="preserve"> من باش</w:t>
      </w:r>
      <w:r>
        <w:rPr>
          <w:rFonts w:ascii="2  Badr" w:hAnsi="2  Badr" w:hint="eastAsia"/>
          <w:rtl/>
        </w:rPr>
        <w:t>ید</w:t>
      </w:r>
      <w:r>
        <w:rPr>
          <w:rFonts w:ascii="2  Badr" w:hAnsi="2  Badr"/>
          <w:rtl/>
        </w:rPr>
        <w:t xml:space="preserve"> تا به </w:t>
      </w:r>
      <w:r>
        <w:rPr>
          <w:rFonts w:ascii="2  Badr" w:hAnsi="2  Badr" w:hint="eastAsia"/>
          <w:rtl/>
        </w:rPr>
        <w:t>یاد</w:t>
      </w:r>
      <w:r>
        <w:rPr>
          <w:rFonts w:ascii="2  Badr" w:hAnsi="2  Badr"/>
          <w:rtl/>
        </w:rPr>
        <w:t xml:space="preserve"> شما باشم و مرا سپاس بگو</w:t>
      </w:r>
      <w:r>
        <w:rPr>
          <w:rFonts w:ascii="2  Badr" w:hAnsi="2  Badr" w:hint="eastAsia"/>
          <w:rtl/>
        </w:rPr>
        <w:t>یید</w:t>
      </w:r>
      <w:r>
        <w:rPr>
          <w:rFonts w:ascii="2  Badr" w:hAnsi="2  Badr"/>
          <w:rtl/>
        </w:rPr>
        <w:t xml:space="preserve"> و ناسپاس</w:t>
      </w:r>
      <w:r>
        <w:rPr>
          <w:rFonts w:ascii="2  Badr" w:hAnsi="2  Badr" w:hint="eastAsia"/>
          <w:rtl/>
        </w:rPr>
        <w:t>ی</w:t>
      </w:r>
      <w:r>
        <w:rPr>
          <w:rFonts w:ascii="2  Badr" w:hAnsi="2  Badr"/>
          <w:rtl/>
        </w:rPr>
        <w:t xml:space="preserve"> نکن</w:t>
      </w:r>
      <w:r>
        <w:rPr>
          <w:rFonts w:ascii="2  Badr" w:hAnsi="2  Badr" w:hint="cs"/>
          <w:rtl/>
        </w:rPr>
        <w:t>ی</w:t>
      </w:r>
      <w:r>
        <w:rPr>
          <w:rFonts w:ascii="2  Badr" w:hAnsi="2  Badr" w:hint="eastAsia"/>
          <w:rtl/>
        </w:rPr>
        <w:t>د»</w:t>
      </w:r>
      <w:r>
        <w:rPr>
          <w:rFonts w:ascii="2  Badr" w:hAnsi="2  Badr"/>
          <w:rtl/>
        </w:rPr>
        <w:t xml:space="preserve">. </w:t>
      </w:r>
    </w:p>
    <w:p w:rsidR="00EB1257" w:rsidRPr="007566F2" w:rsidRDefault="00EB1257" w:rsidP="006D1830">
      <w:pPr>
        <w:pStyle w:val="3"/>
        <w:rPr>
          <w:rFonts w:hint="cs"/>
          <w:rtl/>
        </w:rPr>
      </w:pPr>
      <w:bookmarkStart w:id="273" w:name="_Toc228635726"/>
      <w:bookmarkStart w:id="274" w:name="_Toc228854302"/>
      <w:r w:rsidRPr="007566F2">
        <w:rPr>
          <w:rtl/>
        </w:rPr>
        <w:t>فرق میان شکر و شکیبایی</w:t>
      </w:r>
      <w:bookmarkEnd w:id="273"/>
      <w:bookmarkEnd w:id="274"/>
    </w:p>
    <w:p w:rsidR="00EB1257" w:rsidRDefault="00EB1257" w:rsidP="002021B6">
      <w:pPr>
        <w:ind w:firstLine="170"/>
        <w:rPr>
          <w:rFonts w:ascii="2  Badr" w:hAnsi="2  Badr"/>
          <w:rtl/>
        </w:rPr>
      </w:pPr>
      <w:r>
        <w:rPr>
          <w:rFonts w:ascii="2  Badr" w:hAnsi="2  Badr" w:hint="eastAsia"/>
          <w:rtl/>
        </w:rPr>
        <w:t>شکر</w:t>
      </w:r>
      <w:r>
        <w:rPr>
          <w:rFonts w:ascii="2  Badr" w:hAnsi="2  Badr"/>
          <w:rtl/>
        </w:rPr>
        <w:t xml:space="preserve"> خود هدف است اما شک</w:t>
      </w:r>
      <w:r>
        <w:rPr>
          <w:rFonts w:ascii="2  Badr" w:hAnsi="2  Badr" w:hint="eastAsia"/>
          <w:rtl/>
        </w:rPr>
        <w:t>یبا</w:t>
      </w:r>
      <w:r>
        <w:rPr>
          <w:rFonts w:ascii="2  Badr" w:hAnsi="2  Badr" w:hint="cs"/>
          <w:rtl/>
        </w:rPr>
        <w:t>یی</w:t>
      </w:r>
      <w:r>
        <w:rPr>
          <w:rFonts w:ascii="2  Badr" w:hAnsi="2  Badr"/>
          <w:rtl/>
        </w:rPr>
        <w:t xml:space="preserve"> برا</w:t>
      </w:r>
      <w:r>
        <w:rPr>
          <w:rFonts w:ascii="2  Badr" w:hAnsi="2  Badr" w:hint="cs"/>
          <w:rtl/>
        </w:rPr>
        <w:t>ی</w:t>
      </w:r>
      <w:r>
        <w:rPr>
          <w:rFonts w:ascii="2  Badr" w:hAnsi="2  Badr"/>
          <w:rtl/>
        </w:rPr>
        <w:t xml:space="preserve"> چ</w:t>
      </w:r>
      <w:r>
        <w:rPr>
          <w:rFonts w:ascii="2  Badr" w:hAnsi="2  Badr" w:hint="cs"/>
          <w:rtl/>
        </w:rPr>
        <w:t>ی</w:t>
      </w:r>
      <w:r>
        <w:rPr>
          <w:rFonts w:ascii="2  Badr" w:hAnsi="2  Badr" w:hint="eastAsia"/>
          <w:rtl/>
        </w:rPr>
        <w:t>ز</w:t>
      </w:r>
      <w:r>
        <w:rPr>
          <w:rFonts w:ascii="2  Badr" w:hAnsi="2  Badr"/>
          <w:rtl/>
        </w:rPr>
        <w:t xml:space="preserve"> د</w:t>
      </w:r>
      <w:r>
        <w:rPr>
          <w:rFonts w:ascii="2  Badr" w:hAnsi="2  Badr" w:hint="eastAsia"/>
          <w:rtl/>
        </w:rPr>
        <w:t>یگر</w:t>
      </w:r>
      <w:r>
        <w:rPr>
          <w:rFonts w:ascii="2  Badr" w:hAnsi="2  Badr" w:hint="cs"/>
          <w:rtl/>
        </w:rPr>
        <w:t>ی</w:t>
      </w:r>
      <w:r>
        <w:rPr>
          <w:rFonts w:ascii="2  Badr" w:hAnsi="2  Badr"/>
          <w:rtl/>
        </w:rPr>
        <w:t xml:space="preserve"> مطلوب است، شما 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م</w:t>
      </w:r>
      <w:r>
        <w:rPr>
          <w:rFonts w:ascii="2  Badr" w:hAnsi="2  Badr" w:hint="cs"/>
          <w:rtl/>
        </w:rPr>
        <w:t>ی</w:t>
      </w:r>
      <w:r>
        <w:rPr>
          <w:rFonts w:ascii="2  Badr" w:hAnsi="2  Badr" w:hint="eastAsia"/>
          <w:rtl/>
        </w:rPr>
        <w:t>‏ورز</w:t>
      </w:r>
      <w:r>
        <w:rPr>
          <w:rFonts w:ascii="2  Badr" w:hAnsi="2  Badr" w:hint="cs"/>
          <w:rtl/>
        </w:rPr>
        <w:t>ی</w:t>
      </w:r>
      <w:r>
        <w:rPr>
          <w:rFonts w:ascii="2  Badr" w:hAnsi="2  Badr" w:hint="eastAsia"/>
          <w:rtl/>
        </w:rPr>
        <w:t>د</w:t>
      </w:r>
      <w:r>
        <w:rPr>
          <w:rFonts w:ascii="2  Badr" w:hAnsi="2  Badr"/>
          <w:rtl/>
        </w:rPr>
        <w:t xml:space="preserve"> تا چ</w:t>
      </w:r>
      <w:r>
        <w:rPr>
          <w:rFonts w:ascii="2  Badr" w:hAnsi="2  Badr" w:hint="eastAsia"/>
          <w:rtl/>
        </w:rPr>
        <w:t>یز</w:t>
      </w:r>
      <w:r>
        <w:rPr>
          <w:rFonts w:ascii="2  Badr" w:hAnsi="2  Badr" w:hint="cs"/>
          <w:rtl/>
        </w:rPr>
        <w:t>ی</w:t>
      </w:r>
      <w:r>
        <w:rPr>
          <w:rFonts w:ascii="2  Badr" w:hAnsi="2  Badr"/>
          <w:rtl/>
        </w:rPr>
        <w:t xml:space="preserve"> که منجر به آن م</w:t>
      </w:r>
      <w:r>
        <w:rPr>
          <w:rFonts w:ascii="2  Badr" w:hAnsi="2  Badr" w:hint="cs"/>
          <w:rtl/>
        </w:rPr>
        <w:t>ی</w:t>
      </w:r>
      <w:r>
        <w:rPr>
          <w:rFonts w:ascii="2  Badr" w:hAnsi="2  Badr" w:hint="eastAsia"/>
          <w:rtl/>
        </w:rPr>
        <w:t>‏شود</w:t>
      </w:r>
      <w:r>
        <w:rPr>
          <w:rFonts w:ascii="2  Badr" w:hAnsi="2  Badr"/>
          <w:rtl/>
        </w:rPr>
        <w:t xml:space="preserve"> اتفاق ب</w:t>
      </w:r>
      <w:r>
        <w:rPr>
          <w:rFonts w:ascii="2  Badr" w:hAnsi="2  Badr" w:hint="eastAsia"/>
          <w:rtl/>
        </w:rPr>
        <w:t>یفتد،</w:t>
      </w:r>
      <w:r>
        <w:rPr>
          <w:rFonts w:ascii="2  Badr" w:hAnsi="2  Badr"/>
          <w:rtl/>
        </w:rPr>
        <w:t xml:space="preserve"> و شک</w:t>
      </w:r>
      <w:r>
        <w:rPr>
          <w:rFonts w:ascii="2  Badr" w:hAnsi="2  Badr" w:hint="eastAsia"/>
          <w:rtl/>
        </w:rPr>
        <w:t>یبا</w:t>
      </w:r>
      <w:r>
        <w:rPr>
          <w:rFonts w:ascii="2  Badr" w:hAnsi="2  Badr" w:hint="cs"/>
          <w:rtl/>
        </w:rPr>
        <w:t>یی</w:t>
      </w:r>
      <w:r>
        <w:rPr>
          <w:rFonts w:ascii="2  Badr" w:hAnsi="2  Badr"/>
          <w:rtl/>
        </w:rPr>
        <w:t xml:space="preserve"> ابزار</w:t>
      </w:r>
      <w:r>
        <w:rPr>
          <w:rFonts w:ascii="2  Badr" w:hAnsi="2  Badr" w:hint="cs"/>
          <w:rtl/>
        </w:rPr>
        <w:t>ی</w:t>
      </w:r>
      <w:r>
        <w:rPr>
          <w:rFonts w:ascii="2  Badr" w:hAnsi="2  Badr"/>
          <w:rtl/>
        </w:rPr>
        <w:t xml:space="preserve"> است برا</w:t>
      </w:r>
      <w:r>
        <w:rPr>
          <w:rFonts w:ascii="2  Badr" w:hAnsi="2  Badr" w:hint="cs"/>
          <w:rtl/>
        </w:rPr>
        <w:t>ی</w:t>
      </w:r>
      <w:r>
        <w:rPr>
          <w:rFonts w:ascii="2  Badr" w:hAnsi="2  Badr"/>
          <w:rtl/>
        </w:rPr>
        <w:t xml:space="preserve"> رس</w:t>
      </w:r>
      <w:r>
        <w:rPr>
          <w:rFonts w:ascii="2  Badr" w:hAnsi="2  Badr" w:hint="cs"/>
          <w:rtl/>
        </w:rPr>
        <w:t>ی</w:t>
      </w:r>
      <w:r>
        <w:rPr>
          <w:rFonts w:ascii="2  Badr" w:hAnsi="2  Badr" w:hint="eastAsia"/>
          <w:rtl/>
        </w:rPr>
        <w:t>دن</w:t>
      </w:r>
      <w:r>
        <w:rPr>
          <w:rFonts w:ascii="2  Badr" w:hAnsi="2  Badr"/>
          <w:rtl/>
        </w:rPr>
        <w:t xml:space="preserve"> به هدف د</w:t>
      </w:r>
      <w:r>
        <w:rPr>
          <w:rFonts w:ascii="2  Badr" w:hAnsi="2  Badr" w:hint="eastAsia"/>
          <w:rtl/>
        </w:rPr>
        <w:t>یگر،</w:t>
      </w:r>
      <w:r>
        <w:rPr>
          <w:rFonts w:ascii="2  Badr" w:hAnsi="2  Badr"/>
          <w:rtl/>
        </w:rPr>
        <w:t xml:space="preserve"> چ</w:t>
      </w:r>
      <w:r>
        <w:rPr>
          <w:rFonts w:ascii="2  Badr" w:hAnsi="2  Badr" w:hint="eastAsia"/>
          <w:rtl/>
        </w:rPr>
        <w:t>یز</w:t>
      </w:r>
      <w:r>
        <w:rPr>
          <w:rFonts w:ascii="2  Badr" w:hAnsi="2  Badr" w:hint="cs"/>
          <w:rtl/>
        </w:rPr>
        <w:t>ی</w:t>
      </w:r>
      <w:r>
        <w:rPr>
          <w:rFonts w:ascii="2  Badr" w:hAnsi="2  Badr"/>
          <w:rtl/>
        </w:rPr>
        <w:t xml:space="preserve"> که مورد پسند و ستا</w:t>
      </w:r>
      <w:r>
        <w:rPr>
          <w:rFonts w:ascii="2  Badr" w:hAnsi="2  Badr" w:hint="cs"/>
          <w:rtl/>
        </w:rPr>
        <w:t>ی</w:t>
      </w:r>
      <w:r>
        <w:rPr>
          <w:rFonts w:ascii="2  Badr" w:hAnsi="2  Badr" w:hint="eastAsia"/>
          <w:rtl/>
        </w:rPr>
        <w:t>ش</w:t>
      </w:r>
      <w:r>
        <w:rPr>
          <w:rFonts w:ascii="2  Badr" w:hAnsi="2  Badr"/>
          <w:rtl/>
        </w:rPr>
        <w:t xml:space="preserve"> است، پس خود مقصود ن</w:t>
      </w:r>
      <w:r>
        <w:rPr>
          <w:rFonts w:ascii="2  Badr" w:hAnsi="2  Badr" w:hint="eastAsia"/>
          <w:rtl/>
        </w:rPr>
        <w:t>یست،</w:t>
      </w:r>
      <w:r>
        <w:rPr>
          <w:rFonts w:ascii="2  Badr" w:hAnsi="2  Badr"/>
          <w:rtl/>
        </w:rPr>
        <w:t xml:space="preserve"> اما شکر خود خواسته و هدف است.</w:t>
      </w:r>
    </w:p>
    <w:p w:rsidR="00EB1257" w:rsidRPr="007566F2" w:rsidRDefault="00EB1257" w:rsidP="006D1830">
      <w:pPr>
        <w:pStyle w:val="3"/>
        <w:rPr>
          <w:rFonts w:hint="cs"/>
          <w:rtl/>
        </w:rPr>
      </w:pPr>
      <w:bookmarkStart w:id="275" w:name="_Toc228635727"/>
      <w:bookmarkStart w:id="276" w:name="_Toc228854303"/>
      <w:r w:rsidRPr="007566F2">
        <w:rPr>
          <w:rtl/>
        </w:rPr>
        <w:t>جایگاه شکر</w:t>
      </w:r>
      <w:bookmarkEnd w:id="275"/>
      <w:bookmarkEnd w:id="276"/>
    </w:p>
    <w:p w:rsidR="00EB1257" w:rsidRDefault="00EB1257" w:rsidP="002021B6">
      <w:pPr>
        <w:ind w:firstLine="170"/>
        <w:rPr>
          <w:rFonts w:ascii="2  Badr" w:hAnsi="2  Badr"/>
          <w:rtl/>
        </w:rPr>
      </w:pPr>
      <w:r>
        <w:rPr>
          <w:rFonts w:ascii="2  Badr" w:hAnsi="2  Badr" w:hint="eastAsia"/>
          <w:rtl/>
        </w:rPr>
        <w:t>چنان</w:t>
      </w:r>
      <w:r>
        <w:rPr>
          <w:rFonts w:ascii="2  Badr" w:hAnsi="2  Badr"/>
          <w:rtl/>
        </w:rPr>
        <w:t xml:space="preserve"> که ابن ق</w:t>
      </w:r>
      <w:r>
        <w:rPr>
          <w:rFonts w:ascii="2  Badr" w:hAnsi="2  Badr" w:hint="eastAsia"/>
          <w:rtl/>
        </w:rPr>
        <w:t>یم</w:t>
      </w:r>
      <w:r>
        <w:rPr>
          <w:rFonts w:ascii="2  Badr" w:hAnsi="2  Badr"/>
          <w:rtl/>
        </w:rPr>
        <w:t xml:space="preserve"> (رحمه الله) ن</w:t>
      </w:r>
      <w:r>
        <w:rPr>
          <w:rFonts w:ascii="2  Badr" w:hAnsi="2  Badr" w:hint="eastAsia"/>
          <w:rtl/>
        </w:rPr>
        <w:t>یز</w:t>
      </w:r>
      <w:r>
        <w:rPr>
          <w:rFonts w:ascii="2  Badr" w:hAnsi="2  Badr"/>
          <w:rtl/>
        </w:rPr>
        <w:t xml:space="preserve"> </w:t>
      </w:r>
      <w:r>
        <w:rPr>
          <w:rFonts w:ascii="2  Badr" w:hAnsi="2  Badr" w:hint="eastAsia"/>
          <w:rtl/>
        </w:rPr>
        <w:t>یاد</w:t>
      </w:r>
      <w:r>
        <w:rPr>
          <w:rFonts w:ascii="2  Badr" w:hAnsi="2  Badr"/>
          <w:rtl/>
        </w:rPr>
        <w:t xml:space="preserve"> کرده است در جا</w:t>
      </w:r>
      <w:r>
        <w:rPr>
          <w:rFonts w:ascii="2  Badr" w:hAnsi="2  Badr" w:hint="eastAsia"/>
          <w:rtl/>
        </w:rPr>
        <w:t>یگاهها</w:t>
      </w:r>
      <w:r>
        <w:rPr>
          <w:rFonts w:ascii="2  Badr" w:hAnsi="2  Badr"/>
          <w:rtl/>
        </w:rPr>
        <w:t xml:space="preserve"> و مقامات</w:t>
      </w:r>
      <w:r>
        <w:rPr>
          <w:rFonts w:ascii="QCF_BSML" w:hAnsi="QCF_BSML" w:cs="QCF_BSML"/>
          <w:color w:val="000000"/>
          <w:sz w:val="27"/>
          <w:szCs w:val="27"/>
          <w:rtl/>
          <w:lang w:bidi="ar-SA"/>
        </w:rPr>
        <w:t xml:space="preserve">ﭽ </w:t>
      </w:r>
      <w:r>
        <w:rPr>
          <w:rFonts w:ascii="QCF_P001" w:hAnsi="QCF_P001" w:cs="QCF_P001"/>
          <w:color w:val="000000"/>
          <w:sz w:val="27"/>
          <w:szCs w:val="27"/>
          <w:rtl/>
          <w:lang w:bidi="ar-SA"/>
        </w:rPr>
        <w:t xml:space="preserve">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فاتحه: ٥</w:t>
      </w:r>
      <w:r>
        <w:rPr>
          <w:rFonts w:ascii="Arial" w:hAnsi="Arial" w:cs="Arial"/>
          <w:color w:val="000000"/>
          <w:sz w:val="27"/>
          <w:szCs w:val="27"/>
          <w:lang w:bidi="ar-SA"/>
        </w:rPr>
        <w:t xml:space="preserve"> </w:t>
      </w:r>
      <w:r>
        <w:rPr>
          <w:rFonts w:ascii="2  Badr" w:hAnsi="2  Badr"/>
          <w:rtl/>
        </w:rPr>
        <w:t>) شانزده وجه هست، بد</w:t>
      </w:r>
      <w:r>
        <w:rPr>
          <w:rFonts w:ascii="2  Badr" w:hAnsi="2  Badr" w:hint="cs"/>
          <w:rtl/>
        </w:rPr>
        <w:t>ی</w:t>
      </w:r>
      <w:r>
        <w:rPr>
          <w:rFonts w:ascii="2  Badr" w:hAnsi="2  Badr" w:hint="eastAsia"/>
          <w:rtl/>
        </w:rPr>
        <w:t>ن</w:t>
      </w:r>
      <w:r>
        <w:rPr>
          <w:rFonts w:ascii="2  Badr" w:hAnsi="2  Badr"/>
          <w:rtl/>
        </w:rPr>
        <w:t xml:space="preserve"> شرح:</w:t>
      </w:r>
    </w:p>
    <w:p w:rsidR="00EB1257" w:rsidRPr="00481346" w:rsidRDefault="00EB1257" w:rsidP="002021B6">
      <w:pPr>
        <w:ind w:firstLine="170"/>
        <w:rPr>
          <w:rFonts w:ascii="2  Badr" w:hAnsi="2  Badr"/>
          <w:rtl/>
        </w:rPr>
      </w:pPr>
      <w:r>
        <w:rPr>
          <w:rFonts w:ascii="2  Badr" w:hAnsi="2  Badr"/>
          <w:rtl/>
        </w:rPr>
        <w:t>1- از بالاتر</w:t>
      </w:r>
      <w:r>
        <w:rPr>
          <w:rFonts w:ascii="2  Badr" w:hAnsi="2  Badr" w:hint="cs"/>
          <w:rtl/>
        </w:rPr>
        <w:t>ی</w:t>
      </w:r>
      <w:r>
        <w:rPr>
          <w:rFonts w:ascii="2  Badr" w:hAnsi="2  Badr" w:hint="eastAsia"/>
          <w:rtl/>
        </w:rPr>
        <w:t>ن</w:t>
      </w:r>
      <w:r>
        <w:rPr>
          <w:rFonts w:ascii="2  Badr" w:hAnsi="2  Badr"/>
          <w:rtl/>
        </w:rPr>
        <w:t xml:space="preserve"> جا</w:t>
      </w:r>
      <w:r>
        <w:rPr>
          <w:rFonts w:ascii="2  Badr" w:hAnsi="2  Badr" w:hint="eastAsia"/>
          <w:rtl/>
        </w:rPr>
        <w:t>یگاههاست</w:t>
      </w:r>
      <w:r>
        <w:rPr>
          <w:rFonts w:ascii="2  Badr" w:hAnsi="2  Badr"/>
          <w:rtl/>
        </w:rPr>
        <w:t>.</w:t>
      </w:r>
    </w:p>
    <w:p w:rsidR="00EB1257" w:rsidRDefault="00EB1257" w:rsidP="002021B6">
      <w:pPr>
        <w:ind w:firstLine="170"/>
        <w:rPr>
          <w:rtl/>
        </w:rPr>
      </w:pPr>
      <w:r>
        <w:rPr>
          <w:rtl/>
        </w:rPr>
        <w:t>2- بالاتر از جایگاه خشنودی است، خشنودی در محدوده‏ی شکر است، بدون آن شکر نیز نیست.</w:t>
      </w:r>
    </w:p>
    <w:p w:rsidR="00EB1257" w:rsidRDefault="00EB1257" w:rsidP="002021B6">
      <w:pPr>
        <w:ind w:firstLine="170"/>
        <w:rPr>
          <w:rtl/>
        </w:rPr>
      </w:pPr>
      <w:r>
        <w:rPr>
          <w:rtl/>
        </w:rPr>
        <w:t>3- نیمی از ایمان شکر است و نیمه‏ی دیگر آن شکیبایی.</w:t>
      </w:r>
    </w:p>
    <w:p w:rsidR="00EB1257" w:rsidRDefault="00EB1257" w:rsidP="002021B6">
      <w:pPr>
        <w:ind w:firstLine="170"/>
        <w:rPr>
          <w:rtl/>
        </w:rPr>
      </w:pPr>
      <w:r>
        <w:rPr>
          <w:rtl/>
        </w:rPr>
        <w:t>4- خداوند به شکرگزاری دستور داده و از ضد آن نهی فرموده است.</w:t>
      </w:r>
    </w:p>
    <w:p w:rsidR="00EB1257" w:rsidRDefault="00EB1257" w:rsidP="002021B6">
      <w:pPr>
        <w:ind w:firstLine="170"/>
        <w:rPr>
          <w:rtl/>
        </w:rPr>
      </w:pPr>
      <w:r>
        <w:rPr>
          <w:rtl/>
        </w:rPr>
        <w:t>5- اهل شکر را ستوده و آنها را با خاصگان مردم توصیف کرده است.</w:t>
      </w:r>
    </w:p>
    <w:p w:rsidR="00EB1257" w:rsidRDefault="00EB1257" w:rsidP="002021B6">
      <w:pPr>
        <w:ind w:firstLine="170"/>
        <w:rPr>
          <w:rtl/>
        </w:rPr>
      </w:pPr>
      <w:r>
        <w:rPr>
          <w:rtl/>
        </w:rPr>
        <w:t>6- شکر را غایت آفرینش و دستورهایش قرار داده است.</w:t>
      </w:r>
    </w:p>
    <w:p w:rsidR="00EB1257" w:rsidRDefault="00EB1257" w:rsidP="002021B6">
      <w:pPr>
        <w:ind w:firstLine="170"/>
        <w:rPr>
          <w:rtl/>
        </w:rPr>
      </w:pPr>
      <w:r>
        <w:rPr>
          <w:rtl/>
        </w:rPr>
        <w:t>7- اهل شکر را به بهترین پاداش وعده داده است.</w:t>
      </w:r>
    </w:p>
    <w:p w:rsidR="00EB1257" w:rsidRDefault="00EB1257" w:rsidP="002021B6">
      <w:pPr>
        <w:ind w:firstLine="170"/>
        <w:rPr>
          <w:rtl/>
        </w:rPr>
      </w:pPr>
      <w:r>
        <w:rPr>
          <w:rtl/>
        </w:rPr>
        <w:t>8- آن را سبب زیادتی در فضل خود دانسته است.</w:t>
      </w:r>
    </w:p>
    <w:p w:rsidR="00EB1257" w:rsidRDefault="00EB1257" w:rsidP="002021B6">
      <w:pPr>
        <w:ind w:firstLine="170"/>
        <w:rPr>
          <w:rtl/>
        </w:rPr>
      </w:pPr>
      <w:r>
        <w:rPr>
          <w:rtl/>
        </w:rPr>
        <w:t>9- شکر را نگهبان و نگهدار نعمت قرار داده است.</w:t>
      </w:r>
    </w:p>
    <w:p w:rsidR="00EB1257" w:rsidRDefault="00EB1257" w:rsidP="002021B6">
      <w:pPr>
        <w:ind w:firstLine="170"/>
        <w:rPr>
          <w:rtl/>
        </w:rPr>
      </w:pPr>
      <w:r>
        <w:rPr>
          <w:rtl/>
        </w:rPr>
        <w:t>10- خبر داده که اهل شکر همانهایند که از آیاتش بهره‏مند می‏گردند.</w:t>
      </w:r>
    </w:p>
    <w:p w:rsidR="00EB1257" w:rsidRDefault="00EB1257" w:rsidP="002021B6">
      <w:pPr>
        <w:ind w:firstLine="170"/>
        <w:rPr>
          <w:rtl/>
        </w:rPr>
      </w:pPr>
      <w:r>
        <w:rPr>
          <w:rtl/>
        </w:rPr>
        <w:t>11- برای آنها نامی ازآن ساخته است (شکور) که شاکر را به مورد شکر می‏رساند و فراتر از آن شکرگزار خود مورد شکر واقع می‏شود.</w:t>
      </w:r>
    </w:p>
    <w:p w:rsidR="00EB1257" w:rsidRDefault="00EB1257" w:rsidP="002021B6">
      <w:pPr>
        <w:ind w:firstLine="170"/>
        <w:rPr>
          <w:rtl/>
        </w:rPr>
      </w:pPr>
      <w:r>
        <w:rPr>
          <w:rtl/>
        </w:rPr>
        <w:t>12- نهایت آن چه پروردگار از بنده‏ی خود می خواهد.</w:t>
      </w:r>
    </w:p>
    <w:p w:rsidR="00EB1257" w:rsidRDefault="00EB1257" w:rsidP="002021B6">
      <w:pPr>
        <w:ind w:firstLine="170"/>
        <w:rPr>
          <w:rtl/>
        </w:rPr>
      </w:pPr>
      <w:r>
        <w:rPr>
          <w:rtl/>
        </w:rPr>
        <w:t>13- او خود را شاکر و شکور نامیده، به شکرگزاران نیز همین دو اسم داده است، از صفت خود به آنها داده و آنها را به نام خود نامیده است، همین برای دوست داشتن شکرگزاران و فضل او بر آنها کافی است.</w:t>
      </w:r>
    </w:p>
    <w:p w:rsidR="00EB1257" w:rsidRDefault="00EB1257" w:rsidP="002021B6">
      <w:pPr>
        <w:ind w:firstLine="170"/>
        <w:rPr>
          <w:rtl/>
        </w:rPr>
      </w:pPr>
      <w:r>
        <w:rPr>
          <w:rtl/>
        </w:rPr>
        <w:t>14- خداوند خبر داده که شمار شاکران در میان بندگانش اندکند.</w:t>
      </w:r>
    </w:p>
    <w:p w:rsidR="00EB1257" w:rsidRDefault="00EB1257" w:rsidP="002021B6">
      <w:pPr>
        <w:ind w:firstLine="170"/>
        <w:rPr>
          <w:rtl/>
        </w:rPr>
      </w:pPr>
      <w:r>
        <w:rPr>
          <w:rtl/>
        </w:rPr>
        <w:t>15- شکر ناگزیر زیادتی همراه آن است.</w:t>
      </w:r>
    </w:p>
    <w:p w:rsidR="00EB1257" w:rsidRDefault="00EB1257" w:rsidP="002021B6">
      <w:pPr>
        <w:ind w:firstLine="170"/>
        <w:rPr>
          <w:rtl/>
        </w:rPr>
      </w:pPr>
      <w:r>
        <w:rPr>
          <w:rtl/>
        </w:rPr>
        <w:t>16- شکر همان روی آوردن دل به دوستی صاحب نعمت و اعضا به طاعت او و جاری شدن زبان به یاد و ستایش او است.</w:t>
      </w:r>
    </w:p>
    <w:p w:rsidR="00EB1257" w:rsidRPr="00B559E1" w:rsidRDefault="006D1830" w:rsidP="006D1830">
      <w:pPr>
        <w:pStyle w:val="3"/>
        <w:rPr>
          <w:rFonts w:hint="cs"/>
          <w:rtl/>
        </w:rPr>
      </w:pPr>
      <w:bookmarkStart w:id="277" w:name="_Toc228854304"/>
      <w:r>
        <w:rPr>
          <w:rtl/>
        </w:rPr>
        <w:t>معانی شکر</w:t>
      </w:r>
      <w:bookmarkEnd w:id="277"/>
    </w:p>
    <w:p w:rsidR="00EB1257" w:rsidRDefault="00EB1257" w:rsidP="002021B6">
      <w:pPr>
        <w:ind w:firstLine="170"/>
        <w:rPr>
          <w:rtl/>
        </w:rPr>
      </w:pPr>
      <w:r>
        <w:rPr>
          <w:rtl/>
        </w:rPr>
        <w:t>شکر به سه چیز مربوط می شود: دل، زبان و اعضا. معنای آن با شناخت سه چیز در پیوند است:</w:t>
      </w:r>
    </w:p>
    <w:p w:rsidR="00EB1257" w:rsidRDefault="00EB1257" w:rsidP="002021B6">
      <w:pPr>
        <w:ind w:firstLine="170"/>
        <w:rPr>
          <w:rtl/>
        </w:rPr>
      </w:pPr>
      <w:r>
        <w:rPr>
          <w:rtl/>
        </w:rPr>
        <w:t>1- شناخت نعمت: یعنی آوردن آن به ذهن، تشخیص دادن آن و مطمئن شدن نسبت به آن. وقتی انسان نعمت را بشناسد، به کمک آن به شناخت نعمت دهنده می‏رسد، تا از غفلت بیرون بیاید، ازاین قبیل در قرآن کریم زیاد می‏یابیم، به منظور این که انسان این نعمتها را در ذهن داشته باشد و شکر گوید. به علاوه چون نعمت را بشناسد، خرد دنبال منشأ آن می‏گردد و چون آن را یافت محبت او را خواستار می‏شود. وقتی او را دوست بدارد به طلب او و برای رسیدن به او به تکاپو می‏افتد و او را شکرگزاری می‏کند، از این، عبادت حاصل می‏آید، زیرا این راه شکرگزاری نعمت دهنده است، یعنی خدا. پس شناخت دروازه‏ی محبت است و منشأ عبادت.</w:t>
      </w:r>
    </w:p>
    <w:p w:rsidR="00EB1257" w:rsidRDefault="00EB1257" w:rsidP="002021B6">
      <w:pPr>
        <w:ind w:firstLine="170"/>
        <w:rPr>
          <w:rtl/>
        </w:rPr>
      </w:pPr>
      <w:r>
        <w:rPr>
          <w:rtl/>
        </w:rPr>
        <w:t>2- پذیرش نعمت، یعنی دریافت آن با اظهار نیاز به نعمت دهنده و این که بداند چون نعمتها بدون شایستگی بنده صورت پذیرفته است، زیرا خدا از فضل و منت خود به ما بخشیده است، و این بر او واجب نبوده است.</w:t>
      </w:r>
    </w:p>
    <w:p w:rsidR="00EB1257" w:rsidRDefault="00EB1257" w:rsidP="002021B6">
      <w:pPr>
        <w:ind w:firstLine="170"/>
        <w:rPr>
          <w:rtl/>
        </w:rPr>
      </w:pPr>
      <w:r>
        <w:rPr>
          <w:rtl/>
        </w:rPr>
        <w:t>3- ستایش از صاحب نعمت به خاطر نعمتهایش، دو نوع است: عام: چنان است که او را به بخشندگی و بزرگواری، نیکی و احسان و گستردگی کرم وصف کنید.</w:t>
      </w:r>
    </w:p>
    <w:p w:rsidR="00EB1257" w:rsidRDefault="00EB1257" w:rsidP="002021B6">
      <w:pPr>
        <w:ind w:firstLine="170"/>
        <w:rPr>
          <w:rtl/>
        </w:rPr>
      </w:pPr>
      <w:r>
        <w:rPr>
          <w:rtl/>
        </w:rPr>
        <w:t xml:space="preserve">خاص: چنان است که نعمتهایی را که به شما عطا کرده بر زبان بیاورید و بگویید که به شما رسیده است: </w:t>
      </w:r>
      <w:r>
        <w:rPr>
          <w:rFonts w:ascii="QCF_BSML" w:hAnsi="QCF_BSML" w:cs="QCF_BSML"/>
          <w:color w:val="000000"/>
          <w:sz w:val="27"/>
          <w:szCs w:val="27"/>
          <w:rtl/>
          <w:lang w:bidi="ar-SA"/>
        </w:rPr>
        <w:t xml:space="preserve">ﭽ </w:t>
      </w:r>
      <w:r>
        <w:rPr>
          <w:rFonts w:ascii="QCF_P596" w:hAnsi="QCF_P596" w:cs="QCF_P596"/>
          <w:color w:val="000000"/>
          <w:sz w:val="27"/>
          <w:szCs w:val="27"/>
          <w:rtl/>
          <w:lang w:bidi="ar-SA"/>
        </w:rPr>
        <w:t xml:space="preserve">ﮠ  ﮡ      ﮢ  ﮣ   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ضحى: ١١</w:t>
      </w:r>
      <w:r>
        <w:rPr>
          <w:rFonts w:ascii="2  Badr" w:hAnsi="2  Badr"/>
          <w:rtl/>
        </w:rPr>
        <w:t>)</w:t>
      </w:r>
      <w:r>
        <w:rPr>
          <w:rtl/>
        </w:rPr>
        <w:t xml:space="preserve"> «و از نعمت پروردگارت سخن بگو».</w:t>
      </w:r>
    </w:p>
    <w:p w:rsidR="00EB1257" w:rsidRDefault="00EB1257" w:rsidP="002021B6">
      <w:pPr>
        <w:ind w:firstLine="170"/>
        <w:rPr>
          <w:rtl/>
        </w:rPr>
      </w:pPr>
      <w:r>
        <w:rPr>
          <w:rtl/>
        </w:rPr>
        <w:t>درباره‏ی این مورد دو نظر هست:</w:t>
      </w:r>
    </w:p>
    <w:p w:rsidR="00EB1257" w:rsidRDefault="00EB1257" w:rsidP="002021B6">
      <w:pPr>
        <w:ind w:firstLine="170"/>
        <w:rPr>
          <w:rtl/>
        </w:rPr>
      </w:pPr>
      <w:r>
        <w:rPr>
          <w:rtl/>
        </w:rPr>
        <w:t>نخست این که نعمتها را برشمارید و یاد کنید، مثلاً بگویید: «خداوند چنین و چنان نعمتهایی به من داده است..»، به همین سبب برخی از مفسران در تفسیر این آیه از سوره‏ی ضحی گفته‏اند: «نعمتهایی را که در این سوره خداوند یاد می‏کند و به تو بخشیده، شکر گوی، مانند تحسین حال تو که یتیم بودی و شناساندنت پس از گمنامی و بی‏نیاز کردنت پس از نیازمندی».</w:t>
      </w:r>
    </w:p>
    <w:p w:rsidR="00EB1257" w:rsidRDefault="00EB1257" w:rsidP="002021B6">
      <w:pPr>
        <w:ind w:firstLine="170"/>
        <w:rPr>
          <w:rtl/>
        </w:rPr>
      </w:pPr>
      <w:r>
        <w:rPr>
          <w:rtl/>
        </w:rPr>
        <w:t>این که آن نعمتها را در راستای طاعت خدا به کار بگیرید.</w:t>
      </w:r>
    </w:p>
    <w:p w:rsidR="00EB1257" w:rsidRDefault="00EB1257" w:rsidP="002021B6">
      <w:pPr>
        <w:ind w:firstLine="170"/>
        <w:rPr>
          <w:rtl/>
        </w:rPr>
      </w:pPr>
      <w:r>
        <w:rPr>
          <w:rtl/>
        </w:rPr>
        <w:t>پس تحدث به نعمت، ستایش و تمجید خداوند به خاطرآن به شمار می‏آید. نیز باید خداوند را به صفتهای مبارکش که مناسب جایگاه شکر است بستایید، از قبیل: منان، کریم، صاحب فضل زیاد، دارای احسان و خیر گسترده، و دارای بخشش بزرگوارانه. او را به نامهای نیکش بخوانید و شکر بگویید. تحدث به نعمت، در مقام نهایت شکرگزاری است.</w:t>
      </w:r>
    </w:p>
    <w:p w:rsidR="00EB1257" w:rsidRDefault="00EB1257" w:rsidP="002021B6">
      <w:pPr>
        <w:ind w:firstLine="170"/>
        <w:rPr>
          <w:rtl/>
        </w:rPr>
      </w:pPr>
      <w:r>
        <w:rPr>
          <w:rtl/>
        </w:rPr>
        <w:t>چنان که با استناد در حدیث جابر نقل شده است</w:t>
      </w:r>
      <w:r w:rsidRPr="00603A90">
        <w:rPr>
          <w:b/>
          <w:bCs/>
          <w:rtl/>
        </w:rPr>
        <w:t>:«مَن صنع إلیه معروفاً فلیجز بِهِ فإن لم یجد مایجزی به فلیثنی فإنه إذا أثنی علیه فقد شکره و إن کتمه فقد کفره، و مَن تحلی بما لم یُعط کان کلابس ثوبی زور»</w:t>
      </w:r>
      <w:r>
        <w:rPr>
          <w:rtl/>
        </w:rPr>
        <w:t>: «هر کس به او نیکی شود، باید پاداش آن را بدهد، اگر چیزی نداشت که به خاطر آن ببخشاید، باید نیکی کننده را تمجید و ستایش کند، زیرا وقتی او را بستاید یعنی او را شکر گفته است، اما اگر آن نعمت یا احسان را پوشیده بدارد آن را کفر گفته است، و هر کس خود را به چیزی بیاراید که ندارد مانند این است که لباس ستمی بپوشد».</w:t>
      </w:r>
      <w:r>
        <w:rPr>
          <w:rStyle w:val="a7"/>
          <w:rtl/>
        </w:rPr>
        <w:footnoteReference w:id="219"/>
      </w:r>
    </w:p>
    <w:p w:rsidR="00EB1257" w:rsidRDefault="00EB1257" w:rsidP="002021B6">
      <w:pPr>
        <w:ind w:firstLine="170"/>
        <w:rPr>
          <w:rtl/>
        </w:rPr>
      </w:pPr>
      <w:r>
        <w:rPr>
          <w:rtl/>
        </w:rPr>
        <w:t>تمجید و ستایش مانند این که بگوید: «</w:t>
      </w:r>
      <w:r w:rsidRPr="00BC0F25">
        <w:rPr>
          <w:b/>
          <w:bCs/>
          <w:rtl/>
        </w:rPr>
        <w:t>جزا الله خیراً»،</w:t>
      </w:r>
      <w:r>
        <w:rPr>
          <w:rtl/>
        </w:rPr>
        <w:t xml:space="preserve"> «خدا پاداش خیرت دهاد»، و نیز دعاهای خیر وسیله‏یی برای شکرگزاری است.</w:t>
      </w:r>
    </w:p>
    <w:p w:rsidR="00EB1257" w:rsidRPr="00586D05" w:rsidRDefault="00EB1257" w:rsidP="006D1830">
      <w:pPr>
        <w:pStyle w:val="3"/>
        <w:rPr>
          <w:rFonts w:hint="cs"/>
          <w:rtl/>
        </w:rPr>
      </w:pPr>
      <w:bookmarkStart w:id="278" w:name="_Toc228635728"/>
      <w:bookmarkStart w:id="279" w:name="_Toc228854305"/>
      <w:r w:rsidRPr="00586D05">
        <w:rPr>
          <w:rtl/>
        </w:rPr>
        <w:t>مردم و شکر نعمت</w:t>
      </w:r>
      <w:bookmarkEnd w:id="278"/>
      <w:bookmarkEnd w:id="279"/>
    </w:p>
    <w:p w:rsidR="00EB1257" w:rsidRDefault="00EB1257" w:rsidP="002021B6">
      <w:pPr>
        <w:ind w:firstLine="170"/>
        <w:rPr>
          <w:rtl/>
        </w:rPr>
      </w:pPr>
      <w:r>
        <w:rPr>
          <w:rtl/>
        </w:rPr>
        <w:t>مردم در موضوع شکرگزاری نعمت سه گروهند:</w:t>
      </w:r>
    </w:p>
    <w:p w:rsidR="00EB1257" w:rsidRDefault="00EB1257" w:rsidP="002021B6">
      <w:pPr>
        <w:ind w:firstLine="170"/>
        <w:rPr>
          <w:rtl/>
        </w:rPr>
      </w:pPr>
      <w:r>
        <w:rPr>
          <w:rtl/>
        </w:rPr>
        <w:t>گروهی شکرگزار نعمتهایند و آن را می‏ستایند. گروهی آن را انکار می‏کنند و یا کتمان می‏کنند. و گروهی به ظاهر می نمایانند که اهل شکر نعمت‏اند، اما در حقیقت چنین نیستند بلکه چنانند که در حدیث آمده: «</w:t>
      </w:r>
      <w:r w:rsidRPr="00A17EF3">
        <w:rPr>
          <w:b/>
          <w:bCs/>
          <w:rtl/>
        </w:rPr>
        <w:t>المتشبع بما لم یُعط کلابس ثوبی زور</w:t>
      </w:r>
      <w:r>
        <w:rPr>
          <w:rtl/>
        </w:rPr>
        <w:t>»: «کسی که خود را دارای چیزهایی بداند که ندارد، مانند آن کس است که لباس ستم پوشیده است».</w:t>
      </w:r>
      <w:r>
        <w:rPr>
          <w:rStyle w:val="a7"/>
          <w:rtl/>
        </w:rPr>
        <w:footnoteReference w:id="220"/>
      </w:r>
    </w:p>
    <w:p w:rsidR="00EB1257" w:rsidRDefault="00EB1257" w:rsidP="002021B6">
      <w:pPr>
        <w:ind w:firstLine="170"/>
        <w:rPr>
          <w:rtl/>
        </w:rPr>
      </w:pPr>
      <w:r>
        <w:rPr>
          <w:rtl/>
        </w:rPr>
        <w:t>از نعمان بن بشیر نقل است که بر منبر گفت: «هر کس به خاطر نعمت اندک شکر نگوید، به خاطر نعمت فراوان نیز شکرگزاری نمی‏کند، هر کس از مردم تشکر نکند، از خداوند نیز شکرگزاری نمی‏کند، و تحدث به نعمت الهی شکر است و ترک آن کفر، همراهی با جماعت مایه‏ی رحمت است و جدایی از آن باعث عذاب».</w:t>
      </w:r>
      <w:r>
        <w:rPr>
          <w:rStyle w:val="a7"/>
          <w:rtl/>
        </w:rPr>
        <w:footnoteReference w:id="221"/>
      </w:r>
    </w:p>
    <w:p w:rsidR="00EB1257" w:rsidRDefault="00EB1257" w:rsidP="002021B6">
      <w:pPr>
        <w:ind w:firstLine="170"/>
        <w:rPr>
          <w:rtl/>
        </w:rPr>
      </w:pPr>
      <w:r>
        <w:rPr>
          <w:rtl/>
        </w:rPr>
        <w:t>تحدث به نعمت که در دین سفارش شده است، شایسته است از اعماق دل برخیزد و نزد دیگران نیز ابراز شود. اما انسان برای کسانی که حسودش هستند مختار است از این مسأله سخنی نگوید، و آن را پوشیده بدارد، ایرادی ندارد، کفران نعمت نکرده است زیر او به خاطر تنگ نظری به نعمت و کوتاهی در ادای حق خدا این کار را نکرده است بلکه برای دفع زیان یعنی حسادت، چشم‏زنی، نیرنگ و ضرر است، و دفع زیان از جمله اهداف شریعت است.</w:t>
      </w:r>
    </w:p>
    <w:p w:rsidR="00EB1257" w:rsidRDefault="00EB1257" w:rsidP="002021B6">
      <w:pPr>
        <w:ind w:firstLine="170"/>
        <w:rPr>
          <w:rtl/>
        </w:rPr>
      </w:pPr>
      <w:r>
        <w:rPr>
          <w:rtl/>
        </w:rPr>
        <w:t>اما مقایسه‏ی نعمت‏ها در مورد نعمتهای الهی غیرممکن است. می‏توان بین بندگان این کار را کرد، اما بین بنده و پروردگار ممکن نیست: «گوشت و خون آنها هرگز به خدا نمی‏رسد» بنده در برابر آن چه خدا به او ارزانی داشته، چه چیزی می‏تواند بدهد؟ بنابراین هیچ راهی به دادن پاداش نیست.</w:t>
      </w:r>
    </w:p>
    <w:p w:rsidR="00EB1257" w:rsidRDefault="00EB1257" w:rsidP="002021B6">
      <w:pPr>
        <w:ind w:firstLine="170"/>
        <w:rPr>
          <w:rtl/>
        </w:rPr>
      </w:pPr>
      <w:r>
        <w:rPr>
          <w:rtl/>
        </w:rPr>
        <w:t>پس بنده باید بداند که او همیشه کوتاهی می‏کند و برای تمجید و ستایش پروردگار باید نعمتهایش را در مسیری به کار بگیرد که مورد رضایت او باشد. اما پاداش خدا را دادن برای انسان میسر نیست و خداوند از منشها و کردارهای او بهره‏یی نمی‏گیرد و حتی اگر انسانها همه او را بپرستند در ملک او چیزی افزوده نمی‏شود.</w:t>
      </w:r>
    </w:p>
    <w:p w:rsidR="00EB1257" w:rsidRPr="006E512C" w:rsidRDefault="00EB1257" w:rsidP="006D1830">
      <w:pPr>
        <w:pStyle w:val="3"/>
        <w:rPr>
          <w:rFonts w:hint="cs"/>
          <w:rtl/>
        </w:rPr>
      </w:pPr>
      <w:bookmarkStart w:id="280" w:name="_Toc228635729"/>
      <w:bookmarkStart w:id="281" w:name="_Toc228854306"/>
      <w:r w:rsidRPr="006E512C">
        <w:rPr>
          <w:rtl/>
        </w:rPr>
        <w:t>وظیفه‏ی ما در برابر نعمتهای خداوند</w:t>
      </w:r>
      <w:bookmarkEnd w:id="280"/>
      <w:r w:rsidR="006D1830">
        <w:rPr>
          <w:rFonts w:cs="CTraditional Arabic" w:hint="cs"/>
          <w:rtl/>
        </w:rPr>
        <w:t>أ</w:t>
      </w:r>
      <w:bookmarkEnd w:id="281"/>
    </w:p>
    <w:p w:rsidR="00EB1257" w:rsidRDefault="00EB1257" w:rsidP="002021B6">
      <w:pPr>
        <w:ind w:firstLine="170"/>
        <w:rPr>
          <w:rtl/>
        </w:rPr>
      </w:pPr>
      <w:r>
        <w:rPr>
          <w:rtl/>
        </w:rPr>
        <w:t>ما انسانها در برابر نعمتهای بی‏کرانی که خدا برایمان فراهم کرده، چند وظیفه داریم که باید آن را به انجام برسانیم: فروتنی در برابر او، مانند فروتنی شاکر در برابر کسی که او را شکر می‏گوید، دوست داشتن خدا آن گونه که شایسته‏ی انسان شکرگزار است، اعتراف به نعمتهایش، تمجید و ستایش او به خاطر نعمتها، و این که از آن در راستای رضایت او استفاده کند و آن را در مواردی که خداوند دوست ندارد به کار نگیرد.</w:t>
      </w:r>
    </w:p>
    <w:p w:rsidR="00EB1257" w:rsidRDefault="00EB1257" w:rsidP="002021B6">
      <w:pPr>
        <w:ind w:firstLine="170"/>
        <w:rPr>
          <w:rtl/>
        </w:rPr>
      </w:pPr>
      <w:r>
        <w:rPr>
          <w:rtl/>
        </w:rPr>
        <w:t>شکرگزاری نیز همانند نعمتها نسبت به هم یکی از دیگری برتری دارد. نوع و میزان شکرگزاری انسانها با هم تفاوت دارد. شکر از خدا هم با قلب انجام می‏شود و هم  با زبان و دیگر اندامهای بدن.</w:t>
      </w:r>
    </w:p>
    <w:p w:rsidR="00EB1257" w:rsidRDefault="00EB1257" w:rsidP="006D1830">
      <w:pPr>
        <w:pStyle w:val="3"/>
        <w:rPr>
          <w:rFonts w:hint="cs"/>
          <w:rtl/>
        </w:rPr>
      </w:pPr>
      <w:bookmarkStart w:id="282" w:name="_Toc228635730"/>
      <w:bookmarkStart w:id="283" w:name="_Toc228854307"/>
      <w:r>
        <w:rPr>
          <w:rtl/>
        </w:rPr>
        <w:t>شکرگزاری با دل</w:t>
      </w:r>
      <w:bookmarkEnd w:id="282"/>
      <w:bookmarkEnd w:id="283"/>
    </w:p>
    <w:p w:rsidR="00EB1257" w:rsidRDefault="00EB1257" w:rsidP="002021B6">
      <w:pPr>
        <w:ind w:firstLine="170"/>
        <w:rPr>
          <w:rtl/>
        </w:rPr>
      </w:pPr>
      <w:r>
        <w:rPr>
          <w:rtl/>
        </w:rPr>
        <w:t>آشنایی و شناخت قلبی نشان شکر است، بدین گونه که انسان بداند خداست که تمام نعمتهایی که در آن غوطه می خورد، به او بخشیده است. مردم گاهی از سبب نعمت شکرگزاری می‏کنند و خدا را به فراموشی می‏سپارند. خدایی که دارایی به کسی بخشیده تا او نیز به انسانهای دیگر بدهد. پس شخص ثروتمند تنها وسیله‏یی است برای رساندن نعمتها. مردم در این گونه موارد از معبر و راه گذر تشکر می‏کند و سرچشمه را شکر نمی‏گویند.</w:t>
      </w:r>
    </w:p>
    <w:p w:rsidR="006D1830" w:rsidRDefault="00EB1257" w:rsidP="002021B6">
      <w:pPr>
        <w:ind w:firstLine="170"/>
        <w:rPr>
          <w:rFonts w:hint="cs"/>
          <w:rtl/>
        </w:rPr>
      </w:pPr>
      <w:r>
        <w:rPr>
          <w:rtl/>
        </w:rPr>
        <w:t xml:space="preserve">با توجه به این نکته در تربیت بچه‏ها خیلی مهم است که برایشان فهمانده شود این نعمتهای فراوان از کجاست، و بدانند که خداوند سرچشمه‏ی روزی است. تا آنها شاکر تربیت شوند و حس شکرگزاری در دلشان ریشه بدواند. خدا فرمود: </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434" w:hAnsi="QCF_P434" w:cs="QCF_P434"/>
          <w:color w:val="000000"/>
          <w:sz w:val="27"/>
          <w:szCs w:val="27"/>
          <w:rtl/>
          <w:lang w:bidi="ar-SA"/>
        </w:rPr>
        <w:t xml:space="preserve">ﯱ   ﯲ     ﯳ  ﯴ  ﯵ  ﯶﯷ  ﯸ  ﯹ  ﯺ  ﯻ  ﯼ  ﯽ    ﯾ  ﯿ  ﰀﰁ  ﰂ   ﰃ  ﰄ   ﰅﰆ  ﰇ  ﰈ  ﰉ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فاطر: ٣</w:t>
      </w:r>
      <w:r>
        <w:rPr>
          <w:rFonts w:ascii="2  Badr" w:hAnsi="2  Badr"/>
          <w:rtl/>
        </w:rPr>
        <w:t>)</w:t>
      </w:r>
      <w:r>
        <w:rPr>
          <w:rtl/>
        </w:rPr>
        <w:t xml:space="preserve"> «ای مردم نعمتی را که خدا بر شما ارزانی داشته است به یاد آورید، مگر جز خدا آفریننده‏ی دیگری وجود دارد که از آسمان و زمین شما را روزی بدهد؟ هیچ معبودی جز او نیست. پس چرا سرگشته‏اید؟»، «چرا به باطل ایمان دارند و به نعمت خدا کفر می‏ورزند؟». چنان که از این آیه بر می‏آید نخستین نعمت، نعمت آفرینش وایجاد است. شناخت نعمتها و آشنایی با آن مرحله‏ی مقدماتی شکر است. آیات زیادی برای شمارش و گردآوری نعمتها آمده است، تا فراوانی آن را برای انسان آشکار سازد و بداند که شمار نعمتها در حصر نگنجد و بدین گونه تسلیم بخشنده‏ی نعمتها شود. خداوند خود یادآوری کرده که نعمتهای الهی قابل حصر و شمار نیست: </w:t>
      </w:r>
      <w:r>
        <w:rPr>
          <w:rFonts w:ascii="QCF_BSML" w:hAnsi="QCF_BSML" w:cs="QCF_BSML"/>
          <w:color w:val="000000"/>
          <w:sz w:val="27"/>
          <w:szCs w:val="27"/>
          <w:rtl/>
          <w:lang w:bidi="ar-SA"/>
        </w:rPr>
        <w:t xml:space="preserve">ﭽ </w:t>
      </w:r>
      <w:r>
        <w:rPr>
          <w:rFonts w:ascii="QCF_P260" w:hAnsi="QCF_P260" w:cs="QCF_P260"/>
          <w:color w:val="000000"/>
          <w:sz w:val="27"/>
          <w:szCs w:val="27"/>
          <w:rtl/>
          <w:lang w:bidi="ar-SA"/>
        </w:rPr>
        <w:t>ﭗ  ﭘ  ﭙ  ﭚ   ﭛ  ﭜ</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إبراهيم: ٣٤</w:t>
      </w:r>
      <w:r>
        <w:rPr>
          <w:rFonts w:ascii="Arial" w:hAnsi="Arial" w:cs="Arial"/>
          <w:color w:val="000000"/>
          <w:sz w:val="27"/>
          <w:szCs w:val="27"/>
          <w:lang w:bidi="ar-SA"/>
        </w:rPr>
        <w:t xml:space="preserve"> </w:t>
      </w:r>
      <w:r>
        <w:rPr>
          <w:rFonts w:ascii="2  Badr" w:hAnsi="2  Badr"/>
          <w:rtl/>
        </w:rPr>
        <w:t>)</w:t>
      </w:r>
      <w:r>
        <w:rPr>
          <w:rtl/>
        </w:rPr>
        <w:t xml:space="preserve"> «و اگر بخواهید نعمتهای خدا را بشمارید هرگز قادر نخواهید بود».</w:t>
      </w:r>
    </w:p>
    <w:p w:rsidR="00EB1257" w:rsidRDefault="00EB1257" w:rsidP="002021B6">
      <w:pPr>
        <w:ind w:firstLine="170"/>
        <w:rPr>
          <w:rtl/>
        </w:rPr>
      </w:pPr>
      <w:r>
        <w:rPr>
          <w:rtl/>
        </w:rPr>
        <w:t>اما مواردی فرعی و اصلی یاد شده که بایستی فرعیها را به اصل آن باز گردانیم، مانند سلامتی که نعمتی اصلی است و نعمتهای  فرعی دیگری که ازآن پدید می‏آیند، از قبیل: حرکت، راه رفتن، کار، ورزش، خواب، خوردن، نوشیدن، مسافرت و ... همین طور ثروت، وقت و دانش همه نعمتهایی پایه‏اند و هر کدام نعمتهای بی شمار زیادی را در بردارد.</w:t>
      </w:r>
    </w:p>
    <w:p w:rsidR="00EB1257" w:rsidRDefault="00EB1257" w:rsidP="002021B6">
      <w:pPr>
        <w:ind w:firstLine="170"/>
        <w:rPr>
          <w:rtl/>
        </w:rPr>
      </w:pPr>
      <w:r>
        <w:rPr>
          <w:rtl/>
        </w:rPr>
        <w:t>می‏توانید نعمتها را در کنار مشابه و همانندهای آن قرار دهید. مثلاً او ما را پس از آفرینش و ایجاد به صفت مخلوق یاد کرده، سپس به نعمت آدمی و انسان بودن، و آن گاه بر ما منت گذاشته و ما را موصوف به مسلمین گردانده و نعمتهای هدایت و ایمان را به ما ارزانی داشته است.</w:t>
      </w:r>
    </w:p>
    <w:p w:rsidR="00EB1257" w:rsidRDefault="00EB1257" w:rsidP="002021B6">
      <w:pPr>
        <w:ind w:firstLine="170"/>
        <w:rPr>
          <w:rtl/>
        </w:rPr>
      </w:pPr>
      <w:r>
        <w:rPr>
          <w:rtl/>
        </w:rPr>
        <w:t>پس اگر در نعمتهایی که ما را فرا گرفته‏اند، تأمل کنیم می‏بینیم که نخستین آن نعمت آفرینش و پیدایش است و دومین آن نعمت آدمی و انسان بودن. زآن پس این که خدا ما را از روی نعمت خویش مسلمان قرارداده است. زیرا اگر فضل و نعمت الهی نبود، شما یهودی، نصرانی یا بودایی می‏شدید. نیز متذکر شوید که بر شما نعمت ارزانی داشته و شما را از شمار اهل سنت و به دور از پیروی از بدعت قرار داده است. خدا کرم نموده که شما مسلمان سنی هستید و نه مسلمان بدعتی.</w:t>
      </w:r>
    </w:p>
    <w:p w:rsidR="00EB1257" w:rsidRDefault="00EB1257" w:rsidP="002021B6">
      <w:pPr>
        <w:ind w:firstLine="170"/>
        <w:rPr>
          <w:rtl/>
        </w:rPr>
      </w:pPr>
      <w:r>
        <w:rPr>
          <w:rtl/>
        </w:rPr>
        <w:t>شما که اهل طاعت و دینداری هستید به نعمت خدا بر خود بنگرید و شکر کنید که عصیانگر نیستید، یا اگر دانشی دارید، باید نعمت خدای را سپاس بگویید که مانند نادانان نیستید، او شما را آموزش داده و دانش و هدایت راستین را به شما عطا کرده که با آن از انحراف و گمراهی دور می مانید. اگر دعوتگر راه حق هستید.</w:t>
      </w:r>
    </w:p>
    <w:p w:rsidR="00EB1257" w:rsidRDefault="00EB1257" w:rsidP="002021B6">
      <w:pPr>
        <w:ind w:firstLine="170"/>
        <w:rPr>
          <w:rtl/>
        </w:rPr>
      </w:pPr>
      <w:r>
        <w:rPr>
          <w:rtl/>
        </w:rPr>
        <w:t>به یاد بیاورید که درسایه ی نعمت الهی در شمار درماندگان و بی‏اراده ما نیستید. نیز شما از نعمت بلند همتی و تربیت درست برخوردارید که شخص را درجه به درجه بالا می‏برد و گام به گام به او دانش می‏آموزد، تا به کمال برسد. بالاتر از همه‏ی این موارد نعمت پیغامبری است برای آنان که خدا برگزید، راستگویان، شهدا و صالحین. بنابراین آفرینش درجه‏ها و مرتبه‏هایی دارد.</w:t>
      </w:r>
    </w:p>
    <w:p w:rsidR="00EB1257" w:rsidRDefault="00EB1257" w:rsidP="002021B6">
      <w:pPr>
        <w:ind w:firstLine="170"/>
        <w:rPr>
          <w:rtl/>
        </w:rPr>
      </w:pPr>
      <w:r>
        <w:rPr>
          <w:rtl/>
        </w:rPr>
        <w:t xml:space="preserve">نمایاندن نعمتهای الهی بر عامه‏ی مردم به ویژه در امر دعوت بسیار مهم است. دعوتگر نعمتهای خداوند را برای مردمان یادآوری کند، روشن سازد. مثلاً خورشید نعمتی از سوی خدا است، بودنش در جایگاه آن، طلوع و غروبش در وقت خود نعمتی عظیم است، اگر اندکی دورتر بود بسیاری از کره‏ها منجمد می‏شد و اگر اندکی نزدیکتر بود می‏سوخت...! ماه نیز به نوبه ی خود نعمت گرانقدری است، اگر موقعیتش نزدیکتر به زمین می‏بود مد دریا افزایش می‏یافت، و دنیا را فرا می‏گرفت، و اگر اندکی دورتر می‏بود دنیا خشک می‏شد. یا اگر آتمسفر وجود نداشت زندگی در کره‏ی زمین چگونه میسر می‏شد؟ </w:t>
      </w:r>
    </w:p>
    <w:p w:rsidR="00EB1257" w:rsidRDefault="00EB1257" w:rsidP="002021B6">
      <w:pPr>
        <w:ind w:firstLine="170"/>
        <w:rPr>
          <w:rtl/>
        </w:rPr>
      </w:pPr>
      <w:r>
        <w:rPr>
          <w:rtl/>
        </w:rPr>
        <w:t xml:space="preserve">نکته‏ی دیگر این که خداوند آدمی را به این اختصاص داده که او را در میان سایر آفریدگانش با دست خویش خلق کرده است. مردم بایستی این را به یاد داشته باشند: </w:t>
      </w:r>
      <w:r>
        <w:rPr>
          <w:rFonts w:ascii="QCF_BSML" w:hAnsi="QCF_BSML" w:cs="QCF_BSML"/>
          <w:color w:val="000000"/>
          <w:sz w:val="27"/>
          <w:szCs w:val="27"/>
          <w:rtl/>
        </w:rPr>
        <w:t xml:space="preserve">ﭽ </w:t>
      </w:r>
      <w:r>
        <w:rPr>
          <w:rFonts w:ascii="QCF_P457" w:hAnsi="QCF_P457" w:cs="QCF_P457"/>
          <w:color w:val="000000"/>
          <w:sz w:val="27"/>
          <w:szCs w:val="27"/>
          <w:rtl/>
        </w:rPr>
        <w:t>ﯞ  ﯟ  ﯠ  ﯡ  ﯢ  ﯣ  ﯤ</w:t>
      </w:r>
      <w:r>
        <w:rPr>
          <w:rFonts w:cs="Arial"/>
          <w:color w:val="000000"/>
          <w:sz w:val="18"/>
          <w:szCs w:val="18"/>
          <w:rtl/>
        </w:rPr>
        <w:t xml:space="preserve"> </w:t>
      </w:r>
      <w:r>
        <w:rPr>
          <w:rFonts w:ascii="QCF_BSML" w:hAnsi="QCF_BSML" w:cs="QCF_BSML"/>
          <w:color w:val="000000"/>
          <w:sz w:val="27"/>
          <w:szCs w:val="27"/>
          <w:rtl/>
        </w:rPr>
        <w:t>ﭼ</w:t>
      </w:r>
      <w:r>
        <w:rPr>
          <w:rFonts w:ascii="QCF_BSML" w:hAnsi="QCF_BSML" w:cs="QCF_BSML"/>
          <w:color w:val="000000"/>
          <w:sz w:val="27"/>
          <w:szCs w:val="27"/>
        </w:rPr>
        <w:t xml:space="preserve"> </w:t>
      </w:r>
      <w:r>
        <w:rPr>
          <w:rFonts w:ascii="2  Badr" w:hAnsi="2  Badr"/>
          <w:rtl/>
        </w:rPr>
        <w:t>(</w:t>
      </w:r>
      <w:r>
        <w:rPr>
          <w:color w:val="000000"/>
          <w:sz w:val="27"/>
          <w:szCs w:val="27"/>
          <w:rtl/>
          <w:lang w:bidi="ar-SA"/>
        </w:rPr>
        <w:t>ص: ٧٥</w:t>
      </w:r>
      <w:r>
        <w:rPr>
          <w:rFonts w:ascii="2  Badr" w:hAnsi="2  Badr"/>
          <w:rtl/>
        </w:rPr>
        <w:t>)</w:t>
      </w:r>
      <w:r>
        <w:rPr>
          <w:rtl/>
        </w:rPr>
        <w:t xml:space="preserve"> «چه چیز تو را از سجده کردن بر چیزی که من آن را با قدرت خود آفریده‏ام، مانع شد؟» بنابراین در میان جانداران تنها آدم (علیه السلام) است که خداوند او را با دست خویش آفرید </w:t>
      </w:r>
      <w:r>
        <w:rPr>
          <w:rFonts w:ascii="QCF_BSML" w:hAnsi="QCF_BSML" w:cs="QCF_BSML"/>
          <w:color w:val="000000"/>
          <w:sz w:val="27"/>
          <w:szCs w:val="27"/>
          <w:rtl/>
          <w:lang w:bidi="ar-SA"/>
        </w:rPr>
        <w:t xml:space="preserve">ﭽ </w:t>
      </w:r>
      <w:r>
        <w:rPr>
          <w:rFonts w:ascii="QCF_P413" w:hAnsi="QCF_P413" w:cs="QCF_P413"/>
          <w:color w:val="000000"/>
          <w:sz w:val="27"/>
          <w:szCs w:val="27"/>
          <w:rtl/>
          <w:lang w:bidi="ar-SA"/>
        </w:rPr>
        <w:t>ﭑ  ﭒ  ﭓ  ﭔ  ﭕ  ﭖ   ﭗ  ﭘ  ﭙ  ﭚ  ﭛ  ﭜ  ﭝ   ﭞ  ﭟ  ﭠ  ﭡ</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لقمان: ٢٠</w:t>
      </w:r>
      <w:r>
        <w:rPr>
          <w:rFonts w:ascii="2  Badr" w:hAnsi="2  Badr"/>
          <w:rtl/>
        </w:rPr>
        <w:t>)</w:t>
      </w:r>
      <w:r>
        <w:rPr>
          <w:rtl/>
        </w:rPr>
        <w:t xml:space="preserve"> «آیا ندیدید که خداوند آنچه را در آسمان‏ها و زمین است رام شما کرد و نعمتهای آشکار و نهانش را بر شما ارزانی داشت؟»</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259" w:hAnsi="QCF_P259" w:cs="QCF_P259"/>
          <w:color w:val="000000"/>
          <w:sz w:val="27"/>
          <w:szCs w:val="27"/>
          <w:rtl/>
          <w:lang w:bidi="ar-SA"/>
        </w:rPr>
        <w:t xml:space="preserve">ﯛ  ﯜ  ﯝ   ﯞ  ﯟ  ﯠ  ﯡ  ﯢ  ﯣ  ﯤ   ﯥ  ﯦ  ﯧ  ﯨ  ﯩﯪ  ﯫ  ﯬ  ﯭ  ﯮ   ﯯ  ﯰ     ﯱﯲ  ﯳ    ﯴ  ﯵ  ﯶ  ﯷ  ﯸ   ﯹ  ﯺ    ﯻﯼ  ﯽ  ﯾ  ﯿ  ﰀ  ﰁ   </w:t>
      </w:r>
      <w:r>
        <w:rPr>
          <w:rFonts w:ascii="QCF_P260" w:hAnsi="QCF_P260" w:cs="QCF_P260"/>
          <w:color w:val="000000"/>
          <w:sz w:val="27"/>
          <w:szCs w:val="27"/>
          <w:rtl/>
          <w:lang w:bidi="ar-SA"/>
        </w:rPr>
        <w:t xml:space="preserve">ﭑ  ﭒ  ﭓ  ﭔ  ﭕﭖ  ﭗ  ﭘ  ﭙ  ﭚ   ﭛ  ﭜﭝ  ﭞ  ﭟ  ﭠ  ﭡ  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w:t>
      </w:r>
      <w:r>
        <w:rPr>
          <w:color w:val="000000"/>
          <w:sz w:val="27"/>
          <w:szCs w:val="27"/>
          <w:rtl/>
          <w:lang w:bidi="ar-SA"/>
        </w:rPr>
        <w:t>ابراهيم: ٣٢ - ٣٤</w:t>
      </w:r>
      <w:r>
        <w:rPr>
          <w:rtl/>
        </w:rPr>
        <w:t>) «و از آسمان آب فرو فرستاد و با آن میوه‏ها را برای روزیتان برویاند، و کشتی‏ها را به اختیارتان آورد تا به فرمان او بر دریا حرکت کند ورودها را برایتان مسخر گرداند و خورشید و ماه را که مدام تابان و در گردشند به تسخیر شما درآورد و شب و روز را مسخرتان کرد و هر آنچه خواستید به شمار ارزانی داشت و اگر بخواهید نعمتهای خدا را بشمارید هرگز قادر نخواهید بود، انسان بسیار ستمکار و ناسپاس است».</w:t>
      </w:r>
    </w:p>
    <w:p w:rsidR="00EB1257" w:rsidRDefault="00EB1257" w:rsidP="002021B6">
      <w:pPr>
        <w:ind w:firstLine="170"/>
        <w:rPr>
          <w:rtl/>
        </w:rPr>
      </w:pPr>
      <w:r>
        <w:rPr>
          <w:rtl/>
        </w:rPr>
        <w:t xml:space="preserve">در سوره‏ی نحل (که سوره‏ی نعمتها نیز نامیده می شود) یادآوری کرده است: </w:t>
      </w:r>
      <w:r>
        <w:rPr>
          <w:rFonts w:ascii="QCF_BSML" w:hAnsi="QCF_BSML" w:cs="QCF_BSML"/>
          <w:color w:val="000000"/>
          <w:sz w:val="27"/>
          <w:szCs w:val="27"/>
          <w:rtl/>
          <w:lang w:bidi="ar-SA"/>
        </w:rPr>
        <w:t xml:space="preserve">ﭽ </w:t>
      </w:r>
      <w:r>
        <w:rPr>
          <w:rFonts w:ascii="QCF_P268" w:hAnsi="QCF_P268" w:cs="QCF_P268"/>
          <w:color w:val="000000"/>
          <w:sz w:val="27"/>
          <w:szCs w:val="27"/>
          <w:rtl/>
          <w:lang w:bidi="ar-SA"/>
        </w:rPr>
        <w:t xml:space="preserve">ﯛ  ﯜ   ﯝ  ﯞ  ﯟ  ﯠ  ﯡ  ﯢ  ﯣ   ﯤ  ﯥ  ﯦ  ﯧ  ﯨ  ﯩ  ﯪ   ﯫ  ﯬ  ﯭ  ﯮ  ﯯ  ﯰ   </w:t>
      </w:r>
      <w:r>
        <w:rPr>
          <w:rFonts w:ascii="QCF_P269" w:hAnsi="QCF_P269" w:cs="QCF_P269"/>
          <w:color w:val="000000"/>
          <w:sz w:val="27"/>
          <w:szCs w:val="27"/>
          <w:rtl/>
          <w:lang w:bidi="ar-SA"/>
        </w:rPr>
        <w:t xml:space="preserve">ﭑ  ﭒ  ﭓ  ﭔ  ﭕ  ﭖ  ﭗ  ﭘ  ﭙ   ﭚ  ﭛ  ﭜ  ﭝﭞ  ﭟ  ﭠ  ﭡ   ﭢ  ﭣ  ﭤ  ﭥ           ﭦ  ﭧﭨ  ﭩ  ﭪ  ﭫ  ﭬ   ﭭ  ﭮ  ﭯ  ﭰ  ﭱﭲ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١٤ - ١٨</w:t>
      </w:r>
      <w:r>
        <w:rPr>
          <w:rFonts w:ascii="2  Badr" w:hAnsi="2  Badr"/>
          <w:rtl/>
        </w:rPr>
        <w:t>)</w:t>
      </w:r>
      <w:r>
        <w:rPr>
          <w:rtl/>
        </w:rPr>
        <w:t xml:space="preserve"> «اوست که دریا را به اختیارتان در آورد تا از آن گوشت تازه خوراکتان شود و زینتی را برای آرایش خود استخراج کنید و کشتیها را شکافنده دریا می‏بینید تا از فضل خدا روزی بیابید و شکرش را به جا آورید. کوههای استواری در زمین بیفکند تا از لرزش آن بکاهد و به شما آرامش ببخشد و نهرها و راههایی به وجود آورد تا هدایت شوید. و نیز ستارگان را علامتی برای راهیابی قرار داد. آیا آن که می‏آفریند مانند کسی است که نمی‏آفریند و چرا پند نمی‏گیرید؟ اگرخواستار شمارش نعمتهای خدا باشید هرگز از عهده شما ساخته نیست، خداوند آمرزنده مهربان است».</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276" w:hAnsi="QCF_P276" w:cs="QCF_P276"/>
          <w:color w:val="000000"/>
          <w:sz w:val="27"/>
          <w:szCs w:val="27"/>
          <w:rtl/>
          <w:lang w:bidi="ar-SA"/>
        </w:rPr>
        <w:t xml:space="preserve">ﭬ  ﭭ  ﭮ  ﭯ  ﭰ  ﭱ  ﭲ  ﭳ   ﭴ  ﭵ  ﭶ  ﭷ  ﭸ  ﭹ  ﭺ   ﭻ   ﭼ  ﭽ  ﭾﭿ  ﮀ        ﮁ  ﮂ   ﮃ  ﮄ  ﮅ  ﮆ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٨١</w:t>
      </w:r>
      <w:r>
        <w:rPr>
          <w:rFonts w:ascii="2  Badr" w:hAnsi="2  Badr"/>
          <w:rtl/>
        </w:rPr>
        <w:t>)</w:t>
      </w:r>
      <w:r>
        <w:rPr>
          <w:rtl/>
        </w:rPr>
        <w:t>«خداوند در آفریده‏هایش سایه‏هایی پدید آورد و در کوهها پناهگاهی. جامه‏هایی برایتان قرار داد که شما را از گرما حفظ کند و نیز جامه‏هایی که در موقع جنگ حافظ شماست، بدین ترتیب نعمتهایش را برای شما کامل می‏کند تا تسلیم اوامرش شوید»</w:t>
      </w:r>
    </w:p>
    <w:p w:rsidR="00EB1257" w:rsidRDefault="00EB1257" w:rsidP="002021B6">
      <w:pPr>
        <w:ind w:firstLine="170"/>
        <w:rPr>
          <w:rtl/>
        </w:rPr>
      </w:pPr>
      <w:r>
        <w:rPr>
          <w:rtl/>
        </w:rPr>
        <w:t xml:space="preserve">از جمله‏ی منتهایی که خداوند بر گردن ما دارد و منت خاص الهی است ایمان است: </w:t>
      </w:r>
      <w:r>
        <w:rPr>
          <w:rFonts w:ascii="QCF_BSML" w:hAnsi="QCF_BSML" w:cs="QCF_BSML"/>
          <w:color w:val="000000"/>
          <w:sz w:val="27"/>
          <w:szCs w:val="27"/>
          <w:rtl/>
          <w:lang w:bidi="ar-SA"/>
        </w:rPr>
        <w:t xml:space="preserve">ﭽ </w:t>
      </w:r>
      <w:r>
        <w:rPr>
          <w:rFonts w:ascii="QCF_P517" w:hAnsi="QCF_P517" w:cs="QCF_P517"/>
          <w:color w:val="000000"/>
          <w:sz w:val="27"/>
          <w:szCs w:val="27"/>
          <w:rtl/>
          <w:lang w:bidi="ar-SA"/>
        </w:rPr>
        <w:t xml:space="preserve">ﯳ  ﯴ  ﯵ  ﯶﯷ  ﯸ  ﯹ  ﯺ  ﯻ  ﯼﯽ  ﯾ   ﯿ   ﰀ  ﰁ  ﰂ  ﰃ  ﰄ  ﰅ  ﰆ                 ﰇ  ﰈ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حجرات: ١٧</w:t>
      </w:r>
      <w:r>
        <w:rPr>
          <w:rFonts w:ascii="Arial" w:hAnsi="Arial" w:cs="Arial"/>
          <w:color w:val="000000"/>
          <w:sz w:val="27"/>
          <w:szCs w:val="27"/>
          <w:lang w:bidi="ar-SA"/>
        </w:rPr>
        <w:t xml:space="preserve"> </w:t>
      </w:r>
      <w:r>
        <w:rPr>
          <w:rFonts w:ascii="2  Badr" w:hAnsi="2  Badr"/>
          <w:lang w:bidi="ar-SA"/>
        </w:rPr>
        <w:t>(</w:t>
      </w:r>
      <w:r>
        <w:rPr>
          <w:rtl/>
        </w:rPr>
        <w:t xml:space="preserve">«بر تو منت می‏گذارند که اسلام آورده‏اند، بگو «به خاطر اسلام آوردنتان بر من منت نگذراید، اگر درست دریابید خدا بدان سبب که به ایمان راهنمونتان شده است بر شما منت می نهد». </w:t>
      </w:r>
      <w:r>
        <w:rPr>
          <w:rFonts w:ascii="QCF_BSML" w:hAnsi="QCF_BSML" w:cs="QCF_BSML"/>
          <w:color w:val="000000"/>
          <w:sz w:val="27"/>
          <w:szCs w:val="27"/>
          <w:rtl/>
          <w:lang w:bidi="ar-SA"/>
        </w:rPr>
        <w:t xml:space="preserve">ﭽ </w:t>
      </w:r>
      <w:r>
        <w:rPr>
          <w:rFonts w:ascii="QCF_P107" w:hAnsi="QCF_P107" w:cs="QCF_P107"/>
          <w:color w:val="000000"/>
          <w:sz w:val="27"/>
          <w:szCs w:val="27"/>
          <w:rtl/>
          <w:lang w:bidi="ar-SA"/>
        </w:rPr>
        <w:t>ﭻ  ﭼ  ﭽ  ﭾ  ﭿ   ﮀ  ﮁ  ﮂ  ﮃ  ﮄ  ﮅ</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مائده: ٣</w:t>
      </w:r>
      <w:r>
        <w:rPr>
          <w:rFonts w:ascii="2  Badr" w:hAnsi="2  Badr"/>
          <w:rtl/>
        </w:rPr>
        <w:t>)</w:t>
      </w:r>
      <w:r>
        <w:rPr>
          <w:rtl/>
        </w:rPr>
        <w:t xml:space="preserve"> «امروز دین شما را کامل و نعمت خود را بر شما تمام کردم و اسلام را دین شما برگزیدم».   </w:t>
      </w:r>
    </w:p>
    <w:p w:rsidR="00EB1257" w:rsidRDefault="00EB1257" w:rsidP="002021B6">
      <w:pPr>
        <w:ind w:firstLine="170"/>
        <w:rPr>
          <w:rtl/>
        </w:rPr>
      </w:pPr>
      <w:r>
        <w:rPr>
          <w:rtl/>
        </w:rPr>
        <w:t>از نعمت هدایت، آرامش، امنیت، گشایش، بخشش، رحمت، برکت، آسان‏سازی و افزایش روزی ناشی می‏شود.</w:t>
      </w:r>
    </w:p>
    <w:p w:rsidR="00EB1257" w:rsidRDefault="00EB1257" w:rsidP="002021B6">
      <w:pPr>
        <w:ind w:firstLine="170"/>
        <w:rPr>
          <w:rtl/>
        </w:rPr>
      </w:pPr>
      <w:r>
        <w:rPr>
          <w:rtl/>
        </w:rPr>
        <w:t xml:space="preserve">سخن گفتن درباره‏ی نعمتهای الهی از جمله ابزارها و وسایل دعوت راه حق است که با دعوت شوندگان انجام می‏پذیرد تا شکرگزاری در میان آنها حاصل شود. شگفت این که در این زمان بیشتر از هر دوره‏ی دیگر پیشرفت و اکتشافات بسیاری در تولیدات کشاورزی، دامی، ارتباطات، زیوآلات، پوشش، پزشکی، درمان و پیوندهای گوناگون و زمینه‏های زیاد دیگری به دست آمده است: </w:t>
      </w:r>
      <w:r>
        <w:rPr>
          <w:rFonts w:ascii="QCF_BSML" w:hAnsi="QCF_BSML" w:cs="QCF_BSML"/>
          <w:color w:val="000000"/>
          <w:sz w:val="27"/>
          <w:szCs w:val="27"/>
          <w:rtl/>
          <w:lang w:bidi="ar-SA"/>
        </w:rPr>
        <w:t xml:space="preserve">ﭽ </w:t>
      </w:r>
      <w:r>
        <w:rPr>
          <w:rFonts w:ascii="QCF_P039" w:hAnsi="QCF_P039" w:cs="QCF_P039"/>
          <w:color w:val="000000"/>
          <w:sz w:val="27"/>
          <w:szCs w:val="27"/>
          <w:rtl/>
          <w:lang w:bidi="ar-SA"/>
        </w:rPr>
        <w:t xml:space="preserve">ﮬ  ﮭ  ﮮ   ﮯ   ﮰ   ﮱ  ﯓ  ﯔ    ﯕ  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بقره: ٢٤٣</w:t>
      </w:r>
      <w:r>
        <w:rPr>
          <w:rFonts w:ascii="2  Badr" w:hAnsi="2  Badr"/>
          <w:rtl/>
          <w:lang w:bidi="ar-SA"/>
        </w:rPr>
        <w:t>)</w:t>
      </w:r>
      <w:r>
        <w:rPr>
          <w:rtl/>
        </w:rPr>
        <w:t xml:space="preserve"> «خداوند نسبت به بندگانش احسان می‏کند ولی بیشتر مردم شاکر نیستند».</w:t>
      </w:r>
    </w:p>
    <w:p w:rsidR="00EB1257" w:rsidRDefault="00EB1257" w:rsidP="002021B6">
      <w:pPr>
        <w:ind w:firstLine="170"/>
        <w:rPr>
          <w:rFonts w:cs="Times New Roman"/>
          <w:rtl/>
        </w:rPr>
      </w:pPr>
      <w:r>
        <w:rPr>
          <w:rtl/>
        </w:rPr>
        <w:t>برخی از مردم در تفسیر نعمتها یا نسبت دادن آن به منابع باطل گرایشهای شگفت‏انگیزی پیدا کرده‏اند که دور از واقع می‏نماید، چنان که قارون وقتی نعمتهای زیاد خدا درحق او برایش یادآوری شد، چنین کرد:</w:t>
      </w:r>
      <w:r w:rsidRPr="00027E5D">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95" w:hAnsi="QCF_P395" w:cs="QCF_P395"/>
          <w:color w:val="000000"/>
          <w:sz w:val="27"/>
          <w:szCs w:val="27"/>
          <w:rtl/>
          <w:lang w:bidi="ar-SA"/>
        </w:rPr>
        <w:t>ﭒ      ﭓ  ﭔ  ﭕ     ﭖ</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قصص: ٧٨</w:t>
      </w:r>
      <w:r>
        <w:rPr>
          <w:rFonts w:ascii="2  Badr" w:hAnsi="2  Badr"/>
          <w:rtl/>
        </w:rPr>
        <w:t>)</w:t>
      </w:r>
      <w:r>
        <w:rPr>
          <w:rtl/>
        </w:rPr>
        <w:t xml:space="preserve"> «این اموال را به مدد علمی که داشتم به دست آوردم» آنها، اهل گمراهی و غرور هنگامی که نعمتهای خدا برایشان یاد می‏شود، غرور و خودپسندی سبب می‏شود آن را به کس دیگر نسبت بدهند، مثلاً به زیرکی، توانمندی و ابزارهای خود یا دیگران نسبت می‏دهند...! این البته کاری است که شقاوتمندان می‏کنند، خداوند می‏فرماید: </w:t>
      </w: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ﯺ  ﯻ  ﯼ   ﯽ    ﯾ  ﯿ</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lang w:bidi="ar-SA"/>
        </w:rPr>
        <w:t>)</w:t>
      </w:r>
      <w:r>
        <w:rPr>
          <w:color w:val="000000"/>
          <w:sz w:val="27"/>
          <w:szCs w:val="27"/>
          <w:rtl/>
          <w:lang w:bidi="ar-SA"/>
        </w:rPr>
        <w:t xml:space="preserve"> نحل: ٥٣</w:t>
      </w:r>
      <w:r>
        <w:rPr>
          <w:rFonts w:ascii="Arial" w:hAnsi="Arial" w:cs="Arial"/>
          <w:color w:val="000000"/>
          <w:sz w:val="27"/>
          <w:szCs w:val="27"/>
          <w:lang w:bidi="ar-SA"/>
        </w:rPr>
        <w:t xml:space="preserve"> </w:t>
      </w:r>
      <w:r>
        <w:rPr>
          <w:rFonts w:ascii="2  Badr" w:hAnsi="2  Badr"/>
          <w:lang w:bidi="ar-SA"/>
        </w:rPr>
        <w:t>(</w:t>
      </w:r>
      <w:r>
        <w:rPr>
          <w:rtl/>
        </w:rPr>
        <w:t xml:space="preserve">«هر نعمتی دارید از جانب خداست»، </w:t>
      </w:r>
      <w:r>
        <w:rPr>
          <w:rFonts w:ascii="QCF_BSML" w:hAnsi="QCF_BSML" w:cs="QCF_BSML"/>
          <w:color w:val="000000"/>
          <w:sz w:val="27"/>
          <w:szCs w:val="27"/>
          <w:rtl/>
          <w:lang w:bidi="ar-SA"/>
        </w:rPr>
        <w:t xml:space="preserve">ﭽ </w:t>
      </w:r>
      <w:r>
        <w:rPr>
          <w:rFonts w:ascii="QCF_P591" w:hAnsi="QCF_P591" w:cs="QCF_P591"/>
          <w:color w:val="000000"/>
          <w:sz w:val="27"/>
          <w:szCs w:val="27"/>
          <w:rtl/>
          <w:lang w:bidi="ar-SA"/>
        </w:rPr>
        <w:t xml:space="preserve">ﭣ  ﭤ  ﭥ  ﭦ  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طارق: ٥</w:t>
      </w:r>
      <w:r>
        <w:rPr>
          <w:rFonts w:ascii="Arial" w:hAnsi="Arial" w:cs="Arial"/>
          <w:color w:val="000000"/>
          <w:sz w:val="27"/>
          <w:szCs w:val="27"/>
          <w:lang w:bidi="ar-SA"/>
        </w:rPr>
        <w:t xml:space="preserve"> </w:t>
      </w:r>
      <w:r>
        <w:rPr>
          <w:rFonts w:ascii="2  Badr" w:hAnsi="2  Badr"/>
          <w:rtl/>
        </w:rPr>
        <w:t>)</w:t>
      </w:r>
      <w:r>
        <w:rPr>
          <w:rtl/>
        </w:rPr>
        <w:t xml:space="preserve"> «انسان باید بنگرد که از چه چیز آفریده شده است»، </w:t>
      </w:r>
      <w:r>
        <w:rPr>
          <w:rFonts w:ascii="QCF_BSML" w:hAnsi="QCF_BSML" w:cs="QCF_BSML"/>
          <w:color w:val="000000"/>
          <w:sz w:val="27"/>
          <w:szCs w:val="27"/>
          <w:rtl/>
          <w:lang w:bidi="ar-SA"/>
        </w:rPr>
        <w:t xml:space="preserve">ﭽ </w:t>
      </w:r>
      <w:r>
        <w:rPr>
          <w:rFonts w:ascii="QCF_P585" w:hAnsi="QCF_P585" w:cs="QCF_P585"/>
          <w:color w:val="000000"/>
          <w:sz w:val="27"/>
          <w:szCs w:val="27"/>
          <w:rtl/>
          <w:lang w:bidi="ar-SA"/>
        </w:rPr>
        <w:t xml:space="preserve">ﯓ   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عبس: ٢٤</w:t>
      </w:r>
      <w:r>
        <w:rPr>
          <w:rFonts w:ascii="2  Badr" w:hAnsi="2  Badr"/>
          <w:rtl/>
        </w:rPr>
        <w:t>)</w:t>
      </w:r>
      <w:r>
        <w:rPr>
          <w:rtl/>
        </w:rPr>
        <w:t xml:space="preserve">«انسان به غذای خویش بنگرد»، </w:t>
      </w:r>
      <w:r>
        <w:rPr>
          <w:rFonts w:ascii="QCF_BSML" w:hAnsi="QCF_BSML" w:cs="QCF_BSML"/>
          <w:color w:val="000000"/>
          <w:sz w:val="27"/>
          <w:szCs w:val="27"/>
          <w:rtl/>
          <w:lang w:bidi="ar-SA"/>
        </w:rPr>
        <w:t xml:space="preserve">ﭽ </w:t>
      </w:r>
      <w:r>
        <w:rPr>
          <w:rFonts w:ascii="QCF_P536" w:hAnsi="QCF_P536" w:cs="QCF_P536"/>
          <w:color w:val="000000"/>
          <w:sz w:val="27"/>
          <w:szCs w:val="27"/>
          <w:rtl/>
          <w:lang w:bidi="ar-SA"/>
        </w:rPr>
        <w:t xml:space="preserve">ﯕ  ﯖ   ﯗ  ﯘ          ﯙ  ﯚ  ﯛ  ﯜ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واقعه: ٦٩</w:t>
      </w:r>
      <w:r>
        <w:rPr>
          <w:rFonts w:ascii="Arial" w:hAnsi="Arial" w:cs="Arial"/>
          <w:color w:val="000000"/>
          <w:sz w:val="27"/>
          <w:szCs w:val="27"/>
          <w:lang w:bidi="ar-SA"/>
        </w:rPr>
        <w:t xml:space="preserve"> </w:t>
      </w:r>
      <w:r>
        <w:rPr>
          <w:rFonts w:ascii="2  Badr" w:hAnsi="2  Badr"/>
          <w:rtl/>
        </w:rPr>
        <w:t>)</w:t>
      </w:r>
      <w:r>
        <w:rPr>
          <w:rtl/>
        </w:rPr>
        <w:t xml:space="preserve"> «آیا شما آن را از ابر فرو فرستادید یا ما؟»، </w:t>
      </w:r>
      <w:r>
        <w:rPr>
          <w:rFonts w:ascii="QCF_BSML" w:hAnsi="QCF_BSML" w:cs="QCF_BSML"/>
          <w:color w:val="000000"/>
          <w:sz w:val="27"/>
          <w:szCs w:val="27"/>
          <w:rtl/>
          <w:lang w:bidi="ar-SA"/>
        </w:rPr>
        <w:t xml:space="preserve">ﭽ </w:t>
      </w:r>
      <w:r>
        <w:rPr>
          <w:rFonts w:ascii="QCF_P263" w:hAnsi="QCF_P263" w:cs="QCF_P263"/>
          <w:color w:val="000000"/>
          <w:sz w:val="27"/>
          <w:szCs w:val="27"/>
          <w:rtl/>
          <w:lang w:bidi="ar-SA"/>
        </w:rPr>
        <w:t xml:space="preserve">ﮐ  ﮑ  ﮒ    ﮓ  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الحجر: ٢٢</w:t>
      </w:r>
      <w:r>
        <w:rPr>
          <w:rFonts w:ascii="Arial" w:hAnsi="Arial" w:cs="Arial"/>
          <w:color w:val="000000"/>
          <w:sz w:val="27"/>
          <w:szCs w:val="27"/>
          <w:lang w:bidi="ar-SA"/>
        </w:rPr>
        <w:t xml:space="preserve"> </w:t>
      </w:r>
      <w:r>
        <w:rPr>
          <w:rFonts w:ascii="2  Badr" w:hAnsi="2  Badr"/>
          <w:lang w:bidi="ar-SA"/>
        </w:rPr>
        <w:t>(</w:t>
      </w:r>
      <w:r>
        <w:rPr>
          <w:rtl/>
        </w:rPr>
        <w:t xml:space="preserve">«درصورتی که شما توانایی نگهداری آن را ندارید»، </w:t>
      </w:r>
      <w:r>
        <w:rPr>
          <w:rFonts w:ascii="QCF_BSML" w:hAnsi="QCF_BSML" w:cs="QCF_BSML"/>
          <w:color w:val="000000"/>
          <w:sz w:val="27"/>
          <w:szCs w:val="27"/>
          <w:rtl/>
          <w:lang w:bidi="ar-SA"/>
        </w:rPr>
        <w:t xml:space="preserve">ﭽ </w:t>
      </w:r>
      <w:r>
        <w:rPr>
          <w:rFonts w:ascii="QCF_P536" w:hAnsi="QCF_P536" w:cs="QCF_P536"/>
          <w:color w:val="000000"/>
          <w:sz w:val="27"/>
          <w:szCs w:val="27"/>
          <w:rtl/>
          <w:lang w:bidi="ar-SA"/>
        </w:rPr>
        <w:t xml:space="preserve">ﮯ  ﮰ  ﮱ  ﯓ  ﯔ  ﯕ  ﯖ   ﯗ  ﯘ          ﯙ  ﯚ  ﯛ  ﯜ  ﯝ   ﯞ  ﯟ  ﯠ  ﯡ  ﯢ   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واقعه: ٦٨ - ٧٠</w:t>
      </w:r>
      <w:r>
        <w:rPr>
          <w:rFonts w:ascii="2  Badr" w:hAnsi="2  Badr"/>
          <w:rtl/>
        </w:rPr>
        <w:t>)</w:t>
      </w:r>
      <w:r>
        <w:rPr>
          <w:rtl/>
        </w:rPr>
        <w:t>«آیا آبی را که می نوشید دیده‏اید</w:t>
      </w:r>
      <w:r w:rsidRPr="005B2200">
        <w:rPr>
          <w:rtl/>
        </w:rPr>
        <w:t xml:space="preserve">؟ آیا شما آن را از ابر فرو فرستادید یا ما؟ اگر بخواهیم </w:t>
      </w:r>
      <w:r>
        <w:rPr>
          <w:rtl/>
        </w:rPr>
        <w:t>آ</w:t>
      </w:r>
      <w:r w:rsidRPr="005B2200">
        <w:rPr>
          <w:rtl/>
        </w:rPr>
        <w:t>ن را تلخ قرارمی</w:t>
      </w:r>
      <w:r>
        <w:rPr>
          <w:rtl/>
        </w:rPr>
        <w:t>‏</w:t>
      </w:r>
      <w:r w:rsidRPr="005B2200">
        <w:rPr>
          <w:rtl/>
        </w:rPr>
        <w:t>دهیم پس چرا شکر نمی</w:t>
      </w:r>
      <w:r>
        <w:rPr>
          <w:rtl/>
        </w:rPr>
        <w:t>‏</w:t>
      </w:r>
      <w:r w:rsidRPr="005B2200">
        <w:rPr>
          <w:rtl/>
        </w:rPr>
        <w:t>کنید؟».</w:t>
      </w:r>
    </w:p>
    <w:p w:rsidR="00EB1257" w:rsidRPr="006E512C" w:rsidRDefault="00EB1257" w:rsidP="006D1830">
      <w:pPr>
        <w:pStyle w:val="3"/>
        <w:rPr>
          <w:rFonts w:hint="cs"/>
          <w:rtl/>
        </w:rPr>
      </w:pPr>
      <w:bookmarkStart w:id="284" w:name="_Toc228635731"/>
      <w:bookmarkStart w:id="285" w:name="_Toc228854308"/>
      <w:r w:rsidRPr="006E512C">
        <w:rPr>
          <w:rtl/>
        </w:rPr>
        <w:t>شکرگزاری با زبان</w:t>
      </w:r>
      <w:bookmarkEnd w:id="284"/>
      <w:bookmarkEnd w:id="285"/>
    </w:p>
    <w:p w:rsidR="00EB1257" w:rsidRPr="00DE14B0" w:rsidRDefault="00EB1257" w:rsidP="002021B6">
      <w:pPr>
        <w:ind w:firstLine="170"/>
        <w:rPr>
          <w:rtl/>
        </w:rPr>
      </w:pPr>
      <w:r w:rsidRPr="00DE14B0">
        <w:rPr>
          <w:rtl/>
        </w:rPr>
        <w:t xml:space="preserve">زبان انسان از </w:t>
      </w:r>
      <w:r>
        <w:rPr>
          <w:rtl/>
        </w:rPr>
        <w:t>آ</w:t>
      </w:r>
      <w:r w:rsidRPr="00DE14B0">
        <w:rPr>
          <w:rtl/>
        </w:rPr>
        <w:t>ن چه در دل دارد، خبر می</w:t>
      </w:r>
      <w:r>
        <w:rPr>
          <w:rtl/>
        </w:rPr>
        <w:t>‏</w:t>
      </w:r>
      <w:r w:rsidRPr="00DE14B0">
        <w:rPr>
          <w:rtl/>
        </w:rPr>
        <w:t>دهد. وقتی دل سرشار از</w:t>
      </w:r>
      <w:r>
        <w:rPr>
          <w:rtl/>
        </w:rPr>
        <w:t xml:space="preserve"> </w:t>
      </w:r>
      <w:r w:rsidRPr="00DE14B0">
        <w:rPr>
          <w:rtl/>
        </w:rPr>
        <w:t>شکر خدا می</w:t>
      </w:r>
      <w:r>
        <w:rPr>
          <w:rtl/>
        </w:rPr>
        <w:t>‏</w:t>
      </w:r>
      <w:r w:rsidRPr="00DE14B0">
        <w:rPr>
          <w:rtl/>
        </w:rPr>
        <w:t>شود، زبان با حمد و ستایش او آن را ابراز می</w:t>
      </w:r>
      <w:r>
        <w:rPr>
          <w:rtl/>
        </w:rPr>
        <w:t>‏</w:t>
      </w:r>
      <w:r w:rsidRPr="00DE14B0">
        <w:rPr>
          <w:rtl/>
        </w:rPr>
        <w:t>دارد. به حمد و</w:t>
      </w:r>
      <w:r>
        <w:rPr>
          <w:rtl/>
        </w:rPr>
        <w:t xml:space="preserve"> </w:t>
      </w:r>
      <w:r w:rsidRPr="00DE14B0">
        <w:rPr>
          <w:rtl/>
        </w:rPr>
        <w:t>ستایش و شکرگزاری موجود در دعای پیامبر بنگرید:</w:t>
      </w:r>
    </w:p>
    <w:p w:rsidR="00EB1257" w:rsidRDefault="00EB1257" w:rsidP="002021B6">
      <w:pPr>
        <w:ind w:firstLine="170"/>
        <w:rPr>
          <w:rtl/>
        </w:rPr>
      </w:pPr>
      <w:r w:rsidRPr="00DE14B0">
        <w:rPr>
          <w:rtl/>
        </w:rPr>
        <w:t>1- پیامبر</w:t>
      </w:r>
      <w:r w:rsidR="00144A91" w:rsidRPr="00144A91">
        <w:rPr>
          <w:rFonts w:hint="cs"/>
          <w:rtl/>
        </w:rPr>
        <w:sym w:font="AGA Arabesque" w:char="F072"/>
      </w:r>
      <w:r w:rsidRPr="00DE14B0">
        <w:rPr>
          <w:rtl/>
        </w:rPr>
        <w:t xml:space="preserve"> هنگامی که از خواب بیدار می</w:t>
      </w:r>
      <w:r>
        <w:rPr>
          <w:rtl/>
        </w:rPr>
        <w:t>‏</w:t>
      </w:r>
      <w:r w:rsidRPr="00DE14B0">
        <w:rPr>
          <w:rtl/>
        </w:rPr>
        <w:t>شد، می</w:t>
      </w:r>
      <w:r>
        <w:rPr>
          <w:rtl/>
        </w:rPr>
        <w:t>‏</w:t>
      </w:r>
      <w:r w:rsidRPr="00DE14B0">
        <w:rPr>
          <w:rtl/>
        </w:rPr>
        <w:t>فرمود: «</w:t>
      </w:r>
      <w:r w:rsidRPr="00574FA2">
        <w:rPr>
          <w:b/>
          <w:bCs/>
          <w:rtl/>
        </w:rPr>
        <w:t>الحمد لله الذی أحیانا بعدما أماتنا و إلیه النشور</w:t>
      </w:r>
      <w:r w:rsidRPr="00DE14B0">
        <w:rPr>
          <w:rtl/>
        </w:rPr>
        <w:t>»: «سپاس خدایی را که ما را پس از این که میراند، زنده کرد و بازگشت به سوی اوست».</w:t>
      </w:r>
      <w:r>
        <w:rPr>
          <w:rStyle w:val="a7"/>
          <w:rtl/>
        </w:rPr>
        <w:footnoteReference w:id="222"/>
      </w:r>
      <w:r>
        <w:rPr>
          <w:rtl/>
        </w:rPr>
        <w:t xml:space="preserve"> </w:t>
      </w:r>
      <w:r w:rsidRPr="00574FA2">
        <w:rPr>
          <w:b/>
          <w:bCs/>
          <w:rtl/>
        </w:rPr>
        <w:t>«الحمد لله الذی عافانی فی جسدی و ردّ علیّ روحی و أذن لی بذکرهِ</w:t>
      </w:r>
      <w:r>
        <w:rPr>
          <w:rtl/>
        </w:rPr>
        <w:t>»: «سپاس خدا را که سلامتی جسمی به من عطا کرد، روحم را به من برگرداند و به من اجازه داد او را یاد کنم».</w:t>
      </w:r>
      <w:r>
        <w:rPr>
          <w:rStyle w:val="a7"/>
          <w:rtl/>
        </w:rPr>
        <w:footnoteReference w:id="223"/>
      </w:r>
    </w:p>
    <w:p w:rsidR="00EB1257" w:rsidRDefault="00EB1257" w:rsidP="002021B6">
      <w:pPr>
        <w:ind w:firstLine="170"/>
        <w:rPr>
          <w:rtl/>
        </w:rPr>
      </w:pPr>
      <w:r>
        <w:rPr>
          <w:rtl/>
        </w:rPr>
        <w:t xml:space="preserve">2- وقتی به بستر خواب می‏رفت می‏فرمود: </w:t>
      </w:r>
      <w:r w:rsidRPr="00B53F2B">
        <w:rPr>
          <w:b/>
          <w:bCs/>
          <w:rtl/>
        </w:rPr>
        <w:t>«الحمدُ لله أطعمنا و سَقانا و آواناکم ممن لا کافی لهُ و لامُؤوی»:</w:t>
      </w:r>
      <w:r>
        <w:rPr>
          <w:rtl/>
        </w:rPr>
        <w:t xml:space="preserve"> «سپاس خدای را که به ما غذا داد و آب نوشاند و ما را پناه داد، چه بسیارند کسانی که نه غذای کافی دارند و نه پناه دهند».</w:t>
      </w:r>
      <w:r>
        <w:rPr>
          <w:rStyle w:val="a7"/>
          <w:rtl/>
        </w:rPr>
        <w:footnoteReference w:id="224"/>
      </w:r>
    </w:p>
    <w:p w:rsidR="00EB1257" w:rsidRDefault="00EB1257" w:rsidP="002021B6">
      <w:pPr>
        <w:ind w:firstLine="170"/>
        <w:rPr>
          <w:rtl/>
        </w:rPr>
      </w:pPr>
      <w:r>
        <w:rPr>
          <w:rtl/>
        </w:rPr>
        <w:t xml:space="preserve">3- او که در طلب مغفرت سرمشق همگان بود، به نعمت خداوند و کوتاهی خود در شکرگزاری معترف بود: </w:t>
      </w:r>
      <w:r w:rsidRPr="006D70DD">
        <w:rPr>
          <w:b/>
          <w:bCs/>
          <w:rtl/>
        </w:rPr>
        <w:t>«أبوءُلک بِنعمتکَ عَلَیَّ و أبوءُ بِذنبی</w:t>
      </w:r>
      <w:r>
        <w:rPr>
          <w:rtl/>
        </w:rPr>
        <w:t>»: «به نعمت تو بر خود و نیز به گناهانم معترفم».</w:t>
      </w:r>
      <w:r>
        <w:rPr>
          <w:rStyle w:val="a7"/>
          <w:rtl/>
        </w:rPr>
        <w:footnoteReference w:id="225"/>
      </w:r>
    </w:p>
    <w:p w:rsidR="00EB1257" w:rsidRDefault="00EB1257" w:rsidP="002021B6">
      <w:pPr>
        <w:ind w:firstLine="170"/>
        <w:rPr>
          <w:rtl/>
        </w:rPr>
      </w:pPr>
      <w:r>
        <w:rPr>
          <w:rtl/>
        </w:rPr>
        <w:t>4- در دعاها همیشه دعا را با ستایش او و تمجید از او به آن چه شایسته‏ی آن است، آغاز می‏کرد.</w:t>
      </w:r>
    </w:p>
    <w:p w:rsidR="00EB1257" w:rsidRDefault="00EB1257" w:rsidP="002021B6">
      <w:pPr>
        <w:ind w:firstLine="170"/>
        <w:rPr>
          <w:rtl/>
        </w:rPr>
      </w:pPr>
      <w:r>
        <w:rPr>
          <w:rtl/>
        </w:rPr>
        <w:t>5- در هر خطبه، ازدواج یا هر کار مهمی خداوند را ستایش و تمجید می‏کرد.</w:t>
      </w:r>
    </w:p>
    <w:p w:rsidR="00EB1257" w:rsidRDefault="00EB1257" w:rsidP="002021B6">
      <w:pPr>
        <w:ind w:firstLine="170"/>
        <w:rPr>
          <w:rtl/>
        </w:rPr>
      </w:pPr>
      <w:r>
        <w:rPr>
          <w:rtl/>
        </w:rPr>
        <w:t>6- در دعای استفتاح، سوره‏ی فاتحه، ایستادن پس از رکوع، ذکرهای پس از سلام نماز، در همه‏ی این دعا و ذکرها حمد و ستایش هست، همین طور در دعاهای شب‏زنده‏داری: «</w:t>
      </w:r>
      <w:r w:rsidRPr="00957FBC">
        <w:rPr>
          <w:b/>
          <w:bCs/>
          <w:rtl/>
        </w:rPr>
        <w:t xml:space="preserve">اللهم لک الحمدُ </w:t>
      </w:r>
      <w:r>
        <w:rPr>
          <w:b/>
          <w:bCs/>
          <w:rtl/>
        </w:rPr>
        <w:t>أ</w:t>
      </w:r>
      <w:r w:rsidRPr="00957FBC">
        <w:rPr>
          <w:b/>
          <w:bCs/>
          <w:rtl/>
        </w:rPr>
        <w:t>نتَ نُوُر السمواتِ و الأرض و مَن فیهنّ»</w:t>
      </w:r>
      <w:r>
        <w:rPr>
          <w:rStyle w:val="a7"/>
          <w:rtl/>
        </w:rPr>
        <w:footnoteReference w:id="226"/>
      </w:r>
      <w:r>
        <w:rPr>
          <w:rtl/>
        </w:rPr>
        <w:t>و «</w:t>
      </w:r>
      <w:r w:rsidRPr="00957FBC">
        <w:rPr>
          <w:b/>
          <w:bCs/>
          <w:rtl/>
        </w:rPr>
        <w:t>الله اکبر کبیراً و الحمدلله کثیراً و سبحان الله بکرة و أصیلاً</w:t>
      </w:r>
      <w:r>
        <w:rPr>
          <w:rtl/>
        </w:rPr>
        <w:t>».</w:t>
      </w:r>
      <w:r>
        <w:rPr>
          <w:rStyle w:val="a7"/>
          <w:rtl/>
        </w:rPr>
        <w:footnoteReference w:id="227"/>
      </w:r>
    </w:p>
    <w:p w:rsidR="00EB1257" w:rsidRDefault="00EB1257" w:rsidP="002021B6">
      <w:pPr>
        <w:ind w:firstLine="170"/>
        <w:rPr>
          <w:rtl/>
        </w:rPr>
      </w:pPr>
      <w:r>
        <w:rPr>
          <w:rtl/>
        </w:rPr>
        <w:t>او وقتی چیزی می‏خورد یا می‏نوشید یا درباره چیزی از او می‏پرسیدند یا سفر می‏کرد یا عطسه می‏کرد، در همه‏ی این موارد خدا را شکر می‏کرد.</w:t>
      </w:r>
    </w:p>
    <w:p w:rsidR="00EB1257" w:rsidRDefault="00EB1257" w:rsidP="002021B6">
      <w:pPr>
        <w:ind w:firstLine="170"/>
        <w:rPr>
          <w:rtl/>
        </w:rPr>
      </w:pPr>
      <w:r>
        <w:rPr>
          <w:rtl/>
        </w:rPr>
        <w:t>7- او در هر لحظه و هر ساعتی از شب و روز خدا را ستایش می‏کرد، حمد می‏کرد و «هر ستایشی برایش صدقه‏یی بود».</w:t>
      </w:r>
      <w:r>
        <w:rPr>
          <w:rStyle w:val="a7"/>
          <w:rtl/>
        </w:rPr>
        <w:footnoteReference w:id="228"/>
      </w:r>
    </w:p>
    <w:p w:rsidR="00EB1257" w:rsidRDefault="00EB1257" w:rsidP="002021B6">
      <w:pPr>
        <w:ind w:firstLine="170"/>
        <w:rPr>
          <w:rtl/>
        </w:rPr>
      </w:pPr>
      <w:r>
        <w:rPr>
          <w:rtl/>
        </w:rPr>
        <w:t>از حضرت عایشه</w:t>
      </w:r>
      <w:r w:rsidR="00157440">
        <w:rPr>
          <w:rFonts w:cs="CTraditional Arabic" w:hint="cs"/>
          <w:rtl/>
        </w:rPr>
        <w:t>ل</w:t>
      </w:r>
      <w:r>
        <w:rPr>
          <w:rtl/>
        </w:rPr>
        <w:t xml:space="preserve"> نقل است که شبی به طور اتفاقی متوجه شد که پیامبر</w:t>
      </w:r>
      <w:r w:rsidR="00144A91" w:rsidRPr="00144A91">
        <w:rPr>
          <w:rFonts w:hint="cs"/>
          <w:rtl/>
        </w:rPr>
        <w:sym w:font="AGA Arabesque" w:char="F072"/>
      </w:r>
      <w:r>
        <w:rPr>
          <w:rtl/>
        </w:rPr>
        <w:t xml:space="preserve"> در دل شب ایستاده و عبادت می‏کند و این دعا را از او شنید: «</w:t>
      </w:r>
      <w:r w:rsidRPr="00C3531D">
        <w:rPr>
          <w:b/>
          <w:bCs/>
          <w:rtl/>
        </w:rPr>
        <w:t>اللهم إنی أعوذ بِرضاک مِن سُخطکَ، و بِمعافاتِک مِن عقوبتک، و بِکَ منک لا أحصی ثناءً علیک أنت کما أثنیت</w:t>
      </w:r>
      <w:r>
        <w:rPr>
          <w:b/>
          <w:bCs/>
          <w:rtl/>
        </w:rPr>
        <w:t>َ</w:t>
      </w:r>
      <w:r w:rsidRPr="00C3531D">
        <w:rPr>
          <w:b/>
          <w:bCs/>
          <w:rtl/>
        </w:rPr>
        <w:t xml:space="preserve"> علی نفسک»:</w:t>
      </w:r>
      <w:r>
        <w:rPr>
          <w:rtl/>
        </w:rPr>
        <w:t xml:space="preserve"> «خدایا از خشم و نارضایی تو به خشنودیت، از کیفرت به بخششت و از تو به خودت پناه می‏برم، ستایشی ندانم که شایسته‏ی تو باشد، تو چنانی که خودت ستوده‏ای».</w:t>
      </w:r>
      <w:r>
        <w:rPr>
          <w:rStyle w:val="a7"/>
          <w:rtl/>
        </w:rPr>
        <w:footnoteReference w:id="229"/>
      </w:r>
    </w:p>
    <w:p w:rsidR="00EB1257" w:rsidRDefault="00EB1257" w:rsidP="002021B6">
      <w:pPr>
        <w:ind w:firstLine="170"/>
        <w:rPr>
          <w:rtl/>
        </w:rPr>
      </w:pPr>
      <w:r>
        <w:rPr>
          <w:rtl/>
        </w:rPr>
        <w:t>او به معاذ گفت: «</w:t>
      </w:r>
      <w:r w:rsidRPr="00C3531D">
        <w:rPr>
          <w:rFonts w:hint="cs"/>
          <w:b/>
          <w:bCs/>
          <w:rtl/>
        </w:rPr>
        <w:t>ی</w:t>
      </w:r>
      <w:r w:rsidRPr="00C3531D">
        <w:rPr>
          <w:b/>
          <w:bCs/>
          <w:rtl/>
        </w:rPr>
        <w:t>ا معاذ إنی أحبُّک فَلاتَدع أن تَقولَ دبرَ کلِّ صلاةٍ اللهم أعنی علی ذِکرک و شَکرکَ و حسن عبادتک»</w:t>
      </w:r>
      <w:r>
        <w:rPr>
          <w:rtl/>
        </w:rPr>
        <w:t>: «ای معاذ من تو را دوست دارم، سفارش می‏کنم پس از هر نمازی بگویی خدایا مرا بر ذکر خودت، شکرگزاری تو و عبادت تو به طور احسن کمک کن».</w:t>
      </w:r>
      <w:r>
        <w:rPr>
          <w:rStyle w:val="a7"/>
          <w:rtl/>
        </w:rPr>
        <w:footnoteReference w:id="230"/>
      </w:r>
    </w:p>
    <w:p w:rsidR="00EB1257" w:rsidRPr="006E512C" w:rsidRDefault="00EB1257" w:rsidP="006D1830">
      <w:pPr>
        <w:pStyle w:val="3"/>
        <w:rPr>
          <w:rFonts w:hint="cs"/>
          <w:rtl/>
        </w:rPr>
      </w:pPr>
      <w:bookmarkStart w:id="286" w:name="_Toc228635732"/>
      <w:bookmarkStart w:id="287" w:name="_Toc228854309"/>
      <w:r w:rsidRPr="006E512C">
        <w:rPr>
          <w:rtl/>
        </w:rPr>
        <w:t>شکرگزاری با اندامها</w:t>
      </w:r>
      <w:bookmarkEnd w:id="286"/>
      <w:bookmarkEnd w:id="287"/>
    </w:p>
    <w:p w:rsidR="00EB1257" w:rsidRDefault="00EB1257" w:rsidP="002021B6">
      <w:pPr>
        <w:ind w:firstLine="170"/>
        <w:rPr>
          <w:rtl/>
        </w:rPr>
      </w:pPr>
      <w:r>
        <w:rPr>
          <w:rtl/>
        </w:rPr>
        <w:t xml:space="preserve">منظور از اندامها غیر از دل و زبان است. هر کاری و هر کرداری که بنی آدم در طاعت یا عبادتی انجام می‏دهد نشان ازشکرگزاری او از پروردگار به خاطر نعمتهای بی‏کرانش است. کار نیک نمونه‏ی شکرگزاری با اندامها است. وقتی انسان به چهل سالگی می‏رسد دعا می‏خواند که قرآن بیان می‏کند: </w:t>
      </w:r>
      <w:r>
        <w:rPr>
          <w:rFonts w:ascii="QCF_BSML" w:hAnsi="QCF_BSML" w:cs="QCF_BSML"/>
          <w:color w:val="000000"/>
          <w:sz w:val="27"/>
          <w:szCs w:val="27"/>
          <w:rtl/>
          <w:lang w:bidi="ar-SA"/>
        </w:rPr>
        <w:t xml:space="preserve">ﭽ </w:t>
      </w:r>
      <w:r>
        <w:rPr>
          <w:rFonts w:ascii="QCF_P504" w:hAnsi="QCF_P504" w:cs="QCF_P504"/>
          <w:color w:val="000000"/>
          <w:sz w:val="27"/>
          <w:szCs w:val="27"/>
          <w:rtl/>
          <w:lang w:bidi="ar-SA"/>
        </w:rPr>
        <w:t xml:space="preserve">ﭡ  ﭢ   ﭣ  ﭤ   ﭥ   ﭦ  ﭧ  ﭨ  ﭩ  ﭪ  ﭫ  ﭬ  ﭭ  ﭮ  ﭯ   ﭰ  ﭱ  ﭲ  ﭳ  ﭴ  ﭵ  ﭶ  ﭷ  ﭸ  ﭹ   ﭺﭻ  ﭼ   ﭽ  ﭾ    ﭿ  ﮀ  ﮁ  ﮂ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احقاف: ١٥</w:t>
      </w:r>
      <w:r>
        <w:rPr>
          <w:rFonts w:ascii="2  Badr" w:hAnsi="2  Badr"/>
          <w:rtl/>
        </w:rPr>
        <w:t>)</w:t>
      </w:r>
      <w:r>
        <w:rPr>
          <w:rtl/>
        </w:rPr>
        <w:t xml:space="preserve"> «تا هنگامی که به رشد برسد و به چهل سالگی در آید، گوید«پروردگارا! مرا توفیق ده تا شکر نعمتت را که بر من و پدر و مادرم ارزانی داشته‏ای به جا آورم و اعمال صالحی انجام دهم که تو را خشنود سازد و فرزندانم را صالح کن که من تسلیم شده‏ام و به سوی تو باز می‏گردم».</w:t>
      </w:r>
    </w:p>
    <w:p w:rsidR="00EB1257" w:rsidRDefault="00EB1257" w:rsidP="002021B6">
      <w:pPr>
        <w:ind w:firstLine="170"/>
        <w:rPr>
          <w:rtl/>
        </w:rPr>
      </w:pPr>
      <w:r>
        <w:rPr>
          <w:rtl/>
        </w:rPr>
        <w:t>در این آیه پس از درخواست توفیق در سپاسگزاری نعمت خدا، از او می‏خواهد انجام «عمل صالحی» برای او فراهم کند، منظور این است که شکرگزاری تنها با زبان بسنده نیست.</w:t>
      </w:r>
    </w:p>
    <w:p w:rsidR="00EB1257" w:rsidRDefault="00EB1257" w:rsidP="002021B6">
      <w:pPr>
        <w:ind w:firstLine="170"/>
        <w:rPr>
          <w:rtl/>
        </w:rPr>
      </w:pPr>
      <w:r>
        <w:rPr>
          <w:rtl/>
        </w:rPr>
        <w:t xml:space="preserve">از جمله وسیله‏های شکرگزاری با اندام آن است که در این حدیثها آمده است: </w:t>
      </w:r>
      <w:r w:rsidRPr="002220AE">
        <w:rPr>
          <w:b/>
          <w:bCs/>
          <w:rtl/>
        </w:rPr>
        <w:t>«کلُّ ابن أدم یُصبح و عَلی کلِّ سلامی صدقة»</w:t>
      </w:r>
      <w:r>
        <w:rPr>
          <w:rtl/>
        </w:rPr>
        <w:t>: «هر آدمی در حالی روز نو را آغاز می کند که هر سلام و درودی که بر من فرستاده، صدقه‏یی برایش محسوب شده است».</w:t>
      </w:r>
      <w:r>
        <w:rPr>
          <w:rStyle w:val="a7"/>
          <w:rtl/>
        </w:rPr>
        <w:footnoteReference w:id="231"/>
      </w:r>
      <w:r>
        <w:rPr>
          <w:rtl/>
        </w:rPr>
        <w:t xml:space="preserve"> اما سؤالی که به نظر می‏رسد این است که شکر سیصد و شصت مفصل بدن را چگونه ادا کند؟ این حدیث در پاسخ به ما کمک می‏کند: </w:t>
      </w:r>
      <w:r w:rsidRPr="00E24995">
        <w:rPr>
          <w:b/>
          <w:bCs/>
          <w:rtl/>
        </w:rPr>
        <w:t>«کلُّ تحمیدةٍ صدقةٌ، و کلُّ تهلیلةٍ صدقةٌ، و أمر بالمعروف صدقةٌ، و إماطةُ الأذی عن الطریقِ صدقةٌ»:</w:t>
      </w:r>
      <w:r>
        <w:rPr>
          <w:rtl/>
        </w:rPr>
        <w:t xml:space="preserve"> «هر حمدی صدقه‏یی است، هر لا إله إلا الله گفتنی صدقه‏یی است، سفارش به کار نیک و برداشتن موجب آزار و اذیت از راه صدقه است».</w:t>
      </w:r>
    </w:p>
    <w:p w:rsidR="00EB1257" w:rsidRDefault="00EB1257" w:rsidP="002021B6">
      <w:pPr>
        <w:ind w:firstLine="170"/>
        <w:rPr>
          <w:rtl/>
        </w:rPr>
      </w:pPr>
      <w:r>
        <w:rPr>
          <w:rtl/>
        </w:rPr>
        <w:t>کارهایی که صدقه به شمار می‏آیند زیادند، ابن رجب در شرحش بر اربعین نووی مواردی از آن را گرد آورده است، مانند: «صدقه های جسمی، صدقه‏های مالی، مهارت در یاد دادن حرفه‏ا</w:t>
      </w:r>
      <w:r>
        <w:rPr>
          <w:rFonts w:hint="cs"/>
          <w:rtl/>
        </w:rPr>
        <w:t>یی</w:t>
      </w:r>
      <w:r>
        <w:rPr>
          <w:rtl/>
        </w:rPr>
        <w:t xml:space="preserve"> یا نوآوری، فهماندن، آموزش، زمان، مقام وموقعیت...».</w:t>
      </w:r>
    </w:p>
    <w:p w:rsidR="00EB1257" w:rsidRDefault="00EB1257" w:rsidP="002021B6">
      <w:pPr>
        <w:ind w:firstLine="170"/>
        <w:rPr>
          <w:rtl/>
        </w:rPr>
      </w:pPr>
      <w:r>
        <w:rPr>
          <w:rtl/>
        </w:rPr>
        <w:t>ذوالقرنین به گروهی از مردمان ناآگاه صنعت سدسازی آموخت تا آنها را از شر و خطر دشمنانشان نگه دارد.</w:t>
      </w:r>
    </w:p>
    <w:p w:rsidR="00EB1257" w:rsidRDefault="00EB1257" w:rsidP="002021B6">
      <w:pPr>
        <w:ind w:firstLine="170"/>
        <w:rPr>
          <w:rtl/>
        </w:rPr>
      </w:pPr>
      <w:r>
        <w:rPr>
          <w:rtl/>
        </w:rPr>
        <w:t>کسانی که آشنا و ماهر در کامپیوتر و علوم آن هستند تشریح آن برای مردم و زمانی که برای این کار می‏گذرانند، برای آنها صدقه است، در نهایت قصد این است که انسان مسلمان با همه‏ی اندامهای بدنش باید شکر خدا را به جا آورد، به هر نوع صدقه‏یی، و شکرگزاری یک روز کسی را از شکرگزاری روز دیگر بی‏نیاز نمی‏کند.</w:t>
      </w:r>
    </w:p>
    <w:p w:rsidR="00EB1257" w:rsidRPr="006E512C" w:rsidRDefault="00EB1257" w:rsidP="006D1830">
      <w:pPr>
        <w:pStyle w:val="3"/>
        <w:rPr>
          <w:rFonts w:hint="cs"/>
          <w:rtl/>
        </w:rPr>
      </w:pPr>
      <w:bookmarkStart w:id="288" w:name="_Toc228635733"/>
      <w:bookmarkStart w:id="289" w:name="_Toc228854310"/>
      <w:r w:rsidRPr="006E512C">
        <w:rPr>
          <w:rtl/>
        </w:rPr>
        <w:t>فرق میان شکر بنده و پروردگار</w:t>
      </w:r>
      <w:bookmarkEnd w:id="288"/>
      <w:bookmarkEnd w:id="289"/>
    </w:p>
    <w:p w:rsidR="00EB1257" w:rsidRDefault="00EB1257" w:rsidP="002021B6">
      <w:pPr>
        <w:ind w:firstLine="170"/>
        <w:rPr>
          <w:rtl/>
        </w:rPr>
      </w:pPr>
      <w:r>
        <w:rPr>
          <w:rtl/>
        </w:rPr>
        <w:t>باید دانست که شکرگزاری از بنده با شکر پروردگار یکسان نیست، شکرگزاری از پروردگار خضوع، فروتنی و پرستش در آن هست، در تشکر از بنده نباید او را پرستش کرد، بلکه در مقابل چیزی، فقط چیزی به او می‏دهید و برایش دعای خیر می کنید که خدا او را پاداش خیر دهد و در نهان و از ته دل برایش دعا می‏کنید و از او تشکر می‏کنید.</w:t>
      </w:r>
    </w:p>
    <w:p w:rsidR="00EB1257" w:rsidRDefault="00EB1257" w:rsidP="002021B6">
      <w:pPr>
        <w:ind w:firstLine="170"/>
        <w:rPr>
          <w:rtl/>
        </w:rPr>
      </w:pPr>
      <w:r>
        <w:rPr>
          <w:rtl/>
        </w:rPr>
        <w:t>به علاوه به جا آوردن شکر خدا از نقطه نظر عبودیت، درجه و انواع طاعاتی که در آن هست با تشکر از مردم فرق می‏کند. کسی که از مردم تشکر نمی‏کند انسان ناسپاسی است و شایستگی شکرگزاری خدا را نیز ندارد.</w:t>
      </w:r>
    </w:p>
    <w:p w:rsidR="00EB1257" w:rsidRPr="00155EB2" w:rsidRDefault="00EB1257" w:rsidP="006D1830">
      <w:pPr>
        <w:pStyle w:val="3"/>
        <w:rPr>
          <w:rFonts w:hint="cs"/>
          <w:rtl/>
        </w:rPr>
      </w:pPr>
      <w:bookmarkStart w:id="290" w:name="_Toc228635734"/>
      <w:bookmarkStart w:id="291" w:name="_Toc228854311"/>
      <w:r w:rsidRPr="00155EB2">
        <w:rPr>
          <w:rtl/>
        </w:rPr>
        <w:t>شکر سبب افزایش نعمتها</w:t>
      </w:r>
      <w:bookmarkEnd w:id="290"/>
      <w:bookmarkEnd w:id="291"/>
    </w:p>
    <w:p w:rsidR="00EB1257" w:rsidRDefault="00EB1257" w:rsidP="002021B6">
      <w:pPr>
        <w:ind w:firstLine="170"/>
        <w:rPr>
          <w:rtl/>
        </w:rPr>
      </w:pPr>
      <w:r>
        <w:rPr>
          <w:rtl/>
        </w:rPr>
        <w:t xml:space="preserve">نعمتهای الهی با شکرگزاری بنده فزونی می‏یابد و از زوال به دور می‏ماند. دلیل آن فرموده‏ی خداست: </w:t>
      </w:r>
      <w:r>
        <w:rPr>
          <w:rFonts w:ascii="QCF_BSML" w:hAnsi="QCF_BSML" w:cs="QCF_BSML"/>
          <w:color w:val="000000"/>
          <w:sz w:val="27"/>
          <w:szCs w:val="27"/>
          <w:rtl/>
          <w:lang w:bidi="ar-SA"/>
        </w:rPr>
        <w:t xml:space="preserve">ﭽ </w:t>
      </w:r>
      <w:r>
        <w:rPr>
          <w:rFonts w:ascii="QCF_P256" w:hAnsi="QCF_P256" w:cs="QCF_P256"/>
          <w:color w:val="000000"/>
          <w:sz w:val="27"/>
          <w:szCs w:val="27"/>
          <w:rtl/>
          <w:lang w:bidi="ar-SA"/>
        </w:rPr>
        <w:t>ﭰ  ﭱ  ﭲ</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ابراهيم: ٧</w:t>
      </w:r>
      <w:r>
        <w:rPr>
          <w:rFonts w:ascii="2  Badr" w:hAnsi="2  Badr"/>
          <w:rtl/>
        </w:rPr>
        <w:t>)</w:t>
      </w:r>
      <w:r>
        <w:rPr>
          <w:rtl/>
        </w:rPr>
        <w:t xml:space="preserve"> «اگر شاکر باشید افزونی به شما عطا خواهیم کرد»، </w:t>
      </w:r>
      <w:r>
        <w:rPr>
          <w:rFonts w:ascii="QCF_BSML" w:hAnsi="QCF_BSML" w:cs="QCF_BSML"/>
          <w:color w:val="000000"/>
          <w:sz w:val="27"/>
          <w:szCs w:val="27"/>
          <w:rtl/>
          <w:lang w:bidi="ar-SA"/>
        </w:rPr>
        <w:t xml:space="preserve">ﭽ </w:t>
      </w:r>
      <w:r>
        <w:rPr>
          <w:rFonts w:ascii="QCF_P083" w:hAnsi="QCF_P083" w:cs="QCF_P083"/>
          <w:color w:val="000000"/>
          <w:sz w:val="27"/>
          <w:szCs w:val="27"/>
          <w:rtl/>
          <w:lang w:bidi="ar-SA"/>
        </w:rPr>
        <w:t>ﮟ  ﮠ  ﮡ  ﮢ  ﮣ  ﮤ  ﮥ  ﮦ  ﮧﮨ  ﮩ      ﮪ  ﮫ  ﮬﮭ  ﮮ  ﮯ  ﮰ  ﮱﯓ   ﯔ  ﯕ  ﯖ  ﯗ</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نساء: ٣٢</w:t>
      </w:r>
      <w:r>
        <w:rPr>
          <w:rFonts w:ascii="2  Badr" w:hAnsi="2  Badr"/>
          <w:rtl/>
        </w:rPr>
        <w:t>)</w:t>
      </w:r>
      <w:r>
        <w:rPr>
          <w:rtl/>
        </w:rPr>
        <w:t xml:space="preserve"> «آرزومند برتریها نباشید که خدا به بعضی از شما بر بعضی دیگر داده است. برای مردان بهر‏ه‏ای است از آنچه به دست آورده‏اند و برای زنان نصیبی، و از فضل خدا مسألت کنید».</w:t>
      </w:r>
    </w:p>
    <w:p w:rsidR="00EB1257" w:rsidRDefault="00EB1257" w:rsidP="002021B6">
      <w:pPr>
        <w:ind w:firstLine="170"/>
        <w:rPr>
          <w:rtl/>
        </w:rPr>
      </w:pPr>
      <w:r>
        <w:rPr>
          <w:rtl/>
        </w:rPr>
        <w:t xml:space="preserve">تشکر از مردم با شکرگزاری خداوند تعارضی ندارد، زیرا خداوند خود به تشکر از مردم سفارش کرده است و او ما را به این کار آگاه ساخته است و راهنمایی کرده که اگر کسی در حق ما کار نیکی انجام داد، آن را جبران کنیم و در پیشاپیش همه پدر و مادر‏اند که در مورد آنها فرمود: </w:t>
      </w:r>
      <w:r>
        <w:rPr>
          <w:rFonts w:ascii="QCF_BSML" w:hAnsi="QCF_BSML" w:cs="QCF_BSML"/>
          <w:color w:val="000000"/>
          <w:sz w:val="27"/>
          <w:szCs w:val="27"/>
          <w:rtl/>
          <w:lang w:bidi="ar-SA"/>
        </w:rPr>
        <w:t xml:space="preserve">ﭽ </w:t>
      </w:r>
      <w:r>
        <w:rPr>
          <w:rFonts w:ascii="QCF_P412" w:hAnsi="QCF_P412" w:cs="QCF_P412"/>
          <w:color w:val="000000"/>
          <w:sz w:val="27"/>
          <w:szCs w:val="27"/>
          <w:rtl/>
          <w:lang w:bidi="ar-SA"/>
        </w:rPr>
        <w:t xml:space="preserve">ﮁ  ﮂ     ﮃ  ﮄ   ﮅ  ﮆ  ﮇ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لقمان: ١٤</w:t>
      </w:r>
      <w:r>
        <w:rPr>
          <w:rFonts w:ascii="2  Badr" w:hAnsi="2  Badr"/>
          <w:rtl/>
          <w:lang w:bidi="ar-SA"/>
        </w:rPr>
        <w:t>)</w:t>
      </w:r>
      <w:r>
        <w:rPr>
          <w:rtl/>
        </w:rPr>
        <w:t xml:space="preserve"> «سفارش کردیم که باید سپاسگزار من و پدر و مادرت باشی که بازگشت به سوی من است» پیامبر</w:t>
      </w:r>
      <w:r w:rsidR="00144A91" w:rsidRPr="00144A91">
        <w:rPr>
          <w:rFonts w:hint="cs"/>
          <w:rtl/>
        </w:rPr>
        <w:sym w:font="AGA Arabesque" w:char="F072"/>
      </w:r>
      <w:r>
        <w:rPr>
          <w:rtl/>
        </w:rPr>
        <w:t xml:space="preserve"> نیز تأکید فرمودند: «</w:t>
      </w:r>
      <w:r w:rsidRPr="00725771">
        <w:rPr>
          <w:b/>
          <w:bCs/>
          <w:rtl/>
        </w:rPr>
        <w:t>لایشکر الله من لایشکر الناسَ»:</w:t>
      </w:r>
      <w:r>
        <w:rPr>
          <w:rtl/>
        </w:rPr>
        <w:t xml:space="preserve"> «هر کس از مردم سپاسگزاری  نکند از خداوند نیز سپاسگزاری نمی‏کند».</w:t>
      </w:r>
      <w:r>
        <w:rPr>
          <w:rStyle w:val="a7"/>
          <w:rtl/>
        </w:rPr>
        <w:footnoteReference w:id="232"/>
      </w:r>
    </w:p>
    <w:p w:rsidR="00EB1257" w:rsidRDefault="00EB1257" w:rsidP="002021B6">
      <w:pPr>
        <w:ind w:firstLine="170"/>
        <w:rPr>
          <w:rtl/>
        </w:rPr>
      </w:pPr>
      <w:r>
        <w:rPr>
          <w:rtl/>
        </w:rPr>
        <w:t>پس شکرگزاری از مردم به اصل شکرگزاری از پروردگار خدشه یی وارد نمی‏کند و از جایگاه و وجوب آن نمی‏کاهد، بلکه اشکال در این است که برخی از مردم از بنده‏های خدا تشکر می‏کنند، اما از خالق آنها شکرگزاری نمی‏کنند و این مصیبت است.</w:t>
      </w:r>
    </w:p>
    <w:p w:rsidR="00EB1257" w:rsidRPr="006D1830" w:rsidRDefault="00EB1257" w:rsidP="002021B6">
      <w:pPr>
        <w:ind w:firstLine="170"/>
        <w:rPr>
          <w:b/>
          <w:bCs/>
          <w:sz w:val="32"/>
          <w:szCs w:val="32"/>
          <w:rtl/>
        </w:rPr>
      </w:pPr>
      <w:r w:rsidRPr="006D1830">
        <w:rPr>
          <w:b/>
          <w:bCs/>
          <w:sz w:val="32"/>
          <w:szCs w:val="32"/>
          <w:rtl/>
        </w:rPr>
        <w:t>برخی کارها خود به شکر منجر می‏شود؛ مانند موارد زیر:</w:t>
      </w:r>
    </w:p>
    <w:p w:rsidR="00EB1257" w:rsidRPr="00F2556A" w:rsidRDefault="00EB1257" w:rsidP="002021B6">
      <w:pPr>
        <w:ind w:firstLine="170"/>
        <w:rPr>
          <w:b/>
          <w:bCs/>
          <w:rtl/>
        </w:rPr>
      </w:pPr>
      <w:r w:rsidRPr="00341A84">
        <w:rPr>
          <w:rtl/>
        </w:rPr>
        <w:t xml:space="preserve">1- </w:t>
      </w:r>
      <w:r>
        <w:rPr>
          <w:b/>
          <w:bCs/>
          <w:rtl/>
        </w:rPr>
        <w:t>‏</w:t>
      </w:r>
      <w:r>
        <w:rPr>
          <w:rtl/>
        </w:rPr>
        <w:t>به کسانی که جایگاهی پایینتر از شما دارند بنگرید، پیامبر فرمود:</w:t>
      </w:r>
      <w:r>
        <w:rPr>
          <w:b/>
          <w:bCs/>
          <w:rtl/>
        </w:rPr>
        <w:t xml:space="preserve"> «ان</w:t>
      </w:r>
      <w:r w:rsidRPr="00725771">
        <w:rPr>
          <w:b/>
          <w:bCs/>
          <w:rtl/>
        </w:rPr>
        <w:t xml:space="preserve">ظروا إلی من هو أسفلُ منکم و لاتنظروا إلی من هو فوقکم فإنّه أجدرُ ألا تزدروا نعمة الله»: </w:t>
      </w:r>
      <w:r>
        <w:rPr>
          <w:rtl/>
        </w:rPr>
        <w:t>«به کسانی که پایینتر از شما هستند نگاه کنید، نه به آنهایی که بالاتر از شما هستند. شایسته‏تر آن است که نعمت الهی را ناچیز نشمارید».</w:t>
      </w:r>
      <w:r>
        <w:rPr>
          <w:rStyle w:val="a7"/>
          <w:rtl/>
        </w:rPr>
        <w:footnoteReference w:id="233"/>
      </w:r>
    </w:p>
    <w:p w:rsidR="00EB1257" w:rsidRDefault="00EB1257" w:rsidP="002021B6">
      <w:pPr>
        <w:ind w:firstLine="170"/>
        <w:rPr>
          <w:rtl/>
        </w:rPr>
      </w:pPr>
      <w:r>
        <w:rPr>
          <w:rtl/>
        </w:rPr>
        <w:t xml:space="preserve">وقتی انسان به کسان بالاتر از خود نگاه می‏کند و به آنهامی‏اندیشد باید بداند و ایمان داشته باشد که این قسمت خدا است و نباید این مورد او را از شکر خدا باز دارد. در اشتباهند آنان که کسان بهتر و بالاتر از خود را می‏بینند و از شکر خدا باز می‏مانند، باید بدانند که خداوند فرمود: </w:t>
      </w:r>
      <w:r>
        <w:rPr>
          <w:rFonts w:ascii="QCF_BSML" w:hAnsi="QCF_BSML" w:cs="QCF_BSML"/>
          <w:color w:val="000000"/>
          <w:sz w:val="27"/>
          <w:szCs w:val="27"/>
          <w:rtl/>
          <w:lang w:bidi="ar-SA"/>
        </w:rPr>
        <w:t xml:space="preserve">ﭽ </w:t>
      </w:r>
      <w:r>
        <w:rPr>
          <w:rFonts w:ascii="QCF_P150" w:hAnsi="QCF_P150" w:cs="QCF_P150"/>
          <w:color w:val="000000"/>
          <w:sz w:val="27"/>
          <w:szCs w:val="27"/>
          <w:rtl/>
          <w:lang w:bidi="ar-SA"/>
        </w:rPr>
        <w:t>ﰈ  ﰉ  ﰊ   ﰋ  ﰌ  ﰍ  ﰎ  ﰏ  ﰐ  ﰑ  ﰒ        ﰓ  ﰔ  ﰕ</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انعام: ١٦٥</w:t>
      </w:r>
      <w:r>
        <w:rPr>
          <w:rFonts w:ascii="2  Badr" w:hAnsi="2  Badr"/>
          <w:rtl/>
        </w:rPr>
        <w:t>)</w:t>
      </w:r>
      <w:r>
        <w:rPr>
          <w:rtl/>
        </w:rPr>
        <w:t xml:space="preserve"> «اوست که شما را در زمین جانشین قرار داد و بعضی را نسبت به دیگران مرتبه بالاتر بخشید تا شما را به آنچه مقرر کرده است، بیازماید».</w:t>
      </w:r>
    </w:p>
    <w:p w:rsidR="00EB1257" w:rsidRDefault="00EB1257" w:rsidP="002021B6">
      <w:pPr>
        <w:ind w:firstLine="170"/>
        <w:rPr>
          <w:rtl/>
        </w:rPr>
      </w:pPr>
      <w:r>
        <w:rPr>
          <w:rtl/>
        </w:rPr>
        <w:t xml:space="preserve">2- بنده باید بداند او عهده‏دار نعمتهایی است که خدا به او داده است.خداوند فرمود: </w:t>
      </w:r>
      <w:r>
        <w:rPr>
          <w:rFonts w:ascii="QCF_BSML" w:hAnsi="QCF_BSML" w:cs="QCF_BSML"/>
          <w:color w:val="000000"/>
          <w:sz w:val="27"/>
          <w:szCs w:val="27"/>
          <w:rtl/>
          <w:lang w:bidi="ar-SA"/>
        </w:rPr>
        <w:t xml:space="preserve">ﭽ </w:t>
      </w:r>
      <w:r>
        <w:rPr>
          <w:rFonts w:ascii="QCF_P600" w:hAnsi="QCF_P600" w:cs="QCF_P600"/>
          <w:color w:val="000000"/>
          <w:sz w:val="27"/>
          <w:szCs w:val="27"/>
          <w:rtl/>
          <w:lang w:bidi="ar-SA"/>
        </w:rPr>
        <w:t xml:space="preserve">ﮩ  ﮪ  ﮫ  ﮬ  ﮭ  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تكاثر: ٨</w:t>
      </w:r>
      <w:r>
        <w:rPr>
          <w:rFonts w:ascii="2  Badr" w:hAnsi="2  Badr"/>
          <w:rtl/>
        </w:rPr>
        <w:t>)</w:t>
      </w:r>
      <w:r>
        <w:rPr>
          <w:rtl/>
        </w:rPr>
        <w:t xml:space="preserve"> «در آن روز از نعمتهایی که داشتید بازخواست خواهید شد». وقتی به این وقوف یابد و بداند که روز رستاخیز او مسؤول آن نعمتها شناخته می شود و به خاطر آن و حتی آب سرد محاسبه می‏شود، از خشیت آن روز به شکر می پردازد. بازخواست و مناقشه‏ در آن روز خود عذاب است.</w:t>
      </w:r>
    </w:p>
    <w:p w:rsidR="00EB1257" w:rsidRPr="00155EB2" w:rsidRDefault="00EB1257" w:rsidP="006D1830">
      <w:pPr>
        <w:pStyle w:val="3"/>
        <w:rPr>
          <w:rFonts w:hint="cs"/>
          <w:rtl/>
        </w:rPr>
      </w:pPr>
      <w:bookmarkStart w:id="292" w:name="_Toc228635735"/>
      <w:bookmarkStart w:id="293" w:name="_Toc228854312"/>
      <w:r w:rsidRPr="00155EB2">
        <w:rPr>
          <w:rtl/>
        </w:rPr>
        <w:t>شناخت حقیقت شکر نعمتها</w:t>
      </w:r>
      <w:bookmarkEnd w:id="292"/>
      <w:bookmarkEnd w:id="293"/>
    </w:p>
    <w:p w:rsidR="00EB1257" w:rsidRDefault="00EB1257" w:rsidP="002021B6">
      <w:pPr>
        <w:ind w:firstLine="170"/>
        <w:rPr>
          <w:rtl/>
        </w:rPr>
      </w:pPr>
      <w:r>
        <w:rPr>
          <w:rtl/>
        </w:rPr>
        <w:t xml:space="preserve">مردم در فهم سپاسگزاری به خاطر نعمتهایی که خداوند بر آنها ارزانی داشته، راههای پراکنده‏یی پیش گرفته و برداشتهای گوناگونی دارند، تا جایی که گاهی خود را از برخی از آن نعمتها محروم می‏کنند، در حالی که خداوند به این که ما از آن برخوردار گردیم و بهره‏مند شویم و او را شکر بگوییم، خشنوداست و راضی. با وجود این چرا خود را از روزی خدا بی‏نصیب کنیم: </w:t>
      </w:r>
      <w:r>
        <w:rPr>
          <w:rFonts w:ascii="QCF_BSML" w:hAnsi="QCF_BSML" w:cs="QCF_BSML"/>
          <w:color w:val="000000"/>
          <w:sz w:val="27"/>
          <w:szCs w:val="27"/>
          <w:rtl/>
          <w:lang w:bidi="ar-SA"/>
        </w:rPr>
        <w:t xml:space="preserve">ﭽ </w:t>
      </w:r>
      <w:r>
        <w:rPr>
          <w:rFonts w:ascii="QCF_P009" w:hAnsi="QCF_P009" w:cs="QCF_P009"/>
          <w:color w:val="000000"/>
          <w:sz w:val="27"/>
          <w:szCs w:val="27"/>
          <w:rtl/>
          <w:lang w:bidi="ar-SA"/>
        </w:rPr>
        <w:t xml:space="preserve">ﮐ   ﮑ  ﮒ  ﮓ  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٦٠</w:t>
      </w:r>
      <w:r>
        <w:rPr>
          <w:rFonts w:ascii="2  Badr" w:hAnsi="2  Badr"/>
          <w:rtl/>
        </w:rPr>
        <w:t>)</w:t>
      </w:r>
      <w:r>
        <w:rPr>
          <w:rtl/>
        </w:rPr>
        <w:t xml:space="preserve"> «از روزیهای الهی بخورید و بیاشامید و فساد را زمین نگسترانید»، </w:t>
      </w:r>
      <w:r>
        <w:rPr>
          <w:rFonts w:ascii="QCF_BSML" w:hAnsi="QCF_BSML" w:cs="QCF_BSML"/>
          <w:color w:val="000000"/>
          <w:sz w:val="27"/>
          <w:szCs w:val="27"/>
          <w:rtl/>
          <w:lang w:bidi="ar-SA"/>
        </w:rPr>
        <w:t xml:space="preserve">ﭽ </w:t>
      </w:r>
      <w:r>
        <w:rPr>
          <w:rFonts w:ascii="QCF_P026" w:hAnsi="QCF_P026" w:cs="QCF_P026"/>
          <w:color w:val="000000"/>
          <w:sz w:val="27"/>
          <w:szCs w:val="27"/>
          <w:rtl/>
          <w:lang w:bidi="ar-SA"/>
        </w:rPr>
        <w:t xml:space="preserve">ﭽ  ﭾ  ﭿ  ﮀ  ﮁ  ﮂ  ﮃ  ﮄ   ﮅ  ﮆ  ﮇ  ﮈ  ﮉ    ﮊ  ﮋ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١٧٢</w:t>
      </w:r>
      <w:r>
        <w:rPr>
          <w:rFonts w:ascii="2  Badr" w:hAnsi="2  Badr"/>
          <w:rtl/>
        </w:rPr>
        <w:t>)</w:t>
      </w:r>
      <w:r>
        <w:rPr>
          <w:rtl/>
        </w:rPr>
        <w:t xml:space="preserve"> «ای مؤمنان از نعمتهای پاکیزه‏ای که روزیتان کرده‏ایم، بخورید و اگر خدا را می پرستید شکرش را به جا آورید».</w:t>
      </w:r>
    </w:p>
    <w:p w:rsidR="00EB1257" w:rsidRDefault="00EB1257" w:rsidP="002021B6">
      <w:pPr>
        <w:ind w:firstLine="170"/>
        <w:rPr>
          <w:rtl/>
        </w:rPr>
      </w:pPr>
      <w:r>
        <w:rPr>
          <w:rtl/>
        </w:rPr>
        <w:t>با توجه به آیه‏های قرآن امکان ندارد شکرگزاری با حرام کردن حلال صورت بپذیرد! آنچنان که در مبادی تصوف هست، صوفیه گمان می‏کنند از جمله شیوه‏های شکر نعمتها بهره نگرفتن و برخوردار نشدن از آن است. لذا آنها نعمتهای خدا را بر خود حرام می‏کنند! اما حقیقت این است خداوند با رضایت و خشنودی خاص خود به مااجازه داده است از نعمتهایش بهره‏مند گردیم و از او سپاسگزاری کنیم، نعمتهای پاکیزه‏ی خدا را و حلال او را بر خود حرام نکنیم، بلکه بخوریم، بنوشیم، اما اسراف نکنیم، از او شکرگزاری کنیم و به او ایمان داشته باشیم، زیرا از طرفی نعمتهایی هستند که خودداری از آن ممکن نیست، مثلاً آیا کسی هست که نعمت نفس کشیدن را از خود محروم کند؟ قضای حاجت نیز نعمتی است، حتی آبی که می‏نوشیم نعمت است. این نعمتها را خداوند برای ما مباح فرموده و بابهره‏مندی ما از آن خشنود است، بر ما شکر واجب است. اگر برای بهره مندی از نعمتهای خدا ادای شکر به اندازه‏ی واقعی آن شرط بود تمام اعمال بندگان حق یک نعمت را ادا نمی‏کرد، پس ای پروردگار منان «</w:t>
      </w:r>
      <w:r w:rsidRPr="00501A8F">
        <w:rPr>
          <w:b/>
          <w:bCs/>
          <w:rtl/>
        </w:rPr>
        <w:t>أبوءُ بِنعمتک علیّ و أبوءُ بذنبی</w:t>
      </w:r>
      <w:r>
        <w:rPr>
          <w:rtl/>
        </w:rPr>
        <w:t>»: «به نعمت تو در حقم و گناهم به درگاه تو معترفم» این چنین خدا را شکر گوییم، به نعمتهایش اعتراف کنیم، با شکر نعمت از کوتاهی خود طلب بخشش کنیم، هر چند با هر مقدار که باشد، شکر ما با نعمتهایش برابری نمی‏کند!</w:t>
      </w:r>
    </w:p>
    <w:p w:rsidR="00EB1257" w:rsidRDefault="00EB1257" w:rsidP="002021B6">
      <w:pPr>
        <w:ind w:firstLine="170"/>
        <w:rPr>
          <w:rtl/>
        </w:rPr>
      </w:pPr>
      <w:r>
        <w:rPr>
          <w:rtl/>
        </w:rPr>
        <w:t>راه درست این است که نعمتهای خداوند را در آن چه که مورد رضایت و خشنودی اوست به کار بگیریم، و او را بستاییم، شکر کنیم و از کوتاهیهای خود در انجام تکالیف پوزش بخواهیم، او از این کار ما خرسند است.</w:t>
      </w:r>
    </w:p>
    <w:p w:rsidR="00EB1257" w:rsidRDefault="00EB1257" w:rsidP="002021B6">
      <w:pPr>
        <w:ind w:firstLine="170"/>
        <w:rPr>
          <w:rtl/>
        </w:rPr>
      </w:pPr>
      <w:r>
        <w:rPr>
          <w:rtl/>
        </w:rPr>
        <w:t>در صحیحین از پیامبر</w:t>
      </w:r>
      <w:r w:rsidR="00144A91" w:rsidRPr="00144A91">
        <w:rPr>
          <w:rFonts w:hint="cs"/>
          <w:rtl/>
        </w:rPr>
        <w:sym w:font="AGA Arabesque" w:char="F072"/>
      </w:r>
      <w:r>
        <w:rPr>
          <w:rtl/>
        </w:rPr>
        <w:t xml:space="preserve"> نقل است که او آن قدر به عبادت ایستاد که پاهایش پوسته- پوسته شد. به او گفتند: ای رسول خدا با این که خدوند گناهان گذشته و آینده‏ی تو را بخشیده، چرا چنین خود را به سختی می‏اندازید؟ فرمود: </w:t>
      </w:r>
      <w:r w:rsidRPr="00AE4429">
        <w:rPr>
          <w:b/>
          <w:bCs/>
          <w:rtl/>
        </w:rPr>
        <w:t>«أفلا أکون عبداً شکوراً؟»:</w:t>
      </w:r>
      <w:r>
        <w:rPr>
          <w:rtl/>
        </w:rPr>
        <w:t xml:space="preserve"> «پس بنده‏ی شکرگزاری نباشم؟!».</w:t>
      </w:r>
      <w:r>
        <w:rPr>
          <w:rStyle w:val="a7"/>
          <w:rtl/>
        </w:rPr>
        <w:footnoteReference w:id="234"/>
      </w:r>
    </w:p>
    <w:p w:rsidR="00EB1257" w:rsidRDefault="00EB1257" w:rsidP="002021B6">
      <w:pPr>
        <w:ind w:firstLine="170"/>
        <w:rPr>
          <w:rtl/>
        </w:rPr>
      </w:pPr>
      <w:r>
        <w:rPr>
          <w:rtl/>
        </w:rPr>
        <w:t>او با آن مقام معنوی والا به خاطر بخشش خداوند شکرگزاری می‏کرد.</w:t>
      </w:r>
    </w:p>
    <w:p w:rsidR="00EB1257" w:rsidRDefault="00EB1257" w:rsidP="002021B6">
      <w:pPr>
        <w:ind w:firstLine="170"/>
        <w:rPr>
          <w:rtl/>
        </w:rPr>
      </w:pPr>
      <w:r>
        <w:rPr>
          <w:rtl/>
        </w:rPr>
        <w:t xml:space="preserve"> برای این منظور ما می‏توانیم از خدا بخواهیم ما را بر شکر خود یاری ‏دهد: «خدایا مرا در ذکر، شکر و عبادت شایسته‏ی تو یاری کن».</w:t>
      </w:r>
      <w:r>
        <w:rPr>
          <w:rStyle w:val="a7"/>
          <w:rtl/>
        </w:rPr>
        <w:footnoteReference w:id="235"/>
      </w:r>
      <w:r>
        <w:rPr>
          <w:rtl/>
        </w:rPr>
        <w:t xml:space="preserve"> پیامبر این سخن را برای معاذ بیان کرد و به او آموخت.</w:t>
      </w:r>
    </w:p>
    <w:p w:rsidR="00EB1257" w:rsidRDefault="00EB1257" w:rsidP="002021B6">
      <w:pPr>
        <w:ind w:firstLine="170"/>
        <w:rPr>
          <w:rtl/>
        </w:rPr>
      </w:pPr>
      <w:r>
        <w:rPr>
          <w:rtl/>
        </w:rPr>
        <w:t>وقتی از پیامبر</w:t>
      </w:r>
      <w:r w:rsidR="00144A91" w:rsidRPr="00144A91">
        <w:rPr>
          <w:rFonts w:hint="cs"/>
          <w:rtl/>
        </w:rPr>
        <w:sym w:font="AGA Arabesque" w:char="F072"/>
      </w:r>
      <w:r>
        <w:rPr>
          <w:rtl/>
        </w:rPr>
        <w:t xml:space="preserve"> پرسیدند: از داراییها کدام یک را برگیریم؟ توجه آنها را به نکته‏یی مهم جلب کرد، فرمود: «</w:t>
      </w:r>
      <w:r w:rsidRPr="007205F2">
        <w:rPr>
          <w:b/>
          <w:bCs/>
          <w:rtl/>
        </w:rPr>
        <w:t>لیتخذ أحدُکم قلباً و لساناً ذاکراً و زوجة مؤمنة تُعین أحدکم علی أمر دینه و دنیاه</w:t>
      </w:r>
      <w:r>
        <w:rPr>
          <w:rtl/>
        </w:rPr>
        <w:t>»: «شما باید دلی شکرگزار، زبانی ذکر کننده و همسر ایمانداری که در امور دینی و دنیایی یاریگرتان باشد، داشته باشید».</w:t>
      </w:r>
      <w:r>
        <w:rPr>
          <w:rStyle w:val="a7"/>
          <w:rtl/>
        </w:rPr>
        <w:footnoteReference w:id="236"/>
      </w:r>
      <w:r>
        <w:rPr>
          <w:rtl/>
        </w:rPr>
        <w:t xml:space="preserve"> بنابراین سرمایه‏ی حقیقی و جاودانی چنان که حبیب خدا اشاره فرمود، قلب شاکر، زبان ذاکر و همسر ایماندار است.او </w:t>
      </w:r>
      <w:r w:rsidR="00144A91" w:rsidRPr="00144A91">
        <w:rPr>
          <w:rFonts w:hint="cs"/>
          <w:rtl/>
        </w:rPr>
        <w:sym w:font="AGA Arabesque" w:char="F072"/>
      </w:r>
      <w:r>
        <w:rPr>
          <w:rtl/>
        </w:rPr>
        <w:t xml:space="preserve"> همچنین فرمود: </w:t>
      </w:r>
      <w:r w:rsidRPr="00FD359A">
        <w:rPr>
          <w:b/>
          <w:bCs/>
          <w:rtl/>
        </w:rPr>
        <w:t>«إن الله لیرضی عن العبد أن یأکل الأکلة فیحمده علیها أو یشرب الشربة فیحمده علیها»:</w:t>
      </w:r>
      <w:r>
        <w:rPr>
          <w:rtl/>
        </w:rPr>
        <w:t xml:space="preserve"> «خداوند از بنده خشنود می‏شود اگر او هر چه بخورد یا هر چه بنوشد خداوند را بر آن شکر گوید».</w:t>
      </w:r>
      <w:r>
        <w:rPr>
          <w:rStyle w:val="a7"/>
          <w:rtl/>
        </w:rPr>
        <w:footnoteReference w:id="237"/>
      </w:r>
    </w:p>
    <w:p w:rsidR="00EB1257" w:rsidRDefault="00EB1257" w:rsidP="002021B6">
      <w:pPr>
        <w:ind w:firstLine="170"/>
        <w:rPr>
          <w:rtl/>
        </w:rPr>
      </w:pPr>
      <w:r>
        <w:rPr>
          <w:rtl/>
        </w:rPr>
        <w:t>حسن بصری گفت: خداوند مردم را به هر نعمتی که بخواهد بهره‏مند می‏گرداند، اگر به خاطر آن او را شکرگزاری نکنند، آن را تبدیل به عذاب می‏کند. به همین سبب پیشینیان آگاه شکر را به دو نام می‏خواندند: یکی (حافظ) چون نعمتهای موجود را حفظ می‏کرد و دیگری (جالب: جلب کننده) زیرا نعمتهای از دست رفته را باز می‏آورد. این چنین افزایش نعمتها از سوی خداوند ادامه پیدا می‏کند تا زمانی که بنده بر شکرگزاری پایدار باشد، پیشتر به شکر، قید و بند نعمتها می‏گفتند؛ از آن روی که نعمت را در بند می کرد و نمی‏گذاشت از دست برود.</w:t>
      </w:r>
    </w:p>
    <w:p w:rsidR="00EB1257" w:rsidRDefault="00EB1257" w:rsidP="002021B6">
      <w:pPr>
        <w:ind w:firstLine="170"/>
        <w:rPr>
          <w:rtl/>
        </w:rPr>
      </w:pPr>
      <w:r>
        <w:rPr>
          <w:rtl/>
        </w:rPr>
        <w:t>عمر به عبدالعزیز گفت: «نعمتهای خداوند را با سپاسگزاری از او در قید کنید».</w:t>
      </w:r>
      <w:r>
        <w:rPr>
          <w:rStyle w:val="a7"/>
          <w:rtl/>
        </w:rPr>
        <w:footnoteReference w:id="238"/>
      </w:r>
      <w:r>
        <w:rPr>
          <w:rtl/>
        </w:rPr>
        <w:t xml:space="preserve"> شکر در هنگام سلامتی به نظر برخی از اهل علم بزرگتر از شکیبایی در هنگام آزمایش وگرفتاری است.</w:t>
      </w:r>
    </w:p>
    <w:p w:rsidR="00EB1257" w:rsidRDefault="00EB1257" w:rsidP="002021B6">
      <w:pPr>
        <w:ind w:firstLine="170"/>
        <w:rPr>
          <w:rtl/>
        </w:rPr>
      </w:pPr>
      <w:r>
        <w:rPr>
          <w:rtl/>
        </w:rPr>
        <w:t>مطرف به عبدالله گفت: «اگر سلامت باشم و شکر گویم نزد من دوست داشتنی‏تر است تا این که مصیبت زده باشم و شکیبایی پیشه کنم».</w:t>
      </w:r>
      <w:r>
        <w:rPr>
          <w:rStyle w:val="a7"/>
          <w:rtl/>
        </w:rPr>
        <w:footnoteReference w:id="239"/>
      </w:r>
      <w:r>
        <w:rPr>
          <w:rtl/>
        </w:rPr>
        <w:t xml:space="preserve"> یعنی اگر شکر نعمتها روزی‏ام شود بهتر از این است که گرفتار گردم و صبر کنم. پیامبر</w:t>
      </w:r>
      <w:r w:rsidR="00144A91" w:rsidRPr="00144A91">
        <w:rPr>
          <w:rFonts w:hint="cs"/>
          <w:rtl/>
        </w:rPr>
        <w:sym w:font="AGA Arabesque" w:char="F072"/>
      </w:r>
      <w:r>
        <w:rPr>
          <w:rtl/>
        </w:rPr>
        <w:t xml:space="preserve"> سفارش کرد که طلب بخشش و سلامتی کنیم، در حالی که هیچ اشاره نکرده که درخواست مصیبت و صبر کنیم.</w:t>
      </w:r>
    </w:p>
    <w:p w:rsidR="00EB1257" w:rsidRDefault="00EB1257" w:rsidP="002021B6">
      <w:pPr>
        <w:ind w:firstLine="170"/>
        <w:rPr>
          <w:rtl/>
        </w:rPr>
      </w:pPr>
      <w:r>
        <w:rPr>
          <w:rtl/>
        </w:rPr>
        <w:t xml:space="preserve">و انگهی اگر کسی شکر بر نعمت روزی‏اش گردد، مقامی کمتر از شکیبایی بر مصیبت نیست. حسن گفت: «بسیار از نعمتها یاد کنید، یاد آن شکر است، خداوند پیامبرش را سفارش کرده که به نعمتش تحدث کند: </w:t>
      </w:r>
      <w:r>
        <w:rPr>
          <w:rFonts w:ascii="QCF_BSML" w:hAnsi="QCF_BSML" w:cs="QCF_BSML"/>
          <w:color w:val="000000"/>
          <w:sz w:val="27"/>
          <w:szCs w:val="27"/>
          <w:rtl/>
          <w:lang w:bidi="ar-SA"/>
        </w:rPr>
        <w:t xml:space="preserve">ﭽ </w:t>
      </w:r>
      <w:r>
        <w:rPr>
          <w:rFonts w:ascii="QCF_P596" w:hAnsi="QCF_P596" w:cs="QCF_P596"/>
          <w:color w:val="000000"/>
          <w:sz w:val="27"/>
          <w:szCs w:val="27"/>
          <w:rtl/>
          <w:lang w:bidi="ar-SA"/>
        </w:rPr>
        <w:t xml:space="preserve">ﮠ  ﮡ      ﮢ  ﮣ   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ضحى: ١١</w:t>
      </w:r>
      <w:r>
        <w:rPr>
          <w:rFonts w:ascii="2  Badr" w:hAnsi="2  Badr"/>
          <w:rtl/>
        </w:rPr>
        <w:t>)</w:t>
      </w:r>
      <w:r>
        <w:rPr>
          <w:rtl/>
        </w:rPr>
        <w:t xml:space="preserve"> «و از نعمت پروردگارت سخن بگو». خداوند دوست دارد آثار نعمتهایش بر بندگانش را ببیند، پدیدار بودن آثار نعمتهای الهی بر بنده زبان حال او در شکرش است».</w:t>
      </w:r>
      <w:r>
        <w:rPr>
          <w:rStyle w:val="a7"/>
          <w:rtl/>
        </w:rPr>
        <w:footnoteReference w:id="240"/>
      </w:r>
    </w:p>
    <w:p w:rsidR="00EB1257" w:rsidRDefault="00EB1257" w:rsidP="002021B6">
      <w:pPr>
        <w:ind w:firstLine="170"/>
        <w:rPr>
          <w:rtl/>
        </w:rPr>
      </w:pPr>
      <w:r>
        <w:rPr>
          <w:rtl/>
        </w:rPr>
        <w:t>ابورجاء عطاردی گفت: عمران بن حصین با بالاپوشی ابریشمی بر تن که هرگز چنین پوششی بر او ندیده بودیم، پیش ما آمد، گفت: پیامبر خدا فرمود: «</w:t>
      </w:r>
      <w:r w:rsidRPr="00AD6CED">
        <w:rPr>
          <w:b/>
          <w:bCs/>
          <w:rtl/>
        </w:rPr>
        <w:t>إذا أنعم الله علی عبدٍ نعمةً یُحبُّ أن یری أثرَ نعمته علی عبده</w:t>
      </w:r>
      <w:r>
        <w:rPr>
          <w:rtl/>
        </w:rPr>
        <w:t>»: «وقتی خداوند نعمتی را بر بنده‏ی خود ارزانی دارد، دوست دارد اثر آن را در او ببیند».</w:t>
      </w:r>
      <w:r>
        <w:rPr>
          <w:rStyle w:val="a7"/>
          <w:rtl/>
        </w:rPr>
        <w:footnoteReference w:id="241"/>
      </w:r>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همچنین فرمود: «</w:t>
      </w:r>
      <w:r w:rsidRPr="00D713E6">
        <w:rPr>
          <w:b/>
          <w:bCs/>
          <w:rtl/>
        </w:rPr>
        <w:t>کُلوا و اشربوا و تَصدّقوا فی غیرّمخیلة و لاسَرفَ فإن الله یحبّ أن یری أثر نعمته علی عبده»</w:t>
      </w:r>
      <w:r>
        <w:rPr>
          <w:rtl/>
        </w:rPr>
        <w:t>: «بخورید، بنوشید و صدقه بدهید، اما بدون کبر و زیاده روی؛ (و بدانید که) خداوند دوست دارد آثار نعمتش را در بنده‏اش ملاحظه کند». این قضیه بسیاری از مردم را دچار مشکل می‏کند، برخی بدین منظور گرانبهاترین چیزها را می‏خرند و گمان می‏کنند از باب دیده‏ شدن آثار نعمت خداوند بر آنهاست!! در حالیکه پیامبر</w:t>
      </w:r>
      <w:r w:rsidR="00144A91" w:rsidRPr="00144A91">
        <w:rPr>
          <w:rFonts w:hint="cs"/>
          <w:rtl/>
        </w:rPr>
        <w:sym w:font="AGA Arabesque" w:char="F072"/>
      </w:r>
      <w:r>
        <w:rPr>
          <w:rtl/>
        </w:rPr>
        <w:t xml:space="preserve"> ضوابط و شروط این مسأله را در حدیث بالا برای امتش روشن ساخته است، این سخن درباره ی نمونه‏یی از مردم گفته شد که ثروت و نعمتهایی داشت و با آن حال بدترین لباسها را می‏پوشید. پیامبر</w:t>
      </w:r>
      <w:r w:rsidR="00144A91" w:rsidRPr="00144A91">
        <w:rPr>
          <w:rFonts w:hint="cs"/>
          <w:rtl/>
        </w:rPr>
        <w:sym w:font="AGA Arabesque" w:char="F072"/>
      </w:r>
      <w:r>
        <w:rPr>
          <w:rtl/>
        </w:rPr>
        <w:t xml:space="preserve"> حتی این سخن را در مورد کسی که لباس متوسطی می‏پوشید، نگفت این جاست که ضابط و حد شرعی مشخص می‏شود. وقتی انسان بخواهد نعمت های خداوند بر خود را نمایان سازد نباید وارد دایره‏ی تکبر و  زیاده‏روی شود.</w:t>
      </w:r>
    </w:p>
    <w:p w:rsidR="00EB1257" w:rsidRDefault="00EB1257" w:rsidP="002021B6">
      <w:pPr>
        <w:ind w:firstLine="170"/>
        <w:rPr>
          <w:rtl/>
        </w:rPr>
      </w:pPr>
      <w:r>
        <w:rPr>
          <w:rtl/>
        </w:rPr>
        <w:t>از ابواحوص و او از پدرش نقل است که گفت: با ظاهری نامرتب و آلوده نزد پیامبر رفتم، فرمود: «آیا از اموال دنیا چیزی داری؟ گفتم: بله، گفت: «چه داری؟» گفتم: همه چیز، شتر، برده، چارپا، اسب! فرمود: «</w:t>
      </w:r>
      <w:r w:rsidRPr="001D1C17">
        <w:rPr>
          <w:b/>
          <w:bCs/>
          <w:rtl/>
        </w:rPr>
        <w:t>إذا آتاک الله مالاً فَلیُرَ علیک»:</w:t>
      </w:r>
      <w:r>
        <w:rPr>
          <w:rtl/>
        </w:rPr>
        <w:t xml:space="preserve"> «وقتی خداوند چیزی به تو عطا فرموده پس چنان کن که آثارش بر تو دیده شود».</w:t>
      </w:r>
      <w:r>
        <w:rPr>
          <w:rStyle w:val="a7"/>
          <w:rtl/>
        </w:rPr>
        <w:footnoteReference w:id="242"/>
      </w:r>
    </w:p>
    <w:p w:rsidR="00EB1257" w:rsidRDefault="00EB1257" w:rsidP="002021B6">
      <w:pPr>
        <w:ind w:firstLine="170"/>
        <w:rPr>
          <w:rtl/>
        </w:rPr>
      </w:pPr>
      <w:r>
        <w:rPr>
          <w:rtl/>
        </w:rPr>
        <w:t>حسن گفت: وقتی خدا نعمتی به مردمی بدهد از آنها می‏خواهد او را شکر گویند، اگر شکرگزار باشند می‏تواند برآن بیفزاید و اگر آن را انکار و ناسپاسی کنند می‏تواند نعمتش را بر آنهاتبدیل به عذاب کند.</w:t>
      </w:r>
    </w:p>
    <w:p w:rsidR="00EB1257" w:rsidRDefault="00EB1257" w:rsidP="002021B6">
      <w:pPr>
        <w:ind w:firstLine="170"/>
        <w:rPr>
          <w:rtl/>
        </w:rPr>
      </w:pPr>
      <w:r>
        <w:rPr>
          <w:rtl/>
        </w:rPr>
        <w:t xml:space="preserve">خدا انسان ناسپاس را نکوهش کرده است. کسی که نعمتهای الهی را شکر نگوید </w:t>
      </w:r>
      <w:r>
        <w:rPr>
          <w:rFonts w:ascii="QCF_BSML" w:hAnsi="QCF_BSML" w:cs="QCF_BSML"/>
          <w:color w:val="000000"/>
          <w:sz w:val="27"/>
          <w:szCs w:val="27"/>
          <w:rtl/>
          <w:lang w:bidi="ar-SA"/>
        </w:rPr>
        <w:t xml:space="preserve">ﭽ </w:t>
      </w:r>
      <w:r>
        <w:rPr>
          <w:rFonts w:ascii="QCF_P599" w:hAnsi="QCF_P599" w:cs="QCF_P599"/>
          <w:color w:val="000000"/>
          <w:sz w:val="27"/>
          <w:szCs w:val="27"/>
          <w:rtl/>
          <w:lang w:bidi="ar-SA"/>
        </w:rPr>
        <w:t xml:space="preserve">ﮦ  ﮧ   ﮨ  ﮩ    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عاديات: ٦</w:t>
      </w:r>
      <w:r>
        <w:rPr>
          <w:rFonts w:ascii="2  Badr" w:hAnsi="2  Badr"/>
          <w:rtl/>
          <w:lang w:bidi="ar-SA"/>
        </w:rPr>
        <w:t>)</w:t>
      </w:r>
      <w:r>
        <w:rPr>
          <w:rtl/>
        </w:rPr>
        <w:t xml:space="preserve"> «انسان در برابر پروردگارش ناسپاس است». حسن گفت یعنی مصیبتها و سختیها را برشمرَد و نعمتها را به فراموشی بسپارد. اگر به گروه بازرگانان نگاه کنید، می بینید برخی که صد هزار درآمد داشته اند، به پنجاه هزار کاهش یافته است، اگر چیزی از آنها بخواهید می‏گویند فروش نداشته و سود نکرده‏اند. با این که فروش دارند اما کم شده است در حالی که می‏بینید مردمانی که تنگدستند، و زیان دیده‏اند می‏گویند الحمدلله، اگر در دارایی‏امان ضررکردیم در عوض دارای اهل و عیال هستیم، و اگر خانواده را از دست بدهیم، باز سلامتی را داریم، اگر سلامتی از کف برود، شکیبایی هست. چنین کسانی پیوسته اگر نعمتهایی را از دست بدهند، نعمتهایی دیگر را به یاد می‏آورند، این کجا و آن آدم ناسپاس قدر نشناس کجا، که سختیها را می شمارد و نعمتها را از یاد می‏برد؟!</w:t>
      </w:r>
    </w:p>
    <w:p w:rsidR="00EB1257" w:rsidRDefault="00EB1257" w:rsidP="002021B6">
      <w:pPr>
        <w:ind w:firstLine="170"/>
        <w:rPr>
          <w:rtl/>
        </w:rPr>
      </w:pPr>
      <w:r>
        <w:rPr>
          <w:rtl/>
        </w:rPr>
        <w:t>این حالت روانی در میان زنان نمایانتر است. اگر یک عمر در حق زنی نیکی کنید، سپس اندکی کوتاهی از شما ببیند، می‏گوید: هرگز هیچ خوبی از شما ندیدم! البته این نقصان حقیقت است. زنان- به روایتی- بیشترین اهل آتشند، زیرا در حق شریک زندگی ناسپاسند.</w:t>
      </w:r>
      <w:r>
        <w:rPr>
          <w:rStyle w:val="a7"/>
          <w:rtl/>
        </w:rPr>
        <w:footnoteReference w:id="243"/>
      </w:r>
      <w:r>
        <w:rPr>
          <w:rtl/>
        </w:rPr>
        <w:t xml:space="preserve"> توجه به این نکته عبرت آمیز است که جایی که عدم شکر نعمت همسر منجر به آتش دزوخ می‏شود، کسی که به نعمت خدا کفر می‏ورزد و آن را نادیده می‏گیرد، چه حالی دارد؟!</w:t>
      </w:r>
    </w:p>
    <w:tbl>
      <w:tblPr>
        <w:bidiVisual/>
        <w:tblW w:w="0" w:type="auto"/>
        <w:jc w:val="center"/>
        <w:tblLook w:val="00A0"/>
      </w:tblPr>
      <w:tblGrid>
        <w:gridCol w:w="2277"/>
        <w:gridCol w:w="222"/>
        <w:gridCol w:w="2675"/>
      </w:tblGrid>
      <w:tr w:rsidR="00EB1257" w:rsidRPr="00E93F3F">
        <w:trPr>
          <w:jc w:val="center"/>
        </w:trPr>
        <w:tc>
          <w:tcPr>
            <w:tcW w:w="0" w:type="auto"/>
          </w:tcPr>
          <w:p w:rsidR="00EB1257" w:rsidRPr="00E93F3F" w:rsidRDefault="00EB1257" w:rsidP="002021B6">
            <w:pPr>
              <w:ind w:firstLine="170"/>
              <w:jc w:val="center"/>
              <w:rPr>
                <w:b/>
                <w:bCs/>
                <w:rtl/>
              </w:rPr>
            </w:pPr>
            <w:r w:rsidRPr="00E93F3F">
              <w:rPr>
                <w:rFonts w:hint="cs"/>
                <w:b/>
                <w:bCs/>
                <w:rtl/>
              </w:rPr>
              <w:t>ی</w:t>
            </w:r>
            <w:r w:rsidRPr="00E93F3F">
              <w:rPr>
                <w:b/>
                <w:bCs/>
                <w:rtl/>
              </w:rPr>
              <w:t>ـا أیّها الظالمُ فی فعله و</w:t>
            </w:r>
          </w:p>
        </w:tc>
        <w:tc>
          <w:tcPr>
            <w:tcW w:w="0" w:type="auto"/>
          </w:tcPr>
          <w:p w:rsidR="00EB1257" w:rsidRPr="00E93F3F" w:rsidRDefault="00EB1257" w:rsidP="002021B6">
            <w:pPr>
              <w:ind w:firstLine="170"/>
              <w:jc w:val="center"/>
              <w:rPr>
                <w:b/>
                <w:bCs/>
                <w:rtl/>
              </w:rPr>
            </w:pPr>
          </w:p>
        </w:tc>
        <w:tc>
          <w:tcPr>
            <w:tcW w:w="0" w:type="auto"/>
          </w:tcPr>
          <w:p w:rsidR="00EB1257" w:rsidRPr="00E93F3F" w:rsidRDefault="00EB1257" w:rsidP="002021B6">
            <w:pPr>
              <w:ind w:firstLine="170"/>
              <w:jc w:val="both"/>
              <w:rPr>
                <w:b/>
                <w:bCs/>
                <w:rtl/>
              </w:rPr>
            </w:pPr>
            <w:r w:rsidRPr="00E93F3F">
              <w:rPr>
                <w:b/>
                <w:bCs/>
                <w:rtl/>
              </w:rPr>
              <w:t>الظلم مـردودٌ عـلـی مـن ظَلَم</w:t>
            </w:r>
          </w:p>
        </w:tc>
      </w:tr>
      <w:tr w:rsidR="00EB1257" w:rsidRPr="00E93F3F">
        <w:trPr>
          <w:jc w:val="center"/>
        </w:trPr>
        <w:tc>
          <w:tcPr>
            <w:tcW w:w="0" w:type="auto"/>
          </w:tcPr>
          <w:p w:rsidR="00EB1257" w:rsidRPr="00E93F3F" w:rsidRDefault="00EB1257" w:rsidP="002021B6">
            <w:pPr>
              <w:ind w:firstLine="170"/>
              <w:jc w:val="center"/>
              <w:rPr>
                <w:b/>
                <w:bCs/>
                <w:rtl/>
              </w:rPr>
            </w:pPr>
            <w:r w:rsidRPr="00E93F3F">
              <w:rPr>
                <w:b/>
                <w:bCs/>
                <w:rtl/>
              </w:rPr>
              <w:t>إلی مَتی أنتَ و حتی متی</w:t>
            </w:r>
          </w:p>
        </w:tc>
        <w:tc>
          <w:tcPr>
            <w:tcW w:w="0" w:type="auto"/>
          </w:tcPr>
          <w:p w:rsidR="00EB1257" w:rsidRPr="00E93F3F" w:rsidRDefault="00EB1257" w:rsidP="002021B6">
            <w:pPr>
              <w:ind w:firstLine="170"/>
              <w:jc w:val="center"/>
              <w:rPr>
                <w:b/>
                <w:bCs/>
                <w:rtl/>
              </w:rPr>
            </w:pPr>
          </w:p>
        </w:tc>
        <w:tc>
          <w:tcPr>
            <w:tcW w:w="0" w:type="auto"/>
          </w:tcPr>
          <w:p w:rsidR="00EB1257" w:rsidRPr="00E93F3F" w:rsidRDefault="00EB1257" w:rsidP="002021B6">
            <w:pPr>
              <w:ind w:firstLine="170"/>
              <w:jc w:val="both"/>
              <w:rPr>
                <w:b/>
                <w:bCs/>
                <w:rtl/>
              </w:rPr>
            </w:pPr>
            <w:r w:rsidRPr="00E93F3F">
              <w:rPr>
                <w:b/>
                <w:bCs/>
                <w:rtl/>
              </w:rPr>
              <w:t>تشکو المصیباتِ و تَنسی النِّعم</w:t>
            </w:r>
          </w:p>
        </w:tc>
      </w:tr>
    </w:tbl>
    <w:p w:rsidR="00EB1257" w:rsidRDefault="00EB1257" w:rsidP="002021B6">
      <w:pPr>
        <w:ind w:firstLine="170"/>
        <w:rPr>
          <w:rtl/>
        </w:rPr>
      </w:pPr>
      <w:r>
        <w:rPr>
          <w:rtl/>
        </w:rPr>
        <w:t>ای کسی که به ظلم دچار شده‏ای! بدان که عاقبت ظلم، به ظالم باز می‏گردد. تو تا چه هنگام از مصیبتها سخن می‏گویی، و نعمتها را فراموش می‏کنی؟!</w:t>
      </w:r>
    </w:p>
    <w:p w:rsidR="00EB1257" w:rsidRDefault="00EB1257" w:rsidP="002021B6">
      <w:pPr>
        <w:ind w:firstLine="170"/>
        <w:rPr>
          <w:rtl/>
        </w:rPr>
      </w:pPr>
      <w:r>
        <w:rPr>
          <w:rtl/>
        </w:rPr>
        <w:t>بنابراین سخن گفتن از نعمتها شکر آن است و یاد نکردن از آن کفر، وهر کس به خاطر اندک نعمتی شکر نگوید، به خاطر نعمت فراوان هم شکرگزار نیست، «و هر کس از مردم تشکر نکند، خداوند را نیز شکر نگوید».</w:t>
      </w:r>
      <w:r>
        <w:rPr>
          <w:rStyle w:val="a7"/>
          <w:rtl/>
        </w:rPr>
        <w:footnoteReference w:id="244"/>
      </w:r>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سوره ی رحمن را از اول تا آخر بر یارانش خواند، آنها سکوت اختیار کردند، فرمود: </w:t>
      </w:r>
      <w:r w:rsidRPr="002B3B35">
        <w:rPr>
          <w:b/>
          <w:bCs/>
          <w:rtl/>
        </w:rPr>
        <w:t>«لَقَد قرأتها علی الجنّ لیلة الجن فکانوا أحسن مردوداً مِنکم کنتُ کلما أتیت علی قوله:</w:t>
      </w:r>
      <w:r w:rsidRPr="002B3B3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31" w:hAnsi="QCF_P531" w:cs="QCF_P531"/>
          <w:color w:val="000000"/>
          <w:sz w:val="27"/>
          <w:szCs w:val="27"/>
          <w:rtl/>
          <w:lang w:bidi="ar-SA"/>
        </w:rPr>
        <w:t xml:space="preserve">ﮪ  ﮫ  ﮬ  ﮭ  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b/>
          <w:bCs/>
          <w:rtl/>
        </w:rPr>
        <w:t>(</w:t>
      </w:r>
      <w:r>
        <w:rPr>
          <w:color w:val="000000"/>
          <w:sz w:val="27"/>
          <w:szCs w:val="27"/>
          <w:rtl/>
          <w:lang w:bidi="ar-SA"/>
        </w:rPr>
        <w:t>رحمن: ١٣</w:t>
      </w:r>
      <w:r>
        <w:rPr>
          <w:rFonts w:ascii="2  Badr" w:hAnsi="2  Badr"/>
          <w:b/>
          <w:bCs/>
          <w:rtl/>
        </w:rPr>
        <w:t>)</w:t>
      </w:r>
      <w:r w:rsidRPr="002B3B35">
        <w:rPr>
          <w:b/>
          <w:bCs/>
          <w:rtl/>
        </w:rPr>
        <w:t xml:space="preserve">  قالوا: لابشیءٍ مِن نعمک ربّنا نکذب، ربّنا و لک الحمدُ»</w:t>
      </w:r>
      <w:r>
        <w:rPr>
          <w:rtl/>
        </w:rPr>
        <w:t>: «این سوره را شب بر جنیان خواندم، آنهاعکس العملشان بهتر از شما بود، من هر بار که به این فرموده‏ی الهی «پس کدامین نعمت پروردگارتان را تکذیب می‏کنید» می رسیدم، آنها می‏گفتند: پروردگارا هیچ یک از نعمتهای تو را تکذیب نمی کنیم، پروردگارا تو را سپاس می‏گوییم!».</w:t>
      </w:r>
      <w:r>
        <w:rPr>
          <w:rStyle w:val="a7"/>
          <w:rtl/>
        </w:rPr>
        <w:footnoteReference w:id="245"/>
      </w:r>
    </w:p>
    <w:p w:rsidR="00EB1257" w:rsidRDefault="00EB1257" w:rsidP="002021B6">
      <w:pPr>
        <w:ind w:firstLine="170"/>
        <w:rPr>
          <w:rtl/>
        </w:rPr>
      </w:pPr>
      <w:r>
        <w:rPr>
          <w:rtl/>
        </w:rPr>
        <w:t xml:space="preserve">شُریح گوید: «بنده به هر مصیبتی دچار گردد پروردگار درآن، سه نعمت بر او دارد: نخست این که مصیبت در دین نبوده، دوم بزرگتر از آن چه رخ داده، نخواهد بود و این که ناگزیر از رخ دادن آن است». </w:t>
      </w:r>
      <w:r>
        <w:rPr>
          <w:rFonts w:ascii="QCF_BSML" w:hAnsi="QCF_BSML" w:cs="QCF_BSML"/>
          <w:color w:val="000000"/>
          <w:sz w:val="27"/>
          <w:szCs w:val="27"/>
          <w:rtl/>
          <w:lang w:bidi="ar-SA"/>
        </w:rPr>
        <w:t xml:space="preserve">ﭽ </w:t>
      </w:r>
      <w:r>
        <w:rPr>
          <w:rFonts w:ascii="QCF_P540" w:hAnsi="QCF_P540" w:cs="QCF_P540"/>
          <w:color w:val="000000"/>
          <w:sz w:val="27"/>
          <w:szCs w:val="27"/>
          <w:rtl/>
          <w:lang w:bidi="ar-SA"/>
        </w:rPr>
        <w:t xml:space="preserve">ﮯ  ﮰ    ﮱ  ﯓ  ﯔ  ﯕ  ﯖ  ﯗ  ﯘ  ﯙ  ﯚ  ﯛ    ﯜ  ﯝ  ﯞ  ﯟﯠ  ﯡ  ﯢ  ﯣ  ﯤ  ﯥ      ﯦ  ﯧ   ﯨ  ﯩ  ﯪ  ﯫ  ﯬ    ﯭ  ﯮ  ﯯﯰ  ﯱ   ﯲ  ﯳ  ﯴ            ﯵ  ﯶ  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حديد: ٢٢ - ٢٣</w:t>
      </w:r>
      <w:r>
        <w:rPr>
          <w:rFonts w:ascii="2  Badr" w:hAnsi="2  Badr"/>
          <w:rtl/>
        </w:rPr>
        <w:t>)</w:t>
      </w:r>
      <w:r>
        <w:rPr>
          <w:rtl/>
        </w:rPr>
        <w:t xml:space="preserve"> «هیچ مصیبتی در زمین و در وجود شما روی نخواهد داد مگر آن که قبل از پیدایش در کتابی رقم خورده باشد مسلماً این کار بر خدا آسان است. تا به خاطر چیزی که از دستتان رفته است افسوس نخورید و برای آنچه به شما داده است شادمان نشوید».</w:t>
      </w:r>
    </w:p>
    <w:p w:rsidR="00EB1257" w:rsidRDefault="00EB1257" w:rsidP="002021B6">
      <w:pPr>
        <w:ind w:firstLine="170"/>
        <w:rPr>
          <w:rtl/>
        </w:rPr>
      </w:pPr>
      <w:r>
        <w:rPr>
          <w:rtl/>
        </w:rPr>
        <w:t>عمر بن عبدالعزیز نیز هنگامی که به نعمتی که خدا به او ارزانی داشته بود، می‏نگریست، می‏گفت: «خداوندا، من از این که نعمت تو را به کفر تبدیل کنم، از این که پس از شناخت آن قدرش را ندانم و از این که فراموشش کنم و از آن تمجید و ستایش نکنم، به خودت پناه می‏برم».</w:t>
      </w:r>
    </w:p>
    <w:p w:rsidR="00EB1257" w:rsidRDefault="00EB1257" w:rsidP="002021B6">
      <w:pPr>
        <w:ind w:firstLine="170"/>
        <w:rPr>
          <w:rtl/>
        </w:rPr>
      </w:pPr>
      <w:r>
        <w:rPr>
          <w:rtl/>
        </w:rPr>
        <w:t>زیرا خداوند کسانی را که به نعمتش ناسپاسی کردند و مردم خویش را به وادی هلاکت انداختند، نکوهش کرده است.</w:t>
      </w:r>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وقتی سفره‏ی غذا را جمع می‏کردند، می‏فرمود: </w:t>
      </w:r>
      <w:r w:rsidRPr="00EC3F4C">
        <w:rPr>
          <w:b/>
          <w:bCs/>
          <w:rtl/>
        </w:rPr>
        <w:t xml:space="preserve">«الحمدُ لله الذی کفانا و أوانا غیرمکفی </w:t>
      </w:r>
      <w:r>
        <w:rPr>
          <w:b/>
          <w:bCs/>
          <w:rtl/>
        </w:rPr>
        <w:t>و لامکفورٍ، الحمدلله ربنا غیرمک</w:t>
      </w:r>
      <w:r w:rsidRPr="00EC3F4C">
        <w:rPr>
          <w:b/>
          <w:bCs/>
          <w:rtl/>
        </w:rPr>
        <w:t>فیّ و لامودّع و لامستغنی ربنا»:</w:t>
      </w:r>
      <w:r>
        <w:rPr>
          <w:rtl/>
        </w:rPr>
        <w:t xml:space="preserve"> «سپاس وستایش برای خدا که او ما را بسنده است، و ما را پناه داد، از او بی ‏نیاز و به او ناسپاس نیستیم، سپاس برای خدا پروردگا ما، بدون او هیچ چیز بسنده نیست، کسی را رها نمی‏کند و هیچ کس ما را از او بی‏نیاز نمی‏کند».</w:t>
      </w:r>
      <w:r>
        <w:rPr>
          <w:rStyle w:val="a7"/>
          <w:rtl/>
        </w:rPr>
        <w:footnoteReference w:id="246"/>
      </w:r>
    </w:p>
    <w:p w:rsidR="00EB1257" w:rsidRPr="00155EB2" w:rsidRDefault="00EB1257" w:rsidP="002021B6">
      <w:pPr>
        <w:pStyle w:val="2"/>
        <w:rPr>
          <w:rFonts w:hint="cs"/>
          <w:rtl/>
        </w:rPr>
      </w:pPr>
      <w:bookmarkStart w:id="294" w:name="_Toc228635736"/>
      <w:bookmarkStart w:id="295" w:name="_Toc228854313"/>
      <w:r w:rsidRPr="00155EB2">
        <w:rPr>
          <w:rtl/>
        </w:rPr>
        <w:t>سجده</w:t>
      </w:r>
      <w:r w:rsidR="006D1830">
        <w:rPr>
          <w:rFonts w:cs="CTraditional Arabic" w:hint="cs"/>
          <w:cs/>
        </w:rPr>
        <w:t>‎</w:t>
      </w:r>
      <w:r w:rsidR="006D1830">
        <w:rPr>
          <w:rFonts w:hint="cs"/>
          <w:rtl/>
        </w:rPr>
        <w:t>ها</w:t>
      </w:r>
      <w:r w:rsidRPr="00155EB2">
        <w:rPr>
          <w:rtl/>
        </w:rPr>
        <w:t>‏ی شکر</w:t>
      </w:r>
      <w:bookmarkEnd w:id="294"/>
      <w:bookmarkEnd w:id="295"/>
    </w:p>
    <w:p w:rsidR="00EB1257" w:rsidRDefault="00EB1257" w:rsidP="002021B6">
      <w:pPr>
        <w:ind w:firstLine="170"/>
        <w:rPr>
          <w:rtl/>
        </w:rPr>
      </w:pPr>
      <w:r>
        <w:rPr>
          <w:rtl/>
        </w:rPr>
        <w:t>در راستای شکر نعمتهای خدا و به ویژه نعمتهای تجدیدپذیر، از جمله وسایل ادای شکرگزاری این است که سجده‏ی شکر کنیم. در این باره نقل است که پیامبر گرانقدر کاری برایش پیش آمد که از آن خوشحال و شادمان شد و به شکرانه‏ی آن برای خدا سجده کرد.</w:t>
      </w:r>
      <w:r>
        <w:rPr>
          <w:rStyle w:val="a7"/>
          <w:rtl/>
        </w:rPr>
        <w:footnoteReference w:id="247"/>
      </w:r>
    </w:p>
    <w:p w:rsidR="00EB1257" w:rsidRDefault="00EB1257" w:rsidP="002021B6">
      <w:pPr>
        <w:ind w:firstLine="170"/>
        <w:rPr>
          <w:rtl/>
        </w:rPr>
      </w:pPr>
      <w:r>
        <w:rPr>
          <w:rtl/>
        </w:rPr>
        <w:t>ابوبکر صدیق هنگامی که خبر کشته شدن مسیلمه‏ی مرتد را که بین مردم عرب تفرقه انداخته و از جمله مغرضترین مردمان بر ضد مسلمانان بود، شنید، برای شکر خدا به سجده افتاد.</w:t>
      </w:r>
    </w:p>
    <w:p w:rsidR="00EB1257" w:rsidRDefault="00120C07" w:rsidP="00120C07">
      <w:pPr>
        <w:ind w:firstLine="170"/>
        <w:rPr>
          <w:rtl/>
        </w:rPr>
      </w:pPr>
      <w:r>
        <w:rPr>
          <w:rtl/>
        </w:rPr>
        <w:t>علی</w:t>
      </w:r>
      <w:r>
        <w:rPr>
          <w:rFonts w:cs="CTraditional Arabic" w:hint="cs"/>
          <w:rtl/>
        </w:rPr>
        <w:t>س</w:t>
      </w:r>
      <w:r w:rsidR="00EB1257">
        <w:rPr>
          <w:rtl/>
        </w:rPr>
        <w:t xml:space="preserve"> هنگامی که در جنگ خوارج مرد دارای یک پستان را، که سیاه، ناقص و یک دستش از بازو به شکل گردی سینه‏ی زن بریده شده بود، دید - و آن نشانه و علامتی بود که پیامبر</w:t>
      </w:r>
      <w:r w:rsidR="00144A91" w:rsidRPr="00144A91">
        <w:rPr>
          <w:rFonts w:hint="cs"/>
          <w:rtl/>
        </w:rPr>
        <w:sym w:font="AGA Arabesque" w:char="F072"/>
      </w:r>
      <w:r w:rsidR="00EB1257">
        <w:rPr>
          <w:rtl/>
        </w:rPr>
        <w:t xml:space="preserve"> به علی داده بود وگفته بود که با خوراج به جنگ می‏پردازد و چنین شخصی درآنها خواهد بود - پس از پایان جنگ دستور داد در میان جسدها بگردند و او را پیدا کنند. گشتند، اما پیدا نکردند. حضرت علی چون به درستی و راستی خبر پیامبر یقین داشت، اصرار کرد و دوباره گشتند، تا این که انبوهی جسد یافتند و او را در زیر آنها دیدند. او را بیرون کشیدند، ملاحظه کردند به همان شکل و هیأت است که پیامبر</w:t>
      </w:r>
      <w:r w:rsidR="00144A91" w:rsidRPr="00144A91">
        <w:rPr>
          <w:rFonts w:hint="cs"/>
          <w:rtl/>
        </w:rPr>
        <w:sym w:font="AGA Arabesque" w:char="F072"/>
      </w:r>
      <w:r w:rsidR="00EB1257">
        <w:rPr>
          <w:rtl/>
        </w:rPr>
        <w:t xml:space="preserve"> وصف کرده بود. درآن حال علی برای شکر خدا سجده کرد.</w:t>
      </w:r>
      <w:r w:rsidR="00EB1257">
        <w:rPr>
          <w:rStyle w:val="a7"/>
          <w:rtl/>
        </w:rPr>
        <w:footnoteReference w:id="248"/>
      </w:r>
    </w:p>
    <w:p w:rsidR="00EB1257" w:rsidRDefault="00EB1257" w:rsidP="002021B6">
      <w:pPr>
        <w:ind w:firstLine="170"/>
        <w:rPr>
          <w:rtl/>
        </w:rPr>
      </w:pPr>
      <w:r>
        <w:rPr>
          <w:rtl/>
        </w:rPr>
        <w:t>کعب بن مالک در زمان پیامبر</w:t>
      </w:r>
      <w:r w:rsidR="00144A91" w:rsidRPr="00144A91">
        <w:rPr>
          <w:rFonts w:hint="cs"/>
          <w:rtl/>
        </w:rPr>
        <w:sym w:font="AGA Arabesque" w:char="F072"/>
      </w:r>
      <w:r>
        <w:rPr>
          <w:rtl/>
        </w:rPr>
        <w:t xml:space="preserve"> وقتی مژده‏ی پذیرفته شدن توبه‏اش از جانب خدا را شنید، سجده کرد.</w:t>
      </w:r>
      <w:r>
        <w:rPr>
          <w:rStyle w:val="a7"/>
          <w:rtl/>
        </w:rPr>
        <w:footnoteReference w:id="249"/>
      </w:r>
    </w:p>
    <w:p w:rsidR="00EB1257" w:rsidRDefault="00EB1257" w:rsidP="002021B6">
      <w:pPr>
        <w:ind w:firstLine="170"/>
        <w:rPr>
          <w:rtl/>
        </w:rPr>
      </w:pPr>
      <w:r>
        <w:rPr>
          <w:rtl/>
        </w:rPr>
        <w:t>اما اکنون این سؤال به ذهن می‏رسد که آیا ما که همیشه در نعمتهای خدا غرق هستیم، هر روز باید به شکرانه‏ی آن سجده کنیم؟ در پاسخ می‏گوییم: در سنت چیزی که نشان از سجده‏ی شکر به طور روزمره باشد، نیامده است، بلکه درباره‏ی نعمتهای جدید و نعمتهایی که ادامه پیدا می‏کند، اشاره‏هایی یافت می شود، زیرا نعمتهای بزرگ و تازه جایگاهی عظیم در دل و جان انسان دارد و بهتر به دل می‏نشیند و گواراتر است، انسان با از دست دادنش اندوهناک می‏شود، چون وجودش احساسی از خوشحالی و شادمانی در او ایجاد می‏کند.</w:t>
      </w:r>
    </w:p>
    <w:p w:rsidR="00EB1257" w:rsidRDefault="00EB1257" w:rsidP="002021B6">
      <w:pPr>
        <w:ind w:firstLine="170"/>
        <w:rPr>
          <w:rtl/>
        </w:rPr>
      </w:pPr>
      <w:r>
        <w:rPr>
          <w:rtl/>
        </w:rPr>
        <w:t xml:space="preserve">از جمله نعمتهای نو - چنان که علاء بن مغیره </w:t>
      </w:r>
      <w:r>
        <w:rPr>
          <w:rFonts w:cs="Times New Roman"/>
          <w:rtl/>
        </w:rPr>
        <w:t>–</w:t>
      </w:r>
      <w:r>
        <w:rPr>
          <w:rtl/>
        </w:rPr>
        <w:t xml:space="preserve"> یکی از پیشینیان- می‏گوید - آن است که او به حسن بصری که خود را مخفی کرده بود، مژده داد که حجاج مرد و حسن به شکرانه‏ی این خبر برای خدا به سجده افتاد.</w:t>
      </w:r>
    </w:p>
    <w:p w:rsidR="00EB1257" w:rsidRDefault="00EB1257" w:rsidP="002021B6">
      <w:pPr>
        <w:ind w:firstLine="170"/>
        <w:rPr>
          <w:rtl/>
        </w:rPr>
      </w:pPr>
      <w:r>
        <w:rPr>
          <w:rtl/>
        </w:rPr>
        <w:t>یا اگر ستمکاری بمیرد نعمت است، بچه‏یی به دنیا بیاید، یا کسی خبر پیروزی در جنگی یا خبر مرگ طاغوت بزرگی را بیاورد، از این سلسله نعمتهاست.</w:t>
      </w:r>
    </w:p>
    <w:p w:rsidR="00EB1257" w:rsidRDefault="00EB1257" w:rsidP="002021B6">
      <w:pPr>
        <w:ind w:firstLine="170"/>
        <w:rPr>
          <w:rtl/>
        </w:rPr>
      </w:pPr>
      <w:r>
        <w:rPr>
          <w:rtl/>
        </w:rPr>
        <w:t>ابن قیم می‏گوید: «دین دو بخش است: بخشی شکر و بخش دیگر آن شکیبایی است. خداوند شکر را دوست دارد، او به حکم خرد، شریعت و فطرت دوست دارد از او سپاسگزاری شود.‏‏‏‏‏</w:t>
      </w:r>
      <w:r>
        <w:rPr>
          <w:rStyle w:val="a7"/>
          <w:rtl/>
        </w:rPr>
        <w:footnoteReference w:id="250"/>
      </w:r>
      <w:r>
        <w:rPr>
          <w:rtl/>
        </w:rPr>
        <w:t xml:space="preserve"> واجب بودن شکر او از هر تکلیف دیگری آشکارتر است. چطور ستایش و توحید او، ذکر نعمتها واقرار به آن همه‏ی شیوه‏های آن بر بندگان واجب نباشد و حال آن که او میان بندگانش در صفات ظاهری و باطنی، شکل و اخلاق، دین، روزی و معاش آنها تفاوت نهاده است؟ از همین رو از امام احمد نقل است: «آدم (به خدا) گفت: چرا بین بندگانت مساوات برقرار نکردی؟ گفت: من دوست دارم سپاسگزاری شوم».</w:t>
      </w:r>
      <w:r>
        <w:rPr>
          <w:rStyle w:val="a7"/>
          <w:rtl/>
        </w:rPr>
        <w:footnoteReference w:id="251"/>
      </w:r>
    </w:p>
    <w:p w:rsidR="00EB1257" w:rsidRDefault="00EB1257" w:rsidP="002021B6">
      <w:pPr>
        <w:ind w:firstLine="170"/>
        <w:rPr>
          <w:rtl/>
        </w:rPr>
      </w:pPr>
      <w:r>
        <w:rPr>
          <w:rtl/>
        </w:rPr>
        <w:t>پس تفاوت میان بندگان موجب شکر می‏شود، زیرا انسان وقتی ببیند کسی موقعیت و وضعیت بدتر و سخت‏تر از او دارد نعمتهای خدا بر خود را شکر می گوید.</w:t>
      </w:r>
    </w:p>
    <w:p w:rsidR="00EB1257" w:rsidRDefault="00EB1257" w:rsidP="002021B6">
      <w:pPr>
        <w:ind w:firstLine="170"/>
        <w:rPr>
          <w:rtl/>
        </w:rPr>
      </w:pPr>
      <w:r>
        <w:rPr>
          <w:rtl/>
        </w:rPr>
        <w:t>اهل علم در این که انسان بینوای شکیبا و انسان ثروتمند شکرگزار کدام یک بهتر و فاضلترند، اختلاف نظر دارند. در این باره بسیار سخن رانده‏اند، خلاصه‏ی آن این است که هر یک به نسبت دیگری بهتر است، بدین شرح که شکر برای ثروتمند بهتر و شکیبایی برای بینوا بهتر است.</w:t>
      </w:r>
    </w:p>
    <w:p w:rsidR="00EB1257" w:rsidRDefault="00EB1257" w:rsidP="002021B6">
      <w:pPr>
        <w:ind w:firstLine="170"/>
        <w:rPr>
          <w:rtl/>
        </w:rPr>
      </w:pPr>
      <w:r>
        <w:rPr>
          <w:rtl/>
        </w:rPr>
        <w:t>از خداوند می‏خواهیم ما را در شمار شکرگزاران نعمتهای بی‏کرانش قرار دهد و به ما امکان دهد تا او را ستایش کنیم و نعمتهایش را درآن چه دوست دارد، به کار بگیریم، اوست توانای مقتدر!</w:t>
      </w:r>
    </w:p>
    <w:p w:rsidR="00EB1257" w:rsidRDefault="00EB1257" w:rsidP="006D1830">
      <w:pPr>
        <w:pStyle w:val="1"/>
        <w:rPr>
          <w:rtl/>
        </w:rPr>
      </w:pPr>
      <w:r>
        <w:rPr>
          <w:rtl/>
        </w:rPr>
        <w:br w:type="page"/>
      </w:r>
      <w:bookmarkStart w:id="296" w:name="_Toc228635737"/>
      <w:bookmarkStart w:id="297" w:name="_Toc228854314"/>
      <w:r>
        <w:rPr>
          <w:rtl/>
        </w:rPr>
        <w:t>تفکر</w:t>
      </w:r>
      <w:bookmarkEnd w:id="296"/>
      <w:bookmarkEnd w:id="297"/>
    </w:p>
    <w:p w:rsidR="00EB1257" w:rsidRDefault="00EB1257" w:rsidP="002021B6">
      <w:pPr>
        <w:ind w:firstLine="170"/>
        <w:rPr>
          <w:rtl/>
        </w:rPr>
      </w:pPr>
      <w:r>
        <w:rPr>
          <w:rtl/>
        </w:rPr>
        <w:t>سپاس خدا را که یگانه ذات مقتدر هستی است، عزت و سلطه‏اش بالاتر از تمام هستی است! او که سفارش کرد در نشانه ها و آفریدگانش به دل و به خرد بیندیشیم و تدبر کنیم! او که دل سالکان در صحرای عظمتش حیران است. هر بار که برای رسیدن به خواسته‏اشان حرکتی می‏‏کنند آثار شکوه و عظمت، آنها را پس می‏راند. و چون با نومیدی قصد پس نشستن کنند ندا آید، شکیبا باشید. شکیبا! و آنگه به آنها گویند در پوشش عبودیت دیر زمانی اندیشه کنید و اگر غیر ازآن چیز دیگری خواستارید، به نعمتهای الهی و کرم او نگاهی بیفکنید چگونه پیاپی بر شما جاری و ساری شده است، بر هر نعمتی یادی و شکری به جای آرید، نیز در دریای سرنوشت و قضا و قدر بنگرید چگونه در هیأت خیر و شر، سود و زیان، سختی و فراخی، برد و باخت، شکستن و بستن، پیچیدن و گشودن، ایمان و کفر و شناختن و نشناختن بر عالمیان روان است.</w:t>
      </w:r>
    </w:p>
    <w:p w:rsidR="00EB1257" w:rsidRDefault="00EB1257" w:rsidP="002021B6">
      <w:pPr>
        <w:ind w:firstLine="170"/>
        <w:rPr>
          <w:rtl/>
        </w:rPr>
      </w:pPr>
      <w:r>
        <w:rPr>
          <w:rtl/>
        </w:rPr>
        <w:t>سپاس او را که در آن چه آفرید اندیشه به ما داد و نعمتهایش پیاپی و به دنبال هم بر ما جاری است. و درود بر محمد سرور فرزندان آدم- هر چند که او خود سروری‏اش را مایه ی افتخار نمی‏شمرد- و بر او سلامی که برای ما در صحرای رستاخیز توشه یی باشد، و درود بر آل و یارانش که هر یک در آسمان درخشان دین ماه و برای گروههای مسلمانان جان پناهند.</w:t>
      </w:r>
    </w:p>
    <w:p w:rsidR="006D1830" w:rsidRDefault="00EB1257" w:rsidP="002021B6">
      <w:pPr>
        <w:ind w:firstLine="170"/>
        <w:rPr>
          <w:rFonts w:hint="cs"/>
          <w:rtl/>
        </w:rPr>
      </w:pPr>
      <w:r>
        <w:rPr>
          <w:rtl/>
        </w:rPr>
        <w:t xml:space="preserve">اما بعد، تفکر از جمله کارهای بسیار بزرگ مربوط به دل و کلید روشنایی، سرآغاز بینش و روزنه‏ی دانش و فهم است. بیشتر مردم به فضل آن پی برده‏اند اما حقیقت و فواید آن را نشناخته‏اند. شمار اندکی از آنها تفکر و تدبر می‏کنند. در حالی که خداوند در کتاب گرانقدرش در موارد بی‏شماری به تفکر و تدبر سفارش کرده و متفکران را ستوده است: </w:t>
      </w:r>
    </w:p>
    <w:p w:rsidR="006D1830" w:rsidRDefault="00EB1257" w:rsidP="002021B6">
      <w:pPr>
        <w:ind w:firstLine="170"/>
        <w:rPr>
          <w:rFonts w:hint="cs"/>
          <w:rtl/>
        </w:rPr>
      </w:pPr>
      <w:r>
        <w:rPr>
          <w:rFonts w:ascii="QCF_BSML" w:hAnsi="QCF_BSML" w:cs="QCF_BSML"/>
          <w:color w:val="000000"/>
          <w:sz w:val="27"/>
          <w:szCs w:val="27"/>
          <w:rtl/>
          <w:lang w:bidi="ar-SA"/>
        </w:rPr>
        <w:t xml:space="preserve">ﭽ </w:t>
      </w:r>
      <w:r>
        <w:rPr>
          <w:rFonts w:ascii="QCF_P075" w:hAnsi="QCF_P075" w:cs="QCF_P075"/>
          <w:color w:val="000000"/>
          <w:sz w:val="27"/>
          <w:szCs w:val="27"/>
          <w:rtl/>
          <w:lang w:bidi="ar-SA"/>
        </w:rPr>
        <w:t xml:space="preserve">ﮕ  ﮖ  ﮗ  ﮘ  ﮙ      ﮚ  ﮛ  ﮜ  ﮝ   ﮞ  ﮟ  ﮠ     ﮡ  ﮢ  ﮣ  ﮤ  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١٩١</w:t>
      </w:r>
      <w:r>
        <w:rPr>
          <w:rFonts w:ascii="2  Badr" w:hAnsi="2  Badr"/>
          <w:rtl/>
        </w:rPr>
        <w:t>)</w:t>
      </w:r>
      <w:r>
        <w:rPr>
          <w:rtl/>
        </w:rPr>
        <w:t xml:space="preserve"> </w:t>
      </w:r>
    </w:p>
    <w:p w:rsidR="00EB1257" w:rsidRDefault="00EB1257" w:rsidP="002021B6">
      <w:pPr>
        <w:ind w:firstLine="170"/>
        <w:rPr>
          <w:rtl/>
        </w:rPr>
      </w:pPr>
      <w:r>
        <w:rPr>
          <w:rtl/>
        </w:rPr>
        <w:t>«آنان که ایستاده و نشسته و به پهلو خفته خدا را یاد می‏کنند و درآفرینش آسمانها و زمین می‏اندیشند: پروردگارا این جهان را بیهوده نیافریده‏ای».</w:t>
      </w:r>
    </w:p>
    <w:p w:rsidR="00EB1257" w:rsidRDefault="00EB1257" w:rsidP="006D1830">
      <w:pPr>
        <w:ind w:firstLine="170"/>
        <w:rPr>
          <w:rtl/>
        </w:rPr>
      </w:pPr>
      <w:r>
        <w:rPr>
          <w:rtl/>
        </w:rPr>
        <w:t>عطاء گوید روزی من و عبید بن عمیر بن ن</w:t>
      </w:r>
      <w:r w:rsidR="00157440">
        <w:rPr>
          <w:rtl/>
        </w:rPr>
        <w:t>زد عایشه</w:t>
      </w:r>
      <w:r>
        <w:rPr>
          <w:rtl/>
        </w:rPr>
        <w:t>(</w:t>
      </w:r>
      <w:r w:rsidR="006D1830">
        <w:rPr>
          <w:rFonts w:cs="CTraditional Arabic" w:hint="cs"/>
          <w:rtl/>
        </w:rPr>
        <w:t>ل</w:t>
      </w:r>
      <w:r>
        <w:rPr>
          <w:rtl/>
        </w:rPr>
        <w:t>) رفتیم، از پشت حجابی با ما سخن گفت و پرسید: ای عبید چرا به دیدارمان نمی‏آیی؟ پاسخ داد: به خاطر این فرموده‏ی رسول خدا«</w:t>
      </w:r>
      <w:r w:rsidRPr="006917C0">
        <w:rPr>
          <w:b/>
          <w:bCs/>
          <w:rtl/>
        </w:rPr>
        <w:t>زُرغبّاً تزدد حُبّاً»</w:t>
      </w:r>
      <w:r>
        <w:rPr>
          <w:rtl/>
        </w:rPr>
        <w:t>: «دیر - دیر و با فاصله دیدار کن، تا دوست داشتنی‏تر باشی».</w:t>
      </w:r>
    </w:p>
    <w:p w:rsidR="00EB1257" w:rsidRPr="00AF625C" w:rsidRDefault="00EB1257" w:rsidP="002021B6">
      <w:pPr>
        <w:ind w:firstLine="170"/>
        <w:rPr>
          <w:rtl/>
        </w:rPr>
      </w:pPr>
      <w:r>
        <w:rPr>
          <w:rtl/>
        </w:rPr>
        <w:t>ابن عمیر گفت: درباره‏ی شگفت‏ترین چیز که از پیامبر</w:t>
      </w:r>
      <w:r w:rsidR="00144A91" w:rsidRPr="00144A91">
        <w:rPr>
          <w:rFonts w:hint="cs"/>
          <w:rtl/>
        </w:rPr>
        <w:sym w:font="AGA Arabesque" w:char="F072"/>
      </w:r>
      <w:r>
        <w:rPr>
          <w:rtl/>
        </w:rPr>
        <w:t xml:space="preserve"> دیده‏ای برایمان سخن بگو. او گریه کرد، سپس گفت: تمام کارهایش شگفت بود، یک شب پیش من آمد، گفت: «اجازه بده، پروردگارم را عبادت کنم» سپس برخواست، وضو گرفت، به نماز ایستاد وآنقدر گریست که محاسن مبارکش خیس شد، و آن گاه به سجده رفت، از اشکش زمین خیس شد، بعد دراز کشید تا بلال برای نماز صبح به سراغش آمد. او را که دید گفت: ای رسول خدا چرا این اندازه گریه می‏کنی در حالی که خداوند گناهان تو را بخشوده است؟ فرمود: « </w:t>
      </w:r>
      <w:r w:rsidRPr="006917C0">
        <w:rPr>
          <w:b/>
          <w:bCs/>
          <w:rtl/>
        </w:rPr>
        <w:t>لَقَد أنزلت عَلیَّ اللیلة آیاتٌ ویلٌ لِمن قرأها و لَمَ یتدَّبر فیها»:</w:t>
      </w:r>
      <w:r>
        <w:rPr>
          <w:rtl/>
        </w:rPr>
        <w:t xml:space="preserve"> «امشب آیه‏هایی بر من فرود آمده، وای بر کسی که آن را بخواند و در آن نیندیشد: «مسلماً در آفرینش آسمانها و زمین و رفت و آمد شب و روز عبرتی است برای خردمندان». وای بر کسی که آن را بخواند و در آن تفکر نکند.</w:t>
      </w:r>
      <w:r>
        <w:rPr>
          <w:rStyle w:val="a7"/>
          <w:rtl/>
        </w:rPr>
        <w:footnoteReference w:id="252"/>
      </w:r>
    </w:p>
    <w:p w:rsidR="00EB1257" w:rsidRPr="00A014D9" w:rsidRDefault="00EB1257" w:rsidP="006D1830">
      <w:pPr>
        <w:pStyle w:val="3"/>
        <w:rPr>
          <w:rFonts w:hint="cs"/>
          <w:rtl/>
        </w:rPr>
      </w:pPr>
      <w:bookmarkStart w:id="298" w:name="_Toc228635738"/>
      <w:bookmarkStart w:id="299" w:name="_Toc228854315"/>
      <w:r w:rsidRPr="00A014D9">
        <w:rPr>
          <w:rtl/>
        </w:rPr>
        <w:t>برخی از گفته‏های پیشینیان درباره‏</w:t>
      </w:r>
      <w:r w:rsidRPr="00A014D9">
        <w:rPr>
          <w:rFonts w:hint="cs"/>
          <w:rtl/>
        </w:rPr>
        <w:t>ی</w:t>
      </w:r>
      <w:r w:rsidRPr="00A014D9">
        <w:rPr>
          <w:rtl/>
        </w:rPr>
        <w:t xml:space="preserve"> تفکر</w:t>
      </w:r>
      <w:bookmarkEnd w:id="298"/>
      <w:bookmarkEnd w:id="299"/>
    </w:p>
    <w:p w:rsidR="00EB1257" w:rsidRDefault="00EB1257" w:rsidP="002021B6">
      <w:pPr>
        <w:ind w:firstLine="170"/>
        <w:rPr>
          <w:rtl/>
        </w:rPr>
      </w:pPr>
      <w:r>
        <w:rPr>
          <w:rtl/>
        </w:rPr>
        <w:t xml:space="preserve">* </w:t>
      </w:r>
      <w:r w:rsidRPr="00AF625C">
        <w:rPr>
          <w:rtl/>
        </w:rPr>
        <w:t>از محمد بن واسع نقل است که شخصی از اهالی بصره پس از وفات ابوذر نزد همسرش رفت و از او درباره</w:t>
      </w:r>
      <w:r>
        <w:rPr>
          <w:rtl/>
        </w:rPr>
        <w:t>‏</w:t>
      </w:r>
      <w:r w:rsidRPr="00AF625C">
        <w:rPr>
          <w:rFonts w:hint="cs"/>
          <w:rtl/>
        </w:rPr>
        <w:t>ی</w:t>
      </w:r>
      <w:r w:rsidRPr="00AF625C">
        <w:rPr>
          <w:rtl/>
        </w:rPr>
        <w:t xml:space="preserve"> عبادت ابوذر پرسید. گفت: او تمام روز در گوشه</w:t>
      </w:r>
      <w:r>
        <w:rPr>
          <w:rtl/>
        </w:rPr>
        <w:t>‏</w:t>
      </w:r>
      <w:r w:rsidRPr="00AF625C">
        <w:rPr>
          <w:rFonts w:hint="cs"/>
          <w:rtl/>
        </w:rPr>
        <w:t>ی</w:t>
      </w:r>
      <w:r w:rsidRPr="00AF625C">
        <w:rPr>
          <w:rtl/>
        </w:rPr>
        <w:t xml:space="preserve"> خانه می</w:t>
      </w:r>
      <w:r>
        <w:rPr>
          <w:rtl/>
        </w:rPr>
        <w:t>‏</w:t>
      </w:r>
      <w:r w:rsidRPr="00AF625C">
        <w:rPr>
          <w:rtl/>
        </w:rPr>
        <w:t>نشست و تفکر می</w:t>
      </w:r>
      <w:r>
        <w:rPr>
          <w:rtl/>
        </w:rPr>
        <w:t>‏</w:t>
      </w:r>
      <w:r w:rsidRPr="00AF625C">
        <w:rPr>
          <w:rtl/>
        </w:rPr>
        <w:t>کرد.</w:t>
      </w:r>
      <w:r>
        <w:rPr>
          <w:rStyle w:val="a7"/>
          <w:rtl/>
        </w:rPr>
        <w:footnoteReference w:id="253"/>
      </w:r>
    </w:p>
    <w:p w:rsidR="00EB1257" w:rsidRPr="00AF625C" w:rsidRDefault="00EB1257" w:rsidP="002021B6">
      <w:pPr>
        <w:ind w:firstLine="170"/>
        <w:rPr>
          <w:rtl/>
        </w:rPr>
      </w:pPr>
      <w:r>
        <w:rPr>
          <w:rtl/>
        </w:rPr>
        <w:t>* حسن گفت: «یک ساعت تفکر بهتر از قیام یک شب است».</w:t>
      </w:r>
      <w:r>
        <w:rPr>
          <w:rStyle w:val="a7"/>
          <w:rtl/>
        </w:rPr>
        <w:footnoteReference w:id="254"/>
      </w:r>
    </w:p>
    <w:p w:rsidR="00EB1257" w:rsidRPr="00DE14B0" w:rsidRDefault="00EB1257" w:rsidP="002021B6">
      <w:pPr>
        <w:ind w:firstLine="170"/>
        <w:rPr>
          <w:rtl/>
        </w:rPr>
      </w:pPr>
      <w:r>
        <w:rPr>
          <w:rtl/>
        </w:rPr>
        <w:t>* فضیل گفت: «تفکر آینه‏یی است که خوبیها و بدیها را به شما می‏نمایاند».</w:t>
      </w:r>
      <w:r>
        <w:rPr>
          <w:rStyle w:val="a7"/>
          <w:rtl/>
        </w:rPr>
        <w:footnoteReference w:id="255"/>
      </w:r>
    </w:p>
    <w:p w:rsidR="00EB1257" w:rsidRDefault="00EB1257" w:rsidP="002021B6">
      <w:pPr>
        <w:ind w:firstLine="170"/>
        <w:rPr>
          <w:rtl/>
        </w:rPr>
      </w:pPr>
      <w:r>
        <w:rPr>
          <w:rtl/>
        </w:rPr>
        <w:t>* به ابراهیم بن ادهم گفتند تو خیلی فکر می‏کنی، گفت: «اندیشیدن خمیرمایه‏ی خرد است».</w:t>
      </w:r>
      <w:r>
        <w:rPr>
          <w:rStyle w:val="a7"/>
          <w:rtl/>
        </w:rPr>
        <w:footnoteReference w:id="256"/>
      </w:r>
    </w:p>
    <w:p w:rsidR="00EB1257" w:rsidRDefault="00EB1257" w:rsidP="002021B6">
      <w:pPr>
        <w:ind w:firstLine="170"/>
        <w:rPr>
          <w:rtl/>
        </w:rPr>
      </w:pPr>
      <w:r>
        <w:rPr>
          <w:rtl/>
        </w:rPr>
        <w:t>* سفیان بن عینیه بسیاری از اوقات به این سخن عمل می‏کرد: «انسان اگر تفکر داشته باشد، هر چیزی برای او آینه‏ی عبرتی است».</w:t>
      </w:r>
      <w:r>
        <w:rPr>
          <w:rStyle w:val="a7"/>
          <w:rtl/>
        </w:rPr>
        <w:footnoteReference w:id="257"/>
      </w:r>
    </w:p>
    <w:p w:rsidR="00EB1257" w:rsidRDefault="00EB1257" w:rsidP="002021B6">
      <w:pPr>
        <w:ind w:firstLine="170"/>
        <w:rPr>
          <w:rtl/>
        </w:rPr>
      </w:pPr>
      <w:r>
        <w:rPr>
          <w:rtl/>
        </w:rPr>
        <w:t>* حسن گفت: «هر کس سخنش از حکمت بهره‏یی نبرده باشد، بیهوده است، هر کس سکوتش به خاطر تفکر نباشد، درست نیست و هر کس نگاه عبرت‏آموز نداشته باشد، فایده‏یی بر نخواهد گرفت».</w:t>
      </w:r>
      <w:r>
        <w:rPr>
          <w:rStyle w:val="a7"/>
          <w:rtl/>
        </w:rPr>
        <w:footnoteReference w:id="258"/>
      </w:r>
      <w:r>
        <w:rPr>
          <w:rtl/>
        </w:rPr>
        <w:t xml:space="preserve"> </w:t>
      </w:r>
    </w:p>
    <w:p w:rsidR="00EB1257" w:rsidRDefault="00EB1257" w:rsidP="002021B6">
      <w:pPr>
        <w:ind w:firstLine="170"/>
        <w:rPr>
          <w:rtl/>
        </w:rPr>
      </w:pPr>
      <w:r>
        <w:rPr>
          <w:rtl/>
        </w:rPr>
        <w:t xml:space="preserve">* در این فرموده‏ی خداوند: </w:t>
      </w:r>
      <w:r>
        <w:rPr>
          <w:rFonts w:ascii="QCF_BSML" w:hAnsi="QCF_BSML" w:cs="QCF_BSML"/>
          <w:color w:val="000000"/>
          <w:sz w:val="27"/>
          <w:szCs w:val="27"/>
          <w:rtl/>
          <w:lang w:bidi="ar-SA"/>
        </w:rPr>
        <w:t xml:space="preserve">ﭽ </w:t>
      </w:r>
      <w:r>
        <w:rPr>
          <w:rFonts w:ascii="QCF_P168" w:hAnsi="QCF_P168" w:cs="QCF_P168"/>
          <w:color w:val="000000"/>
          <w:sz w:val="27"/>
          <w:szCs w:val="27"/>
          <w:rtl/>
          <w:lang w:bidi="ar-SA"/>
        </w:rPr>
        <w:t xml:space="preserve">ﭶ  ﭷ  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١٤٦</w:t>
      </w:r>
      <w:r>
        <w:rPr>
          <w:rFonts w:ascii="2  Badr" w:hAnsi="2  Badr"/>
          <w:rtl/>
        </w:rPr>
        <w:t>)</w:t>
      </w:r>
      <w:r>
        <w:rPr>
          <w:rtl/>
        </w:rPr>
        <w:t xml:space="preserve"> «کسانی را که به ناحق درروی زمین تکبر می‏ورزند به زودی از آیات خود باز می‏داریم». گفته‏اند: یعنی دلهایشان را از تفکر در امور الهی باز می‏دارم.</w:t>
      </w:r>
      <w:r>
        <w:rPr>
          <w:rStyle w:val="a7"/>
          <w:rtl/>
        </w:rPr>
        <w:footnoteReference w:id="259"/>
      </w:r>
    </w:p>
    <w:p w:rsidR="00EB1257" w:rsidRDefault="00EB1257" w:rsidP="002021B6">
      <w:pPr>
        <w:ind w:firstLine="170"/>
        <w:rPr>
          <w:rtl/>
        </w:rPr>
      </w:pPr>
      <w:r>
        <w:rPr>
          <w:rtl/>
        </w:rPr>
        <w:t>* عبدالله بن مبارک روزی به سهل بن علی که او را ساکت و در اندیشه دید، گفت: به کجا رسیدی؟ او پاسخ داد: به صراط!!</w:t>
      </w:r>
    </w:p>
    <w:p w:rsidR="00EB1257" w:rsidRDefault="00EB1257" w:rsidP="002021B6">
      <w:pPr>
        <w:ind w:firstLine="170"/>
        <w:rPr>
          <w:rtl/>
        </w:rPr>
      </w:pPr>
      <w:r>
        <w:rPr>
          <w:rtl/>
        </w:rPr>
        <w:t>بشر نیز گفت: «مردم اگر در شکوه و عظمت خداوند اندیشه کنند هرگز عصیان نمی‏کنند».</w:t>
      </w:r>
      <w:r>
        <w:rPr>
          <w:rStyle w:val="a7"/>
          <w:rtl/>
        </w:rPr>
        <w:footnoteReference w:id="260"/>
      </w:r>
    </w:p>
    <w:p w:rsidR="00EB1257" w:rsidRDefault="00EB1257" w:rsidP="002021B6">
      <w:pPr>
        <w:ind w:firstLine="170"/>
        <w:rPr>
          <w:rtl/>
        </w:rPr>
      </w:pPr>
      <w:r>
        <w:rPr>
          <w:rtl/>
        </w:rPr>
        <w:t>ابن عباس گوید: «دو رکعت نماز با تفکر و اندیشه بهتر از قیام یک شب بدون حضور دل است».</w:t>
      </w:r>
      <w:r>
        <w:rPr>
          <w:rStyle w:val="a7"/>
          <w:rtl/>
        </w:rPr>
        <w:footnoteReference w:id="261"/>
      </w:r>
    </w:p>
    <w:p w:rsidR="00EB1257" w:rsidRDefault="00EB1257" w:rsidP="002021B6">
      <w:pPr>
        <w:ind w:firstLine="170"/>
        <w:rPr>
          <w:rtl/>
        </w:rPr>
      </w:pPr>
      <w:r>
        <w:rPr>
          <w:rtl/>
        </w:rPr>
        <w:t>* ابوشریح روزی در راهی می‏رفت که ناگاه نشست و عبایش را به سر کشید و شروع به گریستن کرد، به او گفتند چرا گریه می‏کنی؟ گفت: «در گذر عمر، به نداشتن عمل و نزدیکی اجلم تفکر کردم».</w:t>
      </w:r>
    </w:p>
    <w:p w:rsidR="00EB1257" w:rsidRDefault="00EB1257" w:rsidP="002021B6">
      <w:pPr>
        <w:ind w:firstLine="170"/>
        <w:rPr>
          <w:rtl/>
        </w:rPr>
      </w:pPr>
      <w:r>
        <w:rPr>
          <w:rtl/>
        </w:rPr>
        <w:t>* ابوسلیمان دارانی گفت: «چشمانتان را به گریه و دلهایتان را به تفکر عادت دهید».</w:t>
      </w:r>
      <w:r>
        <w:rPr>
          <w:rStyle w:val="a7"/>
          <w:rtl/>
        </w:rPr>
        <w:footnoteReference w:id="262"/>
      </w:r>
    </w:p>
    <w:p w:rsidR="00EB1257" w:rsidRDefault="00EB1257" w:rsidP="002021B6">
      <w:pPr>
        <w:ind w:firstLine="170"/>
        <w:rPr>
          <w:rtl/>
        </w:rPr>
      </w:pPr>
      <w:r>
        <w:rPr>
          <w:rtl/>
        </w:rPr>
        <w:t>همچنین گفت: «مشغول شدن فکر به امور دنیوی آخرت را از انسان پوشیده می‏دارد و برای اهل دنیا کفر است، اما تفکر در امور اخروی حکمت در انسان می آفریند و دلها را زندگی می بخشد، ذکر خدا دوستی‏اش را می‏افزاید و تفکر خوف را».</w:t>
      </w:r>
      <w:r>
        <w:rPr>
          <w:rStyle w:val="a7"/>
          <w:rtl/>
        </w:rPr>
        <w:footnoteReference w:id="263"/>
      </w:r>
    </w:p>
    <w:p w:rsidR="00EB1257" w:rsidRDefault="00EB1257" w:rsidP="002021B6">
      <w:pPr>
        <w:ind w:firstLine="170"/>
        <w:rPr>
          <w:rtl/>
        </w:rPr>
      </w:pPr>
      <w:r>
        <w:rPr>
          <w:rtl/>
        </w:rPr>
        <w:t>ابن عباس گفت: «تفکر در احسان و خیر باعث عمل کردن به آن می‏شود و پشیمانی از بدی و شر منجر به ترک آن، و چون همت و اشتیاق بنده به خدا معطوف گردد، خداوند سکوتش را تفکر و سخنش را حمد می‏گرداند».</w:t>
      </w:r>
    </w:p>
    <w:p w:rsidR="00EB1257" w:rsidRDefault="00EB1257" w:rsidP="002021B6">
      <w:pPr>
        <w:ind w:firstLine="170"/>
        <w:rPr>
          <w:rtl/>
        </w:rPr>
      </w:pPr>
      <w:r>
        <w:rPr>
          <w:rtl/>
        </w:rPr>
        <w:t>* حسن بصری گفت: «خردمندان پیوسته در ذکر و فکرند، تا این که دلهایشان را به سخن می‏آورند و حکمت از آن جاری می‏گردد».</w:t>
      </w:r>
      <w:r>
        <w:rPr>
          <w:rStyle w:val="a7"/>
          <w:rtl/>
        </w:rPr>
        <w:footnoteReference w:id="264"/>
      </w:r>
    </w:p>
    <w:p w:rsidR="00EB1257" w:rsidRDefault="00EB1257" w:rsidP="002021B6">
      <w:pPr>
        <w:ind w:firstLine="170"/>
        <w:rPr>
          <w:rtl/>
        </w:rPr>
      </w:pPr>
      <w:r>
        <w:rPr>
          <w:rtl/>
        </w:rPr>
        <w:t>* داود طائی در شبی مهتابی بر روی بام خانه‏یی بود، به اندیشه در ملکوت آسمانها و زمین پرداخت و به آسمان می‏نگریست و گریه می‏کرد. ناخواسته حرکت کرد و به خانه‏ی همسایه‏یی افتاد. صاحب خانه از بستر جهید و شمشیر برگرفت، پنداشت دزد است. وقتی فهمید داود است، درنگ کرد و شمشیر را گذاشت و گفت چرا افتادی؟ گفت: افتادن را حس نکردم.</w:t>
      </w:r>
      <w:r>
        <w:rPr>
          <w:rStyle w:val="a7"/>
          <w:rtl/>
        </w:rPr>
        <w:footnoteReference w:id="265"/>
      </w:r>
    </w:p>
    <w:p w:rsidR="00EB1257" w:rsidRDefault="00EB1257" w:rsidP="002021B6">
      <w:pPr>
        <w:ind w:firstLine="170"/>
        <w:rPr>
          <w:rtl/>
        </w:rPr>
      </w:pPr>
      <w:r>
        <w:rPr>
          <w:rtl/>
        </w:rPr>
        <w:t>با ارزشترین و والاترین نشست‏ها، با تفکر و تأمل نشستن و اندیشیدن در نامها و صفتهای خدا، بهشت و دوزخ، آسودگی و عذاب، آخرت و نعمتها، آیات نگاشته کتابش و آیات پراکنده در هستی‏اش و آفریدگانش است، چنین نشستهایی چه قدر لذیذ و شیرین و پاکیزه‏ است برای هر کس که نصیبش شود! شافعی گفت: از سکوت برای سخن گفتن و از اندیشه برای استنباط کمک بگیرید.</w:t>
      </w:r>
      <w:r>
        <w:rPr>
          <w:rStyle w:val="a7"/>
          <w:rtl/>
        </w:rPr>
        <w:footnoteReference w:id="266"/>
      </w:r>
    </w:p>
    <w:p w:rsidR="00EB1257" w:rsidRDefault="00EB1257" w:rsidP="002021B6">
      <w:pPr>
        <w:ind w:firstLine="170"/>
        <w:rPr>
          <w:rtl/>
        </w:rPr>
      </w:pPr>
      <w:r>
        <w:rPr>
          <w:rtl/>
        </w:rPr>
        <w:t>شافعی خود از کسانی بود که نصیبی فراوان از عقل و استنباط داشتند. او همچنین فرمود: درست نگریستن به امور رهایی از غرور و استواری در اندیشه و دوری از کوتاهی است، پشیمانی و تفکر پرده از دوراندیشی و زیرکی بر می‏دارند، مشورت با خردمندان نشان از پایداری دل و قدرت نگرش است، پس پیش از تصمیم اندیشه کنید، و پیش از حمله تدبر داشته باشید و پیش از اقدام مشورت کنید.</w:t>
      </w:r>
      <w:r>
        <w:rPr>
          <w:rStyle w:val="a7"/>
          <w:rtl/>
        </w:rPr>
        <w:footnoteReference w:id="267"/>
      </w:r>
    </w:p>
    <w:p w:rsidR="00EB1257" w:rsidRDefault="00EB1257" w:rsidP="002021B6">
      <w:pPr>
        <w:ind w:firstLine="170"/>
        <w:rPr>
          <w:rtl/>
        </w:rPr>
      </w:pPr>
      <w:r>
        <w:rPr>
          <w:rtl/>
        </w:rPr>
        <w:t xml:space="preserve">نیزگفت: «فضایل چهار چیز است: حکمت که بر پایه‏ی تفکر استوار است، پاکدامنی که پایه‏ی آن چیرگی بر شهوت است، قدرت که پایه‏ی آن چیرگی بر خشم است، و عدالت که بر </w:t>
      </w:r>
      <w:r w:rsidRPr="00656133">
        <w:rPr>
          <w:rtl/>
        </w:rPr>
        <w:t>پایه</w:t>
      </w:r>
      <w:r>
        <w:rPr>
          <w:rtl/>
        </w:rPr>
        <w:t>‏</w:t>
      </w:r>
      <w:r w:rsidRPr="00656133">
        <w:rPr>
          <w:rFonts w:hint="cs"/>
          <w:rtl/>
        </w:rPr>
        <w:t>ی</w:t>
      </w:r>
      <w:r w:rsidRPr="00656133">
        <w:rPr>
          <w:rtl/>
        </w:rPr>
        <w:t xml:space="preserve"> میانه روی و</w:t>
      </w:r>
      <w:r>
        <w:rPr>
          <w:rtl/>
        </w:rPr>
        <w:t xml:space="preserve"> </w:t>
      </w:r>
      <w:r w:rsidRPr="00656133">
        <w:rPr>
          <w:rtl/>
        </w:rPr>
        <w:t>درستی نیروهای درون و روان است».</w:t>
      </w:r>
      <w:r>
        <w:rPr>
          <w:rStyle w:val="a7"/>
          <w:rtl/>
        </w:rPr>
        <w:footnoteReference w:id="268"/>
      </w:r>
    </w:p>
    <w:p w:rsidR="00EB1257" w:rsidRPr="00A014D9" w:rsidRDefault="00EB1257" w:rsidP="002021B6">
      <w:pPr>
        <w:pStyle w:val="2"/>
        <w:rPr>
          <w:rFonts w:hint="cs"/>
          <w:rtl/>
        </w:rPr>
      </w:pPr>
      <w:bookmarkStart w:id="300" w:name="_Toc228635739"/>
      <w:bookmarkStart w:id="301" w:name="_Toc228854316"/>
      <w:r w:rsidRPr="00A014D9">
        <w:rPr>
          <w:rtl/>
        </w:rPr>
        <w:t>تعریف تفکر</w:t>
      </w:r>
      <w:bookmarkEnd w:id="300"/>
      <w:bookmarkEnd w:id="301"/>
    </w:p>
    <w:p w:rsidR="00EB1257" w:rsidRDefault="00EB1257" w:rsidP="006D1830">
      <w:pPr>
        <w:pStyle w:val="3"/>
        <w:rPr>
          <w:rFonts w:hint="cs"/>
        </w:rPr>
      </w:pPr>
      <w:bookmarkStart w:id="302" w:name="_Toc228635740"/>
      <w:bookmarkStart w:id="303" w:name="_Toc228854317"/>
      <w:r>
        <w:rPr>
          <w:rtl/>
        </w:rPr>
        <w:t>تفکر در لغت</w:t>
      </w:r>
      <w:bookmarkEnd w:id="302"/>
      <w:bookmarkEnd w:id="303"/>
    </w:p>
    <w:p w:rsidR="00EB1257" w:rsidRDefault="00EB1257" w:rsidP="002021B6">
      <w:pPr>
        <w:ind w:firstLine="170"/>
        <w:rPr>
          <w:rtl/>
        </w:rPr>
      </w:pPr>
      <w:r>
        <w:rPr>
          <w:rtl/>
        </w:rPr>
        <w:t xml:space="preserve"> از ماده‏ی (فَکَر) گرفته شده که به قول ابن فارس- یکی از  لغت شناسان- بر گذر دل و رسیدن آن به چیزی دلالت می‏کند. می‏گویند: «تفکرّ» وقتی کسی دلش را به عبرت وا دارد. واژه‏ی تفکر مصدر است. فکر یعنی درنگ و به کارگرفتن ذهن در چیزی به عبارت دیگر تفکر همان گرداندن دل در معانی اشیا برای پی بردن و رسیدن به خواسته است.</w:t>
      </w:r>
      <w:r>
        <w:rPr>
          <w:rStyle w:val="a7"/>
          <w:rtl/>
        </w:rPr>
        <w:footnoteReference w:id="269"/>
      </w:r>
    </w:p>
    <w:p w:rsidR="00EB1257" w:rsidRPr="00A014D9" w:rsidRDefault="00EB1257" w:rsidP="006D1830">
      <w:pPr>
        <w:pStyle w:val="3"/>
        <w:rPr>
          <w:rFonts w:hint="cs"/>
          <w:rtl/>
        </w:rPr>
      </w:pPr>
      <w:bookmarkStart w:id="304" w:name="_Toc228635741"/>
      <w:bookmarkStart w:id="305" w:name="_Toc228854318"/>
      <w:r w:rsidRPr="00A014D9">
        <w:rPr>
          <w:rtl/>
        </w:rPr>
        <w:t>تفکر از دیدگاه شریعت</w:t>
      </w:r>
      <w:bookmarkEnd w:id="304"/>
      <w:bookmarkEnd w:id="305"/>
    </w:p>
    <w:p w:rsidR="00EB1257" w:rsidRDefault="00EB1257" w:rsidP="002021B6">
      <w:pPr>
        <w:ind w:firstLine="170"/>
        <w:rPr>
          <w:rtl/>
        </w:rPr>
      </w:pPr>
      <w:r>
        <w:rPr>
          <w:rtl/>
        </w:rPr>
        <w:t>ابن قیم (رحمه الله) نظر ارزشمندی ارایه کرده است: اصل خیر و شر از تفکر ناشی می‏شود، فکر خواستگاه اراده، عشق، کینه و طلب است. بهترین و سودمندترین تفکر در موارد زیر است:</w:t>
      </w:r>
    </w:p>
    <w:p w:rsidR="00EB1257" w:rsidRDefault="00EB1257" w:rsidP="002021B6">
      <w:pPr>
        <w:ind w:firstLine="170"/>
        <w:rPr>
          <w:rtl/>
        </w:rPr>
      </w:pPr>
      <w:r>
        <w:rPr>
          <w:rtl/>
        </w:rPr>
        <w:t>اندیشه در آن چه مصلحت معاد است و راههای گردآوری آن، در دفع آن چه موجب تباهی معاد است و در شیوه‏های پرهیز از آن. این چهار اندیشه که گرانقدر و مهمند، تفکر در چهار مورد زیر را به دنبال دارد: تفکر در مصلحتها دنیوی، راههای به دست آوردن آن، و تفکر در مفاسد دنیا و شیوه‏های پرهیز ازآن.</w:t>
      </w:r>
    </w:p>
    <w:p w:rsidR="00EB1257" w:rsidRDefault="00EB1257" w:rsidP="002021B6">
      <w:pPr>
        <w:ind w:firstLine="170"/>
        <w:rPr>
          <w:rtl/>
        </w:rPr>
      </w:pPr>
      <w:r>
        <w:rPr>
          <w:rtl/>
        </w:rPr>
        <w:t>اندیشه‏ی خردمندان گرد این هشت گونه تفکر گشته است. ابن قیم معتقد است: مهمترین تفکر در نوع اول اندیشه در نعمتهای خدا، امر و نهی او، راههای شناخت خدا و نامها و صفاتش از لابه‏لای قرآن و سنت پیامبر است.</w:t>
      </w:r>
      <w:r>
        <w:rPr>
          <w:rStyle w:val="a7"/>
          <w:rtl/>
        </w:rPr>
        <w:footnoteReference w:id="270"/>
      </w:r>
    </w:p>
    <w:p w:rsidR="00EB1257" w:rsidRDefault="00EB1257" w:rsidP="002021B6">
      <w:pPr>
        <w:ind w:firstLine="170"/>
        <w:rPr>
          <w:rtl/>
        </w:rPr>
      </w:pPr>
      <w:r>
        <w:rPr>
          <w:rtl/>
        </w:rPr>
        <w:t>پس اندیشه در درجه‏ی نخست باید با دانش همراه باشد. به گفته‏ی ابن قیم تفکری که بر پایه‏ی دانش است، محبت و شناخت را برای صاحبش به ارمغان می آورد. وقتی به سرای جاوید و ارزش و جاودانگی آن، و به دنیا و ناچیزی و بی وفایی آن فکر کند، این امر گرایش و علاقه به آخرت و کناره گیری و دل نبستن به دنیا را در او ایجاد می‏کند، و هرگاه به کوتاهی عمر گرانمایه و کمبود وقت تفکر کند، تلاش پیگیر و جدیت در استفاده‏ی بهینه و غنیمت شماری وقت را در او به وجود می‏آورد.</w:t>
      </w:r>
    </w:p>
    <w:p w:rsidR="00EB1257" w:rsidRPr="00501F2F" w:rsidRDefault="00EB1257" w:rsidP="006D1830">
      <w:pPr>
        <w:pStyle w:val="3"/>
        <w:rPr>
          <w:rFonts w:hint="cs"/>
          <w:rtl/>
        </w:rPr>
      </w:pPr>
      <w:bookmarkStart w:id="306" w:name="_Toc228635742"/>
      <w:bookmarkStart w:id="307" w:name="_Toc228854319"/>
      <w:r w:rsidRPr="00501F2F">
        <w:rPr>
          <w:rtl/>
        </w:rPr>
        <w:t>نشانه‏های تفکر</w:t>
      </w:r>
      <w:bookmarkEnd w:id="306"/>
      <w:bookmarkEnd w:id="307"/>
    </w:p>
    <w:p w:rsidR="00EB1257" w:rsidRDefault="00EB1257" w:rsidP="002021B6">
      <w:pPr>
        <w:ind w:firstLine="170"/>
        <w:rPr>
          <w:rtl/>
        </w:rPr>
      </w:pPr>
      <w:r>
        <w:rPr>
          <w:rtl/>
        </w:rPr>
        <w:t>خداوند در کتابش تفکر را همراه با ذکرمثالها، نعمتها و آفریدگانش یاد می‏کند، در زیر آیه‏هایی چند که سفارش به تفکر، ستایش اندیشمندان و این که او چیزهایی برای متفکران آفریده است، می‏آوریم:</w:t>
      </w:r>
    </w:p>
    <w:p w:rsidR="00EB1257" w:rsidRDefault="00EB1257" w:rsidP="002021B6">
      <w:pPr>
        <w:ind w:firstLine="170"/>
        <w:rPr>
          <w:rtl/>
        </w:rPr>
      </w:pPr>
      <w:r>
        <w:rPr>
          <w:rtl/>
        </w:rPr>
        <w:t xml:space="preserve">1- خداوند فرمود: </w:t>
      </w:r>
      <w:r>
        <w:rPr>
          <w:rFonts w:ascii="QCF_BSML" w:hAnsi="QCF_BSML" w:cs="QCF_BSML"/>
          <w:color w:val="000000"/>
          <w:sz w:val="27"/>
          <w:szCs w:val="27"/>
          <w:rtl/>
          <w:lang w:bidi="ar-SA"/>
        </w:rPr>
        <w:t xml:space="preserve">ﭽ </w:t>
      </w:r>
      <w:r>
        <w:rPr>
          <w:rFonts w:ascii="QCF_P045" w:hAnsi="QCF_P045" w:cs="QCF_P045"/>
          <w:color w:val="000000"/>
          <w:sz w:val="27"/>
          <w:szCs w:val="27"/>
          <w:rtl/>
          <w:lang w:bidi="ar-SA"/>
        </w:rPr>
        <w:t xml:space="preserve">ﭮ  ﭯ  ﭰ  ﭱ     ﭲ    ﭳ  ﭴ  ﭵ  ﭶ  ﭷ  ﭸ  ﭹ  ﭺ    ﭻ    ﭼ  ﭽ  ﭾ  ﭿ  ﮀ  ﮁ     ﮂ  ﮃ  ﮄ   ﮅ  ﮆ        ﮇ  ﮈ    ﮉﮊ  ﮋ          ﮌ  ﮍ   ﮎ  ﮏ  ﮐ  ﮑ  ﮒ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٢٦٦</w:t>
      </w:r>
      <w:r>
        <w:rPr>
          <w:rFonts w:ascii="2  Badr" w:hAnsi="2  Badr"/>
          <w:rtl/>
        </w:rPr>
        <w:t>)</w:t>
      </w:r>
      <w:r>
        <w:rPr>
          <w:rtl/>
        </w:rPr>
        <w:t xml:space="preserve"> «آیا کسی از شما می‏خواهد باغی ازدرختان خرما و انگور داشته باشد که جویها در آن جاری باشد و هر گونه میوه‏ای در آن باشد و پیریش فرا رسد و فرزندانی ناتوان داشته باشد آنگاه بادی آتشین بوزد و آن را بسوزاند؟ خداوند این چنین آیات خود راآشکار می‏کند تا به خود آیید»</w:t>
      </w:r>
    </w:p>
    <w:p w:rsidR="00EB1257" w:rsidRDefault="00EB1257" w:rsidP="002021B6">
      <w:pPr>
        <w:ind w:firstLine="170"/>
        <w:rPr>
          <w:rtl/>
        </w:rPr>
      </w:pPr>
      <w:r>
        <w:rPr>
          <w:rtl/>
        </w:rPr>
        <w:t>این شخص از چند جهت به بستانش دل بسته است: باغ و بستان است نه کشتزاری کوچک؛ درختهای میوه‏ی گوناگون از جمله انواع خرما و انگور در آن هست؛ این نوع درختها که یاد شده ارزشمندترین و بهترین درختان است؛ آبی که در این باغ روان است، از چاه نیست که با تلاش و زحمت زیاد استخراج شود، بلکه جویباری جاری است، صاحب بستان خود پیر شده، و انسان وقتی به سن بزرگسالی می‏رسد، نیازمند است اموال و درآمدهایی داشته باشد، بدون این که زیاد خسته شود، صاحب بستان فرزندانش کوچک و ناتوانند، لذا او می‏ترسد بمیرد و نگران روزی و معاش فرزندانش است و او تنها این باغ را دارد.</w:t>
      </w:r>
    </w:p>
    <w:p w:rsidR="00EB1257" w:rsidRDefault="00EB1257" w:rsidP="002021B6">
      <w:pPr>
        <w:ind w:firstLine="170"/>
        <w:rPr>
          <w:rtl/>
        </w:rPr>
      </w:pPr>
      <w:r>
        <w:rPr>
          <w:rtl/>
        </w:rPr>
        <w:t xml:space="preserve">بنابراین او بسیار به این باغ وابسته است. می‏توان تصور کرد که چه حس ناامیدی و رنج و دلسردی به او دست می‏دهد وقتی گردبادی آتشین در آن بیفتد و بسوزاند؟! بی‏گمان نومیدی بزرگی دامنگیرش می‏شود. </w:t>
      </w:r>
      <w:r w:rsidRPr="000108DC">
        <w:rPr>
          <w:rFonts w:ascii="Lotus Linotype" w:hAnsi="Lotus Linotype" w:cs="Lotus Linotype"/>
          <w:rtl/>
        </w:rPr>
        <w:t>«</w:t>
      </w:r>
      <w:r w:rsidRPr="000108DC">
        <w:rPr>
          <w:rFonts w:ascii="Lotus Linotype" w:hAnsi="Lotus Linotype" w:cs="Lotus Linotype"/>
          <w:b/>
          <w:bCs/>
          <w:rtl/>
        </w:rPr>
        <w:t>کذلک یبین الله لکم الایات لعلکم تتفکرون</w:t>
      </w:r>
      <w:r w:rsidRPr="000108DC">
        <w:rPr>
          <w:rFonts w:ascii="Lotus Linotype" w:hAnsi="Lotus Linotype" w:cs="Lotus Linotype"/>
          <w:rtl/>
        </w:rPr>
        <w:t xml:space="preserve">»: </w:t>
      </w:r>
      <w:r>
        <w:rPr>
          <w:rtl/>
        </w:rPr>
        <w:t>«خداوند این چنین نشانه‏ها و آیات را برای شما بیان می‏کند تا شاید بیندیشید» باید تفکر کرد و اکنون ببینیم خدا این مثل را به چه منظوری و چرا بیان کرده است؟</w:t>
      </w:r>
    </w:p>
    <w:p w:rsidR="00EB1257" w:rsidRDefault="00EB1257" w:rsidP="002021B6">
      <w:pPr>
        <w:ind w:firstLine="170"/>
        <w:rPr>
          <w:rtl/>
        </w:rPr>
      </w:pPr>
      <w:r>
        <w:rPr>
          <w:rtl/>
        </w:rPr>
        <w:t>او خود بهتر می‏داند، اما این مثال زبان حال کسی است که کارهای زیادی انجام می‏دهد، مانند صدقه و احسان و غیر آن، اما غبار ریا برآن نشسته است او روز رستاخیز در گرداگرد خطرها و هولهای هراسناک که به کوچکترین کار نیکی نیاز دارد، می آید و می بیند که آن چه در دنیا به انجام رسانده با خود در برابر آتش قرار گرفته و خورشید با فاصله‏ای اندکی از بالای سرش با گرمای طاقت فرسا او را احاطه کرده، صراط برروی جهنم نصب شده و او جز با کردار نیک رهایی نمی‏یابد. اما خداوند تمام اعمالش را غباری پراکنده در هوا گردانده، آن هم در هنگامه‏ی حساب که او از هر زمانی به کارهای نیک و حسنات نیازمندتر است. ناامیدی، شکست و دلسردی چنین کسی چگونه در تصور می‏گنجد و ذلت و درماندگی‏اش تا چه اندازه خواهد بود؟ با این وصف باید پرسید چه چیزی انسان را به تلاش برای رسیدن به اخلاص در عمل کمک می‏کند؟ و پاسخ همان اندیشه و تفکر در چنین آیه‏ها و مثلها است.</w:t>
      </w:r>
    </w:p>
    <w:p w:rsidR="00EB1257" w:rsidRDefault="00EB1257" w:rsidP="002021B6">
      <w:pPr>
        <w:ind w:firstLine="170"/>
        <w:rPr>
          <w:rtl/>
        </w:rPr>
      </w:pPr>
      <w:r>
        <w:rPr>
          <w:rtl/>
        </w:rPr>
        <w:t xml:space="preserve">2- خداوند فرمود: </w:t>
      </w:r>
      <w:r>
        <w:rPr>
          <w:rFonts w:ascii="QCF_BSML" w:hAnsi="QCF_BSML" w:cs="QCF_BSML"/>
          <w:color w:val="000000"/>
          <w:sz w:val="27"/>
          <w:szCs w:val="27"/>
          <w:rtl/>
          <w:lang w:bidi="ar-SA"/>
        </w:rPr>
        <w:t xml:space="preserve">ﭽ </w:t>
      </w:r>
      <w:r>
        <w:rPr>
          <w:rFonts w:ascii="QCF_P075" w:hAnsi="QCF_P075" w:cs="QCF_P075"/>
          <w:color w:val="000000"/>
          <w:sz w:val="27"/>
          <w:szCs w:val="27"/>
          <w:rtl/>
          <w:lang w:bidi="ar-SA"/>
        </w:rPr>
        <w:t xml:space="preserve">ﮉ  ﮊ      ﮋ  ﮌ  ﮍ  ﮎ  ﮏ  ﮐ  ﮑ     ﮒ  ﮓ  ﮔ  ﮕ  ﮖ  ﮗ  ﮘ  ﮙ      ﮚ  ﮛ  ﮜ  ﮝ   ﮞ  ﮟ  ﮠ     ﮡ  ﮢ  ﮣ  ﮤ  ﮥ  ﮦ  ﮧ  ﮨ  ﮩ       ﮪ   ﮫ  ﮬ   ﮭ  ﮮ  ﮯ  ﮰ  ﮱﯓ  ﯔ  ﯕ  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١٩٠ - ١٩٢</w:t>
      </w:r>
      <w:r>
        <w:rPr>
          <w:rFonts w:ascii="2  Badr" w:hAnsi="2  Badr"/>
          <w:rtl/>
        </w:rPr>
        <w:t>)</w:t>
      </w:r>
      <w:r>
        <w:rPr>
          <w:rtl/>
        </w:rPr>
        <w:t>«مسلماً در آفرینش آسمانها و زمین و رفت و آمد شب و روز عبرتی است برای خردمندان. آنان که ایستاده و نشسته و به پهلو خفته خدا را یاد می‏کنند و در آفرینش آسمانها و زمین می‏اندیشند: پروردگارا این جهان را بیهوده نیافریده‏ای، تو منزهی، ما را از عذاب آتش نگهدار. پروردگارا! هر کس را به آتش افکنی خوار و رسوایش ساخته‏ای و ستمگران یاوری ندارند».</w:t>
      </w:r>
    </w:p>
    <w:p w:rsidR="00EB1257" w:rsidRDefault="00EB1257" w:rsidP="002021B6">
      <w:pPr>
        <w:ind w:firstLine="170"/>
        <w:rPr>
          <w:rtl/>
        </w:rPr>
      </w:pPr>
      <w:r>
        <w:rPr>
          <w:rtl/>
        </w:rPr>
        <w:t xml:space="preserve">3- نیز فرمود: </w:t>
      </w:r>
      <w:r>
        <w:rPr>
          <w:rFonts w:ascii="QCF_BSML" w:hAnsi="QCF_BSML" w:cs="QCF_BSML"/>
          <w:color w:val="000000"/>
          <w:sz w:val="27"/>
          <w:szCs w:val="27"/>
          <w:rtl/>
          <w:lang w:bidi="ar-SA"/>
        </w:rPr>
        <w:t xml:space="preserve">ﭽ </w:t>
      </w:r>
      <w:r>
        <w:rPr>
          <w:rFonts w:ascii="QCF_P211" w:hAnsi="QCF_P211" w:cs="QCF_P211"/>
          <w:color w:val="000000"/>
          <w:sz w:val="27"/>
          <w:szCs w:val="27"/>
          <w:rtl/>
          <w:lang w:bidi="ar-SA"/>
        </w:rPr>
        <w:t xml:space="preserve">ﯔ  ﯕ  ﯖ  ﯗ  ﯘ  ﯙ  ﯚ  ﯛ  ﯜ  ﯝ      ﯞ  ﯟ  ﯠ  ﯡ  ﯢ  ﯣ  ﯤ  ﯥ  ﯦ  ﯧ            ﯨ  ﯩ  ﯪ  ﯫ  ﯬ  ﯭ  ﯮ    ﯯ  ﯰ  ﯱ  ﯲ   ﯳ  ﯴ  ﯵ  ﯶ    ﯷ  ﯸ    ﯹﯺ  ﯻ            ﯼ  ﯽ  ﯾ  ﯿ  ﰀ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يونس: ٢٤</w:t>
      </w:r>
      <w:r>
        <w:rPr>
          <w:rFonts w:ascii="Arial" w:hAnsi="Arial" w:cs="Arial"/>
          <w:color w:val="000000"/>
          <w:sz w:val="27"/>
          <w:szCs w:val="27"/>
          <w:lang w:bidi="ar-SA"/>
        </w:rPr>
        <w:t xml:space="preserve"> </w:t>
      </w:r>
      <w:r>
        <w:rPr>
          <w:rFonts w:ascii="2  Badr" w:hAnsi="2  Badr"/>
          <w:lang w:bidi="ar-SA"/>
        </w:rPr>
        <w:t>(</w:t>
      </w:r>
      <w:r>
        <w:rPr>
          <w:rtl/>
        </w:rPr>
        <w:t>«زندگی دنیا چون آبی است که از آسمان فرو فرستیم تا بر اثر آن گیاهان گوناگون که آدمیان و چارپایان تغذیه کنند از زمین بروید، چون زمین پیرایه خود برگرفت و آراسته شد زمینیان پندارند که خود بر آن چیره‏اند ناگاه فرمان ما در شبی یا روزی فرا رسد و آنچنان کشته را درو کنیم که گویی روز پیش نبوده است. این گونه آیات را برای مردمی که می‏اندیشند بیان می‏کنیم».</w:t>
      </w:r>
    </w:p>
    <w:p w:rsidR="00EB1257" w:rsidRDefault="00EB1257" w:rsidP="002021B6">
      <w:pPr>
        <w:ind w:firstLine="170"/>
        <w:rPr>
          <w:rtl/>
        </w:rPr>
      </w:pPr>
      <w:r>
        <w:rPr>
          <w:rtl/>
        </w:rPr>
        <w:t xml:space="preserve">4- همچنین مانند این فرموده: </w:t>
      </w:r>
      <w:r>
        <w:rPr>
          <w:rFonts w:ascii="QCF_BSML" w:hAnsi="QCF_BSML" w:cs="QCF_BSML"/>
          <w:color w:val="000000"/>
          <w:sz w:val="27"/>
          <w:szCs w:val="27"/>
          <w:rtl/>
          <w:lang w:bidi="ar-SA"/>
        </w:rPr>
        <w:t xml:space="preserve">ﭽ </w:t>
      </w:r>
      <w:r>
        <w:rPr>
          <w:rFonts w:ascii="QCF_P249" w:hAnsi="QCF_P249" w:cs="QCF_P249"/>
          <w:color w:val="000000"/>
          <w:sz w:val="27"/>
          <w:szCs w:val="27"/>
          <w:rtl/>
          <w:lang w:bidi="ar-SA"/>
        </w:rPr>
        <w:t xml:space="preserve">ﭣ  ﭤ  ﭥ  ﭦ  ﭧ         ﭨ  ﭩﭪ  ﭫ  ﭬ  ﭭ  ﭮﭯ  ﭰ  ﭱ  ﭲﭳ  ﭴ           ﭵ  ﭶ  ﭷﭸ  ﭹ  ﭺ   ﭻ  ﭼ  ﭽ  ﭾ     ﭿ  ﮀ  ﮁ  ﮂ  ﮃ  ﮄ  ﮅ  ﮆ  ﮇ  ﮈ   ﮉﮊ  ﮋ  ﮌ         ﮍ  ﮎ  ﮏ  ﮐ  ﮑﮒ  ﮓ  ﮔ      ﮕﮖ  ﮗ   ﮘ  ﮙ  ﮚ  ﮛ  ﮜ  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رعد: ٢ - ٣</w:t>
      </w:r>
      <w:r>
        <w:rPr>
          <w:rFonts w:ascii="Arial" w:hAnsi="Arial" w:cs="Arial"/>
          <w:color w:val="000000"/>
          <w:sz w:val="27"/>
          <w:szCs w:val="27"/>
          <w:lang w:bidi="ar-SA"/>
        </w:rPr>
        <w:t xml:space="preserve"> </w:t>
      </w:r>
      <w:r>
        <w:rPr>
          <w:rFonts w:ascii="2  Badr" w:hAnsi="2  Badr"/>
          <w:lang w:bidi="ar-SA"/>
        </w:rPr>
        <w:t>(</w:t>
      </w:r>
      <w:r>
        <w:rPr>
          <w:rtl/>
        </w:rPr>
        <w:t>«همان خداوندی که آسمانها را بدون ستونی که ببینید برافراشت و سپس به عرش پرداخت و خورشید و ماه را به اختیار آورد که حرکت هر کدام را مدت معینی باشد. تدبیر کارها را به عهده دارد و آیات را بان می‏کند تا به دیدار پروردگارتان یقین حاصل کنید. اوست که زمین را بگسترانید و در آن کوهها و جویباران قرارداد و انواع میوه‏ها را دو قسم پدید آورد و شب را به روز می‏پوشاند که این امور عبرتی است برای گروهی که می‏اندیشند».</w:t>
      </w:r>
    </w:p>
    <w:p w:rsidR="00EB1257" w:rsidRDefault="00EB1257" w:rsidP="002021B6">
      <w:pPr>
        <w:ind w:firstLine="170"/>
        <w:rPr>
          <w:rtl/>
        </w:rPr>
      </w:pPr>
      <w:r>
        <w:rPr>
          <w:rtl/>
        </w:rPr>
        <w:t xml:space="preserve">5- همچنان که در جای دیگر می‏فرماید: </w:t>
      </w:r>
      <w:r>
        <w:rPr>
          <w:rFonts w:ascii="QCF_BSML" w:hAnsi="QCF_BSML" w:cs="QCF_BSML"/>
          <w:color w:val="000000"/>
          <w:sz w:val="27"/>
          <w:szCs w:val="27"/>
          <w:rtl/>
          <w:lang w:bidi="ar-SA"/>
        </w:rPr>
        <w:t xml:space="preserve">ﭽ </w:t>
      </w:r>
      <w:r>
        <w:rPr>
          <w:rFonts w:ascii="QCF_P268" w:hAnsi="QCF_P268" w:cs="QCF_P268"/>
          <w:color w:val="000000"/>
          <w:sz w:val="27"/>
          <w:szCs w:val="27"/>
          <w:rtl/>
          <w:lang w:bidi="ar-SA"/>
        </w:rPr>
        <w:t xml:space="preserve">ﭸ  ﭹ  ﭺ  ﭻ  ﭼ  ﭽﭾ  ﭿ    ﮀ   ﮁ  ﮂ  ﮃ  ﮄ  ﮅ  ﮆ  ﮇ  ﮈ   ﮉ  ﮊ  ﮋ  ﮌ  ﮍ  ﮎ  ﮏ   ﮐﮑ  ﮒ   ﮓ  ﮔ  ﮕ  ﮖ  ﮗ  ﮘ   ﮙ  ﮚ  ﮛ  ﮜ  ﮝ  ﮞﮟ  ﮠ   ﮡ  ﮢﮣ  ﮤ  ﮥ  ﮦ  ﮧ  ﮨ  ﮩ   ﮪ  ﮫ  ﮬ  ﮭ  ﮮ  ﮯ  ﮰ  ﮱﯓ  ﯔ      ﯕ  ﯖ  ﯗ  ﯘ     ﯙ  ﯚ  ﯛ  ﯜ   ﯝ  ﯞ  ﯟ  ﯠ  ﯡ  ﯢ  ﯣ   ﯤ  ﯥ  ﯦ  ﯧ  ﯨ  ﯩ  ﯪ   ﯫ  ﯬ  ﯭ  ﯮ  ﯯ  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نحل: ١٠ - ١٤</w:t>
      </w:r>
      <w:r>
        <w:rPr>
          <w:rFonts w:ascii="2  Badr" w:hAnsi="2  Badr"/>
          <w:rtl/>
          <w:lang w:bidi="ar-SA"/>
        </w:rPr>
        <w:t>)</w:t>
      </w:r>
      <w:r>
        <w:rPr>
          <w:rtl/>
        </w:rPr>
        <w:t>«همو آبی از آسمان فرو فرستاد که آشامیدنتان از آن است و نیز درختان و گیاهان که دامهایتان را به آن می‏چرانید حاصل آن است. خداوند زراعت و زیتون و نخل و انگور و هر نوع میوه‏ای را با آن برایتان می رویاند. مسلماً در آن نشانه‏هایی است برای کسانی که می‏اندیشند. او شب و روز و خورشید و ماه را برای شما مسخر کرد و ستارگان نیز به فرمان او مسخر هستند وبی‏تردید در اینها برای اندیشمندان نشانه‏هایی است. آنچه را که برای شما به رنگهای گوناگون در زمین بیافرید نشانه‏ای است برای گروهی که پند می‏پذیرند. اوست که دریا را به اختیارتان در آورد تا از آن گوشت تازه خوراکتان شود و زینتی را برای آرایش خود استخراج کنید و کشتیها را شکافنده دریا می بینید تا از فضل خداوندی بیابید و شکرش را به جا آورید».</w:t>
      </w:r>
    </w:p>
    <w:p w:rsidR="00EB1257" w:rsidRDefault="00EB1257" w:rsidP="002021B6">
      <w:pPr>
        <w:ind w:firstLine="170"/>
        <w:rPr>
          <w:rtl/>
        </w:rPr>
      </w:pPr>
      <w:r>
        <w:rPr>
          <w:rtl/>
        </w:rPr>
        <w:t xml:space="preserve">6- آیه‏ی دیگر: </w:t>
      </w:r>
      <w:r>
        <w:rPr>
          <w:rFonts w:ascii="QCF_BSML" w:hAnsi="QCF_BSML" w:cs="QCF_BSML"/>
          <w:color w:val="000000"/>
          <w:sz w:val="27"/>
          <w:szCs w:val="27"/>
          <w:rtl/>
          <w:lang w:bidi="ar-SA"/>
        </w:rPr>
        <w:t xml:space="preserve">ﭽ </w:t>
      </w:r>
      <w:r>
        <w:rPr>
          <w:rFonts w:ascii="QCF_P272" w:hAnsi="QCF_P272" w:cs="QCF_P272"/>
          <w:color w:val="000000"/>
          <w:sz w:val="27"/>
          <w:szCs w:val="27"/>
          <w:rtl/>
          <w:lang w:bidi="ar-SA"/>
        </w:rPr>
        <w:t xml:space="preserve">ﭑ  ﭒ  ﭓ  ﭔ  ﭕ    ﭖ  ﭗ  ﭘﭙ  ﭚ  ﭛ   ﭜ   ﭝ  ﭞ               ﭟ  ﭠ  ﭡ  ﭢ  ﭣﭤ  ﭥ   ﭦ     ﭧ  ﭨ  ﭩ  ﭪ  ﭫ  ﭬ   ﭭ  ﭮ   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٤٣ - ٤٤</w:t>
      </w:r>
      <w:r>
        <w:rPr>
          <w:rFonts w:ascii="2  Badr" w:hAnsi="2  Badr"/>
          <w:rtl/>
        </w:rPr>
        <w:t>)</w:t>
      </w:r>
      <w:r>
        <w:rPr>
          <w:rtl/>
        </w:rPr>
        <w:t xml:space="preserve"> «ما پیش از تو همه رسولانی که فرستادیم مردانی بودند که همراه معجزات و کتابها به آنها وحی می‏کردیم و اگر نمی‏دانید از اهل کتاب بپرسید. ما قرآن را بر تو نازل کردیم تا آنچه را برای مردم فرو فرستاده‏ایم برای‏شان بیان کنی شاید بیندیشند».</w:t>
      </w:r>
    </w:p>
    <w:p w:rsidR="00EB1257" w:rsidRDefault="00EB1257" w:rsidP="002021B6">
      <w:pPr>
        <w:ind w:firstLine="170"/>
        <w:rPr>
          <w:rtl/>
        </w:rPr>
      </w:pPr>
      <w:r>
        <w:rPr>
          <w:rtl/>
        </w:rPr>
        <w:t xml:space="preserve">7- خداوند فرمود: </w:t>
      </w:r>
      <w:r>
        <w:rPr>
          <w:rFonts w:ascii="QCF_BSML" w:hAnsi="QCF_BSML" w:cs="QCF_BSML"/>
          <w:color w:val="000000"/>
          <w:sz w:val="27"/>
          <w:szCs w:val="27"/>
          <w:rtl/>
          <w:lang w:bidi="ar-SA"/>
        </w:rPr>
        <w:t xml:space="preserve">ﭽ </w:t>
      </w:r>
      <w:r>
        <w:rPr>
          <w:rFonts w:ascii="QCF_P405" w:hAnsi="QCF_P405" w:cs="QCF_P405"/>
          <w:color w:val="000000"/>
          <w:sz w:val="27"/>
          <w:szCs w:val="27"/>
          <w:rtl/>
          <w:lang w:bidi="ar-SA"/>
        </w:rPr>
        <w:t xml:space="preserve">ﭩ  ﭪ  ﭫ  ﭬﭭ  ﭮ  ﭯ  ﭰ  ﭱ  ﭲ   ﭳ  ﭴ  ﭵ  ﭶ  ﭷ  ﭸﭹ  ﭺ  ﭻ          ﭼ  ﭽ    ﭾ  ﭿ  ﮀ  ﮁ  ﮂ  ﮃ  ﮄ  ﮅ  ﮆ   ﮇ  ﮈ          ﮉ  ﮊ  ﮋ  ﮌﮍ  ﮎ  ﮏ  ﮐ  ﮑ    ﮒ  ﮓ  ﮔ  ﮕ  ﮖ  ﮗ  ﮘ   ﮙ  ﮚﮛ  ﮜ  ﮝ         ﮞ  ﮟ  ﮠ  ﮡ              ﮢ  ﮣ  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روم: ٨ - ٩</w:t>
      </w:r>
      <w:r>
        <w:rPr>
          <w:rFonts w:ascii="2  Badr" w:hAnsi="2  Badr"/>
          <w:rtl/>
        </w:rPr>
        <w:t>)</w:t>
      </w:r>
      <w:r>
        <w:rPr>
          <w:rtl/>
        </w:rPr>
        <w:t xml:space="preserve"> «آیا به خود نیندیشیده‏اید که خدا آسمان‏ها و زمین و آنچه را میان آنهاست جز به حق و تا مدتی محدود نیافریده است؟ ولی بیشتر مردم دیدار پروردگارشان را منکرند. چرا در زمین نمی‏گردند تا ببینند سرانجام آنان که قبل از آنها بودند چگونه شد: آنان که توان بیشتری داشتند ودر زمین دگرگونی به وجود آوردند وباعث آبادانیش شدند و رسولانی با دلایل روشنگری برآنها آمدند خداوند بر آنها ظلمی نیاورد بلکه آنها به خود ستم کردند». با توجه به این آیه تفکر در جانها و سرنوشت ملتهای هلاک شده زمینه‏ی دیگری برای تفکر است.</w:t>
      </w:r>
    </w:p>
    <w:p w:rsidR="00EB1257" w:rsidRDefault="00EB1257" w:rsidP="002021B6">
      <w:pPr>
        <w:ind w:firstLine="170"/>
        <w:rPr>
          <w:rtl/>
        </w:rPr>
      </w:pPr>
      <w:r>
        <w:rPr>
          <w:rtl/>
        </w:rPr>
        <w:t xml:space="preserve">8- و فرمود: </w:t>
      </w:r>
      <w:r>
        <w:rPr>
          <w:rFonts w:ascii="QCF_BSML" w:hAnsi="QCF_BSML" w:cs="QCF_BSML"/>
          <w:color w:val="000000"/>
          <w:sz w:val="27"/>
          <w:szCs w:val="27"/>
          <w:rtl/>
          <w:lang w:bidi="ar-SA"/>
        </w:rPr>
        <w:t xml:space="preserve">ﭽ </w:t>
      </w:r>
      <w:r>
        <w:rPr>
          <w:rFonts w:ascii="QCF_P548" w:hAnsi="QCF_P548" w:cs="QCF_P548"/>
          <w:color w:val="000000"/>
          <w:sz w:val="27"/>
          <w:szCs w:val="27"/>
          <w:rtl/>
          <w:lang w:bidi="ar-SA"/>
        </w:rPr>
        <w:t xml:space="preserve">ﭽ  ﭾ  ﭿ  ﮀ     ﮁ   ﮂﮃ  ﮄ  ﮅ  ﮆ  ﮇ  ﮈ  ﮉ  ﮊ  ﮋ   ﮌ  ﮍ  ﮎ  ﮏ  ﮐ  ﮑ  ﮒ  ﮓ     ﮔﮕ  ﮖ  ﮗ  ﮘ  ﮙ  ﮚ  ﮛ     ﮜ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حشر: ٢٠ - ٢١</w:t>
      </w:r>
      <w:r>
        <w:rPr>
          <w:rFonts w:ascii="2  Badr" w:hAnsi="2  Badr"/>
          <w:rtl/>
        </w:rPr>
        <w:t>)</w:t>
      </w:r>
      <w:r>
        <w:rPr>
          <w:rtl/>
        </w:rPr>
        <w:t xml:space="preserve"> «هرگز دوزخیان و بهشتیان یکسان نیستند، بهشتیان رستگارند. اگر این قرآن را بر کوهی نازل می‏کردیم می‏دیدی که در برابرش به خشوع در می‏آید و از ترس خدا می‏شکافد. این مثلها را برای مردم می آوریم باشد که بیندیشند».</w:t>
      </w:r>
    </w:p>
    <w:p w:rsidR="00EB1257" w:rsidRDefault="00EB1257" w:rsidP="002021B6">
      <w:pPr>
        <w:ind w:firstLine="170"/>
        <w:rPr>
          <w:rtl/>
        </w:rPr>
      </w:pPr>
      <w:r>
        <w:rPr>
          <w:rtl/>
        </w:rPr>
        <w:t>پس انسان باید در این قرآن و عظمت آن بیندیشد، اگر بر کوه نازل می شد فرو می‏پاشید، آیا در انسان چه اثری گذاشته است؟</w:t>
      </w:r>
    </w:p>
    <w:p w:rsidR="00EB1257" w:rsidRPr="00501F2F" w:rsidRDefault="00EB1257" w:rsidP="002021B6">
      <w:pPr>
        <w:pStyle w:val="2"/>
        <w:rPr>
          <w:rFonts w:hint="cs"/>
          <w:rtl/>
        </w:rPr>
      </w:pPr>
      <w:bookmarkStart w:id="308" w:name="_Toc228635743"/>
      <w:bookmarkStart w:id="309" w:name="_Toc228854320"/>
      <w:r w:rsidRPr="00501F2F">
        <w:rPr>
          <w:rtl/>
        </w:rPr>
        <w:t>پیامبر</w:t>
      </w:r>
      <w:r w:rsidR="006D1830">
        <w:rPr>
          <w:rFonts w:cs="CTraditional Arabic" w:hint="cs"/>
          <w:rtl/>
        </w:rPr>
        <w:t>ع</w:t>
      </w:r>
      <w:r w:rsidRPr="00501F2F">
        <w:rPr>
          <w:rtl/>
        </w:rPr>
        <w:t xml:space="preserve"> و تعلیم تفکر</w:t>
      </w:r>
      <w:bookmarkEnd w:id="308"/>
      <w:bookmarkEnd w:id="309"/>
    </w:p>
    <w:p w:rsidR="006106AE" w:rsidRDefault="00EB1257" w:rsidP="002021B6">
      <w:pPr>
        <w:ind w:firstLine="170"/>
        <w:rPr>
          <w:rFonts w:hint="cs"/>
          <w:rtl/>
        </w:rPr>
      </w:pPr>
      <w:r>
        <w:rPr>
          <w:rtl/>
        </w:rPr>
        <w:t>پیامبر</w:t>
      </w:r>
      <w:r w:rsidR="00144A91" w:rsidRPr="00144A91">
        <w:rPr>
          <w:rFonts w:hint="cs"/>
          <w:rtl/>
        </w:rPr>
        <w:sym w:font="AGA Arabesque" w:char="F072"/>
      </w:r>
      <w:r>
        <w:rPr>
          <w:rtl/>
        </w:rPr>
        <w:t xml:space="preserve"> آن گاه که شبانه بر می خواست و در آسمان می نگریست و قرآن و ذکر می‏خواند،به ما چگونگی تفکر را آموخته است واین سنت اوست، لذا خواندن آیات تفکر در سوره‏ی آل عمران درشب و قبل از نماز شب سنت است، اما کنار نهاده شده است. هنگام برخاستن از خواب و پیش از وضو چنان که در سنت آمده است خواندن این آیه توصیه شده است: </w:t>
      </w:r>
    </w:p>
    <w:p w:rsidR="006106AE" w:rsidRDefault="00EB1257" w:rsidP="002021B6">
      <w:pPr>
        <w:ind w:firstLine="170"/>
        <w:rPr>
          <w:rFonts w:ascii="2  Badr" w:hAnsi="2  Badr" w:hint="cs"/>
          <w:rtl/>
          <w:lang w:bidi="ar-SA"/>
        </w:rPr>
      </w:pPr>
      <w:r>
        <w:rPr>
          <w:rFonts w:ascii="QCF_BSML" w:hAnsi="QCF_BSML" w:cs="QCF_BSML"/>
          <w:color w:val="000000"/>
          <w:sz w:val="27"/>
          <w:szCs w:val="27"/>
          <w:rtl/>
          <w:lang w:bidi="ar-SA"/>
        </w:rPr>
        <w:t xml:space="preserve">ﭽ </w:t>
      </w:r>
      <w:r>
        <w:rPr>
          <w:rFonts w:ascii="QCF_P075" w:hAnsi="QCF_P075" w:cs="QCF_P075"/>
          <w:color w:val="000000"/>
          <w:sz w:val="27"/>
          <w:szCs w:val="27"/>
          <w:rtl/>
          <w:lang w:bidi="ar-SA"/>
        </w:rPr>
        <w:t xml:space="preserve">ﮉ  ﮊ      ﮋ  ﮌ  ﮍ  ﮎ  ﮏ  ﮐ  ﮑ     ﮒ  ﮓ  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آل عمران: ١٩٠</w:t>
      </w:r>
      <w:r>
        <w:rPr>
          <w:rFonts w:ascii="2  Badr" w:hAnsi="2  Badr"/>
          <w:rtl/>
          <w:lang w:bidi="ar-SA"/>
        </w:rPr>
        <w:t>)</w:t>
      </w:r>
    </w:p>
    <w:p w:rsidR="00EB1257" w:rsidRDefault="00EB1257" w:rsidP="002021B6">
      <w:pPr>
        <w:ind w:firstLine="170"/>
        <w:rPr>
          <w:rtl/>
        </w:rPr>
      </w:pPr>
      <w:r>
        <w:rPr>
          <w:rtl/>
        </w:rPr>
        <w:t xml:space="preserve"> «مسلماً در آفرینش آسمانها و زمین و رفت وآمد شب و روز عبرتی است برای خردمندان».</w:t>
      </w:r>
    </w:p>
    <w:p w:rsidR="00EB1257" w:rsidRDefault="00EB1257" w:rsidP="002021B6">
      <w:pPr>
        <w:ind w:firstLine="170"/>
        <w:rPr>
          <w:rtl/>
        </w:rPr>
      </w:pPr>
      <w:r>
        <w:rPr>
          <w:rtl/>
        </w:rPr>
        <w:t>بخاری از ابن عباس نقل می‏کند که پیامبر</w:t>
      </w:r>
      <w:r w:rsidR="00144A91" w:rsidRPr="00144A91">
        <w:rPr>
          <w:rFonts w:hint="cs"/>
          <w:rtl/>
        </w:rPr>
        <w:sym w:font="AGA Arabesque" w:char="F072"/>
      </w:r>
      <w:r>
        <w:rPr>
          <w:rtl/>
        </w:rPr>
        <w:t xml:space="preserve"> پس از خواندن آیه‏ی مورد اشاره برخواست، وضو گرفت، دندانهایش را تمییز کرد و دو رکعت نماز خواند، آن گاه به نماز صبح رفت. بنابراین خواندن این آیه پیش از رفتن برای نمازصبح، وضو و نیز پیش از نماز سنت صبح مستحب است. بنابراین درباره‏ی آیه ی مذکور دو نظر هست یکی این و دیگری پیش از قیام شب.</w:t>
      </w:r>
      <w:r>
        <w:rPr>
          <w:rStyle w:val="a7"/>
          <w:rtl/>
        </w:rPr>
        <w:footnoteReference w:id="271"/>
      </w:r>
    </w:p>
    <w:p w:rsidR="00EB1257" w:rsidRDefault="00EB1257" w:rsidP="002021B6">
      <w:pPr>
        <w:ind w:firstLine="170"/>
        <w:rPr>
          <w:rtl/>
        </w:rPr>
      </w:pPr>
      <w:r>
        <w:rPr>
          <w:rtl/>
        </w:rPr>
        <w:t>فایده‏ی تفکر افزایش دانش و شناخت است. مگر دانشمندان این علوم فراوان را از کجا استخراج کرده‏اند؟ این همه کتاب و احکام فقهی چگونه نگاشته شده است؟ بی‏گمان بخش بزرگی از آن در نتیجه‏ی تأمل و اندیشه در رویدادها، اتفاقها و علامتها پدید آمده است، چون وقتی معلومات بنیادی در دل جای گیرد و به ترتیب خاصی کنار هم قرار بگیرد شناخت و دانش دیگری حاصل می شود. پس شناخت تولید شناخت است. هر قدر دانش و معرفت با هم گرد آید و در کنار هم واقع شود تولید علمی یشتری به دست می آید. عقل و اندیشه‏ی درست و سالم وقتی مثلاً چند معلومات در آن گرد آید، چندین و چند علم و آگاهی جدید از آن به دست می‏آید.</w:t>
      </w:r>
    </w:p>
    <w:p w:rsidR="00EB1257" w:rsidRDefault="00EB1257" w:rsidP="002021B6">
      <w:pPr>
        <w:ind w:firstLine="170"/>
        <w:rPr>
          <w:rtl/>
        </w:rPr>
      </w:pPr>
      <w:r>
        <w:rPr>
          <w:rtl/>
        </w:rPr>
        <w:t xml:space="preserve">برای مثال پیوند دادن متون مختلف به هم میوه‏ی تفکر است. چگونه به پیوند آیه‏ی </w:t>
      </w:r>
      <w:r>
        <w:rPr>
          <w:rFonts w:ascii="QCF_BSML" w:hAnsi="QCF_BSML" w:cs="QCF_BSML"/>
          <w:color w:val="000000"/>
          <w:sz w:val="27"/>
          <w:szCs w:val="27"/>
          <w:rtl/>
          <w:lang w:bidi="ar-SA"/>
        </w:rPr>
        <w:t xml:space="preserve">ﭽ </w:t>
      </w:r>
      <w:r>
        <w:rPr>
          <w:rFonts w:ascii="QCF_P150" w:hAnsi="QCF_P150" w:cs="QCF_P150"/>
          <w:color w:val="000000"/>
          <w:sz w:val="27"/>
          <w:szCs w:val="27"/>
          <w:rtl/>
          <w:lang w:bidi="ar-SA"/>
        </w:rPr>
        <w:t>ﯸ  ﯹ  ﯺ  ﯻ  ﯼ</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lang w:bidi="ar-SA"/>
        </w:rPr>
        <w:t>)</w:t>
      </w:r>
      <w:r>
        <w:rPr>
          <w:color w:val="000000"/>
          <w:sz w:val="27"/>
          <w:szCs w:val="27"/>
          <w:rtl/>
          <w:lang w:bidi="ar-SA"/>
        </w:rPr>
        <w:t>انعام: ١٦٤</w:t>
      </w:r>
      <w:r>
        <w:rPr>
          <w:rFonts w:ascii="Arial" w:hAnsi="Arial" w:cs="Arial"/>
          <w:color w:val="000000"/>
          <w:sz w:val="27"/>
          <w:szCs w:val="27"/>
          <w:lang w:bidi="ar-SA"/>
        </w:rPr>
        <w:t xml:space="preserve"> </w:t>
      </w:r>
      <w:r>
        <w:rPr>
          <w:rFonts w:ascii="2  Badr" w:hAnsi="2  Badr"/>
          <w:lang w:bidi="ar-SA"/>
        </w:rPr>
        <w:t>(</w:t>
      </w:r>
      <w:r>
        <w:rPr>
          <w:rtl/>
        </w:rPr>
        <w:t>«هیچ گناهکاری بار گناه دیگری را به دوش نمی‏گیرد» و فرموده‏ی پیامبر</w:t>
      </w:r>
      <w:r w:rsidR="00144A91" w:rsidRPr="00144A91">
        <w:rPr>
          <w:rFonts w:hint="cs"/>
          <w:rtl/>
        </w:rPr>
        <w:sym w:font="AGA Arabesque" w:char="F072"/>
      </w:r>
      <w:r>
        <w:rPr>
          <w:rtl/>
        </w:rPr>
        <w:t xml:space="preserve">: </w:t>
      </w:r>
      <w:r w:rsidRPr="009703EA">
        <w:rPr>
          <w:rFonts w:ascii="Lotus Linotype" w:hAnsi="Lotus Linotype" w:cs="Lotus Linotype"/>
          <w:rtl/>
        </w:rPr>
        <w:t>«</w:t>
      </w:r>
      <w:r w:rsidRPr="009703EA">
        <w:rPr>
          <w:rFonts w:ascii="Lotus Linotype" w:hAnsi="Lotus Linotype" w:cs="Lotus Linotype"/>
          <w:b/>
          <w:bCs/>
          <w:rtl/>
        </w:rPr>
        <w:t>المیتُ یُعذَّبُ ببکاءِ أهله علیه»</w:t>
      </w:r>
      <w:r>
        <w:rPr>
          <w:rStyle w:val="a7"/>
          <w:rtl/>
        </w:rPr>
        <w:footnoteReference w:id="272"/>
      </w:r>
      <w:r>
        <w:rPr>
          <w:rtl/>
        </w:rPr>
        <w:t xml:space="preserve"> «مرده با گریه و فغان خانواده‏اش بر او عذاب می‏بیند» و روایت «</w:t>
      </w:r>
      <w:r w:rsidRPr="00924E3F">
        <w:rPr>
          <w:b/>
          <w:bCs/>
          <w:rtl/>
        </w:rPr>
        <w:t>بمانیح علیه</w:t>
      </w:r>
      <w:r>
        <w:rPr>
          <w:rtl/>
        </w:rPr>
        <w:t>»: «چون بر او نوحه شده است» پی برده شده است؟!!.</w:t>
      </w:r>
      <w:r>
        <w:rPr>
          <w:rStyle w:val="a7"/>
          <w:rtl/>
        </w:rPr>
        <w:footnoteReference w:id="273"/>
      </w:r>
    </w:p>
    <w:p w:rsidR="00EB1257" w:rsidRDefault="00EB1257" w:rsidP="002021B6">
      <w:pPr>
        <w:ind w:firstLine="170"/>
        <w:rPr>
          <w:rtl/>
        </w:rPr>
      </w:pPr>
      <w:r>
        <w:rPr>
          <w:rtl/>
        </w:rPr>
        <w:t>دانشمندان تفکر می‏کنند، می گویند این مثال مخصوص انسان کافر است، چون مرده قبلاً وقتی زنده بوده است، می دانست معمولاً چنین می کنند اما آنها را نهی کرده است.</w:t>
      </w:r>
    </w:p>
    <w:p w:rsidR="001065A5" w:rsidRDefault="001065A5" w:rsidP="002021B6">
      <w:pPr>
        <w:pStyle w:val="2"/>
      </w:pPr>
      <w:bookmarkStart w:id="310" w:name="_Toc228635744"/>
    </w:p>
    <w:p w:rsidR="00EB1257" w:rsidRPr="00501F2F" w:rsidRDefault="00EB1257" w:rsidP="002021B6">
      <w:pPr>
        <w:pStyle w:val="2"/>
        <w:rPr>
          <w:rFonts w:hint="cs"/>
          <w:rtl/>
        </w:rPr>
      </w:pPr>
      <w:bookmarkStart w:id="311" w:name="_Toc228854321"/>
      <w:r w:rsidRPr="00501F2F">
        <w:rPr>
          <w:rtl/>
        </w:rPr>
        <w:t>تفکر و ایمان استوار</w:t>
      </w:r>
      <w:bookmarkEnd w:id="310"/>
      <w:bookmarkEnd w:id="311"/>
    </w:p>
    <w:p w:rsidR="00EB1257" w:rsidRDefault="00EB1257" w:rsidP="002021B6">
      <w:pPr>
        <w:ind w:firstLine="170"/>
        <w:rPr>
          <w:rtl/>
        </w:rPr>
      </w:pPr>
      <w:r>
        <w:rPr>
          <w:rtl/>
        </w:rPr>
        <w:t xml:space="preserve">تفکر در نشانه‏های خداوند در جهان هستی در آفاق و انفس یکی از وسیله هایی است که ایمان انسان را ریشه‏دارتر و بیشتر می‏کند. </w:t>
      </w:r>
      <w:r>
        <w:rPr>
          <w:rFonts w:ascii="QCF_BSML" w:hAnsi="QCF_BSML" w:cs="QCF_BSML"/>
          <w:color w:val="000000"/>
          <w:sz w:val="27"/>
          <w:szCs w:val="27"/>
          <w:rtl/>
          <w:lang w:bidi="ar-SA"/>
        </w:rPr>
        <w:t xml:space="preserve">ﭽ </w:t>
      </w:r>
      <w:r>
        <w:rPr>
          <w:rFonts w:ascii="QCF_P405" w:hAnsi="QCF_P405" w:cs="QCF_P405"/>
          <w:color w:val="000000"/>
          <w:sz w:val="27"/>
          <w:szCs w:val="27"/>
          <w:rtl/>
          <w:lang w:bidi="ar-SA"/>
        </w:rPr>
        <w:t>ﭩ  ﭪ  ﭫ  ﭬ</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روم: ٨</w:t>
      </w:r>
      <w:r>
        <w:rPr>
          <w:rFonts w:ascii="2  Badr" w:hAnsi="2  Badr"/>
          <w:rtl/>
        </w:rPr>
        <w:t>)</w:t>
      </w:r>
      <w:r>
        <w:rPr>
          <w:rtl/>
        </w:rPr>
        <w:t xml:space="preserve"> «آیا به خود نیندیشیده‏اند؟» زمینه‏های تفکر برای انسان مسلمان بسیار زیاد و مهم است، و تفکر سرمایه‏ی گرانقدری است که خود موجب فراهم شدن اندوخته‏ی بسیار ارزشمندی می شود. بهره‏ی ویژه‏ی آن دانش است. دانش وقتی در دل حصول یابد حالت دل دگرگون می شود، و به دنبال آن اعمال و کردارهای اعضای دیگر تغییر می‏یابد. </w:t>
      </w:r>
    </w:p>
    <w:p w:rsidR="00EB1257" w:rsidRDefault="00EB1257" w:rsidP="002021B6">
      <w:pPr>
        <w:ind w:firstLine="170"/>
        <w:rPr>
          <w:rtl/>
        </w:rPr>
      </w:pPr>
      <w:r>
        <w:rPr>
          <w:rtl/>
        </w:rPr>
        <w:t>بنابراین علم پیرو فکر و اندیشه است. و فکر سرآغاز و بنیاد تولید علم است، علم نیز حالتی از خشیت و احساس کوتاهی در ادای حق خدا، در دل ایجاد می‏کند که منجر به افزایش در اعمال می شود و در نیتجه انسان صلاح می یابد و جایگاهش بالا می رود و وضعیت و مقام معنوی‏اش بهتر می‏شود و تمام این مراحل نتیجه‏ی تفکر است.</w:t>
      </w:r>
    </w:p>
    <w:p w:rsidR="00EB1257" w:rsidRDefault="00EB1257" w:rsidP="002021B6">
      <w:pPr>
        <w:ind w:firstLine="170"/>
        <w:rPr>
          <w:rtl/>
        </w:rPr>
      </w:pPr>
      <w:r>
        <w:rPr>
          <w:rtl/>
        </w:rPr>
        <w:t>از تفکر در نعمتهای الهی دوستی خدا ناشی می شود، زیرا نفس انسان برمحبت کسی سرشته شده که در حقش نیکی بسیار کرده است. به علاوه تفکر ابزاری است برای درک و فهم شریعت و تفقه در دین. در حدیث آمده است:</w:t>
      </w:r>
      <w:r w:rsidRPr="009703EA">
        <w:rPr>
          <w:rFonts w:ascii="Lotus Linotype" w:hAnsi="Lotus Linotype" w:cs="Lotus Linotype"/>
          <w:rtl/>
        </w:rPr>
        <w:t>«</w:t>
      </w:r>
      <w:r w:rsidRPr="009703EA">
        <w:rPr>
          <w:rFonts w:ascii="Lotus Linotype" w:hAnsi="Lotus Linotype" w:cs="Lotus Linotype"/>
          <w:b/>
          <w:bCs/>
          <w:rtl/>
        </w:rPr>
        <w:t>مَن یُرد الله به خیراً یُفقههُ فی الدِّین</w:t>
      </w:r>
      <w:r w:rsidRPr="009703EA">
        <w:rPr>
          <w:rFonts w:ascii="Lotus Linotype" w:hAnsi="Lotus Linotype" w:cs="Lotus Linotype"/>
          <w:rtl/>
        </w:rPr>
        <w:t>»:</w:t>
      </w:r>
      <w:r>
        <w:rPr>
          <w:rtl/>
        </w:rPr>
        <w:t xml:space="preserve"> «خداوند در حق هر کس احسان کند او را در دین آگاه می سازد».</w:t>
      </w:r>
      <w:r>
        <w:rPr>
          <w:rStyle w:val="a7"/>
          <w:rtl/>
        </w:rPr>
        <w:footnoteReference w:id="274"/>
      </w:r>
    </w:p>
    <w:p w:rsidR="001065A5" w:rsidRDefault="001065A5" w:rsidP="002021B6">
      <w:pPr>
        <w:pStyle w:val="2"/>
      </w:pPr>
      <w:bookmarkStart w:id="312" w:name="_Toc228635745"/>
    </w:p>
    <w:p w:rsidR="00EB1257" w:rsidRPr="00501F2F" w:rsidRDefault="00EB1257" w:rsidP="002021B6">
      <w:pPr>
        <w:pStyle w:val="2"/>
        <w:rPr>
          <w:rtl/>
        </w:rPr>
      </w:pPr>
      <w:bookmarkStart w:id="313" w:name="_Toc228854322"/>
      <w:r w:rsidRPr="00501F2F">
        <w:rPr>
          <w:rtl/>
        </w:rPr>
        <w:t>زمینه‏های تفکر</w:t>
      </w:r>
      <w:bookmarkEnd w:id="312"/>
      <w:bookmarkEnd w:id="313"/>
    </w:p>
    <w:p w:rsidR="00EB1257" w:rsidRPr="00A633E8" w:rsidRDefault="00EB1257" w:rsidP="002021B6">
      <w:pPr>
        <w:pStyle w:val="3"/>
        <w:ind w:firstLine="170"/>
        <w:rPr>
          <w:rtl/>
        </w:rPr>
      </w:pPr>
      <w:bookmarkStart w:id="314" w:name="_Toc228635746"/>
      <w:bookmarkStart w:id="315" w:name="_Toc228854323"/>
      <w:r w:rsidRPr="00A633E8">
        <w:rPr>
          <w:rtl/>
        </w:rPr>
        <w:t>تفکر در نفس</w:t>
      </w:r>
      <w:bookmarkEnd w:id="314"/>
      <w:bookmarkEnd w:id="315"/>
    </w:p>
    <w:p w:rsidR="00EB1257" w:rsidRDefault="00EB1257" w:rsidP="002021B6">
      <w:pPr>
        <w:ind w:firstLine="170"/>
        <w:rPr>
          <w:rtl/>
        </w:rPr>
      </w:pPr>
      <w:r>
        <w:rPr>
          <w:rtl/>
        </w:rPr>
        <w:t>این گونه تفکر یعنی: انسان در این بیندشد که خداوند نفس انسان را چگونه آفریده و چه خصوصیتهایی دارد؟ و نیز چه عیب‏هایی دارد؟ این امر بسیار مهم است.عمل ارزش‏گذاری، تصحیح و بهترسازی انجام نمی‏پذیرد مگر پس از تفکر، اگر فکر انسان صحیح باشد عیبها را می شناسد و به اشتباهها پی می برد. در نتیجه از گرفتار شدن مجدد به اشتباهات گذشته جلوگیری می کند و در راستای پوشیده نگه داشتن عیوب نفس خویش تلاش می‏کند. چه بسا بسیار خشمناک، عصبی، بدخلق، شتابزد، بی‏تاب، بی باک، ترسو، ستمگر، تجاوزگر، نابه کار و یا جسور باشد! چه بسا کسی باشد که زبان به نام آبروی مردم بگشاید! او باید در وضعیت خانواده، همسر و فرزندانش اندیشه کند که چگونه عیبهای آنها و نقاط ضعف ‏شان را بهبود ببخشد. برخی از مردم از تفکر دورند، دامنگیر برنامه‏ی اداری روزمره‏یی شده‏اند که در طول آن لحظه یی نیست به خود بپردازند، یا خود خلوت کنند.</w:t>
      </w:r>
    </w:p>
    <w:p w:rsidR="00EB1257" w:rsidRDefault="00EB1257" w:rsidP="002021B6">
      <w:pPr>
        <w:ind w:firstLine="170"/>
      </w:pPr>
      <w:r>
        <w:rPr>
          <w:rtl/>
        </w:rPr>
        <w:t>کسی که خواستار اصلاح احوال مسلمانان است، حتماً باید بداند اصلاحگران بزرگ و نوگرا که در دنیای اسلام آمده‏اند، چه کار کرده‏اند؟ بی‏گمان کار نخست آنها این بود که به وضعیت مسلمانان نگریستند تا ببینند چه نقصی دارند؟ مشکل کجاست؟ نقاط ضعف کدامند؟ آن گاه در راستای فراهم کردن اسباب و لوازم نیرو گرفتن و بهبود احوال مسلمانان و برطرف کردن کاستیها و برداشتن نادانی، شرک، بدعت و ... کمر همت بستند.</w:t>
      </w:r>
    </w:p>
    <w:p w:rsidR="00696D95" w:rsidRDefault="00696D95" w:rsidP="00696D95">
      <w:pPr>
        <w:pStyle w:val="3"/>
        <w:rPr>
          <w:rFonts w:hint="cs"/>
          <w:rtl/>
        </w:rPr>
      </w:pPr>
      <w:bookmarkStart w:id="316" w:name="_Toc228854324"/>
      <w:r>
        <w:rPr>
          <w:rFonts w:hint="cs"/>
          <w:rtl/>
        </w:rPr>
        <w:t>تفکر و اندیشه در مخلوقات خداوند</w:t>
      </w:r>
      <w:r>
        <w:rPr>
          <w:rFonts w:cs="CTraditional Arabic" w:hint="cs"/>
          <w:rtl/>
        </w:rPr>
        <w:t>أ</w:t>
      </w:r>
      <w:bookmarkEnd w:id="316"/>
    </w:p>
    <w:p w:rsidR="00EB1257" w:rsidRDefault="00EB1257" w:rsidP="002021B6">
      <w:pPr>
        <w:ind w:firstLine="170"/>
        <w:rPr>
          <w:rtl/>
        </w:rPr>
      </w:pPr>
      <w:r>
        <w:rPr>
          <w:rtl/>
        </w:rPr>
        <w:t>از جمله دیگر زمینه‏های تفکر، اندیشه در مخلوقات خداوند است، که بی‏گمان شگفتیها و عجایب دال بر حکمت، قدرت وعظمت خدا در آن بسیار زیاد و باعث برانگیختن ناظران و متفکران می‏شود.</w:t>
      </w:r>
    </w:p>
    <w:p w:rsidR="00EB1257" w:rsidRDefault="00EB1257" w:rsidP="002021B6">
      <w:pPr>
        <w:ind w:firstLine="170"/>
        <w:rPr>
          <w:rtl/>
        </w:rPr>
      </w:pPr>
      <w:r>
        <w:rPr>
          <w:rtl/>
        </w:rPr>
        <w:t xml:space="preserve">موجودات یا شناخته شده اند و یا ناشناخته.این زمینه‏ی کاری و وظیفه‏ی علوم تجربی و زیستی است که چیزهای ناشناخته را که وجود دارد و خداوند آفریده است: </w:t>
      </w:r>
      <w:r w:rsidRPr="009703EA">
        <w:rPr>
          <w:rFonts w:ascii="Lotus Linotype" w:hAnsi="Lotus Linotype" w:cs="Lotus Linotype"/>
          <w:rtl/>
        </w:rPr>
        <w:t>«</w:t>
      </w:r>
      <w:r w:rsidRPr="009703EA">
        <w:rPr>
          <w:rFonts w:ascii="Lotus Linotype" w:hAnsi="Lotus Linotype" w:cs="Lotus Linotype"/>
          <w:b/>
          <w:bCs/>
          <w:rtl/>
        </w:rPr>
        <w:t>و یخلق ما لا تعلمون»:</w:t>
      </w:r>
      <w:r w:rsidRPr="009703EA">
        <w:rPr>
          <w:rFonts w:ascii="Lotus Linotype" w:hAnsi="Lotus Linotype" w:cs="Lotus Linotype"/>
          <w:rtl/>
        </w:rPr>
        <w:t xml:space="preserve"> </w:t>
      </w:r>
      <w:r>
        <w:rPr>
          <w:rtl/>
        </w:rPr>
        <w:t>«چیزهایی می آفریند که شما نمی‏دانید» کشف کند.</w:t>
      </w:r>
    </w:p>
    <w:p w:rsidR="00EB1257" w:rsidRDefault="00EB1257" w:rsidP="002021B6">
      <w:pPr>
        <w:ind w:firstLine="170"/>
        <w:rPr>
          <w:rtl/>
        </w:rPr>
      </w:pPr>
      <w:r>
        <w:rPr>
          <w:rtl/>
        </w:rPr>
        <w:t xml:space="preserve">او در قعر اقیانوسها، در دل غارها و در گوشه‏های آسمانها چیزهایی می آفریند که هنوز در حوزه‏ی علم ما در نیامده است: </w:t>
      </w:r>
      <w:r>
        <w:rPr>
          <w:rFonts w:ascii="QCF_BSML" w:hAnsi="QCF_BSML" w:cs="QCF_BSML"/>
          <w:color w:val="000000"/>
          <w:sz w:val="27"/>
          <w:szCs w:val="27"/>
          <w:rtl/>
          <w:lang w:bidi="ar-SA"/>
        </w:rPr>
        <w:t xml:space="preserve">ﭽ </w:t>
      </w:r>
      <w:r>
        <w:rPr>
          <w:rFonts w:ascii="QCF_P442" w:hAnsi="QCF_P442" w:cs="QCF_P442"/>
          <w:color w:val="000000"/>
          <w:sz w:val="27"/>
          <w:szCs w:val="27"/>
          <w:rtl/>
          <w:lang w:bidi="ar-SA"/>
        </w:rPr>
        <w:t xml:space="preserve">ﮩ  ﮪ   ﮫ  ﮬ  ﮭ  ﮮ  ﮯ  ﮰ  ﮱ  ﯓ   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يس: ٣٦</w:t>
      </w:r>
      <w:r>
        <w:rPr>
          <w:rFonts w:ascii="2  Badr" w:hAnsi="2  Badr"/>
          <w:rtl/>
          <w:lang w:bidi="ar-SA"/>
        </w:rPr>
        <w:t>)</w:t>
      </w:r>
      <w:r>
        <w:rPr>
          <w:rtl/>
        </w:rPr>
        <w:t xml:space="preserve"> «منزه است آن که همه جفتها را آفرید، چه از روییدنیهای زمین و چه از ذات خودشان و چه از چیزهایی که نمی دانند».</w:t>
      </w:r>
    </w:p>
    <w:p w:rsidR="00EB1257" w:rsidRDefault="00EB1257" w:rsidP="002021B6">
      <w:pPr>
        <w:ind w:firstLine="170"/>
        <w:rPr>
          <w:rtl/>
        </w:rPr>
      </w:pPr>
      <w:r>
        <w:rPr>
          <w:rtl/>
        </w:rPr>
        <w:t xml:space="preserve">او فرمود: </w:t>
      </w:r>
      <w:r>
        <w:rPr>
          <w:rFonts w:ascii="QCF_BSML" w:hAnsi="QCF_BSML" w:cs="QCF_BSML"/>
          <w:color w:val="000000"/>
          <w:sz w:val="27"/>
          <w:szCs w:val="27"/>
          <w:rtl/>
          <w:lang w:bidi="ar-SA"/>
        </w:rPr>
        <w:t xml:space="preserve">ﭽ </w:t>
      </w:r>
      <w:r>
        <w:rPr>
          <w:rFonts w:ascii="QCF_P536" w:hAnsi="QCF_P536" w:cs="QCF_P536"/>
          <w:color w:val="000000"/>
          <w:sz w:val="27"/>
          <w:szCs w:val="27"/>
          <w:rtl/>
          <w:lang w:bidi="ar-SA"/>
        </w:rPr>
        <w:t xml:space="preserve">ﮊ  ﮋ  ﮌ  ﮍ  ﮎ  ﮏ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واقعه: ٦١</w:t>
      </w:r>
      <w:r>
        <w:rPr>
          <w:rFonts w:ascii="2  Badr" w:hAnsi="2  Badr"/>
          <w:rtl/>
        </w:rPr>
        <w:t>)</w:t>
      </w:r>
      <w:r>
        <w:rPr>
          <w:rtl/>
        </w:rPr>
        <w:t xml:space="preserve"> «و شما را به هیأتی که آن را نمی دانید باز می‏آفرینیم». پس در خلقت انسان چیزهایی هست که بر بشر پوشیده است. آن چه نمی توانیم بشناسیم نباید در آن زمان صرف کرد. این نکته از تفاوتهای دیدگاه اسلامی و غربی درباره‏ی مسایل اکتشافی و اختراعی است.</w:t>
      </w:r>
    </w:p>
    <w:p w:rsidR="00EB1257" w:rsidRDefault="00EB1257" w:rsidP="002021B6">
      <w:pPr>
        <w:ind w:firstLine="170"/>
        <w:rPr>
          <w:rtl/>
        </w:rPr>
      </w:pPr>
      <w:r>
        <w:rPr>
          <w:rtl/>
        </w:rPr>
        <w:t xml:space="preserve">مثلاً انجام آن چه «پژوهشهای روح» می نامند، چه سودی خواهد داشت؟ چه فرق می‏کند پزشک مسلمانی این کار را بکند یا پزشک غیرمسلمان؟ مسلمان می داند هیچ راهی به شناخت چیرگی از موضوع روح نیست مگر همان که در کتاب و سنت آمده و نیازی به هدر دادن وقت نیست، زیرا خداوند فرمود: </w:t>
      </w:r>
      <w:r>
        <w:rPr>
          <w:rFonts w:ascii="QCF_BSML" w:hAnsi="QCF_BSML" w:cs="QCF_BSML"/>
          <w:color w:val="000000"/>
          <w:sz w:val="27"/>
          <w:szCs w:val="27"/>
          <w:rtl/>
          <w:lang w:bidi="ar-SA"/>
        </w:rPr>
        <w:t xml:space="preserve">ﭽ </w:t>
      </w:r>
      <w:r>
        <w:rPr>
          <w:rFonts w:ascii="QCF_P290" w:hAnsi="QCF_P290" w:cs="QCF_P290"/>
          <w:color w:val="000000"/>
          <w:sz w:val="27"/>
          <w:szCs w:val="27"/>
          <w:rtl/>
          <w:lang w:bidi="ar-SA"/>
        </w:rPr>
        <w:t xml:space="preserve">ﯲ  ﯳ  ﯴ  ﯵ  ﯶ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اسراء: ٨٥</w:t>
      </w:r>
      <w:r>
        <w:rPr>
          <w:rFonts w:ascii="2  Badr" w:hAnsi="2  Badr"/>
          <w:rtl/>
        </w:rPr>
        <w:t>)</w:t>
      </w:r>
      <w:r>
        <w:rPr>
          <w:rtl/>
        </w:rPr>
        <w:t xml:space="preserve"> « بگو: روح از امر پروردگار من است» اما غیرمسلمان خواستگاه و قاعده‏هایی برای چنین مواقعی ندارد. لذا ممکن است سالیان زیادی را در تجربه‏های بی‏فایده و حتی ورود به عالمهای غیب و فرشتگان صرف کند!</w:t>
      </w:r>
    </w:p>
    <w:p w:rsidR="00EB1257" w:rsidRDefault="00EB1257" w:rsidP="002021B6">
      <w:pPr>
        <w:ind w:firstLine="170"/>
        <w:rPr>
          <w:rtl/>
        </w:rPr>
      </w:pPr>
      <w:r>
        <w:rPr>
          <w:rtl/>
        </w:rPr>
        <w:t>بنابراین زمینه ی تفکر درباره‏ی موجوداتی است که از لحاظ قابلیت کشف علمی دنیایی مقدور است. اما آن چه مقدور نیست، نمی توان به آن وارد شد. چیزهایی هست که نمی توان جزئیات آن را دریافت مگر از  طریق وحی، مانند: «ملایکه، جن و پس از مرگ» تفکر در این موارد تنها از ر اه متون دینی و در محدوده ی آن امکانپذیر است.</w:t>
      </w:r>
    </w:p>
    <w:p w:rsidR="00EB1257" w:rsidRDefault="00EB1257" w:rsidP="002021B6">
      <w:pPr>
        <w:ind w:firstLine="170"/>
        <w:rPr>
          <w:rtl/>
        </w:rPr>
      </w:pPr>
      <w:r>
        <w:rPr>
          <w:rtl/>
        </w:rPr>
        <w:t>اما مسایل دنیا مانند جنین‏شناسی و ستاره‏شناسی و غیره در شمار زمینه‏های گسترده تفکر است. برای نمونه آژانس فضایی ناسا (</w:t>
      </w:r>
      <w:r>
        <w:t>NASA</w:t>
      </w:r>
      <w:r>
        <w:rPr>
          <w:rtl/>
        </w:rPr>
        <w:t xml:space="preserve">) تلسکوپهای نزدیک کننده و عمقیابهایی به فضا </w:t>
      </w:r>
      <w:r w:rsidRPr="004959ED">
        <w:rPr>
          <w:rtl/>
        </w:rPr>
        <w:t>پرتاب کرده</w:t>
      </w:r>
      <w:r>
        <w:rPr>
          <w:rtl/>
        </w:rPr>
        <w:t xml:space="preserve"> </w:t>
      </w:r>
      <w:r w:rsidRPr="004959ED">
        <w:rPr>
          <w:rtl/>
        </w:rPr>
        <w:t>است که ت</w:t>
      </w:r>
      <w:r>
        <w:rPr>
          <w:rtl/>
        </w:rPr>
        <w:t>صاویری از ک</w:t>
      </w:r>
      <w:r w:rsidRPr="004959ED">
        <w:rPr>
          <w:rtl/>
        </w:rPr>
        <w:t>ره</w:t>
      </w:r>
      <w:r>
        <w:rPr>
          <w:rtl/>
        </w:rPr>
        <w:t>‏</w:t>
      </w:r>
      <w:r w:rsidRPr="004959ED">
        <w:rPr>
          <w:rtl/>
        </w:rPr>
        <w:t>ها وآسمانها می</w:t>
      </w:r>
      <w:r>
        <w:rPr>
          <w:rtl/>
        </w:rPr>
        <w:t>‏</w:t>
      </w:r>
      <w:r w:rsidRPr="004959ED">
        <w:rPr>
          <w:rtl/>
        </w:rPr>
        <w:t>گیرد و با خود می</w:t>
      </w:r>
      <w:r>
        <w:rPr>
          <w:rtl/>
        </w:rPr>
        <w:t>‏آ</w:t>
      </w:r>
      <w:r w:rsidRPr="004959ED">
        <w:rPr>
          <w:rtl/>
        </w:rPr>
        <w:t>ورد. همان طور که می</w:t>
      </w:r>
      <w:r>
        <w:rPr>
          <w:rtl/>
        </w:rPr>
        <w:t>‏</w:t>
      </w:r>
      <w:r w:rsidRPr="004959ED">
        <w:rPr>
          <w:rtl/>
        </w:rPr>
        <w:t>توان به عنوان آیات الهی با تفکر و تعمق در اعماق دریا</w:t>
      </w:r>
      <w:r>
        <w:rPr>
          <w:rtl/>
        </w:rPr>
        <w:t>‏</w:t>
      </w:r>
      <w:r w:rsidRPr="004959ED">
        <w:rPr>
          <w:rtl/>
        </w:rPr>
        <w:t>ها و قعر اقیانوسها ملکوت خدا و</w:t>
      </w:r>
      <w:r>
        <w:rPr>
          <w:rtl/>
        </w:rPr>
        <w:t xml:space="preserve"> آف</w:t>
      </w:r>
      <w:r w:rsidRPr="004959ED">
        <w:rPr>
          <w:rtl/>
        </w:rPr>
        <w:t xml:space="preserve">رینش </w:t>
      </w:r>
      <w:r>
        <w:rPr>
          <w:rtl/>
        </w:rPr>
        <w:t>او</w:t>
      </w:r>
      <w:r w:rsidRPr="004959ED">
        <w:rPr>
          <w:rtl/>
        </w:rPr>
        <w:t xml:space="preserve"> را نظاره</w:t>
      </w:r>
      <w:r>
        <w:rPr>
          <w:rtl/>
        </w:rPr>
        <w:t>‏</w:t>
      </w:r>
      <w:r w:rsidRPr="004959ED">
        <w:rPr>
          <w:rtl/>
        </w:rPr>
        <w:t>گرشد.</w:t>
      </w:r>
    </w:p>
    <w:p w:rsidR="00EB1257" w:rsidRDefault="00EB1257" w:rsidP="002021B6">
      <w:pPr>
        <w:ind w:firstLine="170"/>
        <w:rPr>
          <w:rtl/>
        </w:rPr>
      </w:pPr>
      <w:r>
        <w:rPr>
          <w:rtl/>
        </w:rPr>
        <w:t xml:space="preserve">برخی از دانشمندان مسلمان از حدود هزار سال پیش گفته‏اند: «از جمله نشانه‏های عظمت خدا انسان است که از نطفه‏یی آفریده شده است و نفس انسان نزدیکترین چیز به خود اوست. در انسان چنان شگفتیهای دال بر عظمت و قدرت خدا وجود دارد که زمان ها و عمرها باید صرف شود تا به یک دهم آن آگاه شد وما از آن بی خبریم، اکنون ای کسی که از خویشتن بی‏خبر و غافلی! چگونه امید داری غیر خود را بشناسی؟ چطور می خواهی به چیزهای دیگر وقوف یابی حال آن که خدا در کتاب خود سفارش کرده که در نفس خود، در وجود خودتان تدبر کنید؟ </w:t>
      </w:r>
      <w:r>
        <w:rPr>
          <w:rFonts w:ascii="QCF_BSML" w:hAnsi="QCF_BSML" w:cs="QCF_BSML"/>
          <w:color w:val="000000"/>
          <w:sz w:val="27"/>
          <w:szCs w:val="27"/>
          <w:rtl/>
          <w:lang w:bidi="ar-SA"/>
        </w:rPr>
        <w:t xml:space="preserve">ﭽ </w:t>
      </w:r>
      <w:r>
        <w:rPr>
          <w:rFonts w:ascii="QCF_P521" w:hAnsi="QCF_P521" w:cs="QCF_P521"/>
          <w:color w:val="000000"/>
          <w:sz w:val="27"/>
          <w:szCs w:val="27"/>
          <w:rtl/>
          <w:lang w:bidi="ar-SA"/>
        </w:rPr>
        <w:t xml:space="preserve">ﮝ  ﮞ  ﮟ   ﮠ  ﮡ  ﮢ  ﮣﮤ  ﮥ  ﮦ  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ذاريات: ٢٠ - ٢١</w:t>
      </w:r>
      <w:r>
        <w:rPr>
          <w:rFonts w:ascii="2  Badr" w:hAnsi="2  Badr"/>
          <w:rtl/>
        </w:rPr>
        <w:t>)</w:t>
      </w:r>
      <w:r>
        <w:rPr>
          <w:rtl/>
        </w:rPr>
        <w:t xml:space="preserve"> «اهل یقین را در زمین و نیز در وجود خودتان عبرتهاست آیا نمی‏بینید» به یاد بیاورید که از نطفه آفریده شدید </w:t>
      </w:r>
      <w:r>
        <w:rPr>
          <w:rFonts w:ascii="QCF_BSML" w:hAnsi="QCF_BSML" w:cs="QCF_BSML"/>
          <w:color w:val="000000"/>
          <w:sz w:val="27"/>
          <w:szCs w:val="27"/>
          <w:rtl/>
          <w:lang w:bidi="ar-SA"/>
        </w:rPr>
        <w:t xml:space="preserve">ﭽ </w:t>
      </w:r>
      <w:r>
        <w:rPr>
          <w:rFonts w:ascii="QCF_P585" w:hAnsi="QCF_P585" w:cs="QCF_P585"/>
          <w:color w:val="000000"/>
          <w:sz w:val="27"/>
          <w:szCs w:val="27"/>
          <w:rtl/>
          <w:lang w:bidi="ar-SA"/>
        </w:rPr>
        <w:t xml:space="preserve">ﮐ  ﮑ      ﮒ    ﮓ    ﮔ  ﮕ  ﮖ  ﮗ  ﮘ  ﮙ  ﮚ  ﮛ  ﮜ  ﮝ  ﮞ  ﮟ   ﮠ  ﮡ  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عبس: ١٧ - ٢٠</w:t>
      </w:r>
      <w:r>
        <w:rPr>
          <w:rFonts w:ascii="Arial" w:hAnsi="Arial" w:cs="Arial"/>
          <w:color w:val="000000"/>
          <w:sz w:val="27"/>
          <w:szCs w:val="27"/>
          <w:lang w:bidi="ar-SA"/>
        </w:rPr>
        <w:t xml:space="preserve"> </w:t>
      </w:r>
      <w:r>
        <w:rPr>
          <w:rFonts w:ascii="2  Badr" w:hAnsi="2  Badr"/>
          <w:rtl/>
        </w:rPr>
        <w:t>)</w:t>
      </w:r>
      <w:r>
        <w:rPr>
          <w:rtl/>
        </w:rPr>
        <w:t xml:space="preserve"> «مرگ بر این انسان، چقدر ناسپاس است؟ از چه چیز آفریدش؟ از نطفه‏یی او را خلق کرد و موزون ساخت و بعد راه را برایش هموار کرد»، </w:t>
      </w:r>
      <w:r>
        <w:rPr>
          <w:rFonts w:ascii="QCF_BSML" w:hAnsi="QCF_BSML" w:cs="QCF_BSML"/>
          <w:color w:val="000000"/>
          <w:sz w:val="27"/>
          <w:szCs w:val="27"/>
          <w:rtl/>
          <w:lang w:bidi="ar-SA"/>
        </w:rPr>
        <w:t xml:space="preserve">ﭽ </w:t>
      </w:r>
      <w:r>
        <w:rPr>
          <w:rFonts w:ascii="QCF_P406" w:hAnsi="QCF_P406" w:cs="QCF_P406"/>
          <w:color w:val="000000"/>
          <w:sz w:val="27"/>
          <w:szCs w:val="27"/>
          <w:rtl/>
          <w:lang w:bidi="ar-SA"/>
        </w:rPr>
        <w:t xml:space="preserve">ﭽ  ﭾ  ﭿ  ﮀ  ﮁ  ﮂ  ﮃ  ﮄ   ﮅ  ﮆ   ﮇ  ﮈ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روم: ٢٠</w:t>
      </w:r>
      <w:r>
        <w:rPr>
          <w:rFonts w:ascii="2  Badr" w:hAnsi="2  Badr"/>
          <w:rtl/>
        </w:rPr>
        <w:t>)</w:t>
      </w:r>
      <w:r>
        <w:rPr>
          <w:rtl/>
        </w:rPr>
        <w:t xml:space="preserve"> «از نشانه‏های قدرت اوست که شما را از خاک آفرید، پس آن گاه به صورت انسان در آمدید و پراکنده شدید»، </w:t>
      </w:r>
      <w:r>
        <w:rPr>
          <w:rFonts w:ascii="QCF_BSML" w:hAnsi="QCF_BSML" w:cs="QCF_BSML"/>
          <w:color w:val="000000"/>
          <w:sz w:val="27"/>
          <w:szCs w:val="27"/>
          <w:rtl/>
          <w:lang w:bidi="ar-SA"/>
        </w:rPr>
        <w:t xml:space="preserve">ﭽ </w:t>
      </w:r>
      <w:r>
        <w:rPr>
          <w:rFonts w:ascii="QCF_P578" w:hAnsi="QCF_P578" w:cs="QCF_P578"/>
          <w:color w:val="000000"/>
          <w:sz w:val="27"/>
          <w:szCs w:val="27"/>
          <w:rtl/>
          <w:lang w:bidi="ar-SA"/>
        </w:rPr>
        <w:t xml:space="preserve">ﮠ       ﮡ  ﮢ  ﮣ   ﮤ     ﮥ  ﮦ  ﮧ  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قيامه: ٣٧ - ٣٨</w:t>
      </w:r>
      <w:r>
        <w:rPr>
          <w:rFonts w:ascii="2  Badr" w:hAnsi="2  Badr"/>
          <w:rtl/>
        </w:rPr>
        <w:t>)</w:t>
      </w:r>
      <w:r>
        <w:rPr>
          <w:rtl/>
        </w:rPr>
        <w:t xml:space="preserve"> «آیا نطفه‏ای از منی نبود که در رحم ریخته شد و به صورت خون بسته در آمد وآفرید و موزونش ساخت»، </w:t>
      </w:r>
      <w:r>
        <w:rPr>
          <w:rFonts w:ascii="QCF_BSML" w:hAnsi="QCF_BSML" w:cs="QCF_BSML"/>
          <w:color w:val="000000"/>
          <w:sz w:val="27"/>
          <w:szCs w:val="27"/>
          <w:rtl/>
          <w:lang w:bidi="ar-SA"/>
        </w:rPr>
        <w:t xml:space="preserve">ﭽ </w:t>
      </w:r>
      <w:r>
        <w:rPr>
          <w:rFonts w:ascii="QCF_P581" w:hAnsi="QCF_P581" w:cs="QCF_P581"/>
          <w:color w:val="000000"/>
          <w:sz w:val="27"/>
          <w:szCs w:val="27"/>
          <w:rtl/>
          <w:lang w:bidi="ar-SA"/>
        </w:rPr>
        <w:t xml:space="preserve">ﭑ     ﭒ  ﭓ  ﭔ  ﭕ  ﭖ  ﭗ  ﭘ  ﭙ  ﭚ  ﭛ  ﭜ  ﭝ   ﭞ     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مرسلات: ٢٠ - ٢٢</w:t>
      </w:r>
      <w:r>
        <w:rPr>
          <w:rFonts w:ascii="2  Badr" w:hAnsi="2  Badr"/>
          <w:rtl/>
        </w:rPr>
        <w:t>)</w:t>
      </w:r>
      <w:r>
        <w:rPr>
          <w:rtl/>
        </w:rPr>
        <w:t xml:space="preserve"> «آیا شما را از آبی ناچیز نیافریدیم که برای مدتی معین در قرارگاهی استوار قرارش دادیم، ما بر این کار قدرت داشتیم»، </w:t>
      </w:r>
      <w:r>
        <w:rPr>
          <w:rFonts w:ascii="QCF_BSML" w:hAnsi="QCF_BSML" w:cs="QCF_BSML"/>
          <w:color w:val="000000"/>
          <w:sz w:val="27"/>
          <w:szCs w:val="27"/>
          <w:rtl/>
          <w:lang w:bidi="ar-SA"/>
        </w:rPr>
        <w:t xml:space="preserve">ﭽ </w:t>
      </w:r>
      <w:r>
        <w:rPr>
          <w:rFonts w:ascii="QCF_P445" w:hAnsi="QCF_P445" w:cs="QCF_P445"/>
          <w:color w:val="000000"/>
          <w:sz w:val="27"/>
          <w:szCs w:val="27"/>
          <w:rtl/>
          <w:lang w:bidi="ar-SA"/>
        </w:rPr>
        <w:t xml:space="preserve">ﮈ  ﮉ     ﮊ   ﮋ   ﮌ  ﮍ  ﮎ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يس: ٧٧</w:t>
      </w:r>
      <w:r>
        <w:rPr>
          <w:rFonts w:ascii="2  Badr" w:hAnsi="2  Badr"/>
          <w:rtl/>
        </w:rPr>
        <w:t>)</w:t>
      </w:r>
      <w:r>
        <w:rPr>
          <w:rtl/>
        </w:rPr>
        <w:t xml:space="preserve"> «آیا آدمی نمی‏داند که او را از نطفه آفریدیم؟»، </w:t>
      </w:r>
      <w:r>
        <w:rPr>
          <w:rFonts w:ascii="QCF_BSML" w:hAnsi="QCF_BSML" w:cs="QCF_BSML"/>
          <w:color w:val="000000"/>
          <w:sz w:val="27"/>
          <w:szCs w:val="27"/>
          <w:rtl/>
          <w:lang w:bidi="ar-SA"/>
        </w:rPr>
        <w:t xml:space="preserve">ﭽ </w:t>
      </w:r>
      <w:r>
        <w:rPr>
          <w:rFonts w:ascii="QCF_P578" w:hAnsi="QCF_P578" w:cs="QCF_P578"/>
          <w:color w:val="000000"/>
          <w:sz w:val="27"/>
          <w:szCs w:val="27"/>
          <w:rtl/>
          <w:lang w:bidi="ar-SA"/>
        </w:rPr>
        <w:t xml:space="preserve">ﯨ    ﯩ  ﯪ  ﯫ  ﯬ  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انسان: ٢</w:t>
      </w:r>
      <w:r>
        <w:rPr>
          <w:rFonts w:ascii="Arial" w:hAnsi="Arial" w:cs="Arial"/>
          <w:color w:val="000000"/>
          <w:sz w:val="27"/>
          <w:szCs w:val="27"/>
          <w:lang w:bidi="ar-SA"/>
        </w:rPr>
        <w:t xml:space="preserve"> </w:t>
      </w:r>
      <w:r>
        <w:rPr>
          <w:rFonts w:ascii="2  Badr" w:hAnsi="2  Badr"/>
          <w:rtl/>
        </w:rPr>
        <w:t>)</w:t>
      </w:r>
      <w:r>
        <w:rPr>
          <w:rtl/>
        </w:rPr>
        <w:t xml:space="preserve"> «انسان را از اختلاط نطفه آفریدیم». و آن گه به یاد بیاورید چگونه نطفه را به خون و خون را به تکه گوشتی و تکه گوشت را به استخوان تبدیل کرد: </w:t>
      </w:r>
      <w:r>
        <w:rPr>
          <w:rFonts w:ascii="QCF_BSML" w:hAnsi="QCF_BSML" w:cs="QCF_BSML"/>
          <w:color w:val="000000"/>
          <w:sz w:val="27"/>
          <w:szCs w:val="27"/>
          <w:rtl/>
          <w:lang w:bidi="ar-SA"/>
        </w:rPr>
        <w:t xml:space="preserve">ﭽ </w:t>
      </w:r>
      <w:r>
        <w:rPr>
          <w:rFonts w:ascii="QCF_P342" w:hAnsi="QCF_P342" w:cs="QCF_P342"/>
          <w:color w:val="000000"/>
          <w:sz w:val="27"/>
          <w:szCs w:val="27"/>
          <w:rtl/>
          <w:lang w:bidi="ar-SA"/>
        </w:rPr>
        <w:t xml:space="preserve">ﮕ  ﮖ  ﮗ  ﮘ   ﮙ  ﮚ  ﮛ  ﮜ  ﮝ  ﮞ  ﮟ  ﮠ  ﮡ  ﮢ  ﮣ  ﮤ   ﮥ  ﮦ  ﮧ  ﮨ  ﮩ  ﮪ  ﮫ   ﮬ  ﮭ  ﮮ  ﮯ  ﮰ  ﮱ  ﯓ  ﯔ   ﯕﯖ  ﯗ  ﯘ  ﯙ  ﯚ  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١٢ - ١٤</w:t>
      </w:r>
      <w:r>
        <w:rPr>
          <w:rFonts w:ascii="2  Badr" w:hAnsi="2  Badr"/>
          <w:rtl/>
        </w:rPr>
        <w:t>)</w:t>
      </w:r>
      <w:r>
        <w:rPr>
          <w:rtl/>
        </w:rPr>
        <w:t xml:space="preserve"> «ما انسان را از گل خالص آفریدیم و او را به صورت نطفه‏ای در قرارگاهی استوار کردیم، پس نطفه را به علقه تبدیل کردیم و بعد علقه را به مضغه، آن گاه مضغه را استخوانها گردانیدیم، سپس براستخوانها پرده گوشت کشیدیم و با آفرینشی دیگربه آن موجودیت بخشیدیم. پاک و بزرگوار است خدایی که نیکوترین آفرینندگان است».</w:t>
      </w:r>
    </w:p>
    <w:p w:rsidR="00EB1257" w:rsidRDefault="00EB1257" w:rsidP="002021B6">
      <w:pPr>
        <w:ind w:firstLine="170"/>
        <w:rPr>
          <w:rtl/>
        </w:rPr>
      </w:pPr>
      <w:r>
        <w:rPr>
          <w:rtl/>
        </w:rPr>
        <w:t>تکرار واژه‏ی نطفه در قرآن کریم بیهوده نیست، لازم است در آن و معانیش تفکر کرد.</w:t>
      </w:r>
    </w:p>
    <w:p w:rsidR="00EB1257" w:rsidRDefault="00EB1257" w:rsidP="002021B6">
      <w:pPr>
        <w:ind w:firstLine="170"/>
        <w:rPr>
          <w:rtl/>
        </w:rPr>
      </w:pPr>
      <w:r>
        <w:rPr>
          <w:rtl/>
        </w:rPr>
        <w:t>اکنون بنگرید به نطفه که قطره آبی چرکین است و اگر چند لحظه در معرض هوا قرار گیرد فاسد و بدبو می‏شود، تأمل کنید چگونه پروردگار یگانه آن را از پشت مرد و سینه‏ی زن بیرون آورد؟ چگونه زن ومرد را با هم گرد آورد والفت و مهردوستی در دلشان انداخت؟ چطور با زنجیره‏ی محبت و شهوت آنها را به هم نزدیک گرداند و نطفه را از بدن مرد و خون حیض را از اعماق رگها، بدان گونه که اراده کرد، بیرون کشید و آن را در درون رحم گرد آورد؟ و آن گاه ببینید چگونه جنین را از نطفه آفرید و با آب حیض سیراب کرد، و بدین شکل او را تغذیه می‏دهد تا رشد کند و بزرگ شود؟ چگونه از نطفه که سفید و روشن است لخته‏ی خون سرخ پدید آورد؟ آن را به تکه گوشتی تبدیل کرد و از تکه گوشت که دارای اجزای همسان و مساوی است، استخوان‏ها، عصبها، رگها، زردپی و گوشت پدید آورد؟ سپس از گوشت واعصاب و رگها اندامهای ظاهری را آفرید؟ سر را گرد ساخت، گوش، چشم، بینی ودهان را در آن ایجاد کرد، دست و پا را بلند آفرید و انتهای هر یک را به انگشت ختم کرد و سر انگشتان را به چنان حکمتی که می‏بینید آراست؟ و آنگه بنگرید چگونه اندامهای درونی از قبیل قلب، معده، جگر، طحال، شش، رحم، مثانه و روده‏ها را شکل داد؟ هر کدام به حالت و هیأتی ویژه، اندازه‏یی معین و برای کاری بخصوص؟ و هر یک از این اندامها را از اجزای کوچکتری ترکیب کرد؟ مثلاً چشم را از هفت لایه ساخته است که هر لایه‏ی آن خصوصیات و اشکال معینی دارد که اگر هر لایه یا یکی از کارکردهای آن را از دست بدهد عمل دیدن برای چشم میسر نخواهد شد.</w:t>
      </w:r>
    </w:p>
    <w:p w:rsidR="00EB1257" w:rsidRDefault="00EB1257" w:rsidP="002021B6">
      <w:pPr>
        <w:ind w:firstLine="170"/>
        <w:rPr>
          <w:rtl/>
        </w:rPr>
      </w:pPr>
      <w:r>
        <w:rPr>
          <w:rtl/>
        </w:rPr>
        <w:t>آدمی اگر بخواهد چیزی درست کند برای ساخت آن ناگزیر باید آن را دست بزند و لمس کند، در حالی که پروردگار بی‏نیاز به این کار، می‏آفریند و شکل می‏دهد. مثلاً روند تشکیل جنین را به راحتی می توان دید اما آیا کسی را می بینید که این کار را بکند؟</w:t>
      </w:r>
    </w:p>
    <w:p w:rsidR="00EB1257" w:rsidRDefault="00EB1257" w:rsidP="002021B6">
      <w:pPr>
        <w:ind w:firstLine="170"/>
        <w:rPr>
          <w:rtl/>
        </w:rPr>
      </w:pPr>
      <w:r>
        <w:rPr>
          <w:rtl/>
        </w:rPr>
        <w:t xml:space="preserve">اکنون به استخوانها بنگرید که اجسامی مستحکم و قوی‏اند، آن را از نطفه‏ی نرم و رقیق و ناچیز آفرید، آن را پایه و ستون بدن قرار داد، از آن اندازه‏ها و شکلهای گوناگون ساخت، برخی کوچک و برخی بزرگ، یا بلند و گرد، توخالی و توپر، کلفت و نازک. چون انسان گاهی به حرکت با تمام بدن و گاهی به حرکت با چند اندامش نیاز دارد، استخوان‏بندی بدنرا یک تکه قرار نداد، بلکه استخوانهای زیادی با فاصله و مفصلهای فراوان برای او گذاشت تا به راحتی حرکت و جنبش برایش میسر شود، و شکل هر کدام را متناسب با عمل و حرکت مورد نطر آن مقدر کرد، سپس مفاصل آن را به هم پیوند داد و آن را با زردپی و عصبهایی به هم مرتبط ساخت که از یک طرف یک استخوان به استخوان دیگر به عنوان رباط وصل می شود. در سر هر استخوان زائده‏هایی قرار داد و در استخوان روبه‏روی آن به اندازه‏ی آن زائده‏ها حفره هایی ایجاد کرد تا کامل و بدون زیادتی دردرون هم قرار بگیرند و استفاده از </w:t>
      </w:r>
      <w:r w:rsidRPr="00CE4D05">
        <w:rPr>
          <w:rtl/>
        </w:rPr>
        <w:t>آن اعجازآمیز گردد. چنان که انسان وقتی بخواهد بخشی از بدنش را تکان دهد برایش امکانپذیر باشد</w:t>
      </w:r>
      <w:r>
        <w:rPr>
          <w:rtl/>
        </w:rPr>
        <w:t xml:space="preserve">. </w:t>
      </w:r>
      <w:r w:rsidRPr="00CE4D05">
        <w:rPr>
          <w:rtl/>
        </w:rPr>
        <w:t>اگر مفاصل نبود این کار برایش</w:t>
      </w:r>
      <w:r>
        <w:rPr>
          <w:rtl/>
        </w:rPr>
        <w:t xml:space="preserve"> مشکل آفرین می‏شد. و آنگه بنگرید چگونه استخوانهای سر راه آفریده است و چگونه آن را با هم ترکیب کرده است: استخوان‏بندی سر متشکل از پنجاه و پنج تکه استخوان دارای شکلها و گونه‏های مختلف است. آن را به هم مربوط ساخت به گونه‏یی که کره‏ی سر </w:t>
      </w:r>
      <w:r>
        <w:rPr>
          <w:rFonts w:cs="Times New Roman"/>
          <w:rtl/>
        </w:rPr>
        <w:t>–</w:t>
      </w:r>
      <w:r>
        <w:rPr>
          <w:rtl/>
        </w:rPr>
        <w:t xml:space="preserve"> به شکلی که می‏بینید- ایجاد شد در این جا قصد از ذکر تعداد استخوانها این نیست که با آمار و ارقام آشنا گردیم، این دانشی است بسیار دقیق که پزشکان و کالبد شکافان می‏دانند. بلکه منظور این است که به تدبیرگر و آفریننده ی آن تفکر و تأمل کنیم که چگونه آن را مقدر ساخته و تدبیر کرده و شکلها و اندازه‏های آن را متفاوت قرار داده است و به این تعداد مخصوص شکل یافته است که اگر از این تعداد بیشتر می‏شد، باری اضافی و عضوی زائد و موجب آزار و اذیت برای انسان می‏شد که نیاز بود برکنده شود یا اگر از این تعداد کمتر می‏شد نیاز به ترمیم بود. پزشک به این صنعت و این ساختار می‏اندیشد و آن را مطالعه می‏کند تا راه درمان نواقص آن را دریابد، اندیشمندان و صاحبان بصیرت به آن می‏نگرند تا بزرگی و عظمت آفریننده و صورتگر آن را بشناسند و این دو دیدگاه چه قدر متفاوتند!</w:t>
      </w:r>
    </w:p>
    <w:p w:rsidR="00EB1257" w:rsidRDefault="00EB1257" w:rsidP="002021B6">
      <w:pPr>
        <w:ind w:firstLine="170"/>
        <w:rPr>
          <w:rtl/>
        </w:rPr>
      </w:pPr>
      <w:r>
        <w:rPr>
          <w:rtl/>
        </w:rPr>
        <w:t>اندیشیدن و تفکر در اعصاب، رگها، سرخرگها، سیاهرگها، تعداد، جایگاههای و چگونگی انشعاب یافتن آن در بدن موردی دیگر بر شگفتی آفرینش خداست.</w:t>
      </w:r>
    </w:p>
    <w:p w:rsidR="00EB1257" w:rsidRDefault="00EB1257" w:rsidP="002021B6">
      <w:pPr>
        <w:ind w:firstLine="170"/>
        <w:rPr>
          <w:rtl/>
        </w:rPr>
      </w:pPr>
      <w:r>
        <w:rPr>
          <w:rtl/>
        </w:rPr>
        <w:t xml:space="preserve">نگاه به ظاهر و باطن انسان، بدن و مشخصات و ساختار معجزه‏آسای آن موجبات شگفتی و را در انسان ایجاد می‏کند، به ویژه این که به یاد داشته باشیم خداوند آن را از یک قطره آب چرکین پدید آورده است، با این نگرش می‏توان تصور کرد کسی که این ساختار و مخلوقِ او از یک قطره آب است، خلقت و آفرینش او در آسمانها و ستارگان چگونه می‏تواند باشد؟ در احوال و اشکال، اندازه‏ها و شمارگان، تجمع یا جدایی از هم، اختلاف هیأتها و طلوع و غروب آنها چه حکمتهایی نهفته است؟ هرگز چنین گمان مبر که حتی یک ذزه از ملکوت آسمانها بی حکمت باشد، زیرا او (سبحانه و تعالی) در آفرینش و شکل‏دهی نهایت حکمت و مهارت را به کار گرفته است: </w:t>
      </w:r>
      <w:r>
        <w:rPr>
          <w:rFonts w:ascii="QCF_BSML" w:hAnsi="QCF_BSML" w:cs="QCF_BSML"/>
          <w:color w:val="000000"/>
          <w:sz w:val="27"/>
          <w:szCs w:val="27"/>
          <w:rtl/>
          <w:lang w:bidi="ar-SA"/>
        </w:rPr>
        <w:t xml:space="preserve">ﭽ </w:t>
      </w:r>
      <w:r>
        <w:rPr>
          <w:rFonts w:ascii="QCF_P584" w:hAnsi="QCF_P584" w:cs="QCF_P584"/>
          <w:color w:val="000000"/>
          <w:sz w:val="27"/>
          <w:szCs w:val="27"/>
          <w:rtl/>
          <w:lang w:bidi="ar-SA"/>
        </w:rPr>
        <w:t xml:space="preserve">ﮊ  ﮋ  ﮌ  ﮍ  ﮎﮏ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نازعات: ٢٧</w:t>
      </w:r>
      <w:r>
        <w:rPr>
          <w:rFonts w:ascii="2  Badr" w:hAnsi="2  Badr"/>
          <w:rtl/>
        </w:rPr>
        <w:t>)</w:t>
      </w:r>
      <w:r>
        <w:rPr>
          <w:rtl/>
        </w:rPr>
        <w:t xml:space="preserve"> «آیا آفرینش شما سخت‏تر است یا آفرینش آسمان»، </w:t>
      </w:r>
      <w:r>
        <w:rPr>
          <w:rFonts w:ascii="QCF_BSML" w:hAnsi="QCF_BSML" w:cs="QCF_BSML"/>
          <w:color w:val="000000"/>
          <w:sz w:val="27"/>
          <w:szCs w:val="27"/>
          <w:rtl/>
          <w:lang w:bidi="ar-SA"/>
        </w:rPr>
        <w:t xml:space="preserve">ﭽ </w:t>
      </w:r>
      <w:r>
        <w:rPr>
          <w:rFonts w:ascii="QCF_P473" w:hAnsi="QCF_P473" w:cs="QCF_P473"/>
          <w:color w:val="000000"/>
          <w:sz w:val="27"/>
          <w:szCs w:val="27"/>
          <w:rtl/>
          <w:lang w:bidi="ar-SA"/>
        </w:rPr>
        <w:t xml:space="preserve">ﯔ  ﯕ  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غافر: ٥٧</w:t>
      </w:r>
      <w:r>
        <w:rPr>
          <w:rFonts w:ascii="2  Badr" w:hAnsi="2  Badr"/>
          <w:rtl/>
        </w:rPr>
        <w:t>)</w:t>
      </w:r>
      <w:r>
        <w:rPr>
          <w:rtl/>
        </w:rPr>
        <w:t xml:space="preserve"> «بی‏گمان خلقت آسمانها و زمین سخت‏تر از خلقت انسان است» اکنون باز به تأمل و تعمق در نطفه برگردید و حالات نخستین و وضعیت آن در مراحل بعدی را از نظر بگذرانید، با این ذهنیت که اگر جن و انس به کمک هم می‏آمدند ومی‏خواستند برای آن، گوش و چشم، عقل و قدرت، دانش و روح بیافرینند یا استخوان، رگ، عصب، پوست و مو از آن خلق کنند، آیا می‏توانستند؟ پاسخ به تحقیق منفی است. حتی اگر بخواهند به کنه حقیقت آن پی ببرند، چند گام بیشتر در این راه نمی‏توانند بردارند. شگفت این است که اگر به تصویر انسانی که بر دیواری کشیده شده نگاه کنید، در حالی که نقاش در کشیدن آن نهایت دقت و مهارت را به کار گرفته باشد به گونه یی که به شکل واقعی انسان بسیار نزدیک باشد و کسی که به آن می‏نگرد گمان کند واقعاً انسان است، از توانایی، مهارت، سبکدستی و تردستی او متحیر می شوید، به دلتان می‏نشیند و او را تحسین می‏کنید، با وجود این که می دانید آن تصویر تنها با رنگ، قلم مو و دست نقاش کشیده شده و تمام کار او این بوده که رنگ را به ترتیب مخصوصی بر دیوار نقش داده است. اکنون که شما از نقاش و کارهایش متحیر می‏شوید، با کارها و تصویرگریهای کسی که از نطفه‏ی ناچیز که عدم بود، آن را از مرد و زن بیرون آورد، باید چه کار کنید؟ او که ازآن این شکل بی‏نظیر را آفرید، به بهترین و زیباترین صورت، رگها و عصبهایش را مرتب ساخت، مجراهایی برای غذایش درست کرد تا شرایط بقایش را فراهم سازد، شکم را جایگاه وسایل تغذیه و سر را جایگاه عمده‏ی حواس قرار داد؛ حس بویایی را در بینی قرار داد تا انسان با استنشاق، بوها و غذاها و طعمها را تشخیص دهد، پاک و تمیز و آلوده را بشناسد، یا در لبها و زیبایی رنگ و شکل آن تأمل کنید، آن را بدین گونه ترکیب کرد تا دهان را بپوشاند و حروف و کلمه‏ها به کمک آن ادا شود، حنجره را ساخت و آن را برای پدید آمدن صداها مهیا کرد. به زبان قدرتی بر حرکتها و هجاها داده تا صوتها در مخرجهای گوناگون مجزا گردد و حروف مانند هم نباشد، تا شیوه‏های سخن گفتن فراوان و گسترده باشد. وآن گاه حنجره‏ها را از لحاظ بزرگ و کوچکی، لطافت و خشنی، سفتی و نرمی گوهره‏ی آن و بلندی و کوتاهی آن با شکلهای مختلف آفرید تا بدین گونه صداها مختلف باشد و دو صوت مانند هم نباشد و شنونده مردم را در تاریکی به کمک صدای آنها بشناسد. این قطره‏یی از دریای نعمتهای پروردگار است.</w:t>
      </w:r>
    </w:p>
    <w:p w:rsidR="00EB1257" w:rsidRDefault="00EB1257" w:rsidP="002021B6">
      <w:pPr>
        <w:ind w:firstLine="170"/>
        <w:rPr>
          <w:rtl/>
        </w:rPr>
      </w:pPr>
      <w:r>
        <w:rPr>
          <w:rtl/>
        </w:rPr>
        <w:t>وانگهی در آفرینش جنین و آن چه برایش رخ می دهد در سه لایه از تاریکی بیندیشید. اگر پرده و پوشش برداشته می‏شد و دید چشم فراتر می‏رفت، ملاحظه می‏کردید که آثار و شکل اندک- اندک برآن آشکار می‏گردد، در حالی که نه تصویرگر را می‏بینید و نه ابزارهایش را. آیا تاکنون تصویرگر یا صاحب فنی  را دیده‏اید که وسایل کارش قابل دیدن نباشد؟</w:t>
      </w:r>
    </w:p>
    <w:p w:rsidR="00EB1257" w:rsidRDefault="00EB1257" w:rsidP="002021B6">
      <w:pPr>
        <w:ind w:firstLine="170"/>
        <w:rPr>
          <w:rtl/>
        </w:rPr>
      </w:pPr>
      <w:r>
        <w:rPr>
          <w:rtl/>
        </w:rPr>
        <w:t>به اقتضای لطف و مهربانی بی‏پایان خداوند هنگامی که جنین رشد می‏کند و رحم از گنجایش آن باز می‏ماند، به تدرج واژگون می شود و آماده‏ی بیرون آمدن می گردد، تکان می خورد و از آن مکان کوچک بیرون می‏آید، می‏بینید خداوند چگونه راه را به او نشان می‏دهد، گویی عاقلی بیناست و هر چه نیاز دارد می‏داند. سپس وقتی به غذا نیاز پیدا کرد راه مکیدن پستان مادر را به او نمایاند. به خاطر این که بدنش نازک و لطیف است و غذاهای درشت را بر نمی‏تابد. در شیر گوارای مادر که از میان خونها و مایعهای زاید بدن تولید می‏شود برایش غذای روان و خالصی مهیا ساخت. دو پستان مادر را با شگفتی زیادی آفرید و شیر را در آن جای داد و برای هر یک نوکی به اندازه‏یی متناسب با دهان نوزاد، از آن رویاند، و بر روی آن سوراخ کوچکی ایجاد کرد به گونه‏یی که شیر از آن بیرون نتراود مگر پس از مکیدن تدریجی، زیرا نوزاد همین اندازه می‏تواند بنوشد، همان طور که مکیدن را به نوزاد آموخت تا هنگام گرسنگی از آن منفذ باریک شیر کافی را استخراج کند. بعد به مهربانی و رحمت و فضل الهی بنگرید که چگونه درآمدن دندانها را دو سال به تأخیر انداخت، چون در این دو سال تنها از شیر تغذیه می‏کند و نیازی به دندان ندارد و از دیگر سو وجود دندان موجب آزار و درد برای مادر است و چون بزرگتر شود شیر مادر دیگر غذای مناسب او نیست، به غذای غلیظ نیاز دارد و غذاهای دیگر جویدن و خرد کردن می‏خواهد، بدین سان دندانها را برای وقت مناسب خود آفرید.</w:t>
      </w:r>
    </w:p>
    <w:p w:rsidR="00EB1257" w:rsidRDefault="00EB1257" w:rsidP="002021B6">
      <w:pPr>
        <w:ind w:firstLine="170"/>
        <w:rPr>
          <w:rtl/>
        </w:rPr>
      </w:pPr>
      <w:r>
        <w:rPr>
          <w:rtl/>
        </w:rPr>
        <w:t>سبحان الله! چگونه مهرش را در دل پدر و مادر نهاد تا در زمانی که از تدبیر امور خویش عاجز است، کارهای او را به عهده بگیرند، اگر خداوند مهر و رحمت را بر دل آنها چیره نمی کرد، در آن شرایط بچه ناتوانترین مخلوقات به انجام امور خود بود، با گذشت زمان به طور تدریجی به او قدرت، عقل، حس تشخیص و هدایت عطا کرد تا خلقتش کمال یابد و شکرگزار یا ناسپاس به سن بلوغ، نوجوانی، جوانی و پیری برسد:</w:t>
      </w:r>
      <w:r w:rsidRPr="00BC2061">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78" w:hAnsi="QCF_P578" w:cs="QCF_P578"/>
          <w:color w:val="000000"/>
          <w:sz w:val="27"/>
          <w:szCs w:val="27"/>
          <w:rtl/>
          <w:lang w:bidi="ar-SA"/>
        </w:rPr>
        <w:t xml:space="preserve">ﯜ  ﯝ  ﯞ  ﯟ  ﯠ  ﯡ  ﯢ  ﯣ  ﯤ  ﯥ  ﯦ  ﯧ   ﯨ    ﯩ  ﯪ  ﯫ  ﯬ  ﯭ  ﯮ  ﯯ  ﯰ   ﯱ  ﯲ  ﯳ  ﯴ  ﯵ  ﯶ  ﯷ  ﯸ  ﯹ           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انسان: ١ - ٣</w:t>
      </w:r>
      <w:r>
        <w:rPr>
          <w:rFonts w:ascii="2  Badr" w:hAnsi="2  Badr"/>
          <w:rtl/>
        </w:rPr>
        <w:t>)</w:t>
      </w:r>
      <w:r>
        <w:rPr>
          <w:rtl/>
        </w:rPr>
        <w:t xml:space="preserve"> «روزگارانی بر انسان گذشت که چیزی قابل ذکر نبود. انسان را از اختلاط نطفه آفریدیم تا او را بیازماییم و شنوا و بینایش کردیم، راه را به او نشان دادیم، خواه شاکر باشد، خواه ناسپاس».</w:t>
      </w:r>
    </w:p>
    <w:p w:rsidR="00EB1257" w:rsidRDefault="00EB1257" w:rsidP="002021B6">
      <w:pPr>
        <w:ind w:firstLine="170"/>
        <w:rPr>
          <w:rtl/>
        </w:rPr>
      </w:pPr>
      <w:r>
        <w:rPr>
          <w:rtl/>
        </w:rPr>
        <w:t xml:space="preserve">پس بنگرید و نظر کنید در عظمت پروردگار! آن چه ذکر شد در یک مورد از آفریدگانش بود- انسان. هر چند در انسان چیزهای بسیار زیاد دیگری هست که بیشتر آن تاکنون شناخته نشده است. با این وصف در آن چه در زمین و گوشه و کنار آن، رودخانه، دریا و کوههای آن نهاده، چه گمان دارید؟ او آرامش و آسایش را بهره‏ی ساکنان آن کرد، زمین را مانند بستر و فرشی مهیا ساخت، آن را جایگاه موجودات زنده و مرده قرار داد و با کوههای استوارآن را محکم کرد، آبها را در آن به ودیعت نهاد، چشمه‏ها را در دل آن بیرون آورد، جویبارها و رودها در آن جاری ساخت و معدنها و مخزنهایی در درونش جای داد: </w:t>
      </w:r>
      <w:r w:rsidR="00696D95">
        <w:rPr>
          <w:rFonts w:hint="cs"/>
          <w:rtl/>
        </w:rPr>
        <w:t xml:space="preserve">       </w:t>
      </w:r>
      <w:r>
        <w:rPr>
          <w:rFonts w:ascii="QCF_BSML" w:hAnsi="QCF_BSML" w:cs="QCF_BSML"/>
          <w:color w:val="000000"/>
          <w:sz w:val="27"/>
          <w:szCs w:val="27"/>
          <w:rtl/>
          <w:lang w:bidi="ar-SA"/>
        </w:rPr>
        <w:t xml:space="preserve">ﭽ </w:t>
      </w:r>
      <w:r>
        <w:rPr>
          <w:rFonts w:ascii="QCF_P263" w:hAnsi="QCF_P263" w:cs="QCF_P263"/>
          <w:color w:val="000000"/>
          <w:sz w:val="27"/>
          <w:szCs w:val="27"/>
          <w:rtl/>
          <w:lang w:bidi="ar-SA"/>
        </w:rPr>
        <w:t xml:space="preserve">ﮐ  ﮑ  ﮒ    ﮓ  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حجر: ٢٢</w:t>
      </w:r>
      <w:r>
        <w:rPr>
          <w:rFonts w:ascii="2  Badr" w:hAnsi="2  Badr"/>
          <w:rtl/>
        </w:rPr>
        <w:t>)</w:t>
      </w:r>
      <w:r>
        <w:rPr>
          <w:rtl/>
        </w:rPr>
        <w:t xml:space="preserve"> «در صورتی که شما توانایی نگهداری آن را ندارید» در بیابانها نیز چنین آثار شگفتی می‏توان دید. شکوفه‏ها، میوه‏ها، فلزات و جواهر با گونه‏های نفیس و گونه‏های کم ارزش آن همه از زمین بر می‏آیند. از رحمت و هدایت او انسان برای ر فع نیاز خود از آن، همه چیز می‏سازد حتی پوشش، زیورآلات، نفت، گوگرد، قیر و نمک - برای مزه دار کردن غذایش- از زمین استخراج کند.</w:t>
      </w:r>
    </w:p>
    <w:p w:rsidR="00EB1257" w:rsidRDefault="00EB1257" w:rsidP="002021B6">
      <w:pPr>
        <w:ind w:firstLine="170"/>
        <w:rPr>
          <w:rtl/>
        </w:rPr>
      </w:pPr>
      <w:r>
        <w:rPr>
          <w:rtl/>
        </w:rPr>
        <w:t xml:space="preserve">در حیوانات دیگر شگفتیهای زیادی هست با تناسب هندسی دقیق که درآنها مشاهده می‏شود.مثلاً می‏بینید عنکبوت خانه‏اش را بر یک طرف جویبار می‏سازد.در مرحله‏ی اول این حشره دنبال جایی می‏گردد که فاصله‏یی در حد یک ذراع یا کمتر بین دو کناره‏ی آن باشد تا بتواند با تارهایش آن را به هم بپیوندد. سپس شروع به ریختن آب دهانش </w:t>
      </w:r>
      <w:r>
        <w:rPr>
          <w:rFonts w:cs="Times New Roman"/>
          <w:rtl/>
        </w:rPr>
        <w:t>–</w:t>
      </w:r>
      <w:r>
        <w:rPr>
          <w:rtl/>
        </w:rPr>
        <w:t xml:space="preserve"> که خمیر مایه‏ی همان تار است- بر یک طرف می‏کند تا به آن بچسبد. و به طرف دیگر می رود و تار را محکم می‏کند. چندین بار می‏آید و می‏رود و فاصله‏ی دو طرف تارهایش را در یک اندازه‏ی هندسی مناسبی قرار می‏دهد. وقتی محل پیوند و گره‏ها و تارها را استوار ساخت به پودهای لانه‏اش می‏پردازد و آن را بر تارها می‏‏کشد و به هم می‏بافد، محل اتصالها را محکم می‏بندد. از این توری می‏سازد و خود در گوشه‏یی می نشیند و منتظر است تا شکاری در آن بیفتد و آن را بگیرد و بخورد. اگر به این شکل چیزی شکار نکند گوشه‏ی دیواری را انتخاب می کند تاری را بین دو طرف می بندد و خود را با تار دیگری آویزان می‏کند و واژگون در هوا منتظر می‏ماند تا مگسی پرواز کند و آن را بگیرد و با تارهایش آن را محکم ببندد و بخورد. بنابراین تمام حیوانها و جاندارها چه کوچک و چه بزرگ شگفتیهای بی‏شماری دارد. آیا به نظر شما این کارها و صنعتها را از خود آموخته یا آدمی به او یاد داده است؟</w:t>
      </w:r>
    </w:p>
    <w:p w:rsidR="00696D95" w:rsidRDefault="00EB1257" w:rsidP="00696D95">
      <w:pPr>
        <w:ind w:firstLine="170"/>
        <w:rPr>
          <w:rFonts w:hint="cs"/>
          <w:rtl/>
        </w:rPr>
      </w:pPr>
      <w:r>
        <w:rPr>
          <w:rtl/>
        </w:rPr>
        <w:t>انسانهای عبرت بین در این جاندار کوچک عظمت و شکوه، حکمت و قدرت بی مثال خداوند را به وضوح مشاهده می‏کنند چنان که خرد و عقل راحیران و شگفت‏زده می‏کند.این در حالی است که انسان خود عجیب‏ترین حیوانات است، و چون حیوانی می بیند تعجب می کند و حیران می ماند اما از خود تعجب نمی کند!</w:t>
      </w:r>
    </w:p>
    <w:p w:rsidR="00EB1257" w:rsidRDefault="00EB1257" w:rsidP="002021B6">
      <w:pPr>
        <w:ind w:firstLine="170"/>
        <w:rPr>
          <w:rFonts w:hint="cs"/>
          <w:rtl/>
        </w:rPr>
      </w:pPr>
      <w:r>
        <w:rPr>
          <w:rtl/>
        </w:rPr>
        <w:t>اینها غیر از آفرینش خدا در دریاها و قعر اقیانوسها و در ابرها و بارانهای آن است.</w:t>
      </w:r>
    </w:p>
    <w:p w:rsidR="00696D95" w:rsidRDefault="00696D95" w:rsidP="00696D95">
      <w:pPr>
        <w:pStyle w:val="2"/>
        <w:rPr>
          <w:rFonts w:hint="cs"/>
          <w:rtl/>
        </w:rPr>
      </w:pPr>
      <w:bookmarkStart w:id="317" w:name="_Toc228854325"/>
      <w:r>
        <w:rPr>
          <w:rFonts w:hint="cs"/>
          <w:rtl/>
        </w:rPr>
        <w:t>امر به تفکر</w:t>
      </w:r>
      <w:bookmarkEnd w:id="317"/>
    </w:p>
    <w:p w:rsidR="00EB1257" w:rsidRDefault="00EB1257" w:rsidP="002021B6">
      <w:pPr>
        <w:ind w:firstLine="170"/>
        <w:rPr>
          <w:rtl/>
        </w:rPr>
      </w:pPr>
      <w:r>
        <w:rPr>
          <w:rtl/>
        </w:rPr>
        <w:t xml:space="preserve">خداوند خود بندگانش را به تفکر در آفریدگانش سفارش کرده و متفکران را ستوده است: </w:t>
      </w:r>
      <w:r>
        <w:rPr>
          <w:rFonts w:ascii="QCF_BSML" w:hAnsi="QCF_BSML" w:cs="QCF_BSML"/>
          <w:color w:val="000000"/>
          <w:sz w:val="27"/>
          <w:szCs w:val="27"/>
          <w:rtl/>
          <w:lang w:bidi="ar-SA"/>
        </w:rPr>
        <w:t xml:space="preserve">ﭽ </w:t>
      </w:r>
      <w:r>
        <w:rPr>
          <w:rFonts w:ascii="QCF_P075" w:hAnsi="QCF_P075" w:cs="QCF_P075"/>
          <w:color w:val="000000"/>
          <w:sz w:val="27"/>
          <w:szCs w:val="27"/>
          <w:rtl/>
          <w:lang w:bidi="ar-SA"/>
        </w:rPr>
        <w:t xml:space="preserve">ﮜ  ﮝ   ﮞ  ﮟ  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١٩١</w:t>
      </w:r>
      <w:r>
        <w:rPr>
          <w:rFonts w:ascii="2  Badr" w:hAnsi="2  Badr"/>
          <w:rtl/>
        </w:rPr>
        <w:t>)</w:t>
      </w:r>
      <w:r>
        <w:rPr>
          <w:rtl/>
        </w:rPr>
        <w:t xml:space="preserve"> «در آفرینش آسمانها و زمین می اندیشند». و آنها را تشویق کرده: </w:t>
      </w:r>
      <w:r>
        <w:rPr>
          <w:rFonts w:ascii="QCF_BSML" w:hAnsi="QCF_BSML" w:cs="QCF_BSML"/>
          <w:color w:val="000000"/>
          <w:sz w:val="27"/>
          <w:szCs w:val="27"/>
          <w:rtl/>
          <w:lang w:bidi="ar-SA"/>
        </w:rPr>
        <w:t xml:space="preserve">ﭽ </w:t>
      </w:r>
      <w:r>
        <w:rPr>
          <w:rFonts w:ascii="QCF_P405" w:hAnsi="QCF_P405" w:cs="QCF_P405"/>
          <w:color w:val="000000"/>
          <w:sz w:val="27"/>
          <w:szCs w:val="27"/>
          <w:rtl/>
          <w:lang w:bidi="ar-SA"/>
        </w:rPr>
        <w:t>ﭩ  ﭪ  ﭫ  ﭬ</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روم: ٨</w:t>
      </w:r>
      <w:r>
        <w:rPr>
          <w:rFonts w:ascii="2  Badr" w:hAnsi="2  Badr"/>
          <w:rtl/>
        </w:rPr>
        <w:t>)</w:t>
      </w:r>
      <w:r>
        <w:rPr>
          <w:rtl/>
        </w:rPr>
        <w:t xml:space="preserve"> «آیا به خود نیندیشیده‏اند؟» چرا تفکر در آسمانها و زمین سفارش شده است؟ شیخ عبدالرحمن سعدی در پاسخ به این سؤال گفته است: «تا این چنین مقصود از آن را دریابند و این نشان می‏دهد که تفکر عبادت و از ویژگیهای اولیای خداوند است، وقتی به آن فکر می‏کنند می‏دانند که خدا اینها را بیهوده نیافریده است، لذا می گویند: </w:t>
      </w:r>
      <w:r>
        <w:rPr>
          <w:rFonts w:ascii="QCF_BSML" w:hAnsi="QCF_BSML" w:cs="QCF_BSML"/>
          <w:color w:val="000000"/>
          <w:sz w:val="27"/>
          <w:szCs w:val="27"/>
          <w:rtl/>
          <w:lang w:bidi="ar-SA"/>
        </w:rPr>
        <w:t xml:space="preserve">ﭽ </w:t>
      </w:r>
      <w:r>
        <w:rPr>
          <w:rFonts w:ascii="QCF_P075" w:hAnsi="QCF_P075" w:cs="QCF_P075"/>
          <w:color w:val="000000"/>
          <w:sz w:val="27"/>
          <w:szCs w:val="27"/>
          <w:rtl/>
          <w:lang w:bidi="ar-SA"/>
        </w:rPr>
        <w:t xml:space="preserve">ﮡ  ﮢ  ﮣ  ﮤ  ﮥ  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١٩١</w:t>
      </w:r>
      <w:r>
        <w:rPr>
          <w:rFonts w:ascii="2  Badr" w:hAnsi="2  Badr"/>
          <w:rtl/>
        </w:rPr>
        <w:t>)</w:t>
      </w:r>
      <w:r>
        <w:rPr>
          <w:rtl/>
        </w:rPr>
        <w:t xml:space="preserve"> «</w:t>
      </w:r>
      <w:r w:rsidRPr="00C814B6">
        <w:rPr>
          <w:rtl/>
        </w:rPr>
        <w:t>پروردگارا! این جهان، را</w:t>
      </w:r>
      <w:r>
        <w:rPr>
          <w:rtl/>
        </w:rPr>
        <w:t xml:space="preserve"> </w:t>
      </w:r>
      <w:r w:rsidRPr="00C814B6">
        <w:rPr>
          <w:rtl/>
        </w:rPr>
        <w:t>بیهوده نیافریده</w:t>
      </w:r>
      <w:r>
        <w:rPr>
          <w:rtl/>
        </w:rPr>
        <w:t>‏</w:t>
      </w:r>
      <w:r w:rsidRPr="00C814B6">
        <w:rPr>
          <w:rtl/>
        </w:rPr>
        <w:t>ای، تو منزهی» یعنی تو را از هر چه شایسته</w:t>
      </w:r>
      <w:r>
        <w:rPr>
          <w:rtl/>
        </w:rPr>
        <w:t>‏</w:t>
      </w:r>
      <w:r w:rsidRPr="00C814B6">
        <w:rPr>
          <w:rtl/>
        </w:rPr>
        <w:t>ات نیست پاک می</w:t>
      </w:r>
      <w:r>
        <w:rPr>
          <w:rtl/>
        </w:rPr>
        <w:t>‏</w:t>
      </w:r>
      <w:r w:rsidRPr="00C814B6">
        <w:rPr>
          <w:rtl/>
        </w:rPr>
        <w:t>دانیم.</w:t>
      </w:r>
    </w:p>
    <w:p w:rsidR="00EB1257" w:rsidRPr="008A5EDB" w:rsidRDefault="00EB1257" w:rsidP="002021B6">
      <w:pPr>
        <w:pStyle w:val="2"/>
        <w:rPr>
          <w:rFonts w:hint="cs"/>
          <w:rtl/>
        </w:rPr>
      </w:pPr>
      <w:bookmarkStart w:id="318" w:name="_Toc228635747"/>
      <w:bookmarkStart w:id="319" w:name="_Toc228854326"/>
      <w:r w:rsidRPr="008A5EDB">
        <w:rPr>
          <w:rtl/>
        </w:rPr>
        <w:t>تفکر در امور اخروی</w:t>
      </w:r>
      <w:bookmarkEnd w:id="318"/>
      <w:bookmarkEnd w:id="319"/>
    </w:p>
    <w:p w:rsidR="00EB1257" w:rsidRDefault="00EB1257" w:rsidP="002021B6">
      <w:pPr>
        <w:ind w:firstLine="170"/>
        <w:rPr>
          <w:rtl/>
        </w:rPr>
      </w:pPr>
      <w:r>
        <w:rPr>
          <w:rtl/>
        </w:rPr>
        <w:t>اندیشه در سرای دیگر و جهان آخرت بسیار مهم است.از این نظر که ما آخرت را ندیده‏ایم، در آن زندگی نکرده‏ایم، از میوه‏های بهشتی و سلسله‏های آتش چیزی ندیده‏ایم، اما متون شرعی زیادی هست که به دقت برایمان توصیف می‏کند روز رستاخیز وضعیت چگونه خواهد بود، که این نیز از رحمت الهی است تا چیزهایی برای تفکر در آن داشته باشیم لذا هر چه شناختمان از جزئیات روز واپسین بیشتر شود تکاپوی دل در اندیشه و تفکر در این جزئیات بیشتر می شود. از همین روی ابن مبارک وقتی دید سهل بن علی در تفکر است به او گفت: به کجا رسیده‏ای؟ گفت: به صراط.</w:t>
      </w:r>
    </w:p>
    <w:p w:rsidR="00EB1257" w:rsidRDefault="00EB1257" w:rsidP="002021B6">
      <w:pPr>
        <w:ind w:firstLine="170"/>
        <w:rPr>
          <w:rtl/>
        </w:rPr>
      </w:pPr>
      <w:r>
        <w:rPr>
          <w:rtl/>
        </w:rPr>
        <w:t>تفکر نزد دانشمندان و اولیا بسیاری از اوقات آنها را می‏گیرد و گاهی تفکر را برنماز ترجیح می‏دادند. از یوسف بن اسباط نقل است: سفیان پس از شام به من گفت: ظرف وضو را به من بده، آن را به او دادم، با دست راست آنر ا گرفت و دست چپش را بر صورتش نهاد، و به فکر فرو رفت. من به خواب رفتم و سپیده دمان که برخواستم دیدم ظرف همچنان در دستش است. گفتم: سپیده دمیده است! گفت: از آن زمان‏ تاکنون در فکر قیامت بودم!</w:t>
      </w:r>
      <w:r>
        <w:rPr>
          <w:rStyle w:val="a7"/>
          <w:rtl/>
        </w:rPr>
        <w:footnoteReference w:id="275"/>
      </w:r>
    </w:p>
    <w:p w:rsidR="00EB1257" w:rsidRDefault="00EB1257" w:rsidP="002021B6">
      <w:pPr>
        <w:ind w:firstLine="170"/>
        <w:rPr>
          <w:rtl/>
        </w:rPr>
      </w:pPr>
      <w:r>
        <w:rPr>
          <w:rtl/>
        </w:rPr>
        <w:t>خداوند چرا شرایط رستاخیز را بیان کرده است؟! برای این که زمینه‏یی برای تفکر باشد. ما را می‏سزد که همیشه این مسایل را در ذهن داشته باشیم، اما این امرخللی است در میان ما که بسیار کم برای تأمل در این امور وقت می‏گذاریم. مشکل اساسی این است که امروزه زمینه‏های مشغولیت فکر و ذهن در میان بسیاری از مردم یا در امور ناروا، هوا و هوس، شیفتگی است یا در مال دنیا! واقعیت این است که زندگی دنیوی بر افکارمردم سایه گسترده است، و تفکر در مسایل مهمی که محور خوشبختی است، بسیار اندک شده است.</w:t>
      </w:r>
    </w:p>
    <w:p w:rsidR="00EB1257" w:rsidRDefault="00EB1257" w:rsidP="002021B6">
      <w:pPr>
        <w:ind w:firstLine="170"/>
        <w:rPr>
          <w:rtl/>
        </w:rPr>
      </w:pPr>
      <w:r>
        <w:rPr>
          <w:rtl/>
        </w:rPr>
        <w:t>از سفیان ثوری نقل است که آنها در مجلسی نشسته بودند که ناگهان چراغ خاموش شد، تاریکی اتاق را فرا گرفت، سپس آن را روشن کردند، دیدند سفیان اشک می‏ریزد و سخت می گرید، پرسیدند چرا گریه می‏کنی؟گفت: به یاد قبر افتادم!</w:t>
      </w:r>
    </w:p>
    <w:p w:rsidR="00EB1257" w:rsidRDefault="00EB1257" w:rsidP="002021B6">
      <w:pPr>
        <w:ind w:firstLine="170"/>
        <w:rPr>
          <w:rtl/>
        </w:rPr>
      </w:pPr>
      <w:r>
        <w:rPr>
          <w:rtl/>
        </w:rPr>
        <w:t>آنها به خاطر این که دلشان زنده بود هر گونه منظره یا رویداد ساده‏یی را به طور مستقیم به آخرت و پس از مرگ ربط می دادند.</w:t>
      </w:r>
    </w:p>
    <w:p w:rsidR="00EB1257" w:rsidRDefault="00EB1257" w:rsidP="002021B6">
      <w:pPr>
        <w:ind w:firstLine="170"/>
        <w:rPr>
          <w:rtl/>
        </w:rPr>
      </w:pPr>
      <w:r>
        <w:rPr>
          <w:rtl/>
        </w:rPr>
        <w:t>نقل است که یکی از پیشینیان تنور نانوایی را دید. ایستاد و به آتش تنور نگاه کرد، ناگهان اشک از چشمانش سرازیر شد، و بسیار گریست. به او گفتند: چرا گریه می‏کنی؟ گفت: «آتش جهنم را به خاطر آوردم» و از این موارد بسیار اتفاق می‏افتد. خاموش شدن چراغ، برافروخته شدن آتش و انسان آن را می‏بیند و متوجه نمی‏شود و عبرت نمی گیرد، در حالی که به حقیقت شایان توجه و تفکر است.</w:t>
      </w:r>
    </w:p>
    <w:p w:rsidR="00EB1257" w:rsidRDefault="00EB1257" w:rsidP="002021B6">
      <w:pPr>
        <w:ind w:firstLine="170"/>
        <w:rPr>
          <w:rtl/>
        </w:rPr>
      </w:pPr>
      <w:r>
        <w:rPr>
          <w:rtl/>
        </w:rPr>
        <w:t>ابن عباس گفت: «دو رکعت نماز با تفکر بهتر از یک شب عبادت بدون حضور دل است».</w:t>
      </w:r>
      <w:r>
        <w:rPr>
          <w:rStyle w:val="a7"/>
          <w:rtl/>
        </w:rPr>
        <w:footnoteReference w:id="276"/>
      </w:r>
    </w:p>
    <w:p w:rsidR="00EB1257" w:rsidRDefault="00EB1257" w:rsidP="002021B6">
      <w:pPr>
        <w:ind w:firstLine="170"/>
        <w:rPr>
          <w:rtl/>
        </w:rPr>
      </w:pPr>
      <w:r>
        <w:rPr>
          <w:rtl/>
        </w:rPr>
        <w:t>عمر بن عبدالعزیز</w:t>
      </w:r>
      <w:r w:rsidR="00696D95">
        <w:rPr>
          <w:rFonts w:cs="CTraditional Arabic" w:hint="cs"/>
          <w:rtl/>
        </w:rPr>
        <w:t>:</w:t>
      </w:r>
      <w:r>
        <w:rPr>
          <w:rtl/>
        </w:rPr>
        <w:t xml:space="preserve"> گفت: «اندیشه در نعمتهای خداوند یکی از مهمترین عبادات است».</w:t>
      </w:r>
    </w:p>
    <w:p w:rsidR="00EB1257" w:rsidRDefault="00EB1257" w:rsidP="002021B6">
      <w:pPr>
        <w:ind w:firstLine="170"/>
        <w:rPr>
          <w:rtl/>
        </w:rPr>
      </w:pPr>
      <w:r>
        <w:rPr>
          <w:rtl/>
        </w:rPr>
        <w:t>حضرت عمر</w:t>
      </w:r>
      <w:r w:rsidR="00696D95">
        <w:rPr>
          <w:rFonts w:cs="CTraditional Arabic" w:hint="cs"/>
          <w:rtl/>
        </w:rPr>
        <w:t>س</w:t>
      </w:r>
      <w:r>
        <w:rPr>
          <w:rtl/>
        </w:rPr>
        <w:t xml:space="preserve"> روزی به گریه افتاد. علت را پرسیدند. فرمود: «در دنیا و لذتها و شهوتهای آن اندیشه کردم، از آن عبرت گرفتم، شهوتهایش هنوز تمام نشده، تلخی آن ناگوارش می‏کند، حتی اگر عبرتی  درآن نباشد، در آن برای کسی که به یاد داشته باشد موعظه‏هایی هست».</w:t>
      </w:r>
      <w:r>
        <w:rPr>
          <w:rStyle w:val="a7"/>
          <w:rtl/>
        </w:rPr>
        <w:footnoteReference w:id="277"/>
      </w:r>
    </w:p>
    <w:p w:rsidR="00EB1257" w:rsidRDefault="00EB1257" w:rsidP="002021B6">
      <w:pPr>
        <w:ind w:firstLine="170"/>
        <w:rPr>
          <w:rtl/>
        </w:rPr>
      </w:pPr>
      <w:r>
        <w:rPr>
          <w:rtl/>
        </w:rPr>
        <w:t>هر نعمتی در دنیا اندوهی به همراه دارد. فرزند و همسر و... همه نعمت‏اند، اما ناگواریها و تلخیهایی با خود دارند. خدا از روی رحمت خود خوشیها و لذتهای دنیا را هر چند بزرگ و عظیم باشد، با ناخوشیها و مرارتهایی همراه ساخته است، تا بندگان، خود را به طور کامل به آن نسپارند، اما باز در آن غرق می شوند!</w:t>
      </w:r>
    </w:p>
    <w:p w:rsidR="00EB1257" w:rsidRDefault="00EB1257" w:rsidP="002021B6">
      <w:pPr>
        <w:ind w:firstLine="170"/>
        <w:rPr>
          <w:rtl/>
        </w:rPr>
      </w:pPr>
      <w:r>
        <w:rPr>
          <w:rtl/>
        </w:rPr>
        <w:t>عبدالله بن عتبه از ام درداء پرسید بهترین عبادت ابودرداء چه بوده است؟</w:t>
      </w:r>
    </w:p>
    <w:p w:rsidR="00EB1257" w:rsidRDefault="00EB1257" w:rsidP="002021B6">
      <w:pPr>
        <w:ind w:firstLine="170"/>
        <w:rPr>
          <w:rtl/>
        </w:rPr>
      </w:pPr>
      <w:r>
        <w:rPr>
          <w:rtl/>
        </w:rPr>
        <w:t>گفت: «تفکر و عبرت».</w:t>
      </w:r>
      <w:r>
        <w:rPr>
          <w:rStyle w:val="a7"/>
          <w:rtl/>
        </w:rPr>
        <w:footnoteReference w:id="278"/>
      </w:r>
    </w:p>
    <w:p w:rsidR="00EB1257" w:rsidRDefault="00EB1257" w:rsidP="002021B6">
      <w:pPr>
        <w:ind w:firstLine="170"/>
        <w:rPr>
          <w:rtl/>
        </w:rPr>
      </w:pPr>
      <w:r>
        <w:rPr>
          <w:rtl/>
        </w:rPr>
        <w:t>«روشنایی ایمان تفکر است، بهترین کارها تقوا و تفکر است و یک لحظه تفکر بهتر از قیام یک شب است».</w:t>
      </w:r>
      <w:r>
        <w:rPr>
          <w:rStyle w:val="a7"/>
          <w:rtl/>
        </w:rPr>
        <w:footnoteReference w:id="279"/>
      </w:r>
    </w:p>
    <w:p w:rsidR="00EB1257" w:rsidRDefault="00EB1257" w:rsidP="002021B6">
      <w:pPr>
        <w:ind w:firstLine="170"/>
        <w:rPr>
          <w:rtl/>
        </w:rPr>
      </w:pPr>
      <w:r>
        <w:rPr>
          <w:rtl/>
        </w:rPr>
        <w:t>حسن بصری</w:t>
      </w:r>
      <w:r w:rsidR="00696D95">
        <w:rPr>
          <w:rFonts w:cs="CTraditional Arabic" w:hint="cs"/>
          <w:rtl/>
        </w:rPr>
        <w:t>:</w:t>
      </w:r>
      <w:r>
        <w:rPr>
          <w:rtl/>
        </w:rPr>
        <w:t xml:space="preserve"> به عمر به عبدالعزیز نوشت: «بدان که تفکر انسان را به احسان و عمل به آن تشویق می‏کند، و پشیمانی از کار بد باعث ترک آن می‏شود».</w:t>
      </w:r>
      <w:r>
        <w:rPr>
          <w:rStyle w:val="a7"/>
          <w:rtl/>
        </w:rPr>
        <w:footnoteReference w:id="280"/>
      </w:r>
    </w:p>
    <w:p w:rsidR="00EB1257" w:rsidRDefault="00EB1257" w:rsidP="002021B6">
      <w:pPr>
        <w:ind w:firstLine="170"/>
        <w:rPr>
          <w:rtl/>
        </w:rPr>
      </w:pPr>
      <w:r>
        <w:rPr>
          <w:rtl/>
        </w:rPr>
        <w:t>از محمد بن کعب قرظی نقل است: «اگر هر شب تا صبح سوره‏های</w:t>
      </w:r>
      <w:r>
        <w:rPr>
          <w:rFonts w:ascii="QCF_BSML" w:hAnsi="QCF_BSML" w:cs="QCF_BSML"/>
          <w:color w:val="000000"/>
          <w:sz w:val="27"/>
          <w:szCs w:val="27"/>
          <w:rtl/>
          <w:lang w:bidi="ar-SA"/>
        </w:rPr>
        <w:t xml:space="preserve">ﭽ </w:t>
      </w:r>
      <w:r>
        <w:rPr>
          <w:rFonts w:ascii="QCF_P599" w:hAnsi="QCF_P599" w:cs="QCF_P599"/>
          <w:color w:val="000000"/>
          <w:sz w:val="27"/>
          <w:szCs w:val="27"/>
          <w:rtl/>
          <w:lang w:bidi="ar-SA"/>
        </w:rPr>
        <w:t xml:space="preserve">ﭩ  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و</w:t>
      </w:r>
      <w:r>
        <w:rPr>
          <w:rFonts w:ascii="QCF_BSML" w:hAnsi="QCF_BSML" w:cs="QCF_BSML"/>
          <w:color w:val="000000"/>
          <w:sz w:val="27"/>
          <w:szCs w:val="27"/>
          <w:rtl/>
          <w:lang w:bidi="ar-SA"/>
        </w:rPr>
        <w:t xml:space="preserve">ﭽ </w:t>
      </w:r>
      <w:r>
        <w:rPr>
          <w:rFonts w:ascii="QCF_P600" w:hAnsi="QCF_P600" w:cs="QCF_P600"/>
          <w:color w:val="000000"/>
          <w:sz w:val="27"/>
          <w:szCs w:val="27"/>
          <w:rtl/>
          <w:lang w:bidi="ar-SA"/>
        </w:rPr>
        <w:t xml:space="preserve">ﭜ  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را بخوانم و سوره‏ی دیگری بر آن نیفزایم، بلکه در آن تفکر کنم و آن را تکرار کنم برایم بهتر از این است که قرآن را یکجا یا به طور پراکنده بخوانم».</w:t>
      </w:r>
      <w:r>
        <w:rPr>
          <w:rStyle w:val="a7"/>
          <w:rtl/>
        </w:rPr>
        <w:footnoteReference w:id="281"/>
      </w:r>
    </w:p>
    <w:p w:rsidR="00EB1257" w:rsidRDefault="00EB1257" w:rsidP="002021B6">
      <w:pPr>
        <w:ind w:firstLine="170"/>
        <w:rPr>
          <w:rtl/>
        </w:rPr>
      </w:pPr>
      <w:r>
        <w:rPr>
          <w:rtl/>
        </w:rPr>
        <w:t>وهب گفت: «هر چه تفکر انسان طولانی‏تر بشود، داناتر می گردد، و هر چه داناتر شود عملش بیشتر می شود».</w:t>
      </w:r>
      <w:r>
        <w:rPr>
          <w:rStyle w:val="a7"/>
          <w:rtl/>
        </w:rPr>
        <w:footnoteReference w:id="282"/>
      </w:r>
    </w:p>
    <w:p w:rsidR="00EB1257" w:rsidRDefault="00EB1257" w:rsidP="002021B6">
      <w:pPr>
        <w:ind w:firstLine="170"/>
        <w:rPr>
          <w:rtl/>
        </w:rPr>
      </w:pPr>
      <w:r>
        <w:rPr>
          <w:rtl/>
        </w:rPr>
        <w:t>فضیل گفت: «تفکر آینه‏یی است که خوبیها و زشتیهای هر کس را برایش نمایان می سازد».</w:t>
      </w:r>
      <w:r>
        <w:rPr>
          <w:rStyle w:val="a7"/>
          <w:rtl/>
        </w:rPr>
        <w:footnoteReference w:id="283"/>
      </w:r>
    </w:p>
    <w:p w:rsidR="00EB1257" w:rsidRDefault="00EB1257" w:rsidP="002021B6">
      <w:pPr>
        <w:ind w:firstLine="170"/>
        <w:rPr>
          <w:rtl/>
        </w:rPr>
      </w:pPr>
      <w:r>
        <w:rPr>
          <w:rtl/>
        </w:rPr>
        <w:t>ابوسلیمان دارانی گوید: «چشمانتان را به گریه و دلهایتان را به تفکر عادت بدهید».</w:t>
      </w:r>
      <w:r>
        <w:rPr>
          <w:rStyle w:val="a7"/>
          <w:rtl/>
        </w:rPr>
        <w:footnoteReference w:id="284"/>
      </w:r>
    </w:p>
    <w:tbl>
      <w:tblPr>
        <w:bidiVisual/>
        <w:tblW w:w="0" w:type="auto"/>
        <w:jc w:val="center"/>
        <w:tblLook w:val="00A0"/>
      </w:tblPr>
      <w:tblGrid>
        <w:gridCol w:w="2172"/>
        <w:gridCol w:w="222"/>
        <w:gridCol w:w="2536"/>
      </w:tblGrid>
      <w:tr w:rsidR="00EB1257" w:rsidRPr="00E93F3F">
        <w:trPr>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إنی رأیتُ عواقبَ الدّنیا</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فَترکتُ ما أهوی لما أخش</w:t>
            </w:r>
            <w:r>
              <w:rPr>
                <w:rFonts w:ascii="Lotus Linotype" w:hAnsi="Lotus Linotype" w:cs="Lotus Linotype" w:hint="cs"/>
                <w:rtl/>
              </w:rPr>
              <w:t>ـ</w:t>
            </w:r>
            <w:r w:rsidRPr="00E93F3F">
              <w:rPr>
                <w:rFonts w:ascii="Lotus Linotype" w:hAnsi="Lotus Linotype" w:cs="Lotus Linotype"/>
                <w:rtl/>
              </w:rPr>
              <w:t>ی</w:t>
            </w:r>
          </w:p>
        </w:tc>
      </w:tr>
      <w:tr w:rsidR="00EB1257" w:rsidRPr="00E93F3F">
        <w:trPr>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فکرتُ فی الدّنیا و عالمِها</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فإذا جمـیـعُ أمورها تَفـنـ</w:t>
            </w:r>
            <w:r>
              <w:rPr>
                <w:rFonts w:ascii="Lotus Linotype" w:hAnsi="Lotus Linotype" w:cs="Lotus Linotype" w:hint="cs"/>
                <w:rtl/>
              </w:rPr>
              <w:t>ـ</w:t>
            </w:r>
            <w:r w:rsidRPr="00E93F3F">
              <w:rPr>
                <w:rFonts w:ascii="Lotus Linotype" w:hAnsi="Lotus Linotype" w:cs="Lotus Linotype"/>
                <w:rtl/>
              </w:rPr>
              <w:t>ی</w:t>
            </w:r>
          </w:p>
        </w:tc>
      </w:tr>
      <w:tr w:rsidR="00EB1257" w:rsidRPr="00E93F3F">
        <w:trPr>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وَ بلوتُ أکثرَ أهلها فإذا</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کلُّ أمریءٍ فی شأنه یسعَ</w:t>
            </w:r>
            <w:r>
              <w:rPr>
                <w:rFonts w:ascii="Lotus Linotype" w:hAnsi="Lotus Linotype" w:cs="Lotus Linotype" w:hint="cs"/>
                <w:rtl/>
              </w:rPr>
              <w:t>ـ</w:t>
            </w:r>
            <w:r w:rsidRPr="00E93F3F">
              <w:rPr>
                <w:rFonts w:ascii="Lotus Linotype" w:hAnsi="Lotus Linotype" w:cs="Lotus Linotype"/>
                <w:rtl/>
              </w:rPr>
              <w:t>ی</w:t>
            </w:r>
          </w:p>
        </w:tc>
      </w:tr>
      <w:tr w:rsidR="00EB1257" w:rsidRPr="00E93F3F">
        <w:trPr>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أسمی منازِلها و أرفعها</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مِن العزِّ أقربها مِنَ المهـ</w:t>
            </w:r>
            <w:r>
              <w:rPr>
                <w:rFonts w:ascii="Lotus Linotype" w:hAnsi="Lotus Linotype" w:cs="Lotus Linotype" w:hint="cs"/>
                <w:rtl/>
              </w:rPr>
              <w:t>ـ</w:t>
            </w:r>
            <w:r w:rsidRPr="00E93F3F">
              <w:rPr>
                <w:rFonts w:ascii="Lotus Linotype" w:hAnsi="Lotus Linotype" w:cs="Lotus Linotype"/>
                <w:rtl/>
              </w:rPr>
              <w:t>وی</w:t>
            </w:r>
          </w:p>
        </w:tc>
      </w:tr>
      <w:tr w:rsidR="00EB1257" w:rsidRPr="00E93F3F">
        <w:trPr>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تعفو مساویها محاسنها</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لافرقَ بینَ النعی و البش</w:t>
            </w:r>
            <w:r>
              <w:rPr>
                <w:rFonts w:ascii="Lotus Linotype" w:hAnsi="Lotus Linotype" w:cs="Lotus Linotype" w:hint="cs"/>
                <w:rtl/>
              </w:rPr>
              <w:t>ـ</w:t>
            </w:r>
            <w:r w:rsidRPr="00E93F3F">
              <w:rPr>
                <w:rFonts w:ascii="Lotus Linotype" w:hAnsi="Lotus Linotype" w:cs="Lotus Linotype"/>
                <w:rtl/>
              </w:rPr>
              <w:t>ری</w:t>
            </w:r>
          </w:p>
        </w:tc>
      </w:tr>
      <w:tr w:rsidR="00EB1257" w:rsidRPr="00E93F3F">
        <w:trPr>
          <w:trHeight w:val="532"/>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و قَدمررتُ علی القبور</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فما میزتُ بینَ العبد والم</w:t>
            </w:r>
            <w:r>
              <w:rPr>
                <w:rFonts w:ascii="Lotus Linotype" w:hAnsi="Lotus Linotype" w:cs="Lotus Linotype" w:hint="cs"/>
                <w:rtl/>
              </w:rPr>
              <w:t>ـ</w:t>
            </w:r>
            <w:r w:rsidRPr="00E93F3F">
              <w:rPr>
                <w:rFonts w:ascii="Lotus Linotype" w:hAnsi="Lotus Linotype" w:cs="Lotus Linotype"/>
                <w:rtl/>
              </w:rPr>
              <w:t>ولی</w:t>
            </w:r>
          </w:p>
        </w:tc>
      </w:tr>
      <w:tr w:rsidR="00EB1257" w:rsidRPr="00E93F3F">
        <w:trPr>
          <w:trHeight w:val="533"/>
          <w:jc w:val="center"/>
        </w:trPr>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 xml:space="preserve">أتراک تدری کم رأیتُ                   </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منَ الأحیاء ثم رأیتهم موتی؟</w:t>
            </w:r>
          </w:p>
        </w:tc>
      </w:tr>
    </w:tbl>
    <w:p w:rsidR="00EB1257" w:rsidRDefault="00EB1257" w:rsidP="002021B6">
      <w:pPr>
        <w:ind w:firstLine="170"/>
        <w:rPr>
          <w:rtl/>
        </w:rPr>
      </w:pPr>
      <w:r>
        <w:rPr>
          <w:rFonts w:hint="cs"/>
          <w:rtl/>
        </w:rPr>
        <w:t>ی</w:t>
      </w:r>
      <w:r>
        <w:rPr>
          <w:rtl/>
        </w:rPr>
        <w:t>عنی: من عاقبت دنیا را دیدم و به همین خاطر هوا و هوس را رها کرده و به آن چه که ازآن می‏ترسم روی آوردم./ در دنیا و امور آن اندیشیدم. و دیدم خود و تمام امورش نابود می‏گردد./ بیشتر اهل آن را آزمودم و متوجه شدم هر کس برای خود تلاش کند./ بالاترین و والاترین جایگاه و درجه‏های آن در حقیقت نزدیکترین آن به پرتگاه و محل سقوط است./ بدیهایش خوبیها و امتیازهایش را پاک می‏کند، در دنیا خوب و بد با هم تفاوتی ندارد./ بسی قبرستان و قبرها را دیدم و هرگز قبر بنده و سرور را تشخیص ندادم./ می‏دانید چه قدر آدمهای زنده را دیده‏ام و پس از اندکی دیدم که مرده‏اند؟!</w:t>
      </w:r>
    </w:p>
    <w:p w:rsidR="00EB1257" w:rsidRDefault="00EB1257" w:rsidP="002021B6">
      <w:pPr>
        <w:ind w:firstLine="170"/>
        <w:rPr>
          <w:rtl/>
        </w:rPr>
      </w:pPr>
      <w:r>
        <w:rPr>
          <w:rtl/>
        </w:rPr>
        <w:t>بنابراین انسان باید تفکر و تأمل دراز مدت و مفید را از دست ندهد، زیرا خشنودی خدا، گشایش درونی و آرامش دل را به انسان می‏بخشد، وترس وخشیت از خدا و حکمت وبصیرت را نصیب او می‏گرداند دلها را زنده می‏کند، از شیوه‏ها و زندگی گذشتگان عبرت و پند بر می‏گیرد، چنین است تفکر، کار شگفت انگیز قلبی. از خدا می‏خواهیم ما را از گروه کسانی گرداند که تفکر و اندیشه می‏کنند، خرد می‏ورزند و تدبر دارند.</w:t>
      </w:r>
    </w:p>
    <w:p w:rsidR="00EB1257" w:rsidRDefault="00EB1257" w:rsidP="00696D95">
      <w:pPr>
        <w:pStyle w:val="1"/>
        <w:rPr>
          <w:rtl/>
        </w:rPr>
      </w:pPr>
      <w:r>
        <w:rPr>
          <w:rtl/>
        </w:rPr>
        <w:br w:type="page"/>
      </w:r>
      <w:bookmarkStart w:id="320" w:name="_Toc228635748"/>
      <w:bookmarkStart w:id="321" w:name="_Toc228854327"/>
      <w:r>
        <w:rPr>
          <w:rtl/>
        </w:rPr>
        <w:t>توکل</w:t>
      </w:r>
      <w:bookmarkEnd w:id="320"/>
      <w:bookmarkEnd w:id="321"/>
    </w:p>
    <w:p w:rsidR="00EB1257" w:rsidRDefault="00EB1257" w:rsidP="002021B6">
      <w:pPr>
        <w:ind w:firstLine="170"/>
        <w:rPr>
          <w:rtl/>
        </w:rPr>
      </w:pPr>
      <w:r>
        <w:rPr>
          <w:rtl/>
        </w:rPr>
        <w:t>توکل به خداوند مقامی بزرگ و بسیار اثربخش است و یکی از بزرگترین لوازم ایمان به شمار می‏آید. بهترین کارها و عبادتهای نزدیک کننده به خداوند رحمان ووالاترین مقامهای توحید خداست همه چیز با توکل بر خدا و طلب یاری از او حاصل می شود.</w:t>
      </w:r>
    </w:p>
    <w:p w:rsidR="00EB1257" w:rsidRDefault="00EB1257" w:rsidP="002021B6">
      <w:pPr>
        <w:ind w:firstLine="170"/>
        <w:rPr>
          <w:rtl/>
        </w:rPr>
      </w:pPr>
      <w:r>
        <w:rPr>
          <w:rtl/>
        </w:rPr>
        <w:t>منزلت توکل مقدم برانابت است، زیرا انسان برای رسیدن به مقصودش توکل می‏کند، بنابراین توکل وسیله و انابت، هدف است.</w:t>
      </w:r>
    </w:p>
    <w:p w:rsidR="00EB1257" w:rsidRPr="00B55012" w:rsidRDefault="00EB1257" w:rsidP="00696D95">
      <w:pPr>
        <w:pStyle w:val="3"/>
        <w:rPr>
          <w:rFonts w:hint="cs"/>
          <w:rtl/>
        </w:rPr>
      </w:pPr>
      <w:bookmarkStart w:id="322" w:name="_Toc228635749"/>
      <w:bookmarkStart w:id="323" w:name="_Toc228854328"/>
      <w:r w:rsidRPr="00B55012">
        <w:rPr>
          <w:rtl/>
        </w:rPr>
        <w:t>جایگاه توکل</w:t>
      </w:r>
      <w:bookmarkEnd w:id="322"/>
      <w:bookmarkEnd w:id="323"/>
    </w:p>
    <w:p w:rsidR="00EB1257" w:rsidRDefault="00EB1257" w:rsidP="002021B6">
      <w:pPr>
        <w:ind w:firstLine="170"/>
        <w:rPr>
          <w:rtl/>
        </w:rPr>
      </w:pPr>
      <w:r>
        <w:rPr>
          <w:rtl/>
        </w:rPr>
        <w:t>ابن قیم گفت: توکل نیمی از دین و انابت نیم دیگر آن است، کمک خواهی از خدا و عبادت در دین بسیار مهم است، توکل کمک، خواهی و انابت همان عبادت است.</w:t>
      </w:r>
      <w:r>
        <w:rPr>
          <w:rStyle w:val="a7"/>
          <w:rtl/>
        </w:rPr>
        <w:footnoteReference w:id="285"/>
      </w:r>
    </w:p>
    <w:p w:rsidR="00EB1257" w:rsidRDefault="00EB1257" w:rsidP="002021B6">
      <w:pPr>
        <w:ind w:firstLine="170"/>
        <w:rPr>
          <w:rtl/>
        </w:rPr>
      </w:pPr>
      <w:r>
        <w:rPr>
          <w:rtl/>
        </w:rPr>
        <w:t>توکل به همه‏ی امور دینی انسان که واجبات، مستحبات و مباحات جز با آن قوام نمی‏یابد، مربوط می‏شود.</w:t>
      </w:r>
    </w:p>
    <w:p w:rsidR="00EB1257" w:rsidRDefault="00EB1257" w:rsidP="002021B6">
      <w:pPr>
        <w:ind w:firstLine="170"/>
        <w:rPr>
          <w:rtl/>
        </w:rPr>
      </w:pPr>
      <w:r>
        <w:rPr>
          <w:rtl/>
        </w:rPr>
        <w:t>منزلت توکل گسترده‏ترین و جامعترین منازل و پیوسته آباد و پر تردد است. به خاطر گستردگی متعلقات توکل و فراوانی نیازهای عالمیان، برای برآورده شدن ن ناگزیر باید توکل داشته باشیم.</w:t>
      </w:r>
    </w:p>
    <w:p w:rsidR="00EB1257" w:rsidRDefault="00EB1257" w:rsidP="002021B6">
      <w:pPr>
        <w:ind w:firstLine="170"/>
        <w:rPr>
          <w:rtl/>
        </w:rPr>
      </w:pPr>
      <w:r>
        <w:rPr>
          <w:rtl/>
        </w:rPr>
        <w:t>بنابراین این منزلت و موقعیت بسیار مورد نیاز است. بندگان راستین خداوقتی کاری برایشان پیش بیاید با بازگشت و توکل بر او خود را به باری تعالی می‏سپارند. خداوند با این کار سختیها و دشواریها را ساده می‏گرداند و خواسته‏های بنده را برایش محقق می‏سازد، در حالی که او خود آرام و با تأنی بهر چه خدا برایش مقدر ساخته خشنود است.</w:t>
      </w:r>
    </w:p>
    <w:p w:rsidR="00EB1257" w:rsidRDefault="00EB1257" w:rsidP="002021B6">
      <w:pPr>
        <w:ind w:firstLine="170"/>
        <w:rPr>
          <w:rtl/>
        </w:rPr>
      </w:pPr>
      <w:r>
        <w:rPr>
          <w:rtl/>
        </w:rPr>
        <w:t xml:space="preserve">ابن قیم گفت: بنده اگر چنان که شایسته است به خداتوکل کند- توکل راستین </w:t>
      </w:r>
      <w:r>
        <w:rPr>
          <w:rFonts w:cs="Times New Roman"/>
          <w:rtl/>
        </w:rPr>
        <w:t>–</w:t>
      </w:r>
      <w:r>
        <w:rPr>
          <w:rtl/>
        </w:rPr>
        <w:t xml:space="preserve"> حتی برای برکندن کوهی از جای خود به شرطی که چنین به او امر شده باشد، بی‏گمان به انجام می رساند!</w:t>
      </w:r>
      <w:r>
        <w:rPr>
          <w:rStyle w:val="a7"/>
          <w:rtl/>
        </w:rPr>
        <w:footnoteReference w:id="286"/>
      </w:r>
    </w:p>
    <w:p w:rsidR="00EB1257" w:rsidRDefault="00EB1257" w:rsidP="002021B6">
      <w:pPr>
        <w:ind w:firstLine="170"/>
        <w:rPr>
          <w:rtl/>
        </w:rPr>
      </w:pPr>
      <w:r>
        <w:rPr>
          <w:rtl/>
        </w:rPr>
        <w:t>انسان مسلمان نه تنها توکل بر خدا را در تمام کارها و امور خود و واجب می‏داند، بلکه آن را فریضه‏یی دینی می‏شمارد که به امور دنیا منحصر نمی‏شود، بلکه امور دنیایی را نیز شامل می‏شود، گذشته از امور دنیایی و طلب روزی، در عبادت خدا نیز توکل لازم است.</w:t>
      </w:r>
    </w:p>
    <w:p w:rsidR="00EB1257" w:rsidRDefault="00EB1257" w:rsidP="002021B6">
      <w:pPr>
        <w:ind w:firstLine="170"/>
        <w:rPr>
          <w:rtl/>
        </w:rPr>
      </w:pPr>
      <w:r>
        <w:rPr>
          <w:rtl/>
        </w:rPr>
        <w:t xml:space="preserve">توکل بر خدا با توجه به قرآن عقیده است: </w:t>
      </w:r>
      <w:r>
        <w:rPr>
          <w:rFonts w:ascii="QCF_BSML" w:hAnsi="QCF_BSML" w:cs="QCF_BSML"/>
          <w:color w:val="000000"/>
          <w:sz w:val="27"/>
          <w:szCs w:val="27"/>
          <w:rtl/>
          <w:lang w:bidi="ar-SA"/>
        </w:rPr>
        <w:t xml:space="preserve">ﭽ </w:t>
      </w:r>
      <w:r>
        <w:rPr>
          <w:rFonts w:ascii="QCF_P111" w:hAnsi="QCF_P111" w:cs="QCF_P111"/>
          <w:color w:val="000000"/>
          <w:sz w:val="27"/>
          <w:szCs w:val="27"/>
          <w:rtl/>
          <w:lang w:bidi="ar-SA"/>
        </w:rPr>
        <w:t xml:space="preserve">ﯽ  ﯾ  ﯿ  ﰀ  ﰁ                 ﰂ  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٢٣</w:t>
      </w:r>
      <w:r>
        <w:rPr>
          <w:rFonts w:ascii="2  Badr" w:hAnsi="2  Badr"/>
          <w:rtl/>
        </w:rPr>
        <w:t>)</w:t>
      </w:r>
      <w:r>
        <w:rPr>
          <w:rtl/>
        </w:rPr>
        <w:t xml:space="preserve"> «اگر ایمان دارید به خدا توکل کنید» از این جاست که توکل به خدا نیمی از دین را تشکیل می‏دهد، از شمار واجبات است و یکی از اصول ایمان به شمار می‏آید.</w:t>
      </w:r>
    </w:p>
    <w:p w:rsidR="00EB1257" w:rsidRDefault="00EB1257" w:rsidP="002021B6">
      <w:pPr>
        <w:ind w:firstLine="170"/>
        <w:rPr>
          <w:rtl/>
        </w:rPr>
      </w:pPr>
      <w:r>
        <w:rPr>
          <w:rtl/>
        </w:rPr>
        <w:t>شیخ الاسلام ابن تیمیه گفت: توکل بر خدا یکی از بزرگترین واجبات است، همان گونه که اخلاص واجب است، خداوند در چندین آیه توکل را سفارش فرموده بیشتر از امر به وضو و غسل جنابت.و از توکل بر غیرخدا نهی کرده است.</w:t>
      </w:r>
      <w:r>
        <w:rPr>
          <w:rStyle w:val="a7"/>
          <w:rtl/>
        </w:rPr>
        <w:footnoteReference w:id="287"/>
      </w:r>
    </w:p>
    <w:p w:rsidR="00EB1257" w:rsidRDefault="00EB1257" w:rsidP="002021B6">
      <w:pPr>
        <w:ind w:firstLine="170"/>
        <w:rPr>
          <w:rtl/>
        </w:rPr>
      </w:pPr>
      <w:r>
        <w:rPr>
          <w:rtl/>
        </w:rPr>
        <w:t>ابن قیم می‏گوید: توکل جامع مقامهای واگذاری امور به خدا، طلب یاری از او و خشنودی است، هیچ وجودی بدون آن تصور نمی‏شود.</w:t>
      </w:r>
      <w:r>
        <w:rPr>
          <w:rStyle w:val="a7"/>
          <w:rtl/>
        </w:rPr>
        <w:footnoteReference w:id="288"/>
      </w:r>
    </w:p>
    <w:p w:rsidR="00EB1257" w:rsidRDefault="00EB1257" w:rsidP="002021B6">
      <w:pPr>
        <w:ind w:firstLine="170"/>
        <w:rPr>
          <w:rtl/>
        </w:rPr>
      </w:pPr>
      <w:r>
        <w:rPr>
          <w:rtl/>
        </w:rPr>
        <w:t>شیخ سلیمان بن عبدالله بن محمد بن عبدالوهاب گفت: «اصل جامعی که کردارها و عبادات از آن انشعاب می‏یابد توکل بر خدا، پناه بردن واقعی به او و اعتماد قلبی به اوست».</w:t>
      </w:r>
    </w:p>
    <w:p w:rsidR="00EB1257" w:rsidRDefault="00EB1257" w:rsidP="002021B6">
      <w:pPr>
        <w:ind w:firstLine="170"/>
        <w:rPr>
          <w:rtl/>
        </w:rPr>
      </w:pPr>
      <w:r>
        <w:rPr>
          <w:rtl/>
        </w:rPr>
        <w:t>این زبده‏ی یگانگی و نهایت توحید عملی است که هر جایگاه گرانقدری مانند دوستی خدایی، ترس، امید، خشنودی او به عنوان پروردگار و خدا و خشنودی به قضا و قدرش را به ارمغان می‏آورد، حتی چه بسا توکل را به جایی می‏رساند که انسان از مصیبت لذت برد و آن را نعمت و مایه‏ی رحمت بداند. چنان که در حدیث هفتاد هزار نفری که بدون حساب و عذاب به بهشت می‏روند، اشاره شده است.</w:t>
      </w:r>
      <w:r>
        <w:rPr>
          <w:rStyle w:val="a7"/>
          <w:rtl/>
        </w:rPr>
        <w:footnoteReference w:id="289"/>
      </w:r>
    </w:p>
    <w:p w:rsidR="00EB1257" w:rsidRDefault="00EB1257" w:rsidP="002021B6">
      <w:pPr>
        <w:ind w:firstLine="170"/>
        <w:rPr>
          <w:rtl/>
        </w:rPr>
      </w:pPr>
      <w:r>
        <w:rPr>
          <w:rtl/>
        </w:rPr>
        <w:t>پاک و منزه است خدایی که هر چه بخواهد بر هر کس اراده کند می‏بخشد، او صاحب فضل و بخشش بزرگ است.</w:t>
      </w:r>
    </w:p>
    <w:p w:rsidR="00EB1257" w:rsidRDefault="00EB1257" w:rsidP="002021B6">
      <w:pPr>
        <w:ind w:firstLine="170"/>
        <w:rPr>
          <w:rtl/>
        </w:rPr>
      </w:pPr>
      <w:r>
        <w:rPr>
          <w:rtl/>
        </w:rPr>
        <w:t xml:space="preserve">بنابراین توکل یکی از پایه های توحید الهی است، چنان که از این آیه‏ها بر می‏آید: </w:t>
      </w:r>
      <w:r>
        <w:rPr>
          <w:rFonts w:ascii="QCF_BSML" w:hAnsi="QCF_BSML" w:cs="QCF_BSML"/>
          <w:color w:val="000000"/>
          <w:sz w:val="27"/>
          <w:szCs w:val="27"/>
          <w:rtl/>
          <w:lang w:bidi="ar-SA"/>
        </w:rPr>
        <w:t xml:space="preserve">ﭽ </w:t>
      </w:r>
      <w:r>
        <w:rPr>
          <w:rFonts w:ascii="QCF_P001" w:hAnsi="QCF_P001" w:cs="QCF_P001"/>
          <w:color w:val="000000"/>
          <w:sz w:val="27"/>
          <w:szCs w:val="27"/>
          <w:rtl/>
          <w:lang w:bidi="ar-SA"/>
        </w:rPr>
        <w:t xml:space="preserve">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فاتحه: ٥</w:t>
      </w:r>
      <w:r>
        <w:rPr>
          <w:rFonts w:ascii="2  Badr" w:hAnsi="2  Badr"/>
          <w:rtl/>
          <w:lang w:bidi="ar-SA"/>
        </w:rPr>
        <w:t>)</w:t>
      </w:r>
      <w:r>
        <w:rPr>
          <w:rtl/>
        </w:rPr>
        <w:t xml:space="preserve"> «تنها تو را می‏پرستم و تنها از تو یاری می‏جوییم»، </w:t>
      </w:r>
      <w:r>
        <w:rPr>
          <w:rFonts w:ascii="QCF_BSML" w:hAnsi="QCF_BSML" w:cs="QCF_BSML"/>
          <w:color w:val="000000"/>
          <w:sz w:val="27"/>
          <w:szCs w:val="27"/>
          <w:rtl/>
          <w:lang w:bidi="ar-SA"/>
        </w:rPr>
        <w:t xml:space="preserve">ﭽ </w:t>
      </w:r>
      <w:r>
        <w:rPr>
          <w:rFonts w:ascii="QCF_P235" w:hAnsi="QCF_P235" w:cs="QCF_P235"/>
          <w:color w:val="000000"/>
          <w:sz w:val="27"/>
          <w:szCs w:val="27"/>
          <w:rtl/>
          <w:lang w:bidi="ar-SA"/>
        </w:rPr>
        <w:t xml:space="preserve">ﮘ  ﮙ  ﮚﮛ  ﮜ  ﮝ  ﮞ   ﮟ  ﮠ  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هود: ١٢٣</w:t>
      </w:r>
      <w:r>
        <w:rPr>
          <w:rFonts w:ascii="2  Badr" w:hAnsi="2  Badr"/>
          <w:rtl/>
        </w:rPr>
        <w:t>)</w:t>
      </w:r>
      <w:r>
        <w:rPr>
          <w:rtl/>
        </w:rPr>
        <w:t xml:space="preserve"> «او را بپرست و بر اوتوکل کن که پروردگار از کردار شما غافل نیست» و </w:t>
      </w:r>
      <w:r>
        <w:rPr>
          <w:rFonts w:ascii="QCF_BSML" w:hAnsi="QCF_BSML" w:cs="QCF_BSML"/>
          <w:color w:val="000000"/>
          <w:sz w:val="27"/>
          <w:szCs w:val="27"/>
          <w:rtl/>
          <w:lang w:bidi="ar-SA"/>
        </w:rPr>
        <w:t xml:space="preserve">ﭽ </w:t>
      </w:r>
      <w:r>
        <w:rPr>
          <w:rFonts w:ascii="QCF_P207" w:hAnsi="QCF_P207" w:cs="QCF_P207"/>
          <w:color w:val="000000"/>
          <w:sz w:val="27"/>
          <w:szCs w:val="27"/>
          <w:rtl/>
          <w:lang w:bidi="ar-SA"/>
        </w:rPr>
        <w:t xml:space="preserve">ﯜ  ﯝ  ﯞ  ﯟ  ﯠ  ﯡ    ﯢ         ﯣ      ﯤﯥ  ﯦ  ﯧﯨ  ﯩ    ﯪ  ﯫ  ﯬ    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١٢٩</w:t>
      </w:r>
      <w:r>
        <w:rPr>
          <w:rFonts w:ascii="2  Badr" w:hAnsi="2  Badr"/>
          <w:rtl/>
        </w:rPr>
        <w:t>)</w:t>
      </w:r>
      <w:r>
        <w:rPr>
          <w:rtl/>
        </w:rPr>
        <w:t xml:space="preserve"> «اگر رو بگردانند بگو: خداوند برای من کافی است و معبودی جز او نیست بر او توکل کردم و اوست پروردگار عرش عظیم».</w:t>
      </w:r>
    </w:p>
    <w:p w:rsidR="00EB1257" w:rsidRDefault="00EB1257" w:rsidP="002021B6">
      <w:pPr>
        <w:ind w:firstLine="170"/>
        <w:rPr>
          <w:rtl/>
        </w:rPr>
      </w:pPr>
      <w:r>
        <w:rPr>
          <w:rtl/>
        </w:rPr>
        <w:t xml:space="preserve">کسی توکل را به صورت کامل آن محقق نمی‏سازد مگر خاصه‏ی ایمانداران همانطور که در صفت هفتاد هزار نفر آمده است. همه‏ی مردم نمی‏توانند به این مقام برسند، جز شمار اندکی از مردم که پیامبر آنها را یاد کرده است: </w:t>
      </w:r>
      <w:r w:rsidRPr="00FB1A54">
        <w:rPr>
          <w:rFonts w:ascii="Lotus Linotype" w:hAnsi="Lotus Linotype" w:cs="Lotus Linotype"/>
          <w:rtl/>
        </w:rPr>
        <w:t>«</w:t>
      </w:r>
      <w:r w:rsidRPr="00FB1A54">
        <w:rPr>
          <w:rFonts w:ascii="Lotus Linotype" w:hAnsi="Lotus Linotype" w:cs="Lotus Linotype"/>
          <w:b/>
          <w:bCs/>
          <w:rtl/>
        </w:rPr>
        <w:t>هذه أمتک یدخلُ الجنة من هولاء سبعون ألفاً بغیر حسابٍ</w:t>
      </w:r>
      <w:r w:rsidRPr="00FB1A54">
        <w:rPr>
          <w:rFonts w:ascii="Lotus Linotype" w:hAnsi="Lotus Linotype" w:cs="Lotus Linotype"/>
          <w:rtl/>
        </w:rPr>
        <w:t>»</w:t>
      </w:r>
      <w:r>
        <w:rPr>
          <w:rtl/>
        </w:rPr>
        <w:t xml:space="preserve">: «این امت توست هفتاد هزار نفر از آنها بدون حساب به بهشت می‏روند» پیامبر برای مردم روشن نکرد آنها چه کسانی هستند و چه ویژگیهایی دارند. مردم بیرون آمدند و گفتند: ما هستیم که به خدا ایمان آورده و از پیامبرش پیروی کرده‏ایم، یا فرزندان ما هستند که در دوره‏ی اسلام به دنیا آمده‏اند، ما خود در دوران جاهلیت به دنیا آمده‏ایم، این سخن مردم به پیامبر رسید، آمد و فرمود: </w:t>
      </w:r>
      <w:r w:rsidRPr="00FB1A54">
        <w:rPr>
          <w:rFonts w:ascii="Lotus Linotype" w:hAnsi="Lotus Linotype" w:cs="Lotus Linotype"/>
          <w:b/>
          <w:bCs/>
          <w:rtl/>
        </w:rPr>
        <w:t>«همُ الذینَ لایسترقون و لایتطیرون و لایکتوون و علی ربهم یتوکلون»، فقال عکّاشه بن محصن: أمنهم أنا یا رسول الله؟ قال: «نعم» فق</w:t>
      </w:r>
      <w:r>
        <w:rPr>
          <w:rFonts w:ascii="Lotus Linotype" w:hAnsi="Lotus Linotype" w:cs="Lotus Linotype"/>
          <w:b/>
          <w:bCs/>
          <w:rtl/>
        </w:rPr>
        <w:t xml:space="preserve">ال آخر؟ أمنهم أنا؟ فقال </w:t>
      </w:r>
      <w:r w:rsidR="00144A91" w:rsidRPr="00144A91">
        <w:rPr>
          <w:rFonts w:ascii="Lotus Linotype" w:hAnsi="Lotus Linotype" w:cs="Lotus Linotype" w:hint="cs"/>
          <w:b/>
          <w:bCs/>
          <w:rtl/>
        </w:rPr>
        <w:sym w:font="AGA Arabesque" w:char="F072"/>
      </w:r>
      <w:r>
        <w:rPr>
          <w:rFonts w:ascii="Lotus Linotype" w:hAnsi="Lotus Linotype" w:cs="Lotus Linotype"/>
          <w:b/>
          <w:bCs/>
          <w:rtl/>
        </w:rPr>
        <w:t xml:space="preserve"> </w:t>
      </w:r>
      <w:r w:rsidRPr="00FB1A54">
        <w:rPr>
          <w:rFonts w:ascii="Lotus Linotype" w:hAnsi="Lotus Linotype"/>
          <w:b/>
          <w:bCs/>
          <w:rtl/>
        </w:rPr>
        <w:t>«سبقک بها عکاشة او عکّاشة»: آنها کسانی هستند که دزدی نمی‏کنند، به فال بد زدن، بدبینی داغ کردن نمی‏پردازند و به پروردگار خود توکل می کنند.»</w:t>
      </w:r>
    </w:p>
    <w:p w:rsidR="00EB1257" w:rsidRDefault="00EB1257" w:rsidP="002021B6">
      <w:pPr>
        <w:ind w:firstLine="170"/>
        <w:rPr>
          <w:rtl/>
        </w:rPr>
      </w:pPr>
      <w:r>
        <w:rPr>
          <w:rtl/>
        </w:rPr>
        <w:t>عکاشة بن محصن گفت: ای پیامبر خدا آیا من از آنها هستم؟ فرمود: آری. کس دیگری پرسید: من چه؟ فرمود: «عکاشه از تو پیشی گرفت».</w:t>
      </w:r>
      <w:r>
        <w:rPr>
          <w:rStyle w:val="a7"/>
          <w:rtl/>
        </w:rPr>
        <w:footnoteReference w:id="290"/>
      </w:r>
      <w:r>
        <w:rPr>
          <w:rtl/>
        </w:rPr>
        <w:t xml:space="preserve"> </w:t>
      </w:r>
    </w:p>
    <w:p w:rsidR="00EB1257" w:rsidRDefault="00EB1257" w:rsidP="002021B6">
      <w:pPr>
        <w:ind w:firstLine="170"/>
        <w:rPr>
          <w:rtl/>
        </w:rPr>
      </w:pPr>
      <w:r>
        <w:rPr>
          <w:rtl/>
        </w:rPr>
        <w:t>عمران بن حصین یکی از یاران پیامبر بود که درتوکل کمال یافته و به مقامی بلند رسیده بود. او بواسیر داشت و درد و آزارش را با شکیبایی تحمل می کرد. چنین بود که ملایکه بر او سلام می‏فرستادند. اما چون محل زخم خود را داغ کرد و سوزاند، سلام ملایکه بر او منقطع گشت. به همین سبب داغ کردن را کنارگذاشت و به تحمل و شکیبایی بر درد روی آورد و ملایکه از نو بر او سلام می کردند.</w:t>
      </w:r>
    </w:p>
    <w:p w:rsidR="00EB1257" w:rsidRDefault="00EB1257" w:rsidP="002021B6">
      <w:pPr>
        <w:ind w:firstLine="170"/>
        <w:rPr>
          <w:rtl/>
        </w:rPr>
      </w:pPr>
      <w:r>
        <w:rPr>
          <w:rtl/>
        </w:rPr>
        <w:t xml:space="preserve">در صحیح مسلم از مطرف نقل شده که عمران بن حصین به او گفت: چیزی را به تو می‏گویم، باشد که خداوند به خاطر آن به تو سود رساند: اول این که پیامبر خدا هم حج تمتع و هم حج عمره را انجام داد و آن را ممنوع نکرد، او فوت کرد و در قرآن نیز دستوری نیست که آن را حرام کرده باشد. دوم این که فرشتگان بر من سلام می فرستادند تا این که من برای مداوا خود را داغ کردم، سلام و درود آنها بر من قطع شد، من داغ را کنارگذاشتم، لذا سلام و درود آنها بر من از سرگرفته شد.  </w:t>
      </w:r>
    </w:p>
    <w:p w:rsidR="00EB1257" w:rsidRDefault="00EB1257" w:rsidP="002021B6">
      <w:pPr>
        <w:ind w:firstLine="170"/>
        <w:rPr>
          <w:rtl/>
        </w:rPr>
      </w:pPr>
      <w:r>
        <w:rPr>
          <w:rtl/>
        </w:rPr>
        <w:t xml:space="preserve">بنابراین توکل بر خدا یکی از صفات بزرگ عبادالرحمن است، و نشانه یی است که آنها را از دیگران متمایز می کند و علامت بارز اهل ایمان است: </w:t>
      </w:r>
      <w:r>
        <w:rPr>
          <w:rFonts w:ascii="QCF_BSML" w:hAnsi="QCF_BSML" w:cs="QCF_BSML"/>
          <w:color w:val="000000"/>
          <w:sz w:val="27"/>
          <w:szCs w:val="27"/>
          <w:rtl/>
          <w:lang w:bidi="ar-SA"/>
        </w:rPr>
        <w:t xml:space="preserve">ﭽ </w:t>
      </w:r>
      <w:r>
        <w:rPr>
          <w:rFonts w:ascii="QCF_P177" w:hAnsi="QCF_P177" w:cs="QCF_P177"/>
          <w:color w:val="000000"/>
          <w:sz w:val="27"/>
          <w:szCs w:val="27"/>
          <w:rtl/>
          <w:lang w:bidi="ar-SA"/>
        </w:rPr>
        <w:t xml:space="preserve">ﭧ  ﭨ  ﭩ  ﭪ  ﭫ  ﭬ  ﭭ   ﭮ  ﭯ  ﭰ  ﭱ  ﭲ   ﭳ  ﭴ   ﭵ  ﭶ   ﭷ  ﭸ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٢</w:t>
      </w:r>
      <w:r>
        <w:rPr>
          <w:rFonts w:ascii="2  Badr" w:hAnsi="2  Badr"/>
          <w:rtl/>
        </w:rPr>
        <w:t>)</w:t>
      </w:r>
      <w:r>
        <w:rPr>
          <w:rtl/>
        </w:rPr>
        <w:t xml:space="preserve"> «مؤمنان کسانی هستند که هروقت نام خدا برده شود دلهایشان بترسد و چون آیاتش برآنها خوانده شود ایمانشان فزونی یابد و به پروردگارشان توکل کنند».</w:t>
      </w:r>
    </w:p>
    <w:p w:rsidR="00EB1257" w:rsidRDefault="00EB1257" w:rsidP="002021B6">
      <w:pPr>
        <w:ind w:firstLine="170"/>
        <w:rPr>
          <w:rtl/>
        </w:rPr>
      </w:pPr>
      <w:r>
        <w:rPr>
          <w:rtl/>
        </w:rPr>
        <w:t>آنها- چنان که ابن کثیر گفته است- به کسی جز او امید ندارند، جز او مقصود دیگری ندارند. جز او به کس دیگری پناه نمی‏برند، نیازهایشان را جز از او نمی‏خواهند، تنها به سوی او گرایش دارند، می‏دانند که هر چه او بخواهد روی می دهد و هر چه او نخواهد اتفاق نمی‏افتد، اوست که در ملک خود تصرف می‏کند، هیچ شریکی ندارد، حکمی که صادر کند، عواقبی برایش ندارد و او زودشمار است.</w:t>
      </w:r>
    </w:p>
    <w:p w:rsidR="00EB1257" w:rsidRDefault="00EB1257" w:rsidP="002021B6">
      <w:pPr>
        <w:ind w:firstLine="170"/>
        <w:rPr>
          <w:rtl/>
        </w:rPr>
      </w:pPr>
      <w:r>
        <w:rPr>
          <w:rtl/>
        </w:rPr>
        <w:t>سعید بن جبیر توکل بر خدا را کانون و نقطه‏ی مرکزی ایمان می‏دانست.</w:t>
      </w:r>
      <w:r>
        <w:rPr>
          <w:rStyle w:val="a7"/>
          <w:rtl/>
        </w:rPr>
        <w:footnoteReference w:id="291"/>
      </w:r>
    </w:p>
    <w:p w:rsidR="00EB1257" w:rsidRPr="00C1357D" w:rsidRDefault="00EB1257" w:rsidP="002021B6">
      <w:pPr>
        <w:pStyle w:val="2"/>
        <w:rPr>
          <w:rFonts w:hint="cs"/>
          <w:rtl/>
        </w:rPr>
      </w:pPr>
      <w:bookmarkStart w:id="324" w:name="_Toc228635750"/>
      <w:bookmarkStart w:id="325" w:name="_Toc228854329"/>
      <w:r w:rsidRPr="00C1357D">
        <w:rPr>
          <w:rtl/>
        </w:rPr>
        <w:t>نمونه‏های عملی توکل</w:t>
      </w:r>
      <w:bookmarkEnd w:id="324"/>
      <w:bookmarkEnd w:id="325"/>
    </w:p>
    <w:p w:rsidR="00EB1257" w:rsidRDefault="00EB1257" w:rsidP="00696D95">
      <w:pPr>
        <w:pStyle w:val="3"/>
        <w:ind w:firstLine="170"/>
        <w:rPr>
          <w:rFonts w:hint="cs"/>
          <w:rtl/>
        </w:rPr>
      </w:pPr>
      <w:bookmarkStart w:id="326" w:name="_Toc228635751"/>
      <w:bookmarkStart w:id="327" w:name="_Toc228854330"/>
      <w:r w:rsidRPr="00C03E04">
        <w:rPr>
          <w:rtl/>
        </w:rPr>
        <w:t>توکل ابراهیم (</w:t>
      </w:r>
      <w:r w:rsidR="00696D95">
        <w:rPr>
          <w:rFonts w:cs="CTraditional Arabic" w:hint="cs"/>
          <w:rtl/>
        </w:rPr>
        <w:t>÷</w:t>
      </w:r>
      <w:r w:rsidRPr="00C03E04">
        <w:rPr>
          <w:rtl/>
        </w:rPr>
        <w:t>) و همراهانش</w:t>
      </w:r>
      <w:bookmarkEnd w:id="326"/>
      <w:bookmarkEnd w:id="327"/>
    </w:p>
    <w:p w:rsidR="00EB1257" w:rsidRDefault="00EB1257" w:rsidP="002021B6">
      <w:pPr>
        <w:ind w:firstLine="170"/>
        <w:rPr>
          <w:rtl/>
        </w:rPr>
      </w:pPr>
      <w:r>
        <w:rPr>
          <w:rtl/>
        </w:rPr>
        <w:t xml:space="preserve">خداوند درباره‏ی دوستان خود ابراهیم و آنهایی که با او ایمان آوردند می گوید آنها گفتند: </w:t>
      </w:r>
      <w:r>
        <w:rPr>
          <w:rFonts w:ascii="QCF_BSML" w:hAnsi="QCF_BSML" w:cs="QCF_BSML"/>
          <w:color w:val="000000"/>
          <w:sz w:val="27"/>
          <w:szCs w:val="27"/>
          <w:rtl/>
          <w:lang w:bidi="ar-SA"/>
        </w:rPr>
        <w:t xml:space="preserve">ﭽ </w:t>
      </w:r>
      <w:r>
        <w:rPr>
          <w:rFonts w:ascii="QCF_P549" w:hAnsi="QCF_P549" w:cs="QCF_P549"/>
          <w:color w:val="000000"/>
          <w:sz w:val="27"/>
          <w:szCs w:val="27"/>
          <w:rtl/>
          <w:lang w:bidi="ar-SA"/>
        </w:rPr>
        <w:t xml:space="preserve">ﯲ  ﯳ  ﯴ  ﯵ  ﯶ  ﯷ  ﯸ   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ممتحنه: ٤</w:t>
      </w:r>
      <w:r>
        <w:rPr>
          <w:rFonts w:ascii="2  Badr" w:hAnsi="2  Badr"/>
          <w:rtl/>
        </w:rPr>
        <w:t>)</w:t>
      </w:r>
      <w:r>
        <w:rPr>
          <w:rtl/>
        </w:rPr>
        <w:t xml:space="preserve"> «بر تو توکل کردیم و به درگاه تو روآوردیم و بازگشت همه به سوی توست» یعنی در تمام امورمان به تو توکل کردیم و آن را به تو سپردیم. به خاطر استحکام توکل و استواری ایمانشان خداوند دستور داد آنها را به عنوان الگوی نیک سرمشق خود قرار دهیم: </w:t>
      </w:r>
      <w:r>
        <w:rPr>
          <w:rFonts w:ascii="QCF_BSML" w:hAnsi="QCF_BSML" w:cs="QCF_BSML"/>
          <w:color w:val="000000"/>
          <w:sz w:val="27"/>
          <w:szCs w:val="27"/>
          <w:rtl/>
          <w:lang w:bidi="ar-SA"/>
        </w:rPr>
        <w:t xml:space="preserve">ﭽ </w:t>
      </w:r>
      <w:r>
        <w:rPr>
          <w:rFonts w:ascii="QCF_P549" w:hAnsi="QCF_P549" w:cs="QCF_P549"/>
          <w:color w:val="000000"/>
          <w:sz w:val="27"/>
          <w:szCs w:val="27"/>
          <w:rtl/>
          <w:lang w:bidi="ar-SA"/>
        </w:rPr>
        <w:t xml:space="preserve">ﮣ   ﮤ  ﮥ  ﮦ  ﮧ  ﮨ  ﮩ          ﮪ  ﮫ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ممتحنه: ٤</w:t>
      </w:r>
      <w:r>
        <w:rPr>
          <w:rFonts w:ascii="2  Badr" w:hAnsi="2  Badr"/>
          <w:rtl/>
        </w:rPr>
        <w:t>)</w:t>
      </w:r>
      <w:r>
        <w:rPr>
          <w:rtl/>
        </w:rPr>
        <w:t xml:space="preserve"> «ابراهیم و یارانش سرمشق خوبی برای شمابودند» آنهااین چنین به خدا توکل کردند و همه‏ی کارها و امورشان را به طور کامل به او واگذار کردند، در عین این که خود تلاش و کوشش می کردند در هر امری در راستای خشنودی رحمان از توکل جدا نمی‏شدند.</w:t>
      </w:r>
    </w:p>
    <w:p w:rsidR="00EB1257" w:rsidRPr="00C03E04" w:rsidRDefault="00EB1257" w:rsidP="00696D95">
      <w:pPr>
        <w:pStyle w:val="3"/>
        <w:ind w:firstLine="170"/>
        <w:rPr>
          <w:rFonts w:hint="cs"/>
          <w:rtl/>
        </w:rPr>
      </w:pPr>
      <w:bookmarkStart w:id="328" w:name="_Toc228635752"/>
      <w:bookmarkStart w:id="329" w:name="_Toc228854331"/>
      <w:r w:rsidRPr="00C03E04">
        <w:rPr>
          <w:rtl/>
        </w:rPr>
        <w:t>توکل پیامبر</w:t>
      </w:r>
      <w:r w:rsidR="00696D95">
        <w:rPr>
          <w:rFonts w:cs="CTraditional Arabic" w:hint="cs"/>
          <w:rtl/>
        </w:rPr>
        <w:t>ع</w:t>
      </w:r>
      <w:r w:rsidR="00696D95">
        <w:rPr>
          <w:rFonts w:hint="cs"/>
          <w:rtl/>
        </w:rPr>
        <w:t xml:space="preserve"> </w:t>
      </w:r>
      <w:r w:rsidRPr="00C03E04">
        <w:rPr>
          <w:rtl/>
        </w:rPr>
        <w:t>و یارانش</w:t>
      </w:r>
      <w:bookmarkEnd w:id="328"/>
      <w:bookmarkEnd w:id="329"/>
    </w:p>
    <w:p w:rsidR="00EB1257" w:rsidRDefault="00EB1257" w:rsidP="002021B6">
      <w:pPr>
        <w:ind w:firstLine="170"/>
        <w:rPr>
          <w:rtl/>
        </w:rPr>
      </w:pPr>
      <w:r>
        <w:rPr>
          <w:rFonts w:hint="cs"/>
          <w:rtl/>
        </w:rPr>
        <w:t>ی</w:t>
      </w:r>
      <w:r>
        <w:rPr>
          <w:rtl/>
        </w:rPr>
        <w:t>اران پیامبر محمد</w:t>
      </w:r>
      <w:r w:rsidR="00144A91" w:rsidRPr="00144A91">
        <w:rPr>
          <w:rFonts w:hint="cs"/>
          <w:rtl/>
        </w:rPr>
        <w:sym w:font="AGA Arabesque" w:char="F072"/>
      </w:r>
      <w:r>
        <w:rPr>
          <w:rtl/>
        </w:rPr>
        <w:t xml:space="preserve"> در غزوه‏ی احد چنین بودند: </w:t>
      </w:r>
      <w:r>
        <w:rPr>
          <w:rFonts w:ascii="QCF_BSML" w:hAnsi="QCF_BSML" w:cs="QCF_BSML"/>
          <w:color w:val="000000"/>
          <w:sz w:val="27"/>
          <w:szCs w:val="27"/>
          <w:rtl/>
        </w:rPr>
        <w:t xml:space="preserve">ﭽ </w:t>
      </w:r>
      <w:r>
        <w:rPr>
          <w:rFonts w:ascii="QCF_P072" w:hAnsi="QCF_P072" w:cs="QCF_P072"/>
          <w:color w:val="000000"/>
          <w:sz w:val="27"/>
          <w:szCs w:val="27"/>
          <w:rtl/>
        </w:rPr>
        <w:t xml:space="preserve">ﯶ  ﯷ  ﯸ  ﯹ  ﯺ  ﯻ  ﯼ  ﯽ  ﯾ  ﯿ      ﰀ  ﰁ  ﰂ  ﰃ  ﰄ  ﰅ  ﰆ  </w:t>
      </w:r>
      <w:r>
        <w:rPr>
          <w:rFonts w:ascii="QCF_BSML" w:hAnsi="QCF_BSML" w:cs="QCF_BSML"/>
          <w:color w:val="000000"/>
          <w:sz w:val="27"/>
          <w:szCs w:val="27"/>
          <w:rtl/>
        </w:rPr>
        <w:t>ﭼ</w:t>
      </w:r>
      <w:r>
        <w:rPr>
          <w:rFonts w:ascii="Arial" w:hAnsi="Arial" w:cs="Arial"/>
          <w:color w:val="000000"/>
          <w:sz w:val="18"/>
          <w:szCs w:val="18"/>
        </w:rPr>
        <w:t xml:space="preserve"> </w:t>
      </w:r>
      <w:r>
        <w:rPr>
          <w:rFonts w:ascii="2  Badr" w:hAnsi="2  Badr"/>
          <w:rtl/>
        </w:rPr>
        <w:t>(</w:t>
      </w:r>
      <w:r>
        <w:rPr>
          <w:color w:val="000000"/>
          <w:sz w:val="27"/>
          <w:szCs w:val="27"/>
          <w:rtl/>
          <w:lang w:bidi="ar-SA"/>
        </w:rPr>
        <w:t>آل عمران: ١٧٣</w:t>
      </w:r>
      <w:r>
        <w:rPr>
          <w:rFonts w:ascii="2  Badr" w:hAnsi="2  Badr"/>
          <w:rtl/>
        </w:rPr>
        <w:t>)</w:t>
      </w:r>
      <w:r>
        <w:rPr>
          <w:rtl/>
        </w:rPr>
        <w:t xml:space="preserve"> «کسانی که مردم به آنها گفتند: افرادی برای نبرد با شما گرد آمده‏اند، از آنها بترسید، ایمانشان زیادتر شد و گفتند: خدا ما را بسنده و بهترین حامی است». به همین سبب ابن عباس گفت: عبارت</w:t>
      </w:r>
      <w:r w:rsidRPr="00D36F2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72" w:hAnsi="QCF_P072" w:cs="QCF_P072"/>
          <w:color w:val="000000"/>
          <w:sz w:val="27"/>
          <w:szCs w:val="27"/>
          <w:rtl/>
          <w:lang w:bidi="ar-SA"/>
        </w:rPr>
        <w:t xml:space="preserve">ﰃ  ﰄ  ﰅ  ﰆ     </w:t>
      </w:r>
      <w:r>
        <w:rPr>
          <w:rFonts w:ascii="QCF_BSML" w:hAnsi="QCF_BSML" w:cs="QCF_BSML"/>
          <w:color w:val="000000"/>
          <w:sz w:val="27"/>
          <w:szCs w:val="27"/>
          <w:rtl/>
          <w:lang w:bidi="ar-SA"/>
        </w:rPr>
        <w:t>ﭼ</w:t>
      </w:r>
      <w:r>
        <w:rPr>
          <w:rtl/>
        </w:rPr>
        <w:t xml:space="preserve"> را ابراهیم هنگامی که در آتش انداخته شد، و پیامبر ما محمد هنگامی که به او گفتند: مردم برای جنگ با شما گرد آمده‏اند، از آنها بترسید، ولی آنها نترسیدند و بلکه ایمانشان بیشتر شد، در این هنگام آن دو پیامبر این عبارت را به زبان آوردند.</w:t>
      </w:r>
      <w:r>
        <w:rPr>
          <w:rStyle w:val="a7"/>
          <w:rtl/>
        </w:rPr>
        <w:footnoteReference w:id="292"/>
      </w:r>
    </w:p>
    <w:p w:rsidR="00EB1257" w:rsidRDefault="00EB1257" w:rsidP="002021B6">
      <w:pPr>
        <w:ind w:firstLine="170"/>
        <w:rPr>
          <w:rtl/>
        </w:rPr>
      </w:pPr>
      <w:r>
        <w:rPr>
          <w:rtl/>
        </w:rPr>
        <w:t xml:space="preserve">لذا توکل توشه‏ی ایمانداران برای روزهایی است که مردم آنها را از شمار بی‏شمار دشمنان می‏ترسانند و برجسته‏ترین ویژگی آنها این است که می‏گویند: </w:t>
      </w:r>
      <w:r>
        <w:rPr>
          <w:rFonts w:ascii="QCF_BSML" w:hAnsi="QCF_BSML" w:cs="QCF_BSML"/>
          <w:color w:val="000000"/>
          <w:sz w:val="27"/>
          <w:szCs w:val="27"/>
          <w:rtl/>
          <w:lang w:bidi="ar-SA"/>
        </w:rPr>
        <w:t xml:space="preserve">ﭽ </w:t>
      </w:r>
      <w:r>
        <w:rPr>
          <w:rFonts w:ascii="QCF_P072" w:hAnsi="QCF_P072" w:cs="QCF_P072"/>
          <w:color w:val="000000"/>
          <w:sz w:val="27"/>
          <w:szCs w:val="27"/>
          <w:rtl/>
          <w:lang w:bidi="ar-SA"/>
        </w:rPr>
        <w:t xml:space="preserve">ﰃ  ﰄ  ﰅ  ﰆ  </w:t>
      </w:r>
      <w:r>
        <w:rPr>
          <w:rFonts w:ascii="QCF_BSML" w:hAnsi="QCF_BSML" w:cs="QCF_BSML"/>
          <w:color w:val="000000"/>
          <w:sz w:val="27"/>
          <w:szCs w:val="27"/>
          <w:rtl/>
          <w:lang w:bidi="ar-SA"/>
        </w:rPr>
        <w:t>ﭼ</w:t>
      </w:r>
      <w:r>
        <w:rPr>
          <w:rtl/>
        </w:rPr>
        <w:t>: این اولین و آخرین چیزی است که ابراهیم وقتی به آتش انداخته شد، بر زبان راند.</w:t>
      </w:r>
    </w:p>
    <w:tbl>
      <w:tblPr>
        <w:bidiVisual/>
        <w:tblW w:w="0" w:type="auto"/>
        <w:jc w:val="center"/>
        <w:tblLook w:val="00A0"/>
      </w:tblPr>
      <w:tblGrid>
        <w:gridCol w:w="2942"/>
        <w:gridCol w:w="283"/>
        <w:gridCol w:w="2835"/>
      </w:tblGrid>
      <w:tr w:rsidR="00EB1257" w:rsidRPr="00E93F3F">
        <w:trPr>
          <w:jc w:val="center"/>
        </w:trPr>
        <w:tc>
          <w:tcPr>
            <w:tcW w:w="2942" w:type="dxa"/>
          </w:tcPr>
          <w:p w:rsidR="00EB1257" w:rsidRPr="00E93F3F" w:rsidRDefault="00EB1257" w:rsidP="002021B6">
            <w:pPr>
              <w:ind w:firstLine="170"/>
              <w:jc w:val="center"/>
              <w:rPr>
                <w:rFonts w:ascii="Lotus Linotype" w:hAnsi="Lotus Linotype" w:cs="Lotus Linotype"/>
                <w:b/>
                <w:bCs/>
                <w:rtl/>
              </w:rPr>
            </w:pPr>
            <w:r w:rsidRPr="00E93F3F">
              <w:rPr>
                <w:rFonts w:ascii="Lotus Linotype" w:hAnsi="Lotus Linotype" w:cs="Lotus Linotype"/>
                <w:b/>
                <w:bCs/>
                <w:rtl/>
              </w:rPr>
              <w:t>هو القریب المجیبُ المستغاثُ به</w:t>
            </w:r>
          </w:p>
        </w:tc>
        <w:tc>
          <w:tcPr>
            <w:tcW w:w="283" w:type="dxa"/>
          </w:tcPr>
          <w:p w:rsidR="00EB1257" w:rsidRPr="00E93F3F" w:rsidRDefault="00EB1257" w:rsidP="002021B6">
            <w:pPr>
              <w:ind w:firstLine="170"/>
              <w:jc w:val="center"/>
              <w:rPr>
                <w:rFonts w:ascii="Lotus Linotype" w:hAnsi="Lotus Linotype" w:cs="Lotus Linotype"/>
                <w:b/>
                <w:bCs/>
                <w:rtl/>
              </w:rPr>
            </w:pPr>
          </w:p>
        </w:tc>
        <w:tc>
          <w:tcPr>
            <w:tcW w:w="2835" w:type="dxa"/>
          </w:tcPr>
          <w:p w:rsidR="00EB1257" w:rsidRPr="00E93F3F" w:rsidRDefault="00EB1257" w:rsidP="002021B6">
            <w:pPr>
              <w:ind w:firstLine="170"/>
              <w:jc w:val="center"/>
              <w:rPr>
                <w:rFonts w:ascii="Lotus Linotype" w:hAnsi="Lotus Linotype" w:cs="Lotus Linotype"/>
                <w:b/>
                <w:bCs/>
                <w:rtl/>
              </w:rPr>
            </w:pPr>
            <w:r w:rsidRPr="00E93F3F">
              <w:rPr>
                <w:rFonts w:ascii="Lotus Linotype" w:hAnsi="Lotus Linotype" w:cs="Lotus Linotype"/>
                <w:b/>
                <w:bCs/>
                <w:rtl/>
              </w:rPr>
              <w:t>قُل حسبی الله معبودی و مُتکلی</w:t>
            </w:r>
          </w:p>
        </w:tc>
      </w:tr>
    </w:tbl>
    <w:p w:rsidR="00EB1257" w:rsidRDefault="00EB1257" w:rsidP="002021B6">
      <w:pPr>
        <w:ind w:firstLine="170"/>
        <w:rPr>
          <w:rtl/>
        </w:rPr>
      </w:pPr>
      <w:r>
        <w:rPr>
          <w:rtl/>
        </w:rPr>
        <w:t>اوست فریادرس نزدیک و پاسخ دهنده‏ی درخواستها، بگو خدا مرا بس است، او معبود و تکیه‏گاه من است.</w:t>
      </w:r>
    </w:p>
    <w:p w:rsidR="00EB1257" w:rsidRPr="00C1357D" w:rsidRDefault="00EB1257" w:rsidP="00696D95">
      <w:pPr>
        <w:pStyle w:val="3"/>
        <w:rPr>
          <w:rFonts w:hint="cs"/>
          <w:rtl/>
        </w:rPr>
      </w:pPr>
      <w:bookmarkStart w:id="330" w:name="_Toc228635753"/>
      <w:bookmarkStart w:id="331" w:name="_Toc228854332"/>
      <w:r w:rsidRPr="00C1357D">
        <w:rPr>
          <w:rtl/>
        </w:rPr>
        <w:t>فضل توکل در چند آیه</w:t>
      </w:r>
      <w:bookmarkEnd w:id="330"/>
      <w:bookmarkEnd w:id="331"/>
    </w:p>
    <w:p w:rsidR="00EB1257" w:rsidRDefault="00EB1257" w:rsidP="002021B6">
      <w:pPr>
        <w:ind w:firstLine="170"/>
        <w:rPr>
          <w:rtl/>
        </w:rPr>
      </w:pPr>
      <w:r>
        <w:rPr>
          <w:rtl/>
        </w:rPr>
        <w:t xml:space="preserve">از جمله آیه‏هایی که بر فضل و مقام والای توکل دلالت می کند این فرموده‏ی الهی است: </w:t>
      </w:r>
      <w:r>
        <w:rPr>
          <w:rFonts w:ascii="QCF_BSML" w:hAnsi="QCF_BSML" w:cs="QCF_BSML"/>
          <w:color w:val="000000"/>
          <w:sz w:val="27"/>
          <w:szCs w:val="27"/>
          <w:rtl/>
          <w:lang w:bidi="ar-SA"/>
        </w:rPr>
        <w:t xml:space="preserve">ﭽ </w:t>
      </w:r>
      <w:r>
        <w:rPr>
          <w:rFonts w:ascii="QCF_P462" w:hAnsi="QCF_P462" w:cs="QCF_P462"/>
          <w:color w:val="000000"/>
          <w:sz w:val="27"/>
          <w:szCs w:val="27"/>
          <w:rtl/>
          <w:lang w:bidi="ar-SA"/>
        </w:rPr>
        <w:t xml:space="preserve">ﮤ  ﮥ  ﮦ   ﮧ   ﮨ  ﮩ  ﮪ  ﮫﮬ  ﮭ  ﮮ  ﮯ  ﮰ   ﮱ  ﯓ  ﯔ  ﯕ  ﯖ  ﯗ  ﯘ      ﯙ  ﯚ  ﯛ  ﯜ   ﯝ   ﯞ  ﯟ  ﯠ  ﯡ  ﯢ  ﯣﯤ  ﯥ  ﯦ     ﯧﯨ  ﯩ  ﯪ  ﯫ  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زمر: ٣٨</w:t>
      </w:r>
      <w:r>
        <w:rPr>
          <w:rFonts w:ascii="2  Badr" w:hAnsi="2  Badr"/>
          <w:rtl/>
        </w:rPr>
        <w:t>)</w:t>
      </w:r>
      <w:r>
        <w:rPr>
          <w:rtl/>
        </w:rPr>
        <w:t xml:space="preserve"> «اگر از آنها بپرسی چه کسی آسمانها و زمین را آفریده است خواهند گفت خدا. بگو «هیچ فکر کرده‏اید که اگر خواستار رنجی برای من باشد آیا آنها که جز خدا مورد پرستش شما هستند می‏توانند آن را برطرف سازند؟ یا اگر رحمتی برای من اراده کند می‏توانند آن را از من بازدارند؟ بگو «برای من خدا کافی است، که توکل کنندگان بر او توکل می‏کنند».</w:t>
      </w:r>
    </w:p>
    <w:p w:rsidR="00EB1257" w:rsidRDefault="00EB1257" w:rsidP="002021B6">
      <w:pPr>
        <w:ind w:firstLine="170"/>
        <w:rPr>
          <w:rtl/>
        </w:rPr>
      </w:pPr>
      <w:r>
        <w:rPr>
          <w:rtl/>
        </w:rPr>
        <w:t xml:space="preserve">جایی که ایمانداران همیشه به خدا توکل می‏کردند و با گفتن </w:t>
      </w:r>
      <w:r>
        <w:rPr>
          <w:rFonts w:ascii="QCF_BSML" w:hAnsi="QCF_BSML" w:cs="QCF_BSML"/>
          <w:color w:val="000000"/>
          <w:sz w:val="27"/>
          <w:szCs w:val="27"/>
          <w:rtl/>
          <w:lang w:bidi="ar-SA"/>
        </w:rPr>
        <w:t xml:space="preserve">ﭽ </w:t>
      </w:r>
      <w:r>
        <w:rPr>
          <w:rFonts w:ascii="QCF_P072" w:hAnsi="QCF_P072" w:cs="QCF_P072"/>
          <w:color w:val="000000"/>
          <w:sz w:val="27"/>
          <w:szCs w:val="27"/>
          <w:rtl/>
          <w:lang w:bidi="ar-SA"/>
        </w:rPr>
        <w:t xml:space="preserve">ﰃ  ﰄ  ﰅ  ﰆ  </w:t>
      </w:r>
      <w:r>
        <w:rPr>
          <w:rFonts w:ascii="QCF_BSML" w:hAnsi="QCF_BSML" w:cs="QCF_BSML"/>
          <w:color w:val="000000"/>
          <w:sz w:val="27"/>
          <w:szCs w:val="27"/>
          <w:rtl/>
          <w:lang w:bidi="ar-SA"/>
        </w:rPr>
        <w:t xml:space="preserve">ﭼ  </w:t>
      </w:r>
      <w:r>
        <w:rPr>
          <w:rtl/>
        </w:rPr>
        <w:t xml:space="preserve"> به او پناه می‏جستند،شایسته است که پیامبران الهی از دیگران توحید و توکل را به نحواحسن عملی کرده و به درجه ی کمال رسانده باشند!</w:t>
      </w:r>
    </w:p>
    <w:p w:rsidR="00EB1257" w:rsidRDefault="00EB1257" w:rsidP="002021B6">
      <w:pPr>
        <w:ind w:firstLine="170"/>
        <w:rPr>
          <w:rtl/>
        </w:rPr>
      </w:pPr>
      <w:r>
        <w:rPr>
          <w:rtl/>
        </w:rPr>
        <w:t xml:space="preserve">خدا سفارش کرده به او توکل شود و در چندین جایگاه به این کار تشویق کرده است: </w:t>
      </w:r>
    </w:p>
    <w:p w:rsidR="00EB1257" w:rsidRDefault="00EB1257" w:rsidP="002021B6">
      <w:pPr>
        <w:ind w:firstLine="170"/>
        <w:rPr>
          <w:rtl/>
        </w:rPr>
      </w:pPr>
      <w:r>
        <w:rPr>
          <w:rtl/>
        </w:rPr>
        <w:t xml:space="preserve">- </w:t>
      </w:r>
      <w:r>
        <w:rPr>
          <w:rFonts w:ascii="QCF_BSML" w:hAnsi="QCF_BSML" w:cs="QCF_BSML"/>
          <w:color w:val="000000"/>
          <w:sz w:val="27"/>
          <w:szCs w:val="27"/>
          <w:rtl/>
          <w:lang w:bidi="ar-SA"/>
        </w:rPr>
        <w:t xml:space="preserve">ﭽ </w:t>
      </w:r>
      <w:r>
        <w:rPr>
          <w:rFonts w:ascii="QCF_P066" w:hAnsi="QCF_P066" w:cs="QCF_P066"/>
          <w:color w:val="000000"/>
          <w:sz w:val="27"/>
          <w:szCs w:val="27"/>
          <w:rtl/>
          <w:lang w:bidi="ar-SA"/>
        </w:rPr>
        <w:t xml:space="preserve">ﭚ   ﭛ  ﭜ  ﭝ  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١٢٢</w:t>
      </w:r>
      <w:r>
        <w:rPr>
          <w:rFonts w:ascii="2  Badr" w:hAnsi="2  Badr"/>
          <w:rtl/>
        </w:rPr>
        <w:t>)</w:t>
      </w:r>
      <w:r>
        <w:rPr>
          <w:rtl/>
        </w:rPr>
        <w:t xml:space="preserve"> «مؤمنان باید بر خدا توکل کنند».</w:t>
      </w:r>
    </w:p>
    <w:p w:rsidR="00EB1257" w:rsidRDefault="00EB1257" w:rsidP="002021B6">
      <w:pPr>
        <w:ind w:firstLine="170"/>
        <w:rPr>
          <w:rtl/>
        </w:rPr>
      </w:pPr>
      <w:r>
        <w:rPr>
          <w:rtl/>
        </w:rPr>
        <w:t xml:space="preserve">- </w:t>
      </w:r>
      <w:r>
        <w:rPr>
          <w:rFonts w:ascii="QCF_BSML" w:hAnsi="QCF_BSML" w:cs="QCF_BSML"/>
          <w:color w:val="000000"/>
          <w:sz w:val="27"/>
          <w:szCs w:val="27"/>
          <w:rtl/>
          <w:lang w:bidi="ar-SA"/>
        </w:rPr>
        <w:t xml:space="preserve">ﭽ </w:t>
      </w:r>
      <w:r>
        <w:rPr>
          <w:rFonts w:ascii="QCF_P384" w:hAnsi="QCF_P384" w:cs="QCF_P384"/>
          <w:color w:val="000000"/>
          <w:sz w:val="27"/>
          <w:szCs w:val="27"/>
          <w:rtl/>
          <w:lang w:bidi="ar-SA"/>
        </w:rPr>
        <w:t xml:space="preserve">ﭠ  ﭡ  ﭢﭣ  ﭤ   ﭥ   ﭦ  ﭧ  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نمل: ٧٩</w:t>
      </w:r>
      <w:r>
        <w:rPr>
          <w:rFonts w:ascii="2  Badr" w:hAnsi="2  Badr"/>
          <w:rtl/>
          <w:lang w:bidi="ar-SA"/>
        </w:rPr>
        <w:t>)</w:t>
      </w:r>
      <w:r>
        <w:rPr>
          <w:rtl/>
        </w:rPr>
        <w:t xml:space="preserve"> «بر خدا توکل کن که تو آشکارا بر حقی».</w:t>
      </w:r>
    </w:p>
    <w:p w:rsidR="00EB1257" w:rsidRDefault="00EB1257" w:rsidP="002021B6">
      <w:pPr>
        <w:ind w:firstLine="170"/>
        <w:rPr>
          <w:rtl/>
        </w:rPr>
      </w:pPr>
      <w:r>
        <w:rPr>
          <w:rtl/>
        </w:rPr>
        <w:t xml:space="preserve">- </w:t>
      </w:r>
      <w:r>
        <w:rPr>
          <w:rFonts w:ascii="QCF_BSML" w:hAnsi="QCF_BSML" w:cs="QCF_BSML"/>
          <w:color w:val="000000"/>
          <w:sz w:val="27"/>
          <w:szCs w:val="27"/>
          <w:rtl/>
          <w:lang w:bidi="ar-SA"/>
        </w:rPr>
        <w:t xml:space="preserve">ﭽ </w:t>
      </w:r>
      <w:r>
        <w:rPr>
          <w:rFonts w:ascii="QCF_P235" w:hAnsi="QCF_P235" w:cs="QCF_P235"/>
          <w:color w:val="000000"/>
          <w:sz w:val="27"/>
          <w:szCs w:val="27"/>
          <w:rtl/>
          <w:lang w:bidi="ar-SA"/>
        </w:rPr>
        <w:t>ﮘ  ﮙ  ﮚ</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هود: ١٢٣</w:t>
      </w:r>
      <w:r>
        <w:rPr>
          <w:rFonts w:ascii="2  Badr" w:hAnsi="2  Badr"/>
          <w:rtl/>
        </w:rPr>
        <w:t>)</w:t>
      </w:r>
      <w:r>
        <w:rPr>
          <w:rtl/>
        </w:rPr>
        <w:t xml:space="preserve"> «او را بپرست و بر او توکل کن».</w:t>
      </w:r>
    </w:p>
    <w:p w:rsidR="00EB1257" w:rsidRDefault="00EB1257" w:rsidP="002021B6">
      <w:pPr>
        <w:ind w:firstLine="170"/>
        <w:rPr>
          <w:rtl/>
        </w:rPr>
      </w:pPr>
      <w:r>
        <w:rPr>
          <w:rtl/>
        </w:rPr>
        <w:t xml:space="preserve">- </w:t>
      </w:r>
      <w:r>
        <w:rPr>
          <w:rFonts w:ascii="QCF_BSML" w:hAnsi="QCF_BSML" w:cs="QCF_BSML"/>
          <w:color w:val="000000"/>
          <w:sz w:val="27"/>
          <w:szCs w:val="27"/>
          <w:rtl/>
          <w:lang w:bidi="ar-SA"/>
        </w:rPr>
        <w:t xml:space="preserve">ﭽ </w:t>
      </w:r>
      <w:r>
        <w:rPr>
          <w:rFonts w:ascii="QCF_P365" w:hAnsi="QCF_P365" w:cs="QCF_P365"/>
          <w:color w:val="000000"/>
          <w:sz w:val="27"/>
          <w:szCs w:val="27"/>
          <w:rtl/>
          <w:lang w:bidi="ar-SA"/>
        </w:rPr>
        <w:t xml:space="preserve">ﭦ   ﭧ  ﭨ   ﭩ   ﭪ  ﭫ  ﭬ  ﭭﭮ  ﭯ  ﭰ  ﭱ       ﭲ   ﭳ  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فرقان: ٥٨</w:t>
      </w:r>
      <w:r>
        <w:rPr>
          <w:rFonts w:ascii="2  Badr" w:hAnsi="2  Badr"/>
          <w:rtl/>
        </w:rPr>
        <w:t>)</w:t>
      </w:r>
      <w:r>
        <w:rPr>
          <w:rtl/>
        </w:rPr>
        <w:t xml:space="preserve"> «توکل بر (خدای) زنده‏ای کن که هرگز نخواهد مرد و به ستایش او تسبیح گوی و همین بس که او به گناه بندگانش آگاه است».</w:t>
      </w:r>
    </w:p>
    <w:p w:rsidR="00EB1257" w:rsidRDefault="00EB1257" w:rsidP="002021B6">
      <w:pPr>
        <w:ind w:firstLine="170"/>
        <w:rPr>
          <w:rtl/>
        </w:rPr>
      </w:pPr>
      <w:r>
        <w:rPr>
          <w:rtl/>
        </w:rPr>
        <w:t xml:space="preserve">- </w:t>
      </w:r>
      <w:r>
        <w:rPr>
          <w:rFonts w:ascii="QCF_BSML" w:hAnsi="QCF_BSML" w:cs="QCF_BSML"/>
          <w:color w:val="000000"/>
          <w:sz w:val="27"/>
          <w:szCs w:val="27"/>
          <w:rtl/>
          <w:lang w:bidi="ar-SA"/>
        </w:rPr>
        <w:t xml:space="preserve">ﭽ </w:t>
      </w:r>
      <w:r>
        <w:rPr>
          <w:rFonts w:ascii="QCF_P071" w:hAnsi="QCF_P071" w:cs="QCF_P071"/>
          <w:color w:val="000000"/>
          <w:sz w:val="27"/>
          <w:szCs w:val="27"/>
          <w:rtl/>
          <w:lang w:bidi="ar-SA"/>
        </w:rPr>
        <w:t xml:space="preserve">ﭙ  ﭚ  ﭛ   ﭜ  ﭝ  ﭞﭟ  ﭠ  ﭡ      ﭢ  ﭣ  ﭤ  ﭥ  ﭦ   ﭧﭨ   ﭩ  ﭪ  ﭫ  ﭬ  ﭭ  ﭮ  ﭯﭰ  ﭱ  ﭲ   ﭳ  ﭴ  ﭵﭶ  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١٥٩</w:t>
      </w:r>
      <w:r>
        <w:rPr>
          <w:rFonts w:ascii="2  Badr" w:hAnsi="2  Badr"/>
          <w:rtl/>
        </w:rPr>
        <w:t>)</w:t>
      </w:r>
      <w:r>
        <w:rPr>
          <w:rtl/>
        </w:rPr>
        <w:t xml:space="preserve"> «از پرتو رحمت الهی با آنها نرم و مهربان شدی و اگر خشن و سنگدل بودی از اطراف تو پراکنده می‏شدند بنابراین آنها را ببخش و برای‏شان آمرزش بخواه و در کارها با ایشان مشورت کن اما هنگامی که تصمیمت را گرفتی بر خدا توکل کن، زیرا خدا توکل کنندگان را دوست دارد.» بنابراین توکل وسیله‏یی برای رسیدن به دوستی خدا و صفتی است که ایمانداران را از دیگران متمایز می‏سازد و خداوند به همین خاطر آن را واجب کرده است.</w:t>
      </w:r>
    </w:p>
    <w:p w:rsidR="00EB1257" w:rsidRPr="00FB7D1C" w:rsidRDefault="00EB1257" w:rsidP="002021B6">
      <w:pPr>
        <w:pStyle w:val="2"/>
        <w:rPr>
          <w:rFonts w:hint="cs"/>
          <w:rtl/>
        </w:rPr>
      </w:pPr>
      <w:bookmarkStart w:id="332" w:name="_Toc228635754"/>
      <w:bookmarkStart w:id="333" w:name="_Toc228854333"/>
      <w:r w:rsidRPr="00FB7D1C">
        <w:rPr>
          <w:rtl/>
        </w:rPr>
        <w:t>حکم توکل</w:t>
      </w:r>
      <w:bookmarkEnd w:id="332"/>
      <w:bookmarkEnd w:id="333"/>
    </w:p>
    <w:p w:rsidR="00EB1257" w:rsidRDefault="00EB1257" w:rsidP="002021B6">
      <w:pPr>
        <w:ind w:firstLine="170"/>
        <w:rPr>
          <w:rtl/>
        </w:rPr>
      </w:pPr>
      <w:r>
        <w:rPr>
          <w:rtl/>
        </w:rPr>
        <w:t xml:space="preserve">چنان که پیشتر نیز اشاره شد توکل مانند اصل محبت الله، شکیبایی و انابت واجب است، به علاوه توکل شرط ایمان نیز هست. با توجه به مفهوم این آیه: </w:t>
      </w:r>
      <w:r>
        <w:rPr>
          <w:rFonts w:ascii="QCF_BSML" w:hAnsi="QCF_BSML" w:cs="QCF_BSML"/>
          <w:color w:val="000000"/>
          <w:sz w:val="27"/>
          <w:szCs w:val="27"/>
          <w:rtl/>
          <w:lang w:bidi="ar-SA"/>
        </w:rPr>
        <w:t xml:space="preserve">ﭽ </w:t>
      </w:r>
      <w:r>
        <w:rPr>
          <w:rFonts w:ascii="QCF_P111" w:hAnsi="QCF_P111" w:cs="QCF_P111"/>
          <w:color w:val="000000"/>
          <w:sz w:val="27"/>
          <w:szCs w:val="27"/>
          <w:rtl/>
          <w:lang w:bidi="ar-SA"/>
        </w:rPr>
        <w:t xml:space="preserve">ﯽ  ﯾ  ﯿ  ﰀ  ﰁ                 ﰂ  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٢٣</w:t>
      </w:r>
      <w:r>
        <w:rPr>
          <w:rFonts w:ascii="Arial" w:hAnsi="Arial" w:cs="Arial"/>
          <w:color w:val="000000"/>
          <w:sz w:val="27"/>
          <w:szCs w:val="27"/>
          <w:lang w:bidi="ar-SA"/>
        </w:rPr>
        <w:t xml:space="preserve"> </w:t>
      </w:r>
      <w:r>
        <w:rPr>
          <w:rFonts w:ascii="2  Badr" w:hAnsi="2  Badr"/>
          <w:rtl/>
        </w:rPr>
        <w:t>)</w:t>
      </w:r>
      <w:r>
        <w:rPr>
          <w:rtl/>
        </w:rPr>
        <w:t xml:space="preserve"> «اگر ایمان دارید به خدا توکل کنید» اگر توکل نباشد ایمان نیز منتفی است.</w:t>
      </w:r>
    </w:p>
    <w:p w:rsidR="00EB1257" w:rsidRPr="00FB7D1C" w:rsidRDefault="00EB1257" w:rsidP="00696D95">
      <w:pPr>
        <w:pStyle w:val="3"/>
        <w:rPr>
          <w:rFonts w:hint="cs"/>
          <w:rtl/>
        </w:rPr>
      </w:pPr>
      <w:bookmarkStart w:id="334" w:name="_Toc228635755"/>
      <w:bookmarkStart w:id="335" w:name="_Toc228854334"/>
      <w:r w:rsidRPr="00FB7D1C">
        <w:rPr>
          <w:rtl/>
        </w:rPr>
        <w:t>رابطه‏‏ی توکل و ایمان</w:t>
      </w:r>
      <w:bookmarkEnd w:id="334"/>
      <w:bookmarkEnd w:id="335"/>
    </w:p>
    <w:p w:rsidR="00EB1257" w:rsidRDefault="00EB1257" w:rsidP="002021B6">
      <w:pPr>
        <w:ind w:firstLine="170"/>
        <w:rPr>
          <w:rtl/>
        </w:rPr>
      </w:pPr>
      <w:r>
        <w:rPr>
          <w:rtl/>
        </w:rPr>
        <w:t xml:space="preserve">خداوند به توکل سفارش کرده و آن را همراه ایمان آورده است تا نشان دهد که دو بخش ملازم هم‏اند. توکل بر وکیل از ایمان بر می‏آید. او پس از این که بیان کرده که با متوکلان دوستی خواهد داشت، به توکل هم زبانی و هم عملی دستور داده است: </w:t>
      </w:r>
      <w:r>
        <w:rPr>
          <w:rFonts w:ascii="QCF_BSML" w:hAnsi="QCF_BSML" w:cs="QCF_BSML"/>
          <w:color w:val="000000"/>
          <w:sz w:val="27"/>
          <w:szCs w:val="27"/>
          <w:rtl/>
          <w:lang w:bidi="ar-SA"/>
        </w:rPr>
        <w:t xml:space="preserve">ﭽ </w:t>
      </w:r>
      <w:r>
        <w:rPr>
          <w:rFonts w:ascii="QCF_P564" w:hAnsi="QCF_P564" w:cs="QCF_P564"/>
          <w:color w:val="000000"/>
          <w:sz w:val="27"/>
          <w:szCs w:val="27"/>
          <w:rtl/>
          <w:lang w:bidi="ar-SA"/>
        </w:rPr>
        <w:t xml:space="preserve">ﭯ  ﭰ   ﭱ  ﭲ  ﭳ   ﭴ  ﭵﭶ  ﭷ  ﭸ  ﭹ  ﭺ  ﭻ  ﭼ   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ملك: ٢٩</w:t>
      </w:r>
      <w:r>
        <w:rPr>
          <w:rFonts w:ascii="2  Badr" w:hAnsi="2  Badr"/>
          <w:rtl/>
        </w:rPr>
        <w:t>)</w:t>
      </w:r>
      <w:r>
        <w:rPr>
          <w:rtl/>
        </w:rPr>
        <w:t xml:space="preserve"> «بگو او خدای رحمان است، به او ایمان آوردیم و بر او توکل کردیم، به زودی خواهید دانست چه کسی در گمراهی آشکار است». و آن را شرط ایمان دانسته است: </w:t>
      </w:r>
      <w:r>
        <w:rPr>
          <w:rFonts w:ascii="QCF_BSML" w:hAnsi="QCF_BSML" w:cs="QCF_BSML"/>
          <w:color w:val="000000"/>
          <w:sz w:val="27"/>
          <w:szCs w:val="27"/>
          <w:rtl/>
          <w:lang w:bidi="ar-SA"/>
        </w:rPr>
        <w:t xml:space="preserve">ﭽ </w:t>
      </w:r>
      <w:r>
        <w:rPr>
          <w:rFonts w:ascii="QCF_P111" w:hAnsi="QCF_P111" w:cs="QCF_P111"/>
          <w:color w:val="000000"/>
          <w:sz w:val="27"/>
          <w:szCs w:val="27"/>
          <w:rtl/>
          <w:lang w:bidi="ar-SA"/>
        </w:rPr>
        <w:t xml:space="preserve">ﯽ  ﯾ  ﯿ  ﰀ  ﰁ                 ﰂ  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٢٣</w:t>
      </w:r>
      <w:r>
        <w:rPr>
          <w:rFonts w:ascii="2  Badr" w:hAnsi="2  Badr"/>
          <w:rtl/>
        </w:rPr>
        <w:t>)</w:t>
      </w:r>
      <w:r>
        <w:rPr>
          <w:rtl/>
        </w:rPr>
        <w:t xml:space="preserve"> «اگر ایمان دارید به خدا توکل کنید».</w:t>
      </w:r>
    </w:p>
    <w:p w:rsidR="00EB1257" w:rsidRDefault="00EB1257" w:rsidP="00157440">
      <w:pPr>
        <w:ind w:firstLine="170"/>
        <w:rPr>
          <w:rtl/>
        </w:rPr>
      </w:pPr>
      <w:r>
        <w:rPr>
          <w:rtl/>
        </w:rPr>
        <w:t>در داست</w:t>
      </w:r>
      <w:r w:rsidR="00157440">
        <w:rPr>
          <w:rtl/>
        </w:rPr>
        <w:t>ان حضرت موسی</w:t>
      </w:r>
      <w:r w:rsidR="00157440">
        <w:rPr>
          <w:rFonts w:cs="CTraditional Arabic" w:hint="cs"/>
          <w:rtl/>
        </w:rPr>
        <w:t>÷</w:t>
      </w:r>
      <w:r>
        <w:rPr>
          <w:rtl/>
        </w:rPr>
        <w:t xml:space="preserve"> آمده است: </w:t>
      </w:r>
      <w:r>
        <w:rPr>
          <w:rFonts w:ascii="QCF_BSML" w:hAnsi="QCF_BSML" w:cs="QCF_BSML"/>
          <w:color w:val="000000"/>
          <w:sz w:val="27"/>
          <w:szCs w:val="27"/>
          <w:rtl/>
          <w:lang w:bidi="ar-SA"/>
        </w:rPr>
        <w:t xml:space="preserve">ﭽ </w:t>
      </w:r>
      <w:r>
        <w:rPr>
          <w:rFonts w:ascii="QCF_P218" w:hAnsi="QCF_P218" w:cs="QCF_P218"/>
          <w:color w:val="000000"/>
          <w:sz w:val="27"/>
          <w:szCs w:val="27"/>
          <w:rtl/>
          <w:lang w:bidi="ar-SA"/>
        </w:rPr>
        <w:t xml:space="preserve">ﮗ  ﮘ  ﮙ  ﮚ  ﮛ                  ﮜ  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يونس: ٨٤</w:t>
      </w:r>
      <w:r>
        <w:rPr>
          <w:rFonts w:ascii="2  Badr" w:hAnsi="2  Badr"/>
          <w:rtl/>
        </w:rPr>
        <w:t>)</w:t>
      </w:r>
      <w:r>
        <w:rPr>
          <w:rtl/>
        </w:rPr>
        <w:t xml:space="preserve"> «موسی گفت: ای قوم من! اگر به خدا ایمان دارید و تسلیم او هستید به او توکل کنید». با توجه به این آیه نیز توکل بر پایه‏ی ایمان است.</w:t>
      </w:r>
    </w:p>
    <w:p w:rsidR="00EB1257" w:rsidRDefault="00EB1257" w:rsidP="00157440">
      <w:pPr>
        <w:ind w:firstLine="170"/>
        <w:rPr>
          <w:rtl/>
        </w:rPr>
      </w:pPr>
      <w:r>
        <w:rPr>
          <w:rtl/>
        </w:rPr>
        <w:t>شیخ سلیمان بن عبدالله بن محمد بن عبدالوهاب درباره‏ی</w:t>
      </w:r>
      <w:r w:rsidR="00157440">
        <w:rPr>
          <w:rtl/>
        </w:rPr>
        <w:t xml:space="preserve"> معنای این آیه فرموده است: موسی</w:t>
      </w:r>
      <w:r w:rsidR="00157440">
        <w:rPr>
          <w:rFonts w:cs="CTraditional Arabic" w:hint="cs"/>
          <w:rtl/>
        </w:rPr>
        <w:t>÷</w:t>
      </w:r>
      <w:r>
        <w:rPr>
          <w:rtl/>
        </w:rPr>
        <w:t xml:space="preserve"> به قومش دستور داد به سرزمین مقدس- که خدا برایشان مقدر کرده- وارد شوند و از ترس ستمکاران به عقب برنگردند، بلکه به پیش بروند و از آنها نترسند و در شکست دادن کفار بر خدا توکل کنند و به وعده‏ی او- اگر ایمان دارند- باور داشته باشند.</w:t>
      </w:r>
    </w:p>
    <w:p w:rsidR="00EB1257" w:rsidRDefault="00EB1257" w:rsidP="002021B6">
      <w:pPr>
        <w:ind w:firstLine="170"/>
        <w:rPr>
          <w:rtl/>
        </w:rPr>
      </w:pPr>
      <w:r>
        <w:rPr>
          <w:rtl/>
        </w:rPr>
        <w:t>کسی که بر خدا توکل کرده و در شمار عبادالرحمان که با تواضع بر روی زمین را می‏روند، قرار می‏گیرد، خداوند آنها را به احراز جایگاهی بلند و بزرگ وصف کرده است. خدا برای کسانی که بر او توکل کنند تضمین داده که خود در امورشان یاریشان دهد و غم و غصه را از آنها دور گرداند و نگهدارشان باشد.</w:t>
      </w:r>
    </w:p>
    <w:tbl>
      <w:tblPr>
        <w:bidiVisual/>
        <w:tblW w:w="0" w:type="auto"/>
        <w:jc w:val="center"/>
        <w:tblLook w:val="00A0"/>
      </w:tblPr>
      <w:tblGrid>
        <w:gridCol w:w="2049"/>
        <w:gridCol w:w="222"/>
        <w:gridCol w:w="1909"/>
      </w:tblGrid>
      <w:tr w:rsidR="00EB1257" w:rsidRPr="00E93F3F">
        <w:trPr>
          <w:jc w:val="center"/>
        </w:trPr>
        <w:tc>
          <w:tcPr>
            <w:tcW w:w="2049" w:type="dxa"/>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فالله ناصرٌ دینه و کتابه</w:t>
            </w:r>
          </w:p>
        </w:tc>
        <w:tc>
          <w:tcPr>
            <w:tcW w:w="0" w:type="auto"/>
          </w:tcPr>
          <w:p w:rsidR="00EB1257" w:rsidRPr="00E93F3F" w:rsidRDefault="00EB1257" w:rsidP="002021B6">
            <w:pPr>
              <w:ind w:firstLine="170"/>
              <w:jc w:val="center"/>
              <w:rPr>
                <w:rFonts w:ascii="Lotus Linotype" w:hAnsi="Lotus Linotype" w:cs="Lotus Linotype"/>
                <w:rtl/>
              </w:rPr>
            </w:pPr>
          </w:p>
        </w:tc>
        <w:tc>
          <w:tcPr>
            <w:tcW w:w="0" w:type="auto"/>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والله کافٍ عبدَه بأمانِ</w:t>
            </w:r>
          </w:p>
        </w:tc>
      </w:tr>
    </w:tbl>
    <w:p w:rsidR="00EB1257" w:rsidRDefault="00EB1257" w:rsidP="002021B6">
      <w:pPr>
        <w:ind w:firstLine="170"/>
        <w:rPr>
          <w:rtl/>
        </w:rPr>
      </w:pPr>
      <w:r>
        <w:rPr>
          <w:rtl/>
        </w:rPr>
        <w:t>خدا دین و کتاب خود را یاری می‏رساند و او امنیت بنده‏ی خود را تضمین می‏کند.</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558" w:hAnsi="QCF_P558" w:cs="QCF_P558"/>
          <w:color w:val="000000"/>
          <w:sz w:val="27"/>
          <w:szCs w:val="27"/>
          <w:rtl/>
          <w:lang w:bidi="ar-SA"/>
        </w:rPr>
        <w:t xml:space="preserve">ﮚ  ﮛ    ﮜ  ﮝ  ﮞ    ﮟ  ﮠ  ﮡ   ﮢ   ﮣ  ﮤ   ﮥﮦ  ﮧ  ﮨ  ﮩ  ﮪ  ﮫ  ﮬﮭ  ﮮ    ﮯ   ﮰ  ﮱﯓ  ﯔ  ﯕ  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955DD5">
        <w:t>)</w:t>
      </w:r>
      <w:r w:rsidRPr="00955DD5">
        <w:rPr>
          <w:rtl/>
        </w:rPr>
        <w:t xml:space="preserve"> طلاق: ٢ – ٣</w:t>
      </w:r>
      <w:r w:rsidRPr="00955DD5">
        <w:t>(</w:t>
      </w:r>
      <w:r>
        <w:rPr>
          <w:rtl/>
        </w:rPr>
        <w:t xml:space="preserve"> «هر کس به خدا توکل کند، راه نجاتی برای او مقرر می‏سازد، خداوند در انجام فرمان خود پایدار است و برای هر چیزی انداز‏ه‏ای قرار داده است».</w:t>
      </w:r>
    </w:p>
    <w:p w:rsidR="00EB1257" w:rsidRDefault="00EB1257" w:rsidP="002021B6">
      <w:pPr>
        <w:ind w:firstLine="170"/>
        <w:rPr>
          <w:rtl/>
        </w:rPr>
      </w:pPr>
      <w:r>
        <w:rPr>
          <w:rtl/>
        </w:rPr>
        <w:t>ابن کثیر می‏گوید: هر کس در امر و نهی خداوند پرهیزگاری پیشه کند، خدا راهی برای رهایی‏اش مشخص کند و از جایی که به ذهنش نمی‏رسد روزی او را می‏رساند.</w:t>
      </w:r>
    </w:p>
    <w:p w:rsidR="00EB1257" w:rsidRDefault="00EB1257" w:rsidP="002021B6">
      <w:pPr>
        <w:ind w:firstLine="170"/>
        <w:rPr>
          <w:rtl/>
        </w:rPr>
      </w:pPr>
      <w:r>
        <w:rPr>
          <w:rtl/>
        </w:rPr>
        <w:t xml:space="preserve">فضل توکل و این که از بزرگترین وسایل جلب منافع و دفع زیان است، به وضوح در این آیه بیان شده است. پیامبر </w:t>
      </w:r>
      <w:r w:rsidR="00144A91" w:rsidRPr="00144A91">
        <w:rPr>
          <w:rFonts w:hint="cs"/>
          <w:rtl/>
        </w:rPr>
        <w:sym w:font="AGA Arabesque" w:char="F072"/>
      </w:r>
      <w:r>
        <w:rPr>
          <w:rtl/>
        </w:rPr>
        <w:t xml:space="preserve"> فرمود: </w:t>
      </w:r>
      <w:r w:rsidRPr="00F27190">
        <w:rPr>
          <w:rFonts w:ascii="Lotus Linotype" w:hAnsi="Lotus Linotype" w:cs="Lotus Linotype"/>
          <w:b/>
          <w:bCs/>
          <w:rtl/>
        </w:rPr>
        <w:t>«لو أنکم توکلتم علی الله حق توکله؛ لَرَزقکم کما یرزق الطیر تغدو خماصاً و تروحُ بطاناً»:</w:t>
      </w:r>
      <w:r w:rsidRPr="004F3E56">
        <w:rPr>
          <w:b/>
          <w:bCs/>
          <w:rtl/>
        </w:rPr>
        <w:t xml:space="preserve"> </w:t>
      </w:r>
      <w:r>
        <w:rPr>
          <w:rtl/>
        </w:rPr>
        <w:t>«اگر چنان که شایسته‏ی توکل خداوند است، بر او توکل کنید، بی‏گمان روزی شما را می‏دهد همین گونه که روزی پرندگان را می‏دهد که گرسنه ازآشیان بیرون می‏روند و سیر بر می‏گردند».</w:t>
      </w:r>
      <w:r>
        <w:rPr>
          <w:rStyle w:val="a7"/>
          <w:rtl/>
        </w:rPr>
        <w:footnoteReference w:id="293"/>
      </w:r>
    </w:p>
    <w:p w:rsidR="00EB1257" w:rsidRDefault="00EB1257" w:rsidP="002021B6">
      <w:pPr>
        <w:ind w:firstLine="170"/>
        <w:rPr>
          <w:rtl/>
        </w:rPr>
      </w:pPr>
      <w:r>
        <w:rPr>
          <w:rtl/>
        </w:rPr>
        <w:t>با توجه به سخن پیامبر دلهای پرندگان سرشار از توکل بر خداست. اگرما نیز مانند پرندگان بر خدا توکل کنیم، مانند آنها روزی ما را نیز می‏رساند!!</w:t>
      </w:r>
    </w:p>
    <w:p w:rsidR="00EB1257" w:rsidRPr="00FB7D1C" w:rsidRDefault="00EB1257" w:rsidP="002021B6">
      <w:pPr>
        <w:pStyle w:val="2"/>
        <w:rPr>
          <w:rFonts w:hint="cs"/>
          <w:rtl/>
        </w:rPr>
      </w:pPr>
      <w:bookmarkStart w:id="336" w:name="_Toc228635756"/>
      <w:bookmarkStart w:id="337" w:name="_Toc228854335"/>
      <w:r w:rsidRPr="00FB7D1C">
        <w:rPr>
          <w:rtl/>
        </w:rPr>
        <w:t>ویژگیهای اهل توکل</w:t>
      </w:r>
      <w:bookmarkEnd w:id="336"/>
      <w:bookmarkEnd w:id="337"/>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دو ویژگی برای کسانی که بر خدا توکل می‏کنند، ذکر کرده است: یکی تلاش برای پیدا کردن روزی و دیگری تکیه بر مسبب الاسباب.</w:t>
      </w:r>
    </w:p>
    <w:p w:rsidR="00EB1257" w:rsidRDefault="00EB1257" w:rsidP="002021B6">
      <w:pPr>
        <w:ind w:firstLine="170"/>
        <w:rPr>
          <w:rtl/>
        </w:rPr>
      </w:pPr>
      <w:r>
        <w:rPr>
          <w:rtl/>
        </w:rPr>
        <w:t>توجه به این نکات (با توجه به حدیث یاد شده) در فهم بهتر توکل و توجه به سلسله سببها اهمیت زیادی دارد. زیرا پرندگان صبح در جستجوی روزی بیرون می‏روند، این قسمت همان تلاش و کوشش- در اینجا پرواز- است، شب که بر می‏گردد غذای خود و جوجه‏هایش را همراه‏اش می آورد. این حدیث درس بزرگی برای تلاش در جهت کسب روزی به ما می‏آموزد و آن عبارت است از اهمیت ایجاد سببها با اعتماد و اتکای استوار بر مسبب سببهای مباح.</w:t>
      </w:r>
    </w:p>
    <w:p w:rsidR="00EB1257" w:rsidRDefault="00EB1257" w:rsidP="002021B6">
      <w:pPr>
        <w:ind w:firstLine="170"/>
        <w:rPr>
          <w:rtl/>
        </w:rPr>
      </w:pPr>
      <w:r>
        <w:rPr>
          <w:rtl/>
        </w:rPr>
        <w:t xml:space="preserve">در قرآن آمده است: </w:t>
      </w:r>
      <w:r>
        <w:rPr>
          <w:rFonts w:ascii="QCF_BSML" w:hAnsi="QCF_BSML" w:cs="QCF_BSML"/>
          <w:color w:val="000000"/>
          <w:sz w:val="27"/>
          <w:szCs w:val="27"/>
          <w:rtl/>
        </w:rPr>
        <w:t xml:space="preserve">ﭽ </w:t>
      </w:r>
      <w:r>
        <w:rPr>
          <w:rFonts w:ascii="QCF_P183" w:hAnsi="QCF_P183" w:cs="QCF_P183"/>
          <w:color w:val="000000"/>
          <w:sz w:val="27"/>
          <w:szCs w:val="27"/>
          <w:rtl/>
        </w:rPr>
        <w:t xml:space="preserve">ﮦ  ﮧ      ﮨ  ﮩ  ﮪ  ﮫ  ﮬ   ﮭ  </w:t>
      </w:r>
      <w:r>
        <w:rPr>
          <w:rFonts w:ascii="QCF_BSML" w:hAnsi="QCF_BSML" w:cs="QCF_BSML"/>
          <w:color w:val="000000"/>
          <w:sz w:val="27"/>
          <w:szCs w:val="27"/>
          <w:rtl/>
        </w:rPr>
        <w:t>ﭼ</w:t>
      </w:r>
      <w:r>
        <w:rPr>
          <w:rFonts w:ascii="Arial" w:hAnsi="Arial" w:cs="Arial"/>
          <w:color w:val="000000"/>
          <w:sz w:val="18"/>
          <w:szCs w:val="18"/>
        </w:rPr>
        <w:t xml:space="preserve"> </w:t>
      </w:r>
      <w:r>
        <w:rPr>
          <w:rFonts w:ascii="2  Badr" w:hAnsi="2  Badr"/>
          <w:rtl/>
        </w:rPr>
        <w:t xml:space="preserve">(انفال/49) </w:t>
      </w:r>
      <w:r>
        <w:rPr>
          <w:rtl/>
        </w:rPr>
        <w:t>«هر کس بر خدا توکل کند (بداند) خداوند نیرومند فرزانه است» نکته‏ی زیبایی که بادقت در این آیه روشن می‏شود این است که نام «العزیز» در میانه‏ی آیه بین توکل و حکیم قرار گرفته است، و العزیز یعنی کسی که هر کس را که از او پناه بخواهد خوار نمی‏کند و هر کس را که به او روی بیاورد، ناامید نمی‏کند، و حکیم کسی است که با دانش و حکمت خود امور کسی را که بر او توکل کرده است، اداره می‏کند.</w:t>
      </w:r>
    </w:p>
    <w:p w:rsidR="00EB1257" w:rsidRDefault="00EB1257" w:rsidP="002021B6">
      <w:pPr>
        <w:ind w:firstLine="170"/>
        <w:rPr>
          <w:rtl/>
        </w:rPr>
      </w:pPr>
      <w:r>
        <w:rPr>
          <w:rtl/>
        </w:rPr>
        <w:t>ابن کثیر گوید: هر کس برخدا توکل کند، یعنی متکی بر او باشد، خداوند عزیز حکیم است. توکل مرکب راهوار رهگذری است که بدون آن از پیمودن راه عاجز است، و هر وقت از آن فرود آید، قطع می‏شود و از ادامه‏ی راه باز می‏ماند.</w:t>
      </w:r>
      <w:r>
        <w:rPr>
          <w:rStyle w:val="a7"/>
          <w:rtl/>
        </w:rPr>
        <w:footnoteReference w:id="294"/>
      </w:r>
    </w:p>
    <w:p w:rsidR="00EB1257" w:rsidRDefault="00EB1257" w:rsidP="002021B6">
      <w:pPr>
        <w:ind w:firstLine="170"/>
        <w:rPr>
          <w:rtl/>
        </w:rPr>
      </w:pPr>
      <w:r>
        <w:rPr>
          <w:rtl/>
        </w:rPr>
        <w:t>ابن قیم نیز به این نکته اشاره‏یی داشته است.</w:t>
      </w:r>
    </w:p>
    <w:p w:rsidR="00EB1257" w:rsidRDefault="00EB1257" w:rsidP="002021B6">
      <w:pPr>
        <w:ind w:firstLine="170"/>
        <w:rPr>
          <w:rtl/>
        </w:rPr>
      </w:pPr>
      <w:r>
        <w:rPr>
          <w:rtl/>
        </w:rPr>
        <w:t xml:space="preserve">این‏ها همه و این که خداوند در کاملترین احوال و عبادات توکل را سفارش کرده است نشانگر منزلت و فضل توکل است. </w:t>
      </w:r>
    </w:p>
    <w:p w:rsidR="00EB1257" w:rsidRPr="00FB7D1C" w:rsidRDefault="00E52179" w:rsidP="002021B6">
      <w:pPr>
        <w:pStyle w:val="2"/>
        <w:rPr>
          <w:rFonts w:hint="cs"/>
          <w:rtl/>
        </w:rPr>
      </w:pPr>
      <w:bookmarkStart w:id="338" w:name="_Toc228635757"/>
      <w:r>
        <w:rPr>
          <w:rtl/>
        </w:rPr>
        <w:br w:type="page"/>
      </w:r>
      <w:bookmarkStart w:id="339" w:name="_Toc228854336"/>
      <w:r w:rsidR="00EB1257" w:rsidRPr="00FB7D1C">
        <w:rPr>
          <w:rtl/>
        </w:rPr>
        <w:t>جایگاههای توکل</w:t>
      </w:r>
      <w:bookmarkEnd w:id="338"/>
      <w:bookmarkEnd w:id="339"/>
    </w:p>
    <w:p w:rsidR="00E52179" w:rsidRDefault="00E52179" w:rsidP="00E52179">
      <w:pPr>
        <w:pStyle w:val="3"/>
        <w:rPr>
          <w:rFonts w:hint="cs"/>
          <w:rtl/>
        </w:rPr>
      </w:pPr>
      <w:bookmarkStart w:id="340" w:name="_Toc228854337"/>
      <w:r>
        <w:rPr>
          <w:rtl/>
        </w:rPr>
        <w:t xml:space="preserve">1- </w:t>
      </w:r>
      <w:r>
        <w:rPr>
          <w:rFonts w:hint="cs"/>
          <w:rtl/>
        </w:rPr>
        <w:t xml:space="preserve">در مقام </w:t>
      </w:r>
      <w:r>
        <w:rPr>
          <w:rtl/>
        </w:rPr>
        <w:t>عبادت</w:t>
      </w:r>
      <w:bookmarkEnd w:id="340"/>
    </w:p>
    <w:p w:rsidR="00EB1257" w:rsidRDefault="00EB1257" w:rsidP="002021B6">
      <w:pPr>
        <w:ind w:firstLine="170"/>
        <w:rPr>
          <w:rtl/>
        </w:rPr>
      </w:pPr>
      <w:r>
        <w:rPr>
          <w:rtl/>
        </w:rPr>
        <w:t xml:space="preserve"> خداوند فرمود: </w:t>
      </w:r>
      <w:r>
        <w:rPr>
          <w:rFonts w:ascii="QCF_BSML" w:hAnsi="QCF_BSML" w:cs="QCF_BSML"/>
          <w:color w:val="000000"/>
          <w:sz w:val="27"/>
          <w:szCs w:val="27"/>
          <w:rtl/>
          <w:lang w:bidi="ar-SA"/>
        </w:rPr>
        <w:t xml:space="preserve">ﭽ </w:t>
      </w:r>
      <w:r>
        <w:rPr>
          <w:rFonts w:ascii="QCF_P235" w:hAnsi="QCF_P235" w:cs="QCF_P235"/>
          <w:color w:val="000000"/>
          <w:sz w:val="27"/>
          <w:szCs w:val="27"/>
          <w:rtl/>
          <w:lang w:bidi="ar-SA"/>
        </w:rPr>
        <w:t>ﮘ  ﮙ  ﮚ</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هود: ١٢٣</w:t>
      </w:r>
      <w:r>
        <w:rPr>
          <w:rFonts w:ascii="2  Badr" w:hAnsi="2  Badr"/>
          <w:rtl/>
          <w:lang w:bidi="ar-SA"/>
        </w:rPr>
        <w:t>)</w:t>
      </w:r>
      <w:r>
        <w:rPr>
          <w:rtl/>
        </w:rPr>
        <w:t xml:space="preserve"> «او را بپرست و بر او توکل کن». در این جا خداوند پیامبر را به عبادت و توکل سفارش کرده است. ایمانداران و مردم به طورکلی از او پیروی می‏کنند، لذا دستور آنها را نیز شامل می‏شود.</w:t>
      </w:r>
    </w:p>
    <w:p w:rsidR="00EB1257" w:rsidRDefault="00EB1257" w:rsidP="002021B6">
      <w:pPr>
        <w:ind w:firstLine="170"/>
        <w:rPr>
          <w:rtl/>
        </w:rPr>
      </w:pPr>
      <w:r>
        <w:rPr>
          <w:rtl/>
        </w:rPr>
        <w:t xml:space="preserve">در این آیه نیز </w:t>
      </w:r>
      <w:r>
        <w:rPr>
          <w:rFonts w:ascii="QCF_BSML" w:hAnsi="QCF_BSML" w:cs="QCF_BSML"/>
          <w:color w:val="000000"/>
          <w:sz w:val="27"/>
          <w:szCs w:val="27"/>
          <w:rtl/>
          <w:lang w:bidi="ar-SA"/>
        </w:rPr>
        <w:t xml:space="preserve">ﭽ </w:t>
      </w:r>
      <w:r>
        <w:rPr>
          <w:rFonts w:ascii="QCF_P418" w:hAnsi="QCF_P418" w:cs="QCF_P418"/>
          <w:color w:val="000000"/>
          <w:sz w:val="27"/>
          <w:szCs w:val="27"/>
          <w:rtl/>
          <w:lang w:bidi="ar-SA"/>
        </w:rPr>
        <w:t xml:space="preserve">ﭠ  ﭡ  ﭢ  ﭣ  ﭤ      ﭥﭦ  ﭧ  ﭨ  ﭩ         ﭪ  ﭫ  ﭬ  ﭭ  ﭮ  ﭯ  ﭰﭱ   ﭲ  ﭳ  ﭴ  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احزاب: ٢ - ٣</w:t>
      </w:r>
      <w:r>
        <w:rPr>
          <w:rFonts w:ascii="2  Badr" w:hAnsi="2  Badr"/>
          <w:rtl/>
        </w:rPr>
        <w:t>)</w:t>
      </w:r>
      <w:r>
        <w:rPr>
          <w:rtl/>
        </w:rPr>
        <w:t xml:space="preserve"> «پیرو چیزی باش که از جانب پروردگارت به تو وحی می‏شود، زیرا خداوند به کردارتان آگاه است. بر خدا توکل کن زیرا کارسازی را بسنده است».</w:t>
      </w:r>
    </w:p>
    <w:p w:rsidR="00EB1257" w:rsidRDefault="00EB1257" w:rsidP="002021B6">
      <w:pPr>
        <w:ind w:firstLine="170"/>
        <w:rPr>
          <w:rtl/>
        </w:rPr>
      </w:pPr>
      <w:r>
        <w:rPr>
          <w:rtl/>
        </w:rPr>
        <w:t>خدا امرکرده در همه‏ی امور و در هر حال بر او باید توکل کرد. این سفارش متوجه محمد</w:t>
      </w:r>
      <w:r w:rsidR="00144A91" w:rsidRPr="00144A91">
        <w:rPr>
          <w:rFonts w:hint="cs"/>
          <w:rtl/>
        </w:rPr>
        <w:sym w:font="AGA Arabesque" w:char="F072"/>
      </w:r>
      <w:r>
        <w:rPr>
          <w:rtl/>
        </w:rPr>
        <w:t xml:space="preserve"> است تا توکل کند، پرهیزکار باشد و او را عبادت کند و از چیزی که به او وحی می‏شود، پیروی کن، این امر در درجه‏ی اول برای خود پیامبر و سپس برای امتش تا روز رستاخیز آمده است.</w:t>
      </w:r>
    </w:p>
    <w:p w:rsidR="00E52179" w:rsidRDefault="00E52179" w:rsidP="00E52179">
      <w:pPr>
        <w:pStyle w:val="3"/>
        <w:rPr>
          <w:rFonts w:hint="cs"/>
          <w:rtl/>
        </w:rPr>
      </w:pPr>
      <w:bookmarkStart w:id="341" w:name="_Toc228854338"/>
      <w:r>
        <w:rPr>
          <w:rtl/>
        </w:rPr>
        <w:t>2- سفارش توکل در دعوت</w:t>
      </w:r>
      <w:bookmarkEnd w:id="341"/>
    </w:p>
    <w:p w:rsidR="00EB1257" w:rsidRDefault="00EB1257" w:rsidP="002021B6">
      <w:pPr>
        <w:ind w:firstLine="170"/>
        <w:rPr>
          <w:rtl/>
        </w:rPr>
      </w:pPr>
      <w:r>
        <w:rPr>
          <w:rtl/>
        </w:rPr>
        <w:t xml:space="preserve"> جایگاه قبل در عبادت بود، اما این برای دعوت است. در قرآن خطاب به پیامبر در اصل به منزله‏ی خطاب به امتش است، مگر قرینه‏یی آن را تخصیص دهد، فرمود: </w:t>
      </w:r>
      <w:r>
        <w:rPr>
          <w:rFonts w:ascii="QCF_BSML" w:hAnsi="QCF_BSML" w:cs="QCF_BSML"/>
          <w:color w:val="000000"/>
          <w:sz w:val="27"/>
          <w:szCs w:val="27"/>
          <w:rtl/>
          <w:lang w:bidi="ar-SA"/>
        </w:rPr>
        <w:t xml:space="preserve">ﭽ </w:t>
      </w:r>
      <w:r>
        <w:rPr>
          <w:rFonts w:ascii="QCF_P207" w:hAnsi="QCF_P207" w:cs="QCF_P207"/>
          <w:color w:val="000000"/>
          <w:sz w:val="27"/>
          <w:szCs w:val="27"/>
          <w:rtl/>
          <w:lang w:bidi="ar-SA"/>
        </w:rPr>
        <w:t xml:space="preserve">ﯜ  ﯝ  ﯞ  ﯟ  ﯠ  ﯡ    ﯢ         ﯣ      ﯤﯥ  ﯦ  ﯧﯨ  ﯩ    ﯪ  ﯫ  ﯬ    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١٢٩</w:t>
      </w:r>
      <w:r>
        <w:rPr>
          <w:rFonts w:ascii="2  Badr" w:hAnsi="2  Badr"/>
          <w:rtl/>
        </w:rPr>
        <w:t>)</w:t>
      </w:r>
      <w:r>
        <w:rPr>
          <w:rtl/>
        </w:rPr>
        <w:t xml:space="preserve"> «اگر رو بگردانند بگو خداوند برای من کافی است و معبودی جز او نیست بر او توکل کردم و اوست پروردگار عرش عظیم». اوست که قدرت مطلق، ملک، عظمت و شکوه او را سزد، برای کسی که به او پناه جسته، کافی است، هر کس از او پناه بجوید نگه می‏دارد و بلا و زیان را ازا و دور می‏کند.</w:t>
      </w:r>
    </w:p>
    <w:p w:rsidR="00EB1257" w:rsidRDefault="00EB1257" w:rsidP="002021B6">
      <w:pPr>
        <w:ind w:firstLine="170"/>
        <w:rPr>
          <w:rtl/>
        </w:rPr>
      </w:pPr>
      <w:r>
        <w:rPr>
          <w:rtl/>
        </w:rPr>
        <w:t xml:space="preserve">نوح در مقام دعوت فرمود: </w:t>
      </w:r>
      <w:r>
        <w:rPr>
          <w:rFonts w:ascii="QCF_BSML" w:hAnsi="QCF_BSML" w:cs="QCF_BSML"/>
          <w:color w:val="000000"/>
          <w:sz w:val="27"/>
          <w:szCs w:val="27"/>
          <w:rtl/>
          <w:lang w:bidi="ar-SA"/>
        </w:rPr>
        <w:t xml:space="preserve">ﭽ </w:t>
      </w:r>
      <w:r>
        <w:rPr>
          <w:rFonts w:ascii="QCF_P217" w:hAnsi="QCF_P217" w:cs="QCF_P217"/>
          <w:color w:val="000000"/>
          <w:sz w:val="27"/>
          <w:szCs w:val="27"/>
          <w:rtl/>
          <w:lang w:bidi="ar-SA"/>
        </w:rPr>
        <w:t xml:space="preserve">ﭙ  ﭚ   ﭛ     ﭜ   ﭝ   ﭞ  ﭟ  ﭠ  ﭡ  ﭢ  ﭣ  ﭤ  ﭥ   ﭦ  ﭧ  ﭨ  ﭩ  ﭪ  ﭫ  ﭬ  ﭭ  ﭮ  ﭯ     ﭰ    ﭱ  ﭲ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يونس: ٧١</w:t>
      </w:r>
      <w:r>
        <w:rPr>
          <w:rFonts w:ascii="2  Badr" w:hAnsi="2  Badr"/>
          <w:rtl/>
        </w:rPr>
        <w:t>)</w:t>
      </w:r>
      <w:r>
        <w:rPr>
          <w:rtl/>
        </w:rPr>
        <w:t xml:space="preserve"> «ای قوم من! اگر اقامت من در میان شما و یادآوریهای من به آیات خدا بر شما گران آمده است، من بر خدا توکل کردم، شما نیز فکر خود و همت معبودهایتان را جمع کنید و بدون پرده پوشی درباره‏ام قضاوت کنید و مهلتی به من ندهید». این دعوت، هشدار، یادآوری مداوم از سوی نوح است که تکذیب و روی‏گردانی قومش را به دنبال داشت.در چنین موقعیتی نوح چه کار کرد؟ او پس از این که به نهایت خستگی و انزجار در راستای دعوتش رسید</w:t>
      </w:r>
      <w:r w:rsidRPr="00AD3D94">
        <w:rPr>
          <w:rtl/>
        </w:rPr>
        <w:t xml:space="preserve"> </w:t>
      </w:r>
      <w:r>
        <w:rPr>
          <w:rtl/>
        </w:rPr>
        <w:t xml:space="preserve">بر خداوند توکل کرد و همه چیز را به او سپرد، و می‏گفت: </w:t>
      </w:r>
      <w:r>
        <w:rPr>
          <w:rFonts w:ascii="QCF_BSML" w:hAnsi="QCF_BSML" w:cs="QCF_BSML"/>
          <w:color w:val="000000"/>
          <w:sz w:val="27"/>
          <w:szCs w:val="27"/>
          <w:rtl/>
          <w:lang w:bidi="ar-SA"/>
        </w:rPr>
        <w:t xml:space="preserve">ﭽ </w:t>
      </w:r>
      <w:r>
        <w:rPr>
          <w:rFonts w:ascii="QCF_P217" w:hAnsi="QCF_P217" w:cs="QCF_P217"/>
          <w:color w:val="000000"/>
          <w:sz w:val="27"/>
          <w:szCs w:val="27"/>
          <w:rtl/>
          <w:lang w:bidi="ar-SA"/>
        </w:rPr>
        <w:t xml:space="preserve">ﭚ   ﭛ      ﭜ    ﭝ   ﭞ  ﭟ  ﭠ  ﭡ  ﭢ  ﭣ  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يونس: ٧١</w:t>
      </w:r>
      <w:r>
        <w:rPr>
          <w:rFonts w:ascii="2  Badr" w:hAnsi="2  Badr"/>
          <w:rtl/>
        </w:rPr>
        <w:t>)</w:t>
      </w:r>
      <w:r>
        <w:rPr>
          <w:rtl/>
        </w:rPr>
        <w:t xml:space="preserve"> «اگراقامت من در میان شما و یادآوریهای من به آیات خدا بر شما گران آمده است، من بر خدا توکل کردم».</w:t>
      </w:r>
    </w:p>
    <w:p w:rsidR="00EB1257" w:rsidRDefault="00EB1257" w:rsidP="002021B6">
      <w:pPr>
        <w:ind w:firstLine="170"/>
        <w:rPr>
          <w:rtl/>
        </w:rPr>
      </w:pPr>
      <w:r>
        <w:rPr>
          <w:rtl/>
        </w:rPr>
        <w:t>دعوتگر راه حق اگر با روی‏گردانی دعوت شدگان، رد و قبول نکردن آنها مواجه شد، به خدا توکل می‏کند او هر گونه آزار و بلایی را دفع می‏کند و صبر و بردباری‏اش را افزایش می‏دهد.</w:t>
      </w:r>
    </w:p>
    <w:p w:rsidR="00E52179" w:rsidRDefault="00E52179" w:rsidP="00E52179">
      <w:pPr>
        <w:pStyle w:val="3"/>
        <w:rPr>
          <w:rFonts w:hint="cs"/>
          <w:rtl/>
        </w:rPr>
      </w:pPr>
      <w:bookmarkStart w:id="342" w:name="_Toc228854339"/>
      <w:r>
        <w:rPr>
          <w:rtl/>
        </w:rPr>
        <w:t>3- توکل در حکم و قضاوت کردن</w:t>
      </w:r>
      <w:bookmarkEnd w:id="342"/>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483" w:hAnsi="QCF_P483" w:cs="QCF_P483"/>
          <w:color w:val="000000"/>
          <w:sz w:val="27"/>
          <w:szCs w:val="27"/>
          <w:rtl/>
          <w:lang w:bidi="ar-SA"/>
        </w:rPr>
        <w:t xml:space="preserve">ﯯ  ﯰ  ﯱ  ﯲ  ﯳ  ﯴ   ﯵ  ﯶﯷ  ﯸ  ﯹ  ﯺ  ﯻ  ﯼ  ﯽ  ﯾ  ﯿ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شورى: ١٠</w:t>
      </w:r>
      <w:r>
        <w:rPr>
          <w:rFonts w:ascii="2  Badr" w:hAnsi="2  Badr"/>
          <w:rtl/>
        </w:rPr>
        <w:t>)</w:t>
      </w:r>
      <w:r>
        <w:rPr>
          <w:rtl/>
        </w:rPr>
        <w:t xml:space="preserve"> «داوری هر چیز که درآن اختلاف کنید با خداست، این خدا پروردرگار من است بر او توکل کرده‏ام و به سوی او باز می‏گردم». همه‏ی امور پیامبر به عهده‏ی خداست، به او توکل کرده و به او واگذاشته است. در شگفتم مردم چطور وقتی اختلافی پیدا می کنند از غیر خدا قضاوت می خواهند و پیامبر خدا را که به میانشان فرستاده شده رها می کنند در حالی که او برای این امر شایسته‏تر است و در اختلافشان سخن حق و روشن کننده می‏گوید؟ چگونه به سمت و سوی دیگری می روند، حال آن که پیامبر</w:t>
      </w:r>
      <w:r w:rsidR="00144A91" w:rsidRPr="00144A91">
        <w:rPr>
          <w:rFonts w:hint="cs"/>
          <w:rtl/>
        </w:rPr>
        <w:sym w:font="AGA Arabesque" w:char="F072"/>
      </w:r>
      <w:r>
        <w:rPr>
          <w:rtl/>
        </w:rPr>
        <w:t xml:space="preserve"> وجود دارد؟! قاضی و حکم دهنده مادام که آشکارا بر حق باشد، نباید اهمیت بدهد به این که برای حکمش موانعی ایجاد کنند یا کسی حکمش را نپذیرد و نخواهد به شریعت مراجعه کند، او باید به خدا توکل کند.</w:t>
      </w:r>
    </w:p>
    <w:p w:rsidR="00E52179" w:rsidRDefault="00EB1257" w:rsidP="00E52179">
      <w:pPr>
        <w:pStyle w:val="3"/>
        <w:rPr>
          <w:rFonts w:hint="cs"/>
          <w:rtl/>
        </w:rPr>
      </w:pPr>
      <w:bookmarkStart w:id="343" w:name="_Toc228854340"/>
      <w:r>
        <w:rPr>
          <w:rtl/>
        </w:rPr>
        <w:t>4- توکل در جهاد</w:t>
      </w:r>
      <w:r w:rsidR="00E52179">
        <w:rPr>
          <w:rtl/>
        </w:rPr>
        <w:t xml:space="preserve"> و نبرد</w:t>
      </w:r>
      <w:bookmarkEnd w:id="343"/>
    </w:p>
    <w:p w:rsidR="00EB1257" w:rsidRDefault="00EB1257" w:rsidP="002021B6">
      <w:pPr>
        <w:ind w:firstLine="170"/>
        <w:rPr>
          <w:rtl/>
        </w:rPr>
      </w:pPr>
      <w:r>
        <w:rPr>
          <w:rtl/>
        </w:rPr>
        <w:t xml:space="preserve"> </w:t>
      </w:r>
      <w:r>
        <w:rPr>
          <w:rFonts w:ascii="QCF_BSML" w:hAnsi="QCF_BSML" w:cs="QCF_BSML"/>
          <w:color w:val="000000"/>
          <w:sz w:val="27"/>
          <w:szCs w:val="27"/>
          <w:rtl/>
          <w:lang w:bidi="ar-SA"/>
        </w:rPr>
        <w:t xml:space="preserve">ﭽ </w:t>
      </w:r>
      <w:r>
        <w:rPr>
          <w:rFonts w:ascii="QCF_P065" w:hAnsi="QCF_P065" w:cs="QCF_P065"/>
          <w:color w:val="000000"/>
          <w:sz w:val="27"/>
          <w:szCs w:val="27"/>
          <w:rtl/>
          <w:lang w:bidi="ar-SA"/>
        </w:rPr>
        <w:t xml:space="preserve">ﯷ  ﯸ  ﯹ  ﯺ      ﯻ  ﯼ  ﯽ  ﯾﯿ  ﰀ  ﰁ  ﰂ  ﰃ   </w:t>
      </w:r>
      <w:r>
        <w:rPr>
          <w:rFonts w:ascii="QCF_P066" w:hAnsi="QCF_P066" w:cs="QCF_P066"/>
          <w:color w:val="000000"/>
          <w:sz w:val="27"/>
          <w:szCs w:val="27"/>
          <w:rtl/>
          <w:lang w:bidi="ar-SA"/>
        </w:rPr>
        <w:t xml:space="preserve">ﭑ  ﭒ  ﭓ  ﭔ  ﭕ  ﭖ  ﭗ  ﭘﭙ  ﭚ   ﭛ  ﭜ  ﭝ  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١٢١ - ١٢٢</w:t>
      </w:r>
      <w:r>
        <w:rPr>
          <w:rFonts w:ascii="2  Badr" w:hAnsi="2  Badr"/>
          <w:rtl/>
        </w:rPr>
        <w:t>)</w:t>
      </w:r>
      <w:r>
        <w:rPr>
          <w:rtl/>
        </w:rPr>
        <w:t xml:space="preserve"> «چون بامدادان از خانواده‏ات برای صف‏آرایی مؤمنان به جهت جنگ بیرون رفتی خداوند شنوای داناست. آنگاه دوطایفه از شما خواستند سستی کنند حال آنکه خداوند یاورشان بود، مؤمنان باید بر خدا توکل کنند». او گرچه توشه و وسایل کامل را فراهم می‏کند، لشکریان را آماده و مجهز، سنگرها را مشخص می‏کند، به عبارت دیگر سببها را مهیا می‏سازد و سپس به خدا توکل می‏کند، زیرا پیروزی در نهایت به دست اوست: </w:t>
      </w:r>
      <w:r>
        <w:rPr>
          <w:rFonts w:ascii="QCF_BSML" w:hAnsi="QCF_BSML" w:cs="QCF_BSML"/>
          <w:color w:val="000000"/>
          <w:sz w:val="27"/>
          <w:szCs w:val="27"/>
          <w:rtl/>
          <w:lang w:bidi="ar-SA"/>
        </w:rPr>
        <w:t xml:space="preserve">ﭽ </w:t>
      </w:r>
      <w:r>
        <w:rPr>
          <w:rFonts w:ascii="QCF_P071" w:hAnsi="QCF_P071" w:cs="QCF_P071"/>
          <w:color w:val="000000"/>
          <w:sz w:val="27"/>
          <w:szCs w:val="27"/>
          <w:rtl/>
          <w:lang w:bidi="ar-SA"/>
        </w:rPr>
        <w:t xml:space="preserve">ﭼ  ﭽ     ﭾ   ﭿ  ﮀ  ﮁﮂ  ﮃ  ﮄ  ﮅ  ﮆ  ﮇ  ﮈ  ﮉ   ﮊﮋ  ﮌ  ﮍ  ﮎ  ﮏ  ﮐ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١٦٠</w:t>
      </w:r>
      <w:r>
        <w:rPr>
          <w:rFonts w:ascii="2  Badr" w:hAnsi="2  Badr"/>
          <w:rtl/>
        </w:rPr>
        <w:t>)</w:t>
      </w:r>
      <w:r>
        <w:rPr>
          <w:rtl/>
        </w:rPr>
        <w:t xml:space="preserve"> «اگر خدا شمارا یاری کند هیچ کس برشما پیروز نخواهد شد و اگر دست از یاری شما بردارد کیست که بعد از او شما را یاری کند و مؤمنان فقط باید بر خدا توکل کنند» گویی به آنها می‏گوید: اگر وضعیت نامناسب دارید و ضعیف هستید، پیروزی به دست خداست بر او توکل کنید: </w:t>
      </w:r>
      <w:r>
        <w:rPr>
          <w:rFonts w:ascii="QCF_BSML" w:hAnsi="QCF_BSML" w:cs="QCF_BSML"/>
          <w:color w:val="000000"/>
          <w:sz w:val="27"/>
          <w:szCs w:val="27"/>
          <w:rtl/>
          <w:lang w:bidi="ar-SA"/>
        </w:rPr>
        <w:t xml:space="preserve">ﭽ </w:t>
      </w:r>
      <w:r>
        <w:rPr>
          <w:rFonts w:ascii="QCF_P109" w:hAnsi="QCF_P109" w:cs="QCF_P109"/>
          <w:color w:val="000000"/>
          <w:sz w:val="27"/>
          <w:szCs w:val="27"/>
          <w:rtl/>
          <w:lang w:bidi="ar-SA"/>
        </w:rPr>
        <w:t xml:space="preserve">ﭙ  ﭚ  ﭛ  ﭜ  ﭝ   ﭞ  ﭟ  ﭠ  ﭡ  ﭢ  ﭣ  ﭤ  ﭥ  ﭦ   ﭧ  ﭨ  ﭩﭪ  ﭫ  ﭬﭭ  ﭮ  ﭯ  ﭰ   ﭱ  ﭲ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١١</w:t>
      </w:r>
      <w:r>
        <w:rPr>
          <w:rFonts w:ascii="2  Badr" w:hAnsi="2  Badr"/>
          <w:rtl/>
        </w:rPr>
        <w:t>)</w:t>
      </w:r>
      <w:r>
        <w:rPr>
          <w:rtl/>
        </w:rPr>
        <w:t xml:space="preserve"> «ای مؤمنان نعمتی  را که خدا به شما ارزانی داشته است به یاد آورید: آن گاه که جمعی قصد کردند بر شما دست یابند و خدا دست آنها را کوتاه کرد، از خدا بترسید و مؤمنان تنها بر خدا توکل کنند».</w:t>
      </w:r>
    </w:p>
    <w:p w:rsidR="00EB1257" w:rsidRDefault="00EB1257" w:rsidP="002021B6">
      <w:pPr>
        <w:ind w:firstLine="170"/>
        <w:rPr>
          <w:rtl/>
        </w:rPr>
      </w:pPr>
      <w:r>
        <w:rPr>
          <w:rtl/>
        </w:rPr>
        <w:t xml:space="preserve">انسان هر چند در حال رفاه و توانمندی باشد، قدرت و حشمت زیادی داشته باشد از توکل بر خدا بی‏نیاز نیست. اگر به او توکل نکند آمار زیادی و امکانات فراوان سودی نمی‏بخشد: </w:t>
      </w:r>
      <w:r>
        <w:rPr>
          <w:rFonts w:ascii="QCF_BSML" w:hAnsi="QCF_BSML" w:cs="QCF_BSML"/>
          <w:color w:val="000000"/>
          <w:sz w:val="27"/>
          <w:szCs w:val="27"/>
          <w:rtl/>
          <w:lang w:bidi="ar-SA"/>
        </w:rPr>
        <w:t xml:space="preserve">ﭽ </w:t>
      </w:r>
      <w:r>
        <w:rPr>
          <w:rFonts w:ascii="QCF_P190" w:hAnsi="QCF_P190" w:cs="QCF_P190"/>
          <w:color w:val="000000"/>
          <w:sz w:val="27"/>
          <w:szCs w:val="27"/>
          <w:rtl/>
          <w:lang w:bidi="ar-SA"/>
        </w:rPr>
        <w:t xml:space="preserve">ﮥ  ﮦﮧ  ﮨ  ﮩ  ﮪ     ﮫ   ﮬ  ﮭ  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٢٥</w:t>
      </w:r>
      <w:r>
        <w:rPr>
          <w:rFonts w:ascii="2  Badr" w:hAnsi="2  Badr"/>
          <w:rtl/>
        </w:rPr>
        <w:t>)</w:t>
      </w:r>
      <w:r>
        <w:rPr>
          <w:rtl/>
        </w:rPr>
        <w:t xml:space="preserve"> «در روز حنین که به کثرت خود خشنود شدید ولی سودی به حالتان نداشت». اگر در میدان نبردی باشند که دشمن ضعیف می‏نماید و کم شمار و مؤمنان گمان کنند که نبرد به سود آنها خواهد بود، نباید رشته‏ی پیوندی توکل بر خدا از دست برود، حتی اگر دشمن گردن نهد و عقب بنشیند وخواستار صلح باشد: </w:t>
      </w:r>
      <w:r>
        <w:rPr>
          <w:rFonts w:ascii="QCF_BSML" w:hAnsi="QCF_BSML" w:cs="QCF_BSML"/>
          <w:color w:val="000000"/>
          <w:sz w:val="27"/>
          <w:szCs w:val="27"/>
          <w:rtl/>
        </w:rPr>
        <w:t xml:space="preserve">ﭽ </w:t>
      </w:r>
      <w:r>
        <w:rPr>
          <w:rFonts w:ascii="QCF_P184" w:hAnsi="QCF_P184" w:cs="QCF_P184"/>
          <w:color w:val="000000"/>
          <w:sz w:val="27"/>
          <w:szCs w:val="27"/>
          <w:rtl/>
        </w:rPr>
        <w:t xml:space="preserve">ﯼ  ﯽ   ﯾ  ﯿ  ﰀ  ﰁ  ﰂ  ﰃﰄ  ﰅ  ﰆ  ﰇ  ﰈ  </w:t>
      </w:r>
      <w:r>
        <w:rPr>
          <w:rFonts w:ascii="QCF_BSML" w:hAnsi="QCF_BSML" w:cs="QCF_BSML"/>
          <w:color w:val="000000"/>
          <w:sz w:val="27"/>
          <w:szCs w:val="27"/>
          <w:rtl/>
        </w:rPr>
        <w:t>ﭼ</w:t>
      </w:r>
      <w:r>
        <w:rPr>
          <w:rFonts w:ascii="Arial" w:hAnsi="Arial" w:cs="Arial"/>
          <w:color w:val="000000"/>
          <w:sz w:val="18"/>
          <w:szCs w:val="18"/>
        </w:rPr>
        <w:t xml:space="preserve"> </w:t>
      </w:r>
      <w:r>
        <w:rPr>
          <w:rFonts w:ascii="2  Badr" w:hAnsi="2  Badr"/>
          <w:rtl/>
          <w:lang w:bidi="ar-SA"/>
        </w:rPr>
        <w:t>(</w:t>
      </w:r>
      <w:r>
        <w:rPr>
          <w:color w:val="000000"/>
          <w:sz w:val="27"/>
          <w:szCs w:val="27"/>
          <w:rtl/>
          <w:lang w:bidi="ar-SA"/>
        </w:rPr>
        <w:t>انفال: 6</w:t>
      </w:r>
      <w:r>
        <w:rPr>
          <w:rFonts w:hint="cs"/>
          <w:color w:val="000000"/>
          <w:sz w:val="27"/>
          <w:szCs w:val="27"/>
          <w:rtl/>
          <w:lang w:bidi="ar-SA"/>
        </w:rPr>
        <w:t>١</w:t>
      </w:r>
      <w:r>
        <w:rPr>
          <w:rFonts w:ascii="2  Badr" w:hAnsi="2  Badr"/>
          <w:rtl/>
          <w:lang w:bidi="ar-SA"/>
        </w:rPr>
        <w:t>)</w:t>
      </w:r>
      <w:r>
        <w:rPr>
          <w:rtl/>
        </w:rPr>
        <w:t xml:space="preserve"> «اگر به صلح مایل شدند تو نیز از در صلح وارد شود و بر خدا توکل کن که او شنوای داناست» جنگ هر چند پایان یافته و آتش آن فروکش کرده باشد و دشمنان به آتش‏بس گردن نهاده باشند توکل نباید منقطع گردد. در غزوه‏ی حدیبیه پیامبر قادر به ادامه‏ی مبارزه و نبرد بود، حتی می‏توانست وارد مکه شود و فرمود: </w:t>
      </w:r>
      <w:r w:rsidRPr="00F27190">
        <w:rPr>
          <w:rFonts w:ascii="Lotus Linotype" w:hAnsi="Lotus Linotype" w:cs="Lotus Linotype"/>
          <w:rtl/>
        </w:rPr>
        <w:t>«</w:t>
      </w:r>
      <w:r w:rsidRPr="00F27190">
        <w:rPr>
          <w:rFonts w:ascii="Lotus Linotype" w:hAnsi="Lotus Linotype" w:cs="Lotus Linotype"/>
          <w:b/>
          <w:bCs/>
          <w:rtl/>
        </w:rPr>
        <w:t>بایعونی علی الموت»:</w:t>
      </w:r>
      <w:r>
        <w:rPr>
          <w:rtl/>
        </w:rPr>
        <w:t xml:space="preserve"> «تا سرحد مرگ با من بیعت کنید».</w:t>
      </w:r>
      <w:r>
        <w:rPr>
          <w:rStyle w:val="a7"/>
          <w:rtl/>
        </w:rPr>
        <w:footnoteReference w:id="295"/>
      </w:r>
      <w:r>
        <w:rPr>
          <w:rtl/>
        </w:rPr>
        <w:t xml:space="preserve"> اما به صلح گرایید، به خاطر اینکه طرف مقابل به آن تمایل داشت، به امید این که در دوران آرامش و امنیت فرصتی برای دعوت و روشنگری فراهم گردد. بدین ترتیب پس از صلح حدیبیه چندین و چند برابر قبل ازآن و در زمان کمتری مردم به اسلام گرویدند.</w:t>
      </w:r>
    </w:p>
    <w:p w:rsidR="00EB1257" w:rsidRDefault="00EB1257" w:rsidP="002021B6">
      <w:pPr>
        <w:ind w:firstLine="170"/>
        <w:rPr>
          <w:rtl/>
        </w:rPr>
      </w:pPr>
      <w:r>
        <w:rPr>
          <w:rtl/>
        </w:rPr>
        <w:t xml:space="preserve">در حالت پیروزی و موفقیت باید همچنان بر خدا توکل کرد، در داستان موسی آمده است: </w:t>
      </w:r>
      <w:r>
        <w:rPr>
          <w:rFonts w:ascii="QCF_BSML" w:hAnsi="QCF_BSML" w:cs="QCF_BSML"/>
          <w:color w:val="000000"/>
          <w:sz w:val="27"/>
          <w:szCs w:val="27"/>
          <w:rtl/>
          <w:lang w:bidi="ar-SA"/>
        </w:rPr>
        <w:t xml:space="preserve">ﭽ </w:t>
      </w:r>
      <w:r>
        <w:rPr>
          <w:rFonts w:ascii="QCF_P111" w:hAnsi="QCF_P111" w:cs="QCF_P111"/>
          <w:color w:val="000000"/>
          <w:sz w:val="27"/>
          <w:szCs w:val="27"/>
          <w:rtl/>
          <w:lang w:bidi="ar-SA"/>
        </w:rPr>
        <w:t xml:space="preserve">ﯛ  ﯜ  ﯝ  ﯞ  ﯟ  ﯠ   ﯡ  ﯢ  ﯣ  ﯤ  ﯥ  ﯦ  ﯧ  ﯨ  ﯩ   ﯪ  ﯫ  ﯬ  ﯭ  ﯮ  ﯯ  ﯰ  ﯱ   ﯲ  ﯳ  ﯴ  ﯵ  ﯶ  ﯷ  ﯸ  ﯹ   ﯺ  ﯻﯼ  ﯽ  ﯾ  ﯿ  ﰀ  ﰁ                 ﰂ  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مائده: ٢٢ - ٢٣</w:t>
      </w:r>
      <w:r>
        <w:rPr>
          <w:rFonts w:ascii="Arial" w:hAnsi="Arial" w:cs="Arial"/>
          <w:color w:val="000000"/>
          <w:sz w:val="27"/>
          <w:szCs w:val="27"/>
          <w:lang w:bidi="ar-SA"/>
        </w:rPr>
        <w:t xml:space="preserve"> </w:t>
      </w:r>
      <w:r>
        <w:rPr>
          <w:rFonts w:ascii="2  Badr" w:hAnsi="2  Badr"/>
          <w:lang w:bidi="ar-SA"/>
        </w:rPr>
        <w:t>(</w:t>
      </w:r>
      <w:r>
        <w:rPr>
          <w:rtl/>
        </w:rPr>
        <w:t>«گفتند ای موسی ما به آنجا که درآن قومی ستمگر هستند قدم نمی‏گذاریم مگر آن که آنها خارج شوند اگرآنها بیرون بروند ما وارد خواهیم شد. دو تن از مردان خدا ترسی که خدا به آنها نعمت ارزانی داشته بود گفتند: «از این دروازه برآنها درآیید و چون به شهر وارد شدید پیروز خواهید شد اگر ایمان دارید به خدا توکل کنید».</w:t>
      </w:r>
    </w:p>
    <w:p w:rsidR="00E52179" w:rsidRDefault="00E52179" w:rsidP="00E52179">
      <w:pPr>
        <w:pStyle w:val="3"/>
        <w:rPr>
          <w:rFonts w:hint="cs"/>
          <w:rtl/>
        </w:rPr>
      </w:pPr>
      <w:bookmarkStart w:id="344" w:name="_Toc228854341"/>
      <w:r>
        <w:rPr>
          <w:rtl/>
        </w:rPr>
        <w:t>5- توکل در مشورت</w:t>
      </w:r>
      <w:bookmarkEnd w:id="344"/>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071" w:hAnsi="QCF_P071" w:cs="QCF_P071"/>
          <w:color w:val="000000"/>
          <w:sz w:val="27"/>
          <w:szCs w:val="27"/>
          <w:rtl/>
          <w:lang w:bidi="ar-SA"/>
        </w:rPr>
        <w:t xml:space="preserve">ﭙ  ﭚ  ﭛ   ﭜ  ﭝ  ﭞﭟ  ﭠ  ﭡ      ﭢ  ﭣ  ﭤ  ﭥ  ﭦ   ﭧﭨ   ﭩ  ﭪ  ﭫ  ﭬ  ﭭ  ﭮ  ﭯﭰ  ﭱ  ﭲ   ﭳ  ﭴ  ﭵﭶ  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١٥٩</w:t>
      </w:r>
      <w:r>
        <w:rPr>
          <w:rFonts w:ascii="2  Badr" w:hAnsi="2  Badr"/>
          <w:rtl/>
        </w:rPr>
        <w:t>)</w:t>
      </w:r>
      <w:r>
        <w:rPr>
          <w:rtl/>
        </w:rPr>
        <w:t xml:space="preserve"> «از پرتو رحمت الهی با آنها نرم و مهربان شدی و اگر خشن و سنگدل بودی از اطراف تو پراکنده می‏شدند، بنابراین آنها را ببخش و برای ‏شان آمرزش بخواه و در کارها با ایشان مشورت کن، اما هنگامی که تصمیمت را گرفتی برخدا توکل کن، زیرا خدا توکل کنندگان را دوست دارد.» مشورت در این آیه در راستای تأمین سببها شمرده شده است. نظرها و پیشنهادها سببهایی هستند که انسان را در رسیدن به نظردرست و تصمیم صحیح یاری می‏دهد. اما نباید فراموش کرد که انسان در این هنگام هر چند بزرگترین مشاوران را در اختیار داشته باشد از توکل بر خدا بی‏نیاز نیست. اشتباه برخی‏ها در همین جاست که گمان می‏کنند با برخورداری از مشاوران و استفاده از راهنماییها و اشاره‏های آنها نیازی به توکل نیست، چون بزرگترین و داناترین کارشناسان و مشاوران را دارند، باید گفت: اینان هر چند گاهی ممکن است به یک مورد درست اشاره کنند، اما در اجرا و به کارگیری آن دچار اشتباه می‏شوند، لذا در معرض افتادن به بیراهه و اتخاذ تصمیمهای نادرست هستند. بنابراین حتی در تصمیم‏گیری و مشورت نیز باید به دانای کل توکل کرد.</w:t>
      </w:r>
    </w:p>
    <w:p w:rsidR="00E52179" w:rsidRDefault="00EB1257" w:rsidP="00E52179">
      <w:pPr>
        <w:pStyle w:val="3"/>
        <w:rPr>
          <w:rFonts w:hint="cs"/>
          <w:rtl/>
        </w:rPr>
      </w:pPr>
      <w:bookmarkStart w:id="345" w:name="_Toc228854342"/>
      <w:r>
        <w:rPr>
          <w:rtl/>
        </w:rPr>
        <w:t>6</w:t>
      </w:r>
      <w:r w:rsidR="00E52179">
        <w:rPr>
          <w:rtl/>
        </w:rPr>
        <w:t>- توکل در طلب روزی</w:t>
      </w:r>
      <w:bookmarkEnd w:id="345"/>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487" w:hAnsi="QCF_P487" w:cs="QCF_P487"/>
          <w:color w:val="000000"/>
          <w:sz w:val="27"/>
          <w:szCs w:val="27"/>
          <w:rtl/>
          <w:lang w:bidi="ar-SA"/>
        </w:rPr>
        <w:t xml:space="preserve">ﭻ  ﭼ  ﭽ  ﭾ  ﭿ    ﮀ  ﮁﮂ  ﮃ  ﮄ  ﮅ  ﮆ  ﮇ  ﮈ  ﮉ  ﮊ  ﮋ     ﮌ  ﮍ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شورى: ٣٦</w:t>
      </w:r>
      <w:r>
        <w:rPr>
          <w:rFonts w:ascii="2  Badr" w:hAnsi="2  Badr"/>
          <w:rtl/>
        </w:rPr>
        <w:t>)</w:t>
      </w:r>
      <w:r>
        <w:rPr>
          <w:rtl/>
        </w:rPr>
        <w:t xml:space="preserve"> «آنچه به شما داده شده کالای زندگی دنیاست و آنچه نزد خداست برای مؤمنانی که به پروردگارش توکل می‏کنند بهتر و پایدارتر است». </w:t>
      </w:r>
    </w:p>
    <w:p w:rsidR="00EB1257" w:rsidRDefault="00EB1257" w:rsidP="002021B6">
      <w:pPr>
        <w:ind w:firstLine="170"/>
        <w:rPr>
          <w:rtl/>
        </w:rPr>
      </w:pPr>
      <w:r>
        <w:rPr>
          <w:rtl/>
        </w:rPr>
        <w:t xml:space="preserve">نیز فرمود: </w:t>
      </w:r>
      <w:r>
        <w:rPr>
          <w:rFonts w:ascii="QCF_BSML" w:hAnsi="QCF_BSML" w:cs="QCF_BSML"/>
          <w:color w:val="000000"/>
          <w:sz w:val="27"/>
          <w:szCs w:val="27"/>
          <w:rtl/>
          <w:lang w:bidi="ar-SA"/>
        </w:rPr>
        <w:t xml:space="preserve">ﭽ </w:t>
      </w:r>
      <w:r>
        <w:rPr>
          <w:rFonts w:ascii="QCF_P558" w:hAnsi="QCF_P558" w:cs="QCF_P558"/>
          <w:color w:val="000000"/>
          <w:sz w:val="27"/>
          <w:szCs w:val="27"/>
          <w:rtl/>
          <w:lang w:bidi="ar-SA"/>
        </w:rPr>
        <w:t xml:space="preserve">ﮚ  ﮛ    ﮜ  ﮝ  ﮞ    ﮟ  ﮠ  ﮡ   ﮢ   ﮣ  ﮤ   ﮥﮦ  ﮧ  ﮨ  ﮩ  ﮪ  ﮫ  ﮬﮭ  ﮮ    ﮯ   ﮰ  ﮱﯓ  ﯔ  ﯕ  ﯖ  ﯗ  ﯘ  ﯙ  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طلاق: ٢ - ٣</w:t>
      </w:r>
      <w:r>
        <w:rPr>
          <w:rFonts w:ascii="2  Badr" w:hAnsi="2  Badr"/>
          <w:rtl/>
        </w:rPr>
        <w:t>)</w:t>
      </w:r>
      <w:r>
        <w:rPr>
          <w:rtl/>
        </w:rPr>
        <w:t xml:space="preserve"> «هر کس از خدا بترسد خداوند راه نجاتی پیش پای او می‏گذارد و او را از جایی که گمان ندارد روزی می‏رساند، هر کس به خدا توکل کند خدا او را کافی است، خداوند در انجام فرمان خود پایدار است و برای هر چیزی اندازه‏ای قرار داده است».</w:t>
      </w:r>
    </w:p>
    <w:p w:rsidR="00E52179" w:rsidRDefault="00E52179" w:rsidP="00E52179">
      <w:pPr>
        <w:pStyle w:val="3"/>
        <w:rPr>
          <w:rFonts w:hint="cs"/>
          <w:rtl/>
        </w:rPr>
      </w:pPr>
      <w:bookmarkStart w:id="346" w:name="_Toc228854343"/>
      <w:r>
        <w:rPr>
          <w:rtl/>
        </w:rPr>
        <w:t>7- توکل در پیمانها و وثیقه‏ها</w:t>
      </w:r>
      <w:bookmarkEnd w:id="346"/>
    </w:p>
    <w:p w:rsidR="00696D95" w:rsidRDefault="00EB1257" w:rsidP="00696D95">
      <w:pPr>
        <w:ind w:firstLine="170"/>
        <w:rPr>
          <w:rFonts w:hint="cs"/>
          <w:rtl/>
        </w:rPr>
      </w:pPr>
      <w:r>
        <w:rPr>
          <w:rtl/>
        </w:rPr>
        <w:t xml:space="preserve"> خداوند درباره‏ی یعقوب علیه السلام آورده است که وقتی فرزندانش به او گفتند «</w:t>
      </w:r>
      <w:r w:rsidRPr="0016678B">
        <w:rPr>
          <w:b/>
          <w:bCs/>
          <w:rtl/>
        </w:rPr>
        <w:t xml:space="preserve">أرسل معنا أخانا»: </w:t>
      </w:r>
      <w:r>
        <w:rPr>
          <w:rtl/>
        </w:rPr>
        <w:t xml:space="preserve">«برادرمان را با بفرست» به خدا توکل کرد و </w:t>
      </w:r>
    </w:p>
    <w:p w:rsidR="00EB1257" w:rsidRDefault="00EB1257" w:rsidP="00696D95">
      <w:pPr>
        <w:rPr>
          <w:rtl/>
        </w:rPr>
      </w:pPr>
      <w:r>
        <w:rPr>
          <w:rFonts w:ascii="QCF_BSML" w:hAnsi="QCF_BSML" w:cs="QCF_BSML"/>
          <w:color w:val="000000"/>
          <w:sz w:val="27"/>
          <w:szCs w:val="27"/>
          <w:rtl/>
          <w:lang w:bidi="ar-SA"/>
        </w:rPr>
        <w:t xml:space="preserve">ﭽ </w:t>
      </w:r>
      <w:r>
        <w:rPr>
          <w:rFonts w:ascii="QCF_P243" w:hAnsi="QCF_P243" w:cs="QCF_P243"/>
          <w:color w:val="000000"/>
          <w:sz w:val="27"/>
          <w:szCs w:val="27"/>
          <w:rtl/>
          <w:lang w:bidi="ar-SA"/>
        </w:rPr>
        <w:t xml:space="preserve">ﮃ  ﮄ    ﮅ  ﮆ  ﮇ  ﮈ  ﮉ  ﮊ  ﮋ  ﮌ  ﮍ  ﮎ        ﮏ  ﮐ  ﮑﮒ  ﮓ  ﮔ  ﮕ  ﮖ  ﮗ  ﮘ  ﮙ  ﮚ  ﮛ    ﮜ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٦٦</w:t>
      </w:r>
      <w:r>
        <w:rPr>
          <w:rFonts w:ascii="2  Badr" w:hAnsi="2  Badr"/>
          <w:rtl/>
        </w:rPr>
        <w:t>)</w:t>
      </w:r>
      <w:r>
        <w:rPr>
          <w:rtl/>
        </w:rPr>
        <w:t xml:space="preserve"> «گفت: هرگز او را با شما نمی‏فرستم تا به نام خدا پیمان دهید که او را نزد من باز گردانید مگر از قدرت شما خارج باشد، هنگامی که تعهد و پیمان موثق به او دادند، گفت: خداوند ناظر گفتار ماست» و «موثق» یعنی پیمان و سوگندهای سخت، سپس </w:t>
      </w:r>
      <w:r>
        <w:rPr>
          <w:rFonts w:ascii="QCF_BSML" w:hAnsi="QCF_BSML" w:cs="QCF_BSML"/>
          <w:color w:val="000000"/>
          <w:sz w:val="27"/>
          <w:szCs w:val="27"/>
          <w:rtl/>
          <w:lang w:bidi="ar-SA"/>
        </w:rPr>
        <w:t xml:space="preserve">ﭽ </w:t>
      </w:r>
      <w:r>
        <w:rPr>
          <w:rFonts w:ascii="QCF_P243" w:hAnsi="QCF_P243" w:cs="QCF_P243"/>
          <w:color w:val="000000"/>
          <w:sz w:val="27"/>
          <w:szCs w:val="27"/>
          <w:rtl/>
          <w:lang w:bidi="ar-SA"/>
        </w:rPr>
        <w:t xml:space="preserve">ﮝ  ﮞ  ﮟ  ﮠ  ﮡ    ﮢ  ﮣ  ﮤ  ﮥ  ﮦ     ﮧﮨ  ﮩ  ﮪ  ﮫ  ﮬ  ﮭ  ﮮ  ﮯﮰ  ﮱ    ﯓ   ﯔ     ﯕﯖ  ﯗ  ﯘﯙ  ﯚ  ﯛ  ﯜ  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٦٧</w:t>
      </w:r>
      <w:r>
        <w:rPr>
          <w:rFonts w:ascii="2  Badr" w:hAnsi="2  Badr"/>
          <w:rtl/>
        </w:rPr>
        <w:t>)</w:t>
      </w:r>
      <w:r>
        <w:rPr>
          <w:rtl/>
        </w:rPr>
        <w:t>«گفت فرزندانم! از یک در وارد نشوید. از درهای مختلف داخل شوید من قادر به برگرداندن حادثه‏ای که خدا برای شما مقدر کرده است نیستم حکم تنها ازآن خداست، بر او توکل کردم و متوکلان باید بر او توکل کنند».</w:t>
      </w:r>
    </w:p>
    <w:p w:rsidR="00E52179" w:rsidRDefault="00E52179" w:rsidP="00E52179">
      <w:pPr>
        <w:pStyle w:val="3"/>
        <w:rPr>
          <w:rFonts w:hint="cs"/>
          <w:rtl/>
        </w:rPr>
      </w:pPr>
      <w:bookmarkStart w:id="347" w:name="_Toc228854344"/>
      <w:r>
        <w:rPr>
          <w:rtl/>
        </w:rPr>
        <w:t>8- توکل در هجرت در راه خدا</w:t>
      </w:r>
      <w:bookmarkEnd w:id="347"/>
    </w:p>
    <w:p w:rsidR="00696D95" w:rsidRDefault="00EB1257" w:rsidP="002021B6">
      <w:pPr>
        <w:ind w:firstLine="170"/>
        <w:rPr>
          <w:rFonts w:hint="cs"/>
          <w:rtl/>
        </w:rPr>
      </w:pPr>
      <w:r>
        <w:rPr>
          <w:rtl/>
        </w:rPr>
        <w:t xml:space="preserve">این مقامی بزرگ و والاست. برای انسان بسیار دشوار و ناگوار است که خانه و کاشانه، سرپناه و داراییهایش را رها کند و به غربت برود و خانواده و خاطره‏های دوست داشتنی‏اش را فدا کند، اما با توکل بر خدا برایش آسان می‏شود: </w:t>
      </w:r>
    </w:p>
    <w:p w:rsidR="00EB1257" w:rsidRDefault="00EB1257" w:rsidP="00696D95">
      <w:pPr>
        <w:rPr>
          <w:rtl/>
        </w:rPr>
      </w:pPr>
      <w:r>
        <w:rPr>
          <w:rFonts w:ascii="QCF_BSML" w:hAnsi="QCF_BSML" w:cs="QCF_BSML"/>
          <w:color w:val="000000"/>
          <w:sz w:val="27"/>
          <w:szCs w:val="27"/>
          <w:rtl/>
          <w:lang w:bidi="ar-SA"/>
        </w:rPr>
        <w:t xml:space="preserve">ﭽ </w:t>
      </w:r>
      <w:r>
        <w:rPr>
          <w:rFonts w:ascii="QCF_P271" w:hAnsi="QCF_P271" w:cs="QCF_P271"/>
          <w:color w:val="000000"/>
          <w:sz w:val="27"/>
          <w:szCs w:val="27"/>
          <w:rtl/>
          <w:lang w:bidi="ar-SA"/>
        </w:rPr>
        <w:t xml:space="preserve">ﯰ  ﯱ  ﯲ  ﯳ  ﯴ  ﯵ  ﯶ  ﯷ   ﯸ  ﯹ  ﯺ  ﯻﯼ  ﯽ  ﯾ  ﯿﰀ  ﰁ  ﰂ                 ﰃ  ﰄ  ﰅ  ﰆ  ﰇ  ﰈ  ﰉ  ﰊ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نحل: ٤١ - ٤٢</w:t>
      </w:r>
      <w:r>
        <w:rPr>
          <w:rFonts w:ascii="Arial" w:hAnsi="Arial" w:cs="Arial"/>
          <w:color w:val="000000"/>
          <w:sz w:val="27"/>
          <w:szCs w:val="27"/>
          <w:lang w:bidi="ar-SA"/>
        </w:rPr>
        <w:t xml:space="preserve"> </w:t>
      </w:r>
      <w:r>
        <w:rPr>
          <w:rFonts w:ascii="2  Badr" w:hAnsi="2  Badr"/>
          <w:lang w:bidi="ar-SA"/>
        </w:rPr>
        <w:t>(</w:t>
      </w:r>
      <w:r>
        <w:rPr>
          <w:rtl/>
        </w:rPr>
        <w:t>«به ستمدیدگانی که به خاطر خدا تن به هجرت دادند در این دنیا جایگاه خوبی خواهیم داد و اگر بدانند پاداش آخرت ازآنهم بزرگتر است. نیز آنان که صابرند و بر پروردگارشان توکل می‏کنند» این آیه پس از هجرت آمده است و نشان می دهد با توکل به خدا هجرت، درد دوری خانواده و خویشان و وطن آسان می‏شود، آنان که به حبشه هجرت کردند دو هجرت مشهور در کارنامه‏ی دینی خوددارند. پیامبر نیز با دوست و همراهش هجرت کرد و در این راه آزمایشها و بلاهایی صورت گرفت:</w:t>
      </w:r>
      <w:r w:rsidRPr="001E1472">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93" w:hAnsi="QCF_P193" w:cs="QCF_P193"/>
          <w:color w:val="000000"/>
          <w:sz w:val="27"/>
          <w:szCs w:val="27"/>
          <w:rtl/>
          <w:lang w:bidi="ar-SA"/>
        </w:rPr>
        <w:t xml:space="preserve">ﮥ  ﮦ  ﮧ  ﮨ  ﮩ  ﮪ  ﮫ   ﮬ  ﮭ  ﮮ  ﮯ  ﮰ  ﮱ  ﯓ  ﯔ  ﯕ      ﯖ  ﯗ   ﯘ  ﯙ  ﯚ  ﯛ  ﯜﯝ  ﯞ   ﯟ  ﯠ  ﯡ  ﯢ  ﯣ  ﯤ  ﯥ   ﯦ  ﯧ  ﯨ  ﯩ  ﯪﯫ   ﯬ  ﯭ  ﯮ  ﯯﯰ  ﯱ  ﯲ   ﯳ  ﯴ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٤٠</w:t>
      </w:r>
      <w:r>
        <w:rPr>
          <w:rFonts w:ascii="2  Badr" w:hAnsi="2  Badr"/>
          <w:rtl/>
        </w:rPr>
        <w:t>)</w:t>
      </w:r>
      <w:r>
        <w:rPr>
          <w:rtl/>
        </w:rPr>
        <w:t xml:space="preserve"> «آن گاه که کافران او را بیرون کردند نفر دوم از دو نفری که در غار بود به همراه خود گفت: «نترس خدا باماست» خداوند آرامش خود را بر او فرستاد و با لشکریان غیبی یاریش کرد».</w:t>
      </w:r>
    </w:p>
    <w:p w:rsidR="00E52179" w:rsidRDefault="00EB1257" w:rsidP="00E52179">
      <w:pPr>
        <w:pStyle w:val="3"/>
        <w:rPr>
          <w:rFonts w:hint="cs"/>
          <w:rtl/>
        </w:rPr>
      </w:pPr>
      <w:bookmarkStart w:id="348" w:name="_Toc228854345"/>
      <w:r>
        <w:rPr>
          <w:rtl/>
        </w:rPr>
        <w:t>9- توکل در</w:t>
      </w:r>
      <w:r w:rsidR="00E52179">
        <w:rPr>
          <w:rtl/>
        </w:rPr>
        <w:t xml:space="preserve"> بستن قرار خرید، اجاره و ازدواج</w:t>
      </w:r>
      <w:bookmarkEnd w:id="348"/>
    </w:p>
    <w:p w:rsidR="00EB1257" w:rsidRDefault="00EB1257" w:rsidP="00E52179">
      <w:pPr>
        <w:ind w:firstLine="170"/>
        <w:rPr>
          <w:rtl/>
        </w:rPr>
      </w:pPr>
      <w:r>
        <w:rPr>
          <w:rtl/>
        </w:rPr>
        <w:t xml:space="preserve"> موسی (</w:t>
      </w:r>
      <w:r w:rsidR="00E52179">
        <w:rPr>
          <w:rFonts w:cs="CTraditional Arabic" w:hint="cs"/>
          <w:rtl/>
        </w:rPr>
        <w:t>÷</w:t>
      </w:r>
      <w:r>
        <w:rPr>
          <w:rtl/>
        </w:rPr>
        <w:t xml:space="preserve">) هنگامی که با آن مرد صالح (شعیب) توافق کرد که هشت سال در خدمت او باشد و برایش شبانی کند و دخترش را به همسری بگیرد، به خدا توکل کرد: </w:t>
      </w:r>
      <w:r>
        <w:rPr>
          <w:rFonts w:ascii="QCF_BSML" w:hAnsi="QCF_BSML" w:cs="QCF_BSML"/>
          <w:color w:val="000000"/>
          <w:sz w:val="27"/>
          <w:szCs w:val="27"/>
          <w:rtl/>
          <w:lang w:bidi="ar-SA"/>
        </w:rPr>
        <w:t xml:space="preserve">ﭽ </w:t>
      </w:r>
      <w:r>
        <w:rPr>
          <w:rFonts w:ascii="QCF_P388" w:hAnsi="QCF_P388" w:cs="QCF_P388"/>
          <w:color w:val="000000"/>
          <w:sz w:val="27"/>
          <w:szCs w:val="27"/>
          <w:rtl/>
          <w:lang w:bidi="ar-SA"/>
        </w:rPr>
        <w:t xml:space="preserve">ﯣ  ﯤ  ﯥ  ﯦ  ﯧ  ﯨﯩ   ﯪ  ﯫ  ﯬ  ﯭ  ﯮﯯ  ﯰ  ﯱ   ﯲ  ﯳ  ﯴ   ﯵ  ﯶ  ﯷ  ﯸ  ﯹ    ﯺﯻ  ﯼ  ﯽ      ﯾ  ﯿ  ﰀ  ﰁﰂ  ﰃ  ﰄ  ﰅ  ﰆ  ﰇ  ﰈ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 xml:space="preserve">(قصص: ٢٧ </w:t>
      </w:r>
      <w:r>
        <w:rPr>
          <w:rFonts w:cs="Times New Roman"/>
          <w:color w:val="000000"/>
          <w:sz w:val="27"/>
          <w:szCs w:val="27"/>
          <w:rtl/>
          <w:lang w:bidi="ar-SA"/>
        </w:rPr>
        <w:t>–</w:t>
      </w:r>
      <w:r>
        <w:rPr>
          <w:color w:val="000000"/>
          <w:sz w:val="27"/>
          <w:szCs w:val="27"/>
          <w:rtl/>
          <w:lang w:bidi="ar-SA"/>
        </w:rPr>
        <w:t xml:space="preserve"> ٢٨</w:t>
      </w:r>
      <w:r>
        <w:rPr>
          <w:rFonts w:ascii="Calibri" w:hAnsi="Calibri"/>
          <w:color w:val="000000"/>
          <w:sz w:val="27"/>
          <w:szCs w:val="27"/>
          <w:lang w:bidi="ar-SA"/>
        </w:rPr>
        <w:t xml:space="preserve"> </w:t>
      </w:r>
      <w:r w:rsidRPr="00A24889">
        <w:rPr>
          <w:rFonts w:ascii="2  Badr" w:hAnsi="Arial"/>
          <w:color w:val="000000"/>
          <w:sz w:val="27"/>
          <w:szCs w:val="27"/>
          <w:lang w:bidi="ar-SA"/>
        </w:rPr>
        <w:t>(</w:t>
      </w:r>
      <w:r>
        <w:rPr>
          <w:rtl/>
        </w:rPr>
        <w:t xml:space="preserve">«اگرآن را به ده سال برسانی به اخیتار خود کرده‏ای. من نمی‏خواهم به تو سختگیری کنم. اگر خدا بخواهد شایستگی مرا خواهی دید. گفت: «قرار بین من و تو این باشد که هر کدام ازدو مدت را انجام دادم بر من ستمی نشود و خدا بر آنچه می‏گوییم گواه است» و چون دو سال دیگر نیز از کرم خویش به عهده گرفت آن را به ده سال کامل رساند زیرا در حدیث آمده که </w:t>
      </w:r>
      <w:r w:rsidRPr="00A24889">
        <w:rPr>
          <w:rFonts w:ascii="Lotus Linotype" w:hAnsi="Lotus Linotype" w:cs="Lotus Linotype"/>
          <w:rtl/>
        </w:rPr>
        <w:t>«</w:t>
      </w:r>
      <w:r w:rsidRPr="00A24889">
        <w:rPr>
          <w:rFonts w:ascii="Lotus Linotype" w:hAnsi="Lotus Linotype" w:cs="Lotus Linotype"/>
          <w:b/>
          <w:bCs/>
          <w:rtl/>
        </w:rPr>
        <w:t>إن نبیَّ الله إذا قالَ فَعلَ»</w:t>
      </w:r>
      <w:r w:rsidRPr="00A24889">
        <w:rPr>
          <w:rFonts w:ascii="Lotus Linotype" w:hAnsi="Lotus Linotype" w:cs="Lotus Linotype"/>
          <w:rtl/>
        </w:rPr>
        <w:t>:</w:t>
      </w:r>
      <w:r>
        <w:rPr>
          <w:rtl/>
        </w:rPr>
        <w:t xml:space="preserve"> «پیامبر خدا وقتی سخنی بگوید به آن عمل می‏کند».</w:t>
      </w:r>
      <w:r>
        <w:rPr>
          <w:rStyle w:val="a7"/>
          <w:rtl/>
        </w:rPr>
        <w:footnoteReference w:id="296"/>
      </w:r>
      <w:r>
        <w:rPr>
          <w:rtl/>
        </w:rPr>
        <w:t xml:space="preserve"> </w:t>
      </w:r>
    </w:p>
    <w:p w:rsidR="00EB1257" w:rsidRPr="00FB7D1C" w:rsidRDefault="00EB1257" w:rsidP="002021B6">
      <w:pPr>
        <w:pStyle w:val="2"/>
        <w:rPr>
          <w:rFonts w:hint="cs"/>
          <w:rtl/>
        </w:rPr>
      </w:pPr>
      <w:bookmarkStart w:id="349" w:name="_Toc228635758"/>
      <w:bookmarkStart w:id="350" w:name="_Toc228854346"/>
      <w:r w:rsidRPr="00FB7D1C">
        <w:rPr>
          <w:rtl/>
        </w:rPr>
        <w:t>تعریف توکل</w:t>
      </w:r>
      <w:bookmarkEnd w:id="349"/>
      <w:bookmarkEnd w:id="350"/>
    </w:p>
    <w:p w:rsidR="00EB1257" w:rsidRDefault="00EB1257" w:rsidP="002021B6">
      <w:pPr>
        <w:ind w:firstLine="170"/>
        <w:rPr>
          <w:rtl/>
        </w:rPr>
      </w:pPr>
      <w:r>
        <w:rPr>
          <w:rtl/>
        </w:rPr>
        <w:t>توکل در لغت اعتماد، واگذاری و سپردن امور به کس دیگری است. «</w:t>
      </w:r>
      <w:r>
        <w:rPr>
          <w:b/>
          <w:bCs/>
          <w:rtl/>
        </w:rPr>
        <w:t>و</w:t>
      </w:r>
      <w:r w:rsidRPr="00F02B9F">
        <w:rPr>
          <w:b/>
          <w:bCs/>
          <w:rtl/>
        </w:rPr>
        <w:t>کل فلان فلاناً</w:t>
      </w:r>
      <w:r>
        <w:rPr>
          <w:rtl/>
        </w:rPr>
        <w:t>»: «یعنی به او تکیه کرد و کار را به او محول کرد.» به عبارت دیگر توکل یعنی اظهار ناتوانی و تکیه کردن به غیر.</w:t>
      </w:r>
    </w:p>
    <w:p w:rsidR="00EB1257" w:rsidRDefault="00EB1257" w:rsidP="002021B6">
      <w:pPr>
        <w:ind w:firstLine="170"/>
        <w:rPr>
          <w:rtl/>
        </w:rPr>
      </w:pPr>
      <w:r>
        <w:rPr>
          <w:rtl/>
        </w:rPr>
        <w:t xml:space="preserve">این لفظ در قرآن کریم با صیغه‏های مفرد، جمع، ماضی، مضارع و امر چهل و دو بار و همه به معنای تکیه و اعتماد به خدا و تفویض امور به او آمده است.از این ریشه واژه‏ی تکلان در حدیث نیز آمده است: «و </w:t>
      </w:r>
      <w:r w:rsidRPr="00A420E0">
        <w:rPr>
          <w:b/>
          <w:bCs/>
          <w:rtl/>
        </w:rPr>
        <w:t>هذا الجهدُ وعلیک التکلان»:</w:t>
      </w:r>
      <w:r>
        <w:rPr>
          <w:rtl/>
        </w:rPr>
        <w:t xml:space="preserve"> «این تلاش ما و بر تو توکل می‏کنیم».</w:t>
      </w:r>
      <w:r>
        <w:rPr>
          <w:rStyle w:val="a7"/>
          <w:rtl/>
        </w:rPr>
        <w:footnoteReference w:id="297"/>
      </w:r>
      <w:r>
        <w:rPr>
          <w:rtl/>
        </w:rPr>
        <w:t xml:space="preserve"> همچنین: «</w:t>
      </w:r>
      <w:r w:rsidRPr="00A420E0">
        <w:rPr>
          <w:b/>
          <w:bCs/>
          <w:rtl/>
        </w:rPr>
        <w:t>الله المستعانُ اللهم صبراً و علی الله التکلان</w:t>
      </w:r>
      <w:r>
        <w:rPr>
          <w:rtl/>
        </w:rPr>
        <w:t>»: «خداست یاریگر، خدایا شکیبایی به ما ارزانی دار و بر تو توکل می‏کنیم».</w:t>
      </w:r>
      <w:r>
        <w:rPr>
          <w:rStyle w:val="a7"/>
          <w:rtl/>
        </w:rPr>
        <w:footnoteReference w:id="298"/>
      </w:r>
    </w:p>
    <w:p w:rsidR="00EB1257" w:rsidRDefault="00EB1257" w:rsidP="002021B6">
      <w:pPr>
        <w:ind w:firstLine="170"/>
        <w:rPr>
          <w:rtl/>
        </w:rPr>
      </w:pPr>
      <w:r>
        <w:rPr>
          <w:rtl/>
        </w:rPr>
        <w:t>از این ریشه «وکالة» نیز به کار می رود. وکیل کسی است که کارهای دیگری را به عهده می‏گیرد. او را وکیل می‏نامند چون موکل انجام کارهایش را به او سپرده است.</w:t>
      </w:r>
    </w:p>
    <w:p w:rsidR="00E52179" w:rsidRDefault="00EB1257" w:rsidP="002021B6">
      <w:pPr>
        <w:ind w:firstLine="170"/>
        <w:rPr>
          <w:rFonts w:hint="cs"/>
          <w:rtl/>
        </w:rPr>
      </w:pPr>
      <w:r>
        <w:rPr>
          <w:rtl/>
        </w:rPr>
        <w:t xml:space="preserve">از دیدگاه ابن قیم از وکالت دو منظور اراده می‏شود: </w:t>
      </w:r>
    </w:p>
    <w:p w:rsidR="00EB1257" w:rsidRDefault="00EB1257" w:rsidP="002021B6">
      <w:pPr>
        <w:ind w:firstLine="170"/>
        <w:rPr>
          <w:rtl/>
        </w:rPr>
      </w:pPr>
      <w:r w:rsidRPr="00E52179">
        <w:rPr>
          <w:b/>
          <w:bCs/>
          <w:rtl/>
        </w:rPr>
        <w:t>نخست</w:t>
      </w:r>
      <w:r>
        <w:rPr>
          <w:rtl/>
        </w:rPr>
        <w:t>: توکیل که عبارت است از واگذاری اختیار به کسی و سپردن امور به او.</w:t>
      </w:r>
    </w:p>
    <w:p w:rsidR="00EB1257" w:rsidRDefault="00EB1257" w:rsidP="002021B6">
      <w:pPr>
        <w:ind w:firstLine="170"/>
        <w:rPr>
          <w:rtl/>
        </w:rPr>
      </w:pPr>
      <w:r w:rsidRPr="00E52179">
        <w:rPr>
          <w:b/>
          <w:bCs/>
          <w:rtl/>
        </w:rPr>
        <w:t>دوم</w:t>
      </w:r>
      <w:r w:rsidR="00E52179" w:rsidRPr="00E52179">
        <w:rPr>
          <w:rFonts w:hint="cs"/>
          <w:b/>
          <w:bCs/>
          <w:rtl/>
        </w:rPr>
        <w:t>:</w:t>
      </w:r>
      <w:r>
        <w:rPr>
          <w:rtl/>
        </w:rPr>
        <w:t xml:space="preserve"> توکل یعنی تصرف از طریق تکیه به موکل که این کاربرد دو جانبه است از یک سوخدا بنده را در نگهداری آن چه به او داده وکیل می‏کند و از دیگر سو بنده خدا را وکیل می‏کند و به او اعتماد و تکیه می‏کند.</w:t>
      </w:r>
      <w:r>
        <w:rPr>
          <w:rStyle w:val="a7"/>
          <w:rtl/>
        </w:rPr>
        <w:footnoteReference w:id="299"/>
      </w:r>
    </w:p>
    <w:p w:rsidR="00EB1257" w:rsidRDefault="00EB1257" w:rsidP="002021B6">
      <w:pPr>
        <w:ind w:firstLine="170"/>
        <w:rPr>
          <w:rtl/>
        </w:rPr>
      </w:pPr>
      <w:r>
        <w:rPr>
          <w:rtl/>
        </w:rPr>
        <w:t xml:space="preserve">وکالت پروردگار درحق بنده چنین است: </w:t>
      </w:r>
      <w:r>
        <w:rPr>
          <w:rFonts w:ascii="QCF_BSML" w:hAnsi="QCF_BSML" w:cs="QCF_BSML"/>
          <w:color w:val="000000"/>
          <w:sz w:val="27"/>
          <w:szCs w:val="27"/>
          <w:rtl/>
          <w:lang w:bidi="ar-SA"/>
        </w:rPr>
        <w:t xml:space="preserve">ﭽ </w:t>
      </w:r>
      <w:r>
        <w:rPr>
          <w:rFonts w:ascii="QCF_P138" w:hAnsi="QCF_P138" w:cs="QCF_P138"/>
          <w:color w:val="000000"/>
          <w:sz w:val="27"/>
          <w:szCs w:val="27"/>
          <w:rtl/>
          <w:lang w:bidi="ar-SA"/>
        </w:rPr>
        <w:t xml:space="preserve">ﯙ  ﯚ  ﯛ  ﯜ  ﯝ  ﯞﯟ   ﯠ  ﯡ  ﯢ  ﯣ  ﯤ  ﯥ  ﯦ  ﯧ  ﯨ  ﯩ  ﯪ      ﯫ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٨٩</w:t>
      </w:r>
      <w:r>
        <w:rPr>
          <w:rFonts w:ascii="2  Badr" w:hAnsi="2  Badr"/>
          <w:rtl/>
        </w:rPr>
        <w:t>)</w:t>
      </w:r>
      <w:r>
        <w:rPr>
          <w:rtl/>
        </w:rPr>
        <w:t xml:space="preserve"> «اگر نسبت به آن کفر ورزند گروهی را برآنها گماریم که انکارش نکنند» قتاده گفت: هجده پیامبری که پیش از این آیه نام برده‏ایم بر آن وکیل کردیم.</w:t>
      </w:r>
    </w:p>
    <w:p w:rsidR="00EB1257" w:rsidRDefault="00EB1257" w:rsidP="002021B6">
      <w:pPr>
        <w:ind w:firstLine="170"/>
        <w:rPr>
          <w:rtl/>
        </w:rPr>
      </w:pPr>
      <w:r>
        <w:rPr>
          <w:rtl/>
        </w:rPr>
        <w:t>ابورجا عطاردی گفت: اگر اهل زمین به آن کافر شوند ما اهل آسمان- ملایکه- را برآن وکیل کردیم.ابن عباس و مجاهد بر این نظرند آنها انصار یعنی اهالی مدینه هستند. درست این است که منظور کسانی است که در ایمان، دعوت و جهاد و پیروزی به آن اقدام کردند.خدا اینها را بر آن وکیل کرد.</w:t>
      </w:r>
    </w:p>
    <w:p w:rsidR="00EB1257" w:rsidRDefault="00EB1257" w:rsidP="002021B6">
      <w:pPr>
        <w:ind w:firstLine="170"/>
        <w:rPr>
          <w:rtl/>
        </w:rPr>
      </w:pPr>
      <w:r>
        <w:rPr>
          <w:rtl/>
        </w:rPr>
        <w:t>بنابراین خدا کسانی را برای دعوت و دین وکیل می‏کند تا امر دعوت را به انجام برسانند، ازآن پشتیبانی کنند، بگسترانند و از بهر آن جهاد کنند. هر چند گروهی بروند گروهی دیگر این وظیفه را به عهده می‏گیرند. مانند خوابی است که وقتی معتزله علیه امام احمد به پا خاستند، دیده شد او را زندانی کردند، شکنجه دادند و از حدیث گفتن باز داشتند، حقوقش قطع شد. چنین بود که موقعیت ابن ابی دؤاد اهل بدعت بالا گرفت. گویند کسی پیامبر</w:t>
      </w:r>
      <w:r w:rsidR="00144A91" w:rsidRPr="00144A91">
        <w:rPr>
          <w:rFonts w:hint="cs"/>
          <w:rtl/>
        </w:rPr>
        <w:sym w:font="AGA Arabesque" w:char="F072"/>
      </w:r>
      <w:r>
        <w:rPr>
          <w:rtl/>
        </w:rPr>
        <w:t xml:space="preserve"> را به خواب دید که این آیه را خواند: </w:t>
      </w:r>
      <w:r w:rsidRPr="00A24889">
        <w:rPr>
          <w:rFonts w:ascii="Lotus Linotype" w:hAnsi="Lotus Linotype" w:cs="Lotus Linotype"/>
          <w:rtl/>
        </w:rPr>
        <w:t>«</w:t>
      </w:r>
      <w:r w:rsidRPr="00A24889">
        <w:rPr>
          <w:rFonts w:ascii="Lotus Linotype" w:hAnsi="Lotus Linotype" w:cs="Lotus Linotype"/>
          <w:b/>
          <w:bCs/>
          <w:rtl/>
        </w:rPr>
        <w:t>فإن یکفر بها</w:t>
      </w:r>
      <w:r w:rsidRPr="00A24889">
        <w:rPr>
          <w:rFonts w:ascii="Lotus Linotype" w:hAnsi="Lotus Linotype" w:cs="Lotus Linotype"/>
          <w:rtl/>
        </w:rPr>
        <w:t xml:space="preserve"> </w:t>
      </w:r>
      <w:r w:rsidRPr="00A24889">
        <w:rPr>
          <w:rFonts w:ascii="Lotus Linotype" w:hAnsi="Lotus Linotype" w:cs="Lotus Linotype"/>
          <w:b/>
          <w:bCs/>
          <w:rtl/>
        </w:rPr>
        <w:t>هؤلاء</w:t>
      </w:r>
      <w:r w:rsidRPr="00A24889">
        <w:rPr>
          <w:rFonts w:ascii="Lotus Linotype" w:hAnsi="Lotus Linotype" w:cs="Lotus Linotype"/>
          <w:rtl/>
        </w:rPr>
        <w:t>»</w:t>
      </w:r>
      <w:r>
        <w:rPr>
          <w:rtl/>
        </w:rPr>
        <w:t xml:space="preserve"> و در این حال به احمد بنابی داود معتزلی اشاره می‏کرد، و سپس خواند: </w:t>
      </w:r>
      <w:r w:rsidRPr="00A24889">
        <w:rPr>
          <w:rFonts w:ascii="Lotus Linotype" w:hAnsi="Lotus Linotype" w:cs="Lotus Linotype"/>
          <w:rtl/>
        </w:rPr>
        <w:t>«</w:t>
      </w:r>
      <w:r w:rsidRPr="00A24889">
        <w:rPr>
          <w:rFonts w:ascii="Lotus Linotype" w:hAnsi="Lotus Linotype" w:cs="Lotus Linotype"/>
          <w:b/>
          <w:bCs/>
          <w:rtl/>
        </w:rPr>
        <w:t>فقد وکلنا بها</w:t>
      </w:r>
      <w:r w:rsidRPr="00A24889">
        <w:rPr>
          <w:rFonts w:ascii="Lotus Linotype" w:hAnsi="Lotus Linotype" w:cs="Lotus Linotype"/>
          <w:rtl/>
        </w:rPr>
        <w:t>»</w:t>
      </w:r>
      <w:r>
        <w:rPr>
          <w:rtl/>
        </w:rPr>
        <w:t xml:space="preserve"> وبه امام احمد اشاره کرد. این از جمله رؤیاهای سودمند است.</w:t>
      </w:r>
    </w:p>
    <w:p w:rsidR="00EB1257" w:rsidRDefault="00EB1257" w:rsidP="002021B6">
      <w:pPr>
        <w:ind w:firstLine="170"/>
        <w:rPr>
          <w:rtl/>
        </w:rPr>
      </w:pPr>
      <w:r>
        <w:rPr>
          <w:rtl/>
        </w:rPr>
        <w:t xml:space="preserve">آیا درست است بگوییم خدا یکی ازبندگانش را وکالت داده یا می‏دهد؟ در پاسخ باید گفت چنان چه دین را بر پای دارد، آری، آیا درست است بگویند: فلانی وکیل خداست؟ خیر. زیرا وکیل کسی است که به نیابت از موکل خود عمل می کند، و خدا هیچ نایبی ندارد و هیچ کس جانشین او نمی‏شود، بلکه او جانشین بندگانش می‏شود، چنان که پیامبر فرمود: </w:t>
      </w:r>
      <w:r w:rsidRPr="00A24889">
        <w:rPr>
          <w:rFonts w:ascii="Lotus Linotype" w:hAnsi="Lotus Linotype" w:cs="Lotus Linotype"/>
          <w:rtl/>
        </w:rPr>
        <w:t>«</w:t>
      </w:r>
      <w:r w:rsidRPr="00A24889">
        <w:rPr>
          <w:rFonts w:ascii="Lotus Linotype" w:hAnsi="Lotus Linotype" w:cs="Lotus Linotype"/>
          <w:b/>
          <w:bCs/>
          <w:rtl/>
        </w:rPr>
        <w:t>اللهم أنتَ الصّاحبُ فی السفرَ و الخلیفةُ فی الأهل»</w:t>
      </w:r>
      <w:r w:rsidRPr="00A24889">
        <w:rPr>
          <w:rFonts w:ascii="Lotus Linotype" w:hAnsi="Lotus Linotype" w:cs="Lotus Linotype"/>
          <w:rtl/>
        </w:rPr>
        <w:t>:</w:t>
      </w:r>
      <w:r>
        <w:rPr>
          <w:rtl/>
        </w:rPr>
        <w:t xml:space="preserve"> «خدایا در مسافرت تو همراه و در خانواده تو جانشین هستی».</w:t>
      </w:r>
      <w:r>
        <w:rPr>
          <w:rStyle w:val="a7"/>
          <w:rtl/>
        </w:rPr>
        <w:footnoteReference w:id="300"/>
      </w:r>
      <w:r>
        <w:rPr>
          <w:rtl/>
        </w:rPr>
        <w:t xml:space="preserve"> یعنی به جای بنده امور خانواده و اموالش را که به جا گذاشته به عهده می‏گیرد. اما این که بنده پروردگار را وکیل کند با واگذاری امور به او و برکناری خود از عمل است. لذا گفته‏اند توکل عبارت است از عزل خود از ربوبیت و پرداختن به عبودیت الله.</w:t>
      </w:r>
    </w:p>
    <w:p w:rsidR="00E52179" w:rsidRDefault="00EB1257" w:rsidP="002021B6">
      <w:pPr>
        <w:ind w:firstLine="170"/>
        <w:rPr>
          <w:rFonts w:hint="cs"/>
          <w:rtl/>
        </w:rPr>
      </w:pPr>
      <w:r>
        <w:rPr>
          <w:rtl/>
        </w:rPr>
        <w:t>این که پروردگار وکیل بنده باشد بدین معناست که او را بسنده است و امور و منافع او را به انجام می‏رساند. بنابراین وکالت پروردگار بر امور بنده، سفارش، عبادت و احسان است نه از روی نیاز، بلکه از روی منت و وابستگیشان به او. «</w:t>
      </w:r>
      <w:r w:rsidRPr="009F1E04">
        <w:rPr>
          <w:b/>
          <w:bCs/>
          <w:rtl/>
        </w:rPr>
        <w:t>حسبنا الله و نعم الوکیل</w:t>
      </w:r>
      <w:r>
        <w:rPr>
          <w:rtl/>
        </w:rPr>
        <w:t xml:space="preserve">» او ما را بس است و تنها خداست که همگان را بسنده است و هر بدی و شری را دور می‏کند. </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185" w:hAnsi="QCF_P185" w:cs="QCF_P185"/>
          <w:color w:val="000000"/>
          <w:sz w:val="27"/>
          <w:szCs w:val="27"/>
          <w:rtl/>
          <w:lang w:bidi="ar-SA"/>
        </w:rPr>
        <w:t xml:space="preserve">ﭶ  ﭷ  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٦٤</w:t>
      </w:r>
      <w:r>
        <w:rPr>
          <w:rFonts w:ascii="2  Badr" w:hAnsi="2  Badr"/>
          <w:rtl/>
        </w:rPr>
        <w:t>)</w:t>
      </w:r>
      <w:r>
        <w:rPr>
          <w:rtl/>
        </w:rPr>
        <w:t xml:space="preserve"> «ای پیامبر! خدا و مؤمنانی که از تو پیروی می‏کنند برایت کافی است».</w:t>
      </w:r>
    </w:p>
    <w:p w:rsidR="00EB1257" w:rsidRPr="00FB7D1C" w:rsidRDefault="00EB1257" w:rsidP="002021B6">
      <w:pPr>
        <w:pStyle w:val="2"/>
        <w:rPr>
          <w:rFonts w:hint="cs"/>
          <w:rtl/>
        </w:rPr>
      </w:pPr>
      <w:bookmarkStart w:id="351" w:name="_Toc228635759"/>
      <w:bookmarkStart w:id="352" w:name="_Toc228854347"/>
      <w:r w:rsidRPr="00FB7D1C">
        <w:rPr>
          <w:rtl/>
        </w:rPr>
        <w:t>توکل در اصطلاح شرعی</w:t>
      </w:r>
      <w:bookmarkEnd w:id="351"/>
      <w:bookmarkEnd w:id="352"/>
    </w:p>
    <w:p w:rsidR="00EB1257" w:rsidRDefault="00EB1257" w:rsidP="002021B6">
      <w:pPr>
        <w:ind w:firstLine="170"/>
        <w:rPr>
          <w:rtl/>
        </w:rPr>
      </w:pPr>
      <w:r>
        <w:rPr>
          <w:rtl/>
        </w:rPr>
        <w:t>توکل در شرع یعنی اعتماد راستین قلب به خدا در جلب منافع و دفع زیانها و در امو دنیا و آخرت- چنان که ابن رجب گفته است- به اعقتاد حسن بصری توکل این است که انسان بداند خدا مورد اعتماد و اطمینان اوست. شیخ بن عثیمین گوید: توکل اعتماد راستین به خدا در گردآوری سود و برداشتن زیان با فراهم کردن اسباب و شرایطی که خدا دستور داده است. این، تعریف مناسب و جامعی است.</w:t>
      </w:r>
    </w:p>
    <w:p w:rsidR="00EB1257" w:rsidRDefault="00EB1257" w:rsidP="002021B6">
      <w:pPr>
        <w:ind w:firstLine="170"/>
        <w:rPr>
          <w:rtl/>
        </w:rPr>
      </w:pPr>
      <w:r>
        <w:rPr>
          <w:rtl/>
        </w:rPr>
        <w:t xml:space="preserve">بنابراین حقیقت توکل عبادت و کمک خواهی است: </w:t>
      </w:r>
      <w:r>
        <w:rPr>
          <w:rFonts w:ascii="QCF_BSML" w:hAnsi="QCF_BSML" w:cs="QCF_BSML"/>
          <w:color w:val="000000"/>
          <w:sz w:val="27"/>
          <w:szCs w:val="27"/>
          <w:rtl/>
          <w:lang w:bidi="ar-SA"/>
        </w:rPr>
        <w:t xml:space="preserve">ﭽ </w:t>
      </w:r>
      <w:r>
        <w:rPr>
          <w:rFonts w:ascii="QCF_P235" w:hAnsi="QCF_P235" w:cs="QCF_P235"/>
          <w:color w:val="000000"/>
          <w:sz w:val="27"/>
          <w:szCs w:val="27"/>
          <w:rtl/>
          <w:lang w:bidi="ar-SA"/>
        </w:rPr>
        <w:t>ﮘ  ﮙ  ﮚ</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هود: ١٢٣</w:t>
      </w:r>
      <w:r>
        <w:rPr>
          <w:rFonts w:ascii="2  Badr" w:hAnsi="2  Badr"/>
          <w:rtl/>
        </w:rPr>
        <w:t>)</w:t>
      </w:r>
      <w:r>
        <w:rPr>
          <w:rtl/>
        </w:rPr>
        <w:t xml:space="preserve"> «او را بپرست و بر او توکل کن»، </w:t>
      </w:r>
      <w:r>
        <w:rPr>
          <w:rFonts w:ascii="QCF_BSML" w:hAnsi="QCF_BSML" w:cs="QCF_BSML"/>
          <w:color w:val="000000"/>
          <w:sz w:val="27"/>
          <w:szCs w:val="27"/>
          <w:rtl/>
          <w:lang w:bidi="ar-SA"/>
        </w:rPr>
        <w:t xml:space="preserve">ﭽ </w:t>
      </w:r>
      <w:r>
        <w:rPr>
          <w:rFonts w:ascii="QCF_P231" w:hAnsi="QCF_P231" w:cs="QCF_P231"/>
          <w:color w:val="000000"/>
          <w:sz w:val="27"/>
          <w:szCs w:val="27"/>
          <w:rtl/>
          <w:lang w:bidi="ar-SA"/>
        </w:rPr>
        <w:t xml:space="preserve">ﯾ  ﯿ  ﰀ  ﰁ  ﰂ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هود: ٨٨</w:t>
      </w:r>
      <w:r>
        <w:rPr>
          <w:rFonts w:ascii="2  Badr" w:hAnsi="2  Badr"/>
          <w:rtl/>
        </w:rPr>
        <w:t>)</w:t>
      </w:r>
      <w:r>
        <w:rPr>
          <w:rtl/>
        </w:rPr>
        <w:t xml:space="preserve"> «به او توکل دارم و به سوی او باز می‏گردم»، </w:t>
      </w:r>
      <w:r>
        <w:rPr>
          <w:rFonts w:ascii="QCF_BSML" w:hAnsi="QCF_BSML" w:cs="QCF_BSML"/>
          <w:color w:val="000000"/>
          <w:sz w:val="27"/>
          <w:szCs w:val="27"/>
          <w:rtl/>
          <w:lang w:bidi="ar-SA"/>
        </w:rPr>
        <w:t xml:space="preserve">ﭽ </w:t>
      </w:r>
      <w:r>
        <w:rPr>
          <w:rFonts w:ascii="QCF_P253" w:hAnsi="QCF_P253" w:cs="QCF_P253"/>
          <w:color w:val="000000"/>
          <w:sz w:val="27"/>
          <w:szCs w:val="27"/>
          <w:rtl/>
          <w:lang w:bidi="ar-SA"/>
        </w:rPr>
        <w:t xml:space="preserve">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رعد: ٣٠</w:t>
      </w:r>
      <w:r>
        <w:rPr>
          <w:rFonts w:ascii="2  Badr" w:hAnsi="2  Badr"/>
          <w:rtl/>
        </w:rPr>
        <w:t>)</w:t>
      </w:r>
      <w:r>
        <w:rPr>
          <w:rtl/>
        </w:rPr>
        <w:t xml:space="preserve"> «بر او توکل کردم و بازگشتم به سوی اوست»، </w:t>
      </w:r>
      <w:r>
        <w:rPr>
          <w:rFonts w:ascii="QCF_BSML" w:hAnsi="QCF_BSML" w:cs="QCF_BSML"/>
          <w:color w:val="000000"/>
          <w:sz w:val="27"/>
          <w:szCs w:val="27"/>
          <w:rtl/>
          <w:lang w:bidi="ar-SA"/>
        </w:rPr>
        <w:t xml:space="preserve">ﭽ </w:t>
      </w:r>
      <w:r>
        <w:rPr>
          <w:rFonts w:ascii="QCF_P574" w:hAnsi="QCF_P574" w:cs="QCF_P574"/>
          <w:color w:val="000000"/>
          <w:sz w:val="27"/>
          <w:szCs w:val="27"/>
          <w:rtl/>
          <w:lang w:bidi="ar-SA"/>
        </w:rPr>
        <w:t xml:space="preserve">ﮃ  ﮄ  ﮅ  ﮆ  ﮇ  ﮈ     ﮉ  ﮊ  ﮋ  ﮌ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مزمل: ٩</w:t>
      </w:r>
      <w:r>
        <w:rPr>
          <w:rFonts w:ascii="2  Badr" w:hAnsi="2  Badr"/>
          <w:rtl/>
        </w:rPr>
        <w:t>)</w:t>
      </w:r>
      <w:r>
        <w:rPr>
          <w:rtl/>
        </w:rPr>
        <w:t xml:space="preserve"> «آفریدگار شرق و غرب که معبودی جز او نیست، او را کارساز خویش برگزین»، </w:t>
      </w:r>
      <w:r>
        <w:rPr>
          <w:rFonts w:ascii="QCF_BSML" w:hAnsi="QCF_BSML" w:cs="QCF_BSML"/>
          <w:color w:val="000000"/>
          <w:sz w:val="27"/>
          <w:szCs w:val="27"/>
          <w:rtl/>
          <w:lang w:bidi="ar-SA"/>
        </w:rPr>
        <w:t xml:space="preserve">ﭽ </w:t>
      </w:r>
      <w:r>
        <w:rPr>
          <w:rFonts w:ascii="QCF_P483" w:hAnsi="QCF_P483" w:cs="QCF_P483"/>
          <w:color w:val="000000"/>
          <w:sz w:val="27"/>
          <w:szCs w:val="27"/>
          <w:rtl/>
          <w:lang w:bidi="ar-SA"/>
        </w:rPr>
        <w:t xml:space="preserve">ﯻ  ﯼ  ﯽ  ﯾ  ﯿ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شورى: ١٠</w:t>
      </w:r>
      <w:r>
        <w:rPr>
          <w:rFonts w:ascii="2  Badr" w:hAnsi="2  Badr"/>
          <w:rtl/>
        </w:rPr>
        <w:t>)</w:t>
      </w:r>
      <w:r>
        <w:rPr>
          <w:rtl/>
        </w:rPr>
        <w:t xml:space="preserve"> «و به اوتوکل دارم و به سوی او باز می گردم» پس توکل کاملتر و شاملتر از استعانت است و برای جلب منافع و دفع زیان است هر چند در امور دنیوی باشد.  </w:t>
      </w:r>
    </w:p>
    <w:p w:rsidR="00EB1257" w:rsidRDefault="00EB1257" w:rsidP="002021B6">
      <w:pPr>
        <w:ind w:firstLine="170"/>
        <w:rPr>
          <w:rtl/>
        </w:rPr>
      </w:pPr>
      <w:r>
        <w:rPr>
          <w:rtl/>
        </w:rPr>
        <w:t xml:space="preserve">خداوند در چند جا این دو اصل را با هم آورده است </w:t>
      </w:r>
      <w:r>
        <w:rPr>
          <w:rFonts w:ascii="QCF_BSML" w:hAnsi="QCF_BSML" w:cs="QCF_BSML"/>
          <w:color w:val="000000"/>
          <w:sz w:val="27"/>
          <w:szCs w:val="27"/>
          <w:rtl/>
          <w:lang w:bidi="ar-SA"/>
        </w:rPr>
        <w:t xml:space="preserve">ﭽ </w:t>
      </w:r>
      <w:r>
        <w:rPr>
          <w:rFonts w:ascii="QCF_P001" w:hAnsi="QCF_P001" w:cs="QCF_P001"/>
          <w:color w:val="000000"/>
          <w:sz w:val="27"/>
          <w:szCs w:val="27"/>
          <w:rtl/>
          <w:lang w:bidi="ar-SA"/>
        </w:rPr>
        <w:t xml:space="preserve">ﭢ  ﭣ  ﭤ  ﭥ  ﭦ  </w:t>
      </w:r>
      <w:r>
        <w:rPr>
          <w:rFonts w:ascii="QCF_BSML" w:hAnsi="QCF_BSML" w:cs="QCF_BSML"/>
          <w:color w:val="000000"/>
          <w:sz w:val="27"/>
          <w:szCs w:val="27"/>
          <w:rtl/>
          <w:lang w:bidi="ar-SA"/>
        </w:rPr>
        <w:t>ﭼ</w:t>
      </w:r>
      <w:r>
        <w:rPr>
          <w:rFonts w:ascii="QCF_P001" w:hAnsi="QCF_P001" w:cs="QCF_P001"/>
          <w:color w:val="000000"/>
          <w:sz w:val="27"/>
          <w:szCs w:val="27"/>
          <w:rtl/>
          <w:lang w:bidi="ar-SA"/>
        </w:rPr>
        <w:t xml:space="preserve"> </w:t>
      </w:r>
      <w:r>
        <w:rPr>
          <w:color w:val="000000"/>
          <w:sz w:val="27"/>
          <w:szCs w:val="27"/>
          <w:rtl/>
          <w:lang w:bidi="ar-SA"/>
        </w:rPr>
        <w:t xml:space="preserve"> </w:t>
      </w:r>
      <w:r>
        <w:rPr>
          <w:rFonts w:ascii="2  Badr" w:hAnsi="2  Badr"/>
          <w:rtl/>
        </w:rPr>
        <w:t>(</w:t>
      </w:r>
      <w:r>
        <w:rPr>
          <w:color w:val="000000"/>
          <w:sz w:val="27"/>
          <w:szCs w:val="27"/>
          <w:rtl/>
          <w:lang w:bidi="ar-SA"/>
        </w:rPr>
        <w:t>فاتحه: ٥</w:t>
      </w:r>
      <w:r>
        <w:rPr>
          <w:rFonts w:ascii="2  Badr" w:hAnsi="2  Badr"/>
          <w:rtl/>
        </w:rPr>
        <w:t>)</w:t>
      </w:r>
      <w:r>
        <w:rPr>
          <w:rtl/>
        </w:rPr>
        <w:t xml:space="preserve"> «تنها تو را می پرستیم و تنها از تو یاری می‏جوییم» عبادت کردن او و کمک خواستن از او و توکل به او که تنها و بی‏شریک است، در این حال خداوند برای بنده کافی است، چه در گرفتاریها، غم و اندوه یا در مورد دشمن و جنگ.</w:t>
      </w:r>
    </w:p>
    <w:p w:rsidR="00EB1257" w:rsidRDefault="00EB1257" w:rsidP="002021B6">
      <w:pPr>
        <w:ind w:firstLine="170"/>
        <w:rPr>
          <w:rtl/>
        </w:rPr>
      </w:pPr>
      <w:r>
        <w:rPr>
          <w:rtl/>
        </w:rPr>
        <w:t xml:space="preserve">وقتی خدا به پیامبرش فرمود: </w:t>
      </w:r>
      <w:r>
        <w:rPr>
          <w:rFonts w:ascii="QCF_BSML" w:hAnsi="QCF_BSML" w:cs="QCF_BSML"/>
          <w:color w:val="000000"/>
          <w:sz w:val="27"/>
          <w:szCs w:val="27"/>
          <w:rtl/>
          <w:lang w:bidi="ar-SA"/>
        </w:rPr>
        <w:t xml:space="preserve">ﭽ </w:t>
      </w:r>
      <w:r>
        <w:rPr>
          <w:rFonts w:ascii="QCF_P185" w:hAnsi="QCF_P185" w:cs="QCF_P185"/>
          <w:color w:val="000000"/>
          <w:sz w:val="27"/>
          <w:szCs w:val="27"/>
          <w:rtl/>
          <w:lang w:bidi="ar-SA"/>
        </w:rPr>
        <w:t xml:space="preserve">ﭶ  ﭷ  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w:t>
      </w:r>
      <w:r>
        <w:rPr>
          <w:color w:val="000000"/>
          <w:sz w:val="27"/>
          <w:szCs w:val="27"/>
          <w:rtl/>
          <w:lang w:bidi="ar-SA"/>
        </w:rPr>
        <w:t>انفال: ٦٤</w:t>
      </w:r>
      <w:r>
        <w:rPr>
          <w:rtl/>
        </w:rPr>
        <w:t>)«ای پیامبر! خدا و مؤمنانی که از تو پیروی می‏کنند برایت کافی است» برخی از مردم گمان می‏کردند بدین معناست که خدا تو را بس است و مؤمنان نیز برای تو کافی‏اند، یعنی آنها همراه با خدا تو را بس‏اند. این اشتباه است ودرست چنین است که خدا برای تو  وآنان که از تو پیروی کردند کافی است، تو را کفایت می‏کند، آنها را نیز، برای تو بسنده است برای آنها نیز بر معنای اول درست نیست و برخلاف دیدگاه صحیح و مشهور است.</w:t>
      </w:r>
    </w:p>
    <w:p w:rsidR="00EB1257" w:rsidRDefault="00EB1257" w:rsidP="002021B6">
      <w:pPr>
        <w:ind w:firstLine="170"/>
        <w:rPr>
          <w:rtl/>
        </w:rPr>
      </w:pPr>
      <w:r>
        <w:rPr>
          <w:rtl/>
        </w:rPr>
        <w:t xml:space="preserve">لذا درآیه‏ی دیگری فرمود: </w:t>
      </w:r>
      <w:r>
        <w:rPr>
          <w:rFonts w:ascii="QCF_BSML" w:hAnsi="QCF_BSML" w:cs="QCF_BSML"/>
          <w:color w:val="000000"/>
          <w:sz w:val="27"/>
          <w:szCs w:val="27"/>
          <w:rtl/>
          <w:lang w:bidi="ar-SA"/>
        </w:rPr>
        <w:t xml:space="preserve">ﭽ </w:t>
      </w:r>
      <w:r>
        <w:rPr>
          <w:rFonts w:ascii="QCF_P185" w:hAnsi="QCF_P185" w:cs="QCF_P185"/>
          <w:color w:val="000000"/>
          <w:sz w:val="27"/>
          <w:szCs w:val="27"/>
          <w:rtl/>
          <w:lang w:bidi="ar-SA"/>
        </w:rPr>
        <w:t xml:space="preserve">ﭑ  ﭒ  ﭓ  ﭔ  ﭕ  ﭖ  ﭗﭘ  ﭙ  ﭚ  ﭛ   ﭜ   ﭝ  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٦٢</w:t>
      </w:r>
      <w:r>
        <w:rPr>
          <w:rFonts w:ascii="2  Badr" w:hAnsi="2  Badr"/>
          <w:rtl/>
        </w:rPr>
        <w:t>)</w:t>
      </w:r>
      <w:r>
        <w:rPr>
          <w:rtl/>
        </w:rPr>
        <w:t xml:space="preserve"> «اگر بخواهند فریبت دهند خدا برای تو کافی است، اوست که با نصرت خود و یاری مؤمنان تو را تأیید کرد» درباره‏ی معنای این آیه‏ی می‏توان گفت: خدا تو را بس است او است که با پیروزی و با مؤمنان تورا توانا کرد، زیرا مؤمنان به تو کمک کردند و توانمند ساختند.</w:t>
      </w:r>
    </w:p>
    <w:p w:rsidR="00EB1257" w:rsidRDefault="00EB1257" w:rsidP="002021B6">
      <w:pPr>
        <w:ind w:firstLine="170"/>
        <w:rPr>
          <w:rtl/>
        </w:rPr>
      </w:pPr>
      <w:r>
        <w:rPr>
          <w:rtl/>
        </w:rPr>
        <w:t>حسب و تأیید با هم فرق دارند، بنده نمی‏توان کافی (حسب) باشد، بلکه می‏تواند یاریگر (مؤید) باشد. «</w:t>
      </w:r>
      <w:r w:rsidRPr="00D80EB7">
        <w:rPr>
          <w:b/>
          <w:bCs/>
          <w:rtl/>
        </w:rPr>
        <w:t>أیدّک بالمؤمنین</w:t>
      </w:r>
      <w:r>
        <w:rPr>
          <w:rtl/>
        </w:rPr>
        <w:t>» یعنی آنها تو را یاری کردند در این اشکالی وجود ندارد و ضد توحید نیست.</w:t>
      </w:r>
    </w:p>
    <w:p w:rsidR="00EB1257" w:rsidRDefault="00EB1257" w:rsidP="002021B6">
      <w:pPr>
        <w:ind w:firstLine="170"/>
        <w:rPr>
          <w:rtl/>
        </w:rPr>
      </w:pPr>
      <w:r>
        <w:rPr>
          <w:rtl/>
        </w:rPr>
        <w:t>اما اگر بگویید «</w:t>
      </w:r>
      <w:r w:rsidRPr="007444B4">
        <w:rPr>
          <w:rFonts w:hint="cs"/>
          <w:b/>
          <w:bCs/>
          <w:rtl/>
        </w:rPr>
        <w:t>ی</w:t>
      </w:r>
      <w:r w:rsidRPr="007444B4">
        <w:rPr>
          <w:b/>
          <w:bCs/>
          <w:rtl/>
        </w:rPr>
        <w:t>کفونک</w:t>
      </w:r>
      <w:r>
        <w:rPr>
          <w:rtl/>
        </w:rPr>
        <w:t>» این سؤال پیش می‏آید که چه کسی این کفایت را دارد؟ کیست که می‏تواند کافی باشد هر گونه بدی و شری را از دیگران دور کند؟ جز خدا کسی این توانایی را ندارد.</w:t>
      </w:r>
    </w:p>
    <w:p w:rsidR="00EB1257" w:rsidRDefault="00EB1257" w:rsidP="002021B6">
      <w:pPr>
        <w:ind w:firstLine="170"/>
        <w:rPr>
          <w:rtl/>
        </w:rPr>
      </w:pPr>
      <w:r>
        <w:rPr>
          <w:rtl/>
        </w:rPr>
        <w:t>ابن قیم درباره‏ی معنای آیه گفته است: حسبک الله یعنی خداوند برای تو بسنده است، و هر کس خدا برای او کافی و نگهدارش باشد، دشمن هیچ طمعی در او نخواهد داشت و نمی تواند زیان وآزاری به او برساند.</w:t>
      </w:r>
      <w:r>
        <w:rPr>
          <w:rStyle w:val="a7"/>
          <w:rtl/>
        </w:rPr>
        <w:footnoteReference w:id="301"/>
      </w:r>
    </w:p>
    <w:p w:rsidR="00EB1257" w:rsidRDefault="00EB1257" w:rsidP="002021B6">
      <w:pPr>
        <w:ind w:firstLine="170"/>
        <w:rPr>
          <w:rtl/>
        </w:rPr>
      </w:pPr>
      <w:r>
        <w:rPr>
          <w:rtl/>
        </w:rPr>
        <w:t>استثنا در عبارت</w:t>
      </w:r>
      <w:r>
        <w:rPr>
          <w:rFonts w:ascii="QCF_BSML" w:hAnsi="QCF_BSML" w:cs="QCF_BSML"/>
          <w:color w:val="000000"/>
          <w:sz w:val="27"/>
          <w:szCs w:val="27"/>
          <w:rtl/>
          <w:lang w:bidi="ar-SA"/>
        </w:rPr>
        <w:t xml:space="preserve">ﭽ </w:t>
      </w:r>
      <w:r>
        <w:rPr>
          <w:rFonts w:ascii="QCF_P064" w:hAnsi="QCF_P064" w:cs="QCF_P064"/>
          <w:color w:val="000000"/>
          <w:sz w:val="27"/>
          <w:szCs w:val="27"/>
          <w:rtl/>
          <w:lang w:bidi="ar-SA"/>
        </w:rPr>
        <w:t>ﭸ  ﭹ  ﭺ   ﭻ</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آل عمران: ١١١</w:t>
      </w:r>
      <w:r>
        <w:rPr>
          <w:rFonts w:ascii="2  Badr" w:hAnsi="2  Badr"/>
          <w:rtl/>
        </w:rPr>
        <w:t>)</w:t>
      </w:r>
      <w:r>
        <w:rPr>
          <w:rtl/>
        </w:rPr>
        <w:t xml:space="preserve"> «هرگز به شما زیان نمی‏رسانند مگر اندک آزاری» به چه منظوری است؟ مانند آزاری و اذیت گرما و سرما، گرسنگی و تشنگی. اما این که دشمن به او زیانی برساند. بدین گونه که به مرادش برسد. و آن چه که می خواسته اتفاق بیفتد، مدنظر نیست، این زیان و ضرر تحقق نمی‏‏یابد. به دیگر سخن اگر بر خدا توکل کنید، زیانی به شما نمی‏رسانند جز آزار، و آن هم چیزهایی است که از آن گریزی نیست، نه آن گونه دشمن می‏خواهد و آرزو می‏کند، که این اثر اندکی است مانند گرما، سرما، گرسنگی و تشنگی که بر</w:t>
      </w:r>
      <w:r w:rsidR="00DC740E">
        <w:rPr>
          <w:rFonts w:hint="cs"/>
          <w:rtl/>
        </w:rPr>
        <w:t>ا</w:t>
      </w:r>
      <w:r>
        <w:rPr>
          <w:rtl/>
        </w:rPr>
        <w:t>ی هر کس پیش می‏آید.</w:t>
      </w:r>
    </w:p>
    <w:p w:rsidR="00DC740E" w:rsidRDefault="00DC740E" w:rsidP="002021B6">
      <w:pPr>
        <w:pStyle w:val="2"/>
        <w:rPr>
          <w:rFonts w:hint="cs"/>
          <w:rtl/>
        </w:rPr>
      </w:pPr>
      <w:bookmarkStart w:id="353" w:name="_Toc228635760"/>
    </w:p>
    <w:p w:rsidR="00EB1257" w:rsidRPr="0027764B" w:rsidRDefault="00EB1257" w:rsidP="002021B6">
      <w:pPr>
        <w:pStyle w:val="2"/>
        <w:rPr>
          <w:rFonts w:hint="cs"/>
          <w:rtl/>
        </w:rPr>
      </w:pPr>
      <w:bookmarkStart w:id="354" w:name="_Toc228854348"/>
      <w:r w:rsidRPr="0027764B">
        <w:rPr>
          <w:rtl/>
        </w:rPr>
        <w:t>مراتب تحقق توکل</w:t>
      </w:r>
      <w:bookmarkEnd w:id="353"/>
      <w:bookmarkEnd w:id="354"/>
    </w:p>
    <w:p w:rsidR="00EB1257" w:rsidRDefault="00EB1257" w:rsidP="002021B6">
      <w:pPr>
        <w:ind w:firstLine="170"/>
        <w:rPr>
          <w:rtl/>
        </w:rPr>
      </w:pPr>
      <w:r>
        <w:rPr>
          <w:rtl/>
        </w:rPr>
        <w:t>1- یاد خدا و توسل به نامها و صفتهای مبارکش، با اعتماد و ایمان به او و قدرت وعظمتش. کسانی که نامها وصفتهای خدا را رها می‏کنند و منکر آن هستند، این مرتبه را محقق نمی‏سازد.</w:t>
      </w:r>
    </w:p>
    <w:p w:rsidR="00EB1257" w:rsidRDefault="00EB1257" w:rsidP="002021B6">
      <w:pPr>
        <w:ind w:firstLine="170"/>
        <w:rPr>
          <w:rtl/>
        </w:rPr>
      </w:pPr>
      <w:r>
        <w:rPr>
          <w:rtl/>
        </w:rPr>
        <w:t>2- اثبات سببها و مسببها و این که اسباب به تنهایی تأثیر کاملی نخواهد داشت. هر کس سببها را انکار کند و بگوید باطل است، نادان و بی‏خرد است. بی‏گمان سببهایی وجود دارد که ناگزیر باید آن را فراهم ساخت. مثلاً برای صاحب فرزند شدن باید ازدواج کرد و برای برداشت محصول باید کشت کرد و...</w:t>
      </w:r>
    </w:p>
    <w:p w:rsidR="00EB1257" w:rsidRDefault="00EB1257" w:rsidP="002021B6">
      <w:pPr>
        <w:ind w:firstLine="170"/>
        <w:rPr>
          <w:rtl/>
        </w:rPr>
      </w:pPr>
      <w:r>
        <w:rPr>
          <w:rtl/>
        </w:rPr>
        <w:t>به همین خاطر وقتی کسی نزد پیامبر</w:t>
      </w:r>
      <w:r w:rsidR="00144A91" w:rsidRPr="00144A91">
        <w:rPr>
          <w:rFonts w:hint="cs"/>
          <w:rtl/>
        </w:rPr>
        <w:sym w:font="AGA Arabesque" w:char="F072"/>
      </w:r>
      <w:r>
        <w:rPr>
          <w:rtl/>
        </w:rPr>
        <w:t xml:space="preserve"> آمد و درباره‏ی شترش پرسید ای رسول خدا آیا آن را ببندم و به خدا توکل کنم یا این که با توکل به او آزاد و رهایش کنم؟ فرمود: «</w:t>
      </w:r>
      <w:r w:rsidRPr="002F2B39">
        <w:rPr>
          <w:b/>
          <w:bCs/>
          <w:rtl/>
        </w:rPr>
        <w:t>اعقلها و توکّل</w:t>
      </w:r>
      <w:r>
        <w:rPr>
          <w:rtl/>
        </w:rPr>
        <w:t>»: «بلکه آن را ببند و توکل کن».</w:t>
      </w:r>
      <w:r>
        <w:rPr>
          <w:rStyle w:val="a7"/>
          <w:rtl/>
        </w:rPr>
        <w:footnoteReference w:id="302"/>
      </w:r>
    </w:p>
    <w:p w:rsidR="00EB1257" w:rsidRDefault="00EB1257" w:rsidP="002021B6">
      <w:pPr>
        <w:ind w:firstLine="170"/>
        <w:rPr>
          <w:rtl/>
        </w:rPr>
      </w:pPr>
      <w:r>
        <w:rPr>
          <w:rtl/>
        </w:rPr>
        <w:t>گاهی انسان جز دعا راهی ندارد و چاره‏یی نمی‏بیند و دعال البته چه خوب سببی است!</w:t>
      </w:r>
    </w:p>
    <w:p w:rsidR="00EB1257" w:rsidRDefault="00EB1257" w:rsidP="002021B6">
      <w:pPr>
        <w:ind w:firstLine="170"/>
        <w:rPr>
          <w:rtl/>
        </w:rPr>
      </w:pPr>
      <w:r>
        <w:rPr>
          <w:rtl/>
        </w:rPr>
        <w:t xml:space="preserve">خداوند در کتابش پرداختن به اسباب را در هر کاری به بندگانش آموخته است: </w:t>
      </w:r>
      <w:r>
        <w:rPr>
          <w:rFonts w:ascii="QCF_BSML" w:hAnsi="QCF_BSML" w:cs="QCF_BSML"/>
          <w:color w:val="000000"/>
          <w:sz w:val="27"/>
          <w:szCs w:val="27"/>
          <w:rtl/>
          <w:lang w:bidi="ar-SA"/>
        </w:rPr>
        <w:t xml:space="preserve">ﭽ </w:t>
      </w:r>
      <w:r>
        <w:rPr>
          <w:rFonts w:ascii="QCF_P563" w:hAnsi="QCF_P563" w:cs="QCF_P563"/>
          <w:color w:val="000000"/>
          <w:sz w:val="27"/>
          <w:szCs w:val="27"/>
          <w:rtl/>
          <w:lang w:bidi="ar-SA"/>
        </w:rPr>
        <w:t xml:space="preserve">ﭤ  ﭥ  ﭦ  ﭧ   ﭨ  ﭩ  ﭪ  ﭫ  ﭬ  ﭭ  ﭮ  ﭯﭰ  ﭱ  ﭲ    ﭳ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الملك: ١٥</w:t>
      </w:r>
      <w:r>
        <w:rPr>
          <w:rFonts w:ascii="2  Badr" w:hAnsi="2  Badr"/>
          <w:rtl/>
        </w:rPr>
        <w:t>)</w:t>
      </w:r>
      <w:r>
        <w:rPr>
          <w:rtl/>
        </w:rPr>
        <w:t xml:space="preserve"> «اوست که زمین را رام شما کرد در اکناف آن بگردید و روزی او را بخورید و بازگشت همه به سوی اوست»،</w:t>
      </w:r>
      <w:r>
        <w:rPr>
          <w:rFonts w:ascii="QCF_BSML" w:hAnsi="QCF_BSML" w:cs="QCF_BSML"/>
          <w:color w:val="000000"/>
          <w:sz w:val="27"/>
          <w:szCs w:val="27"/>
          <w:rtl/>
          <w:lang w:bidi="ar-SA"/>
        </w:rPr>
        <w:t xml:space="preserve">ﭽ </w:t>
      </w:r>
      <w:r>
        <w:rPr>
          <w:rFonts w:ascii="QCF_P554" w:hAnsi="QCF_P554" w:cs="QCF_P554"/>
          <w:color w:val="000000"/>
          <w:sz w:val="27"/>
          <w:szCs w:val="27"/>
          <w:rtl/>
          <w:lang w:bidi="ar-SA"/>
        </w:rPr>
        <w:t xml:space="preserve">ﭨ  ﭩ  ﭪ  ﭫ  ﭬ  ﭭ      ﭮ  ﭯ  ﭰ  ﭱ  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جمعه: ١٠</w:t>
      </w:r>
      <w:r>
        <w:rPr>
          <w:rFonts w:ascii="2  Badr" w:hAnsi="2  Badr"/>
          <w:rtl/>
        </w:rPr>
        <w:t>)</w:t>
      </w:r>
      <w:r>
        <w:rPr>
          <w:rtl/>
        </w:rPr>
        <w:t xml:space="preserve"> «پس از پایان نماز در زمین متفرق شوید و از فضل خدا روزی را طلب کنید و بسیار خدا را به یاد آورید تا رستگار شوید». بنابراین کسی که می‏گوید: تا رزق و روزی پیدا نکنم، هیچ کاری نمی‏کنم، از شرع خدا غافل است و جایگاه خدا را نمی‏داند که در سوره‏ی مزمل می‏فرماید: </w:t>
      </w:r>
      <w:r>
        <w:rPr>
          <w:rFonts w:ascii="QCF_BSML" w:hAnsi="QCF_BSML" w:cs="QCF_BSML"/>
          <w:color w:val="000000"/>
          <w:sz w:val="27"/>
          <w:szCs w:val="27"/>
          <w:rtl/>
          <w:lang w:bidi="ar-SA"/>
        </w:rPr>
        <w:t xml:space="preserve">ﭽ </w:t>
      </w:r>
      <w:r>
        <w:rPr>
          <w:rFonts w:ascii="QCF_P575" w:hAnsi="QCF_P575" w:cs="QCF_P575"/>
          <w:color w:val="000000"/>
          <w:sz w:val="27"/>
          <w:szCs w:val="27"/>
          <w:rtl/>
          <w:lang w:bidi="ar-SA"/>
        </w:rPr>
        <w:t>ﭺ  ﭻ  ﭼ  ﭽ  ﭾ  ﭿ  ﮀ  ﮁ</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مزمل: ٢٠</w:t>
      </w:r>
      <w:r>
        <w:rPr>
          <w:rFonts w:ascii="2  Badr" w:hAnsi="2  Badr"/>
          <w:rtl/>
        </w:rPr>
        <w:t>)</w:t>
      </w:r>
      <w:r>
        <w:rPr>
          <w:rtl/>
        </w:rPr>
        <w:t xml:space="preserve"> «گروهی دیگر برای بهره‏برداری از فضل الهی در زمین سفر می‏کنند» «یضربون» یعنی به سفر می روند، می‏گردند و تجارت می‏کنند، همانطور که یاران پیامبر</w:t>
      </w:r>
      <w:r w:rsidR="00144A91" w:rsidRPr="00144A91">
        <w:rPr>
          <w:rFonts w:hint="cs"/>
          <w:rtl/>
        </w:rPr>
        <w:sym w:font="AGA Arabesque" w:char="F072"/>
      </w:r>
      <w:r>
        <w:rPr>
          <w:rtl/>
        </w:rPr>
        <w:t xml:space="preserve"> نیز در دریا و خشکی برای تجارت می‏رفتند ویا در باغها و نخلستانهایشان کار می‏کردند.</w:t>
      </w:r>
    </w:p>
    <w:p w:rsidR="00EB1257" w:rsidRDefault="00EB1257" w:rsidP="002021B6">
      <w:pPr>
        <w:ind w:firstLine="170"/>
        <w:rPr>
          <w:rtl/>
        </w:rPr>
      </w:pPr>
      <w:r>
        <w:rPr>
          <w:rtl/>
        </w:rPr>
        <w:t xml:space="preserve">غسل روز جمعه به خاطر این است که مردم کار می‏کنند و عرق می‏کنند و بر لباسهایشان می‏نشیند و بوی بدی در مسجد ایجاد می‏کند، در روایت هست که در چنین حالی به یاران پیامبر گفتند: </w:t>
      </w:r>
      <w:r w:rsidRPr="00A24889">
        <w:rPr>
          <w:rFonts w:ascii="Lotus Linotype" w:hAnsi="Lotus Linotype" w:cs="Lotus Linotype"/>
          <w:b/>
          <w:bCs/>
          <w:rtl/>
        </w:rPr>
        <w:t>«لو اغتسلتم!»:</w:t>
      </w:r>
      <w:r>
        <w:rPr>
          <w:rtl/>
        </w:rPr>
        <w:t xml:space="preserve"> «ای کاش غسل می‏کردید».</w:t>
      </w:r>
      <w:r>
        <w:rPr>
          <w:rStyle w:val="a7"/>
          <w:rtl/>
        </w:rPr>
        <w:footnoteReference w:id="303"/>
      </w:r>
    </w:p>
    <w:p w:rsidR="00EB1257" w:rsidRDefault="00EB1257" w:rsidP="002021B6">
      <w:pPr>
        <w:ind w:firstLine="170"/>
        <w:rPr>
          <w:rtl/>
        </w:rPr>
      </w:pPr>
      <w:r>
        <w:rPr>
          <w:rtl/>
        </w:rPr>
        <w:t xml:space="preserve">امام احمد وقتی درباره‏ی گروهی که می‏گویند می نشینم، روزی ما به عهده‏ی خداوند است، و خود را متوکله می‏نامند، از او سؤال شد، گفت: سخن بی‏ارزشی است. چون خداوند فرموده است: </w:t>
      </w:r>
      <w:r>
        <w:rPr>
          <w:rFonts w:ascii="QCF_BSML" w:hAnsi="QCF_BSML" w:cs="QCF_BSML"/>
          <w:color w:val="000000"/>
          <w:sz w:val="27"/>
          <w:szCs w:val="27"/>
          <w:rtl/>
          <w:lang w:bidi="ar-SA"/>
        </w:rPr>
        <w:t xml:space="preserve">ﭽ </w:t>
      </w:r>
      <w:r>
        <w:rPr>
          <w:rFonts w:ascii="QCF_P554" w:hAnsi="QCF_P554" w:cs="QCF_P554"/>
          <w:color w:val="000000"/>
          <w:sz w:val="27"/>
          <w:szCs w:val="27"/>
          <w:rtl/>
          <w:lang w:bidi="ar-SA"/>
        </w:rPr>
        <w:t xml:space="preserve">ﭚ  ﭛ  ﭜ  ﭝ  ﭞ  ﭟﭠ  ﭡ  ﭢ  ﭣ  ﭤ  ﭥ                  ﭦ  ﭧ  ﭨ  ﭩ  ﭪ  ﭫ  ﭬ  ﭭ      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جمعه: ٩ - ١٠</w:t>
      </w:r>
      <w:r>
        <w:rPr>
          <w:rFonts w:ascii="2  Badr" w:hAnsi="2  Badr"/>
          <w:rtl/>
        </w:rPr>
        <w:t>)</w:t>
      </w:r>
      <w:r>
        <w:rPr>
          <w:rtl/>
        </w:rPr>
        <w:t xml:space="preserve"> «به ذکرخدا بشتابید و خرید و فروش را واگذارید اگر بدانید این برای شما بهتر است پس از پایان نماز در زمین متفرق شوید و از فضل خدا طلب روزی کنید».</w:t>
      </w:r>
    </w:p>
    <w:p w:rsidR="00EB1257" w:rsidRDefault="00EB1257" w:rsidP="002021B6">
      <w:pPr>
        <w:ind w:firstLine="170"/>
        <w:rPr>
          <w:rtl/>
        </w:rPr>
      </w:pPr>
      <w:r>
        <w:rPr>
          <w:rtl/>
        </w:rPr>
        <w:t>صالح بن احمد بن حنبل گوید: «از پدرم درباره‏ی گروهی که کار نمی‏کنند و می‏گویند توکل کرده‏ایم، سؤال شد، گفت: اینها بدعت گذارند».</w:t>
      </w:r>
    </w:p>
    <w:p w:rsidR="00EB1257" w:rsidRDefault="00EB1257" w:rsidP="002021B6">
      <w:pPr>
        <w:ind w:firstLine="170"/>
        <w:rPr>
          <w:rtl/>
        </w:rPr>
      </w:pPr>
      <w:r>
        <w:rPr>
          <w:rtl/>
        </w:rPr>
        <w:t xml:space="preserve">3- استواری و ثابت قدمی در راه توحید؛ انسان اگر توحید را محقق سازد بهره‏ی فراوانی از توکل خدا خواهد داشت: </w:t>
      </w:r>
      <w:r>
        <w:rPr>
          <w:rFonts w:ascii="QCF_BSML" w:hAnsi="QCF_BSML" w:cs="QCF_BSML"/>
          <w:color w:val="000000"/>
          <w:sz w:val="27"/>
          <w:szCs w:val="27"/>
          <w:rtl/>
          <w:lang w:bidi="ar-SA"/>
        </w:rPr>
        <w:t xml:space="preserve">ﭽ </w:t>
      </w:r>
      <w:r>
        <w:rPr>
          <w:rFonts w:ascii="QCF_P207" w:hAnsi="QCF_P207" w:cs="QCF_P207"/>
          <w:color w:val="000000"/>
          <w:sz w:val="27"/>
          <w:szCs w:val="27"/>
          <w:rtl/>
          <w:lang w:bidi="ar-SA"/>
        </w:rPr>
        <w:t>ﯟ  ﯠ  ﯡ    ﯢ         ﯣ      ﯤﯥ  ﯦ  ﯧ</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توبه: ١٢٩</w:t>
      </w:r>
      <w:r>
        <w:rPr>
          <w:rFonts w:ascii="2  Badr" w:hAnsi="2  Badr"/>
          <w:rtl/>
        </w:rPr>
        <w:t>)</w:t>
      </w:r>
      <w:r>
        <w:rPr>
          <w:rtl/>
        </w:rPr>
        <w:t xml:space="preserve"> «خداوند برای من کافی است و معبودی جز او نیست، بر او توکل کردم».</w:t>
      </w:r>
    </w:p>
    <w:p w:rsidR="00EB1257" w:rsidRDefault="00EB1257" w:rsidP="002021B6">
      <w:pPr>
        <w:ind w:firstLine="170"/>
        <w:rPr>
          <w:rtl/>
        </w:rPr>
      </w:pPr>
      <w:r>
        <w:rPr>
          <w:rtl/>
        </w:rPr>
        <w:t>4- اعتماد به خدا در همه‏ی کارها، چنان که همه چیز را به او واگذار کند.</w:t>
      </w:r>
    </w:p>
    <w:p w:rsidR="00EB1257" w:rsidRDefault="00EB1257" w:rsidP="002021B6">
      <w:pPr>
        <w:ind w:firstLine="170"/>
        <w:rPr>
          <w:rtl/>
        </w:rPr>
      </w:pPr>
      <w:r>
        <w:rPr>
          <w:rtl/>
        </w:rPr>
        <w:t>5- به خداوند گمان نیک ببرد، به آن چه در دست خدا است مطمئنتر باشد تابه آن چه در دست خودش است، دلش با رو آوردن دنیا یا رویگردانی آن یعنی برخورداری از نعمتهای دنیا یا بی‏نصیب ماندن از آن نلرزد و توجهی نداشته باشد، زیرا به خدا اعتماد دارد، در این حال به کسی می‏ماند که پادشاهی یک درهم به او بدهد و از او دزدیده شود. پادشاه بگوید: نگران نباش چندین برابر آن نزد من هست، هر وقت بیایی از گنجینه‏ی خود چند برابر به تو می‏دهم! لذا هر کس بداند خداوند پادشاه پادشاهان است وگنیجنه‏هایش سرشار است، نباید آشفته و نگران گردد؛ هر چه از دست برود، خداوند دارا و ثروتمند است، آن را جبران می‏کند.</w:t>
      </w:r>
    </w:p>
    <w:p w:rsidR="00EB1257" w:rsidRDefault="00EB1257" w:rsidP="002021B6">
      <w:pPr>
        <w:ind w:firstLine="170"/>
        <w:rPr>
          <w:rtl/>
        </w:rPr>
      </w:pPr>
      <w:r>
        <w:rPr>
          <w:rtl/>
        </w:rPr>
        <w:t>درباره ی خوش گمانی به خدا در حدیث قدسی آمده است: «</w:t>
      </w:r>
      <w:r w:rsidRPr="003A5018">
        <w:rPr>
          <w:b/>
          <w:bCs/>
          <w:rtl/>
        </w:rPr>
        <w:t>أنا عندظنّ عبدی بی»:</w:t>
      </w:r>
      <w:r>
        <w:rPr>
          <w:rtl/>
        </w:rPr>
        <w:t xml:space="preserve"> «بنده‏ام هر طور درباره ی من گمان کند، من همانگونه‏ام».</w:t>
      </w:r>
      <w:r>
        <w:rPr>
          <w:rStyle w:val="a7"/>
          <w:rtl/>
        </w:rPr>
        <w:footnoteReference w:id="304"/>
      </w:r>
    </w:p>
    <w:p w:rsidR="00EB1257" w:rsidRDefault="00EB1257" w:rsidP="002021B6">
      <w:pPr>
        <w:ind w:firstLine="170"/>
        <w:rPr>
          <w:rtl/>
        </w:rPr>
      </w:pPr>
      <w:r>
        <w:rPr>
          <w:rtl/>
        </w:rPr>
        <w:t>گمان نیک موجب توکل بر خدا می‏شود. انسان اگر بداند و یقین داشته باشد خداوند بی‏نیاز و صاحب ملک و توانای مطلق است، به او توکل می‏کند.</w:t>
      </w:r>
    </w:p>
    <w:p w:rsidR="00EB1257" w:rsidRDefault="00EB1257" w:rsidP="002021B6">
      <w:pPr>
        <w:ind w:firstLine="170"/>
        <w:rPr>
          <w:rtl/>
        </w:rPr>
      </w:pPr>
      <w:r>
        <w:rPr>
          <w:rtl/>
        </w:rPr>
        <w:t>6- تسلیم قلب به خدا؛ وقتی انسان خویشتن را مانند بنده‏ی مطیع و فرمانبردار به پرودرگار خود بسپارد، توکل در او ایجاد می‏شود.</w:t>
      </w:r>
    </w:p>
    <w:p w:rsidR="00EB1257" w:rsidRDefault="00EB1257" w:rsidP="002021B6">
      <w:pPr>
        <w:ind w:firstLine="170"/>
        <w:rPr>
          <w:rtl/>
        </w:rPr>
      </w:pPr>
      <w:r>
        <w:rPr>
          <w:rtl/>
        </w:rPr>
        <w:t xml:space="preserve">7- توکل در واگذاری: </w:t>
      </w:r>
      <w:r>
        <w:rPr>
          <w:rFonts w:ascii="QCF_BSML" w:hAnsi="QCF_BSML" w:cs="QCF_BSML"/>
          <w:color w:val="000000"/>
          <w:sz w:val="27"/>
          <w:szCs w:val="27"/>
          <w:rtl/>
          <w:lang w:bidi="ar-SA"/>
        </w:rPr>
        <w:t xml:space="preserve">ﭽ </w:t>
      </w:r>
      <w:r>
        <w:rPr>
          <w:rFonts w:ascii="QCF_P472" w:hAnsi="QCF_P472" w:cs="QCF_P472"/>
          <w:color w:val="000000"/>
          <w:sz w:val="27"/>
          <w:szCs w:val="27"/>
          <w:rtl/>
          <w:lang w:bidi="ar-SA"/>
        </w:rPr>
        <w:t>ﮃ  ﮄ  ﮅ  ﮆﮇ  ﮈ  ﮉ  ﮊ         ﮋ</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غافر: ٤٤</w:t>
      </w:r>
      <w:r>
        <w:rPr>
          <w:rFonts w:ascii="2  Badr" w:hAnsi="2  Badr"/>
          <w:rtl/>
        </w:rPr>
        <w:t>)</w:t>
      </w:r>
      <w:r>
        <w:rPr>
          <w:rtl/>
        </w:rPr>
        <w:t xml:space="preserve"> «آنچه را به شما می‏گویم، به زودی به یاد خواهید آورد، من کار خود را به خدا واگذار می‏کنم» یعنی بر او توکل می‏کنم و با وجود قطع رابطه با شما و دوری از شما به خاطر نیرنگتان، از او کمک می‏خواهم.</w:t>
      </w:r>
    </w:p>
    <w:p w:rsidR="00EB1257" w:rsidRDefault="00EB1257" w:rsidP="002021B6">
      <w:pPr>
        <w:ind w:firstLine="170"/>
        <w:rPr>
          <w:rtl/>
        </w:rPr>
      </w:pPr>
      <w:r>
        <w:rPr>
          <w:rtl/>
        </w:rPr>
        <w:t xml:space="preserve">ابن مسعود گوید: آیه‏یی که واگذار و تفویض امور به خدا به طور کامل و با قاطعیت بیشتری آمده این است: </w:t>
      </w:r>
      <w:r>
        <w:rPr>
          <w:rFonts w:ascii="QCF_BSML" w:hAnsi="QCF_BSML" w:cs="QCF_BSML"/>
          <w:color w:val="000000"/>
          <w:sz w:val="27"/>
          <w:szCs w:val="27"/>
          <w:rtl/>
          <w:lang w:bidi="ar-SA"/>
        </w:rPr>
        <w:t xml:space="preserve">ﭽ </w:t>
      </w:r>
      <w:r>
        <w:rPr>
          <w:rFonts w:ascii="QCF_P558" w:hAnsi="QCF_P558" w:cs="QCF_P558"/>
          <w:color w:val="000000"/>
          <w:sz w:val="27"/>
          <w:szCs w:val="27"/>
          <w:rtl/>
          <w:lang w:bidi="ar-SA"/>
        </w:rPr>
        <w:t>ﮧ  ﮨ  ﮩ  ﮪ  ﮫ  ﮬ</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طلاق: ٣</w:t>
      </w:r>
      <w:r>
        <w:rPr>
          <w:rFonts w:ascii="2  Badr" w:hAnsi="2  Badr"/>
          <w:rtl/>
        </w:rPr>
        <w:t>)</w:t>
      </w:r>
      <w:r>
        <w:rPr>
          <w:rtl/>
        </w:rPr>
        <w:t xml:space="preserve"> «هر کس به خدا توکل کند خدا او را کافی است».</w:t>
      </w:r>
      <w:r>
        <w:rPr>
          <w:rStyle w:val="a7"/>
          <w:rtl/>
        </w:rPr>
        <w:footnoteReference w:id="305"/>
      </w:r>
    </w:p>
    <w:p w:rsidR="00EB1257" w:rsidRDefault="00EB1257" w:rsidP="002021B6">
      <w:pPr>
        <w:ind w:firstLine="170"/>
        <w:rPr>
          <w:rtl/>
        </w:rPr>
      </w:pPr>
      <w:r>
        <w:rPr>
          <w:rtl/>
        </w:rPr>
        <w:t xml:space="preserve">ابن قیم به نقل از شیخ الاسلام ابن تیمیه می گوید: «قدر در میان دو حالت واقع شده است: توکل </w:t>
      </w:r>
      <w:r>
        <w:rPr>
          <w:rFonts w:cs="Times New Roman"/>
          <w:rtl/>
        </w:rPr>
        <w:t>–</w:t>
      </w:r>
      <w:r>
        <w:rPr>
          <w:rtl/>
        </w:rPr>
        <w:t xml:space="preserve"> پیش از وقوع آن- و خشنودی </w:t>
      </w:r>
      <w:r>
        <w:rPr>
          <w:rFonts w:cs="Times New Roman"/>
          <w:rtl/>
        </w:rPr>
        <w:t>–</w:t>
      </w:r>
      <w:r>
        <w:rPr>
          <w:rtl/>
        </w:rPr>
        <w:t xml:space="preserve"> پس ازآن- از دیدگاه دین و توحید. زیرا هر کس پیش از انجام کاری به خدا توکل کند و پس از آن به هر چه پیش می‏آید خشنود باشد، انسانی است که در عمل عبودیت را به اثبات رسانده است.</w:t>
      </w:r>
      <w:r>
        <w:rPr>
          <w:rStyle w:val="a7"/>
          <w:rtl/>
        </w:rPr>
        <w:footnoteReference w:id="306"/>
      </w:r>
    </w:p>
    <w:p w:rsidR="00EB1257" w:rsidRDefault="00EB1257" w:rsidP="002021B6">
      <w:pPr>
        <w:ind w:firstLine="170"/>
        <w:rPr>
          <w:rtl/>
        </w:rPr>
      </w:pPr>
      <w:r>
        <w:rPr>
          <w:rtl/>
        </w:rPr>
        <w:t xml:space="preserve">با این دید به دعای استخاره دقت کنید: </w:t>
      </w:r>
      <w:r w:rsidRPr="00A24889">
        <w:rPr>
          <w:rFonts w:ascii="Lotus Linotype" w:hAnsi="Lotus Linotype" w:cs="Lotus Linotype"/>
          <w:rtl/>
        </w:rPr>
        <w:t>«واقدر لی الخیرَ حیثُ کان ثمَّ رضّنی به»:</w:t>
      </w:r>
      <w:r>
        <w:rPr>
          <w:rtl/>
        </w:rPr>
        <w:t xml:space="preserve"> «برای من خیر و احسان مقرر بدار- هر جا که باشد- و مرا به آن خشنود بگردان.» بنابراین توکل به خدا، واگذاری امر به خدا پیش از وقوع و خشنودی به آن و هر چه رخ می‏دهد، پس از آن.</w:t>
      </w:r>
    </w:p>
    <w:p w:rsidR="00EB1257" w:rsidRPr="0027764B" w:rsidRDefault="00EB1257" w:rsidP="002021B6">
      <w:pPr>
        <w:pStyle w:val="2"/>
        <w:rPr>
          <w:rFonts w:hint="cs"/>
          <w:rtl/>
        </w:rPr>
      </w:pPr>
      <w:bookmarkStart w:id="355" w:name="_Toc228635761"/>
      <w:bookmarkStart w:id="356" w:name="_Toc228854349"/>
      <w:r w:rsidRPr="0027764B">
        <w:rPr>
          <w:rtl/>
        </w:rPr>
        <w:t>توکل و تواکل</w:t>
      </w:r>
      <w:bookmarkEnd w:id="355"/>
      <w:bookmarkEnd w:id="356"/>
    </w:p>
    <w:p w:rsidR="00EB1257" w:rsidRDefault="00EB1257" w:rsidP="002021B6">
      <w:pPr>
        <w:ind w:firstLine="170"/>
        <w:rPr>
          <w:rtl/>
        </w:rPr>
      </w:pPr>
      <w:r>
        <w:rPr>
          <w:rtl/>
        </w:rPr>
        <w:t>فرق میان توکل و تواکل در این است که در توکل فراهم کردن سلسله اسباب شرعی هست، در حالی که تواکل اهمیت ندادن به اسباب و فراهم نکردن آن است.</w:t>
      </w:r>
    </w:p>
    <w:p w:rsidR="00EB1257" w:rsidRDefault="00EB1257" w:rsidP="002021B6">
      <w:pPr>
        <w:ind w:firstLine="170"/>
        <w:rPr>
          <w:rtl/>
        </w:rPr>
      </w:pPr>
      <w:r>
        <w:rPr>
          <w:rtl/>
        </w:rPr>
        <w:t>برخی از دانشجویان مثلاً هنگام رفتن به یک امتحان چیزهایی برای تقلبی با خود می‏برند و می‏گویند: این جزء اسباب است! در حالی که این توکل آمیخته با سرپیچی از راه درست است، توکل درست این است که از اسباب شرعی هر چه در توان است مهیا شود. هر کس از توکل به در باشد باید در توحید او شک کرد، و فراهم نکردن سلسله اسباب هر کاری، نقص عقل شمرده می شود. بنده‏ی مخلص خدا این سببها را هر چند کوچک و ناچیز باشد فراهم می سازد، و خدا آن را مبارک می‏گرداند وآن را اثربخش قرار می‏دهد. خداوند این امور را در لابه‏لای داستان حضرت مریم به ما یاد داده است.</w:t>
      </w:r>
    </w:p>
    <w:tbl>
      <w:tblPr>
        <w:bidiVisual/>
        <w:tblW w:w="0" w:type="auto"/>
        <w:jc w:val="center"/>
        <w:tblLook w:val="01E0"/>
      </w:tblPr>
      <w:tblGrid>
        <w:gridCol w:w="3018"/>
        <w:gridCol w:w="357"/>
        <w:gridCol w:w="3059"/>
      </w:tblGrid>
      <w:tr w:rsidR="00EB1257" w:rsidRPr="00CD47D5">
        <w:trPr>
          <w:jc w:val="center"/>
        </w:trPr>
        <w:tc>
          <w:tcPr>
            <w:tcW w:w="3018" w:type="dxa"/>
          </w:tcPr>
          <w:p w:rsidR="00EB1257" w:rsidRPr="00CD47D5" w:rsidRDefault="00EB1257" w:rsidP="002021B6">
            <w:pPr>
              <w:ind w:firstLine="170"/>
              <w:rPr>
                <w:rFonts w:ascii="Lotus Linotype" w:hAnsi="Lotus Linotype" w:cs="Lotus Linotype"/>
                <w:rtl/>
              </w:rPr>
            </w:pPr>
            <w:r w:rsidRPr="00CD47D5">
              <w:rPr>
                <w:rFonts w:ascii="Lotus Linotype" w:hAnsi="Lotus Linotype" w:cs="Lotus Linotype"/>
                <w:rtl/>
              </w:rPr>
              <w:t>توکَّل علَی الرحمن فی کلّ حاجة</w:t>
            </w:r>
          </w:p>
        </w:tc>
        <w:tc>
          <w:tcPr>
            <w:tcW w:w="357" w:type="dxa"/>
          </w:tcPr>
          <w:p w:rsidR="00EB1257" w:rsidRPr="00CD47D5" w:rsidRDefault="00EB1257" w:rsidP="002021B6">
            <w:pPr>
              <w:ind w:firstLine="170"/>
              <w:rPr>
                <w:rFonts w:ascii="Lotus Linotype" w:hAnsi="Lotus Linotype" w:cs="Lotus Linotype"/>
                <w:rtl/>
              </w:rPr>
            </w:pPr>
          </w:p>
        </w:tc>
        <w:tc>
          <w:tcPr>
            <w:tcW w:w="3059" w:type="dxa"/>
          </w:tcPr>
          <w:p w:rsidR="00EB1257" w:rsidRPr="00CD47D5" w:rsidRDefault="00EB1257" w:rsidP="002021B6">
            <w:pPr>
              <w:ind w:firstLine="170"/>
              <w:rPr>
                <w:rFonts w:ascii="Lotus Linotype" w:hAnsi="Lotus Linotype" w:cs="Lotus Linotype"/>
                <w:rtl/>
              </w:rPr>
            </w:pPr>
            <w:r w:rsidRPr="00CD47D5">
              <w:rPr>
                <w:rFonts w:ascii="Lotus Linotype" w:hAnsi="Lotus Linotype" w:cs="Lotus Linotype"/>
                <w:rtl/>
              </w:rPr>
              <w:t>و لاتؤثرنّ العجزَ یوماً علی الطلب</w:t>
            </w:r>
          </w:p>
        </w:tc>
      </w:tr>
      <w:tr w:rsidR="00EB1257" w:rsidRPr="00CD47D5">
        <w:trPr>
          <w:jc w:val="center"/>
        </w:trPr>
        <w:tc>
          <w:tcPr>
            <w:tcW w:w="3018" w:type="dxa"/>
          </w:tcPr>
          <w:p w:rsidR="00EB1257" w:rsidRPr="00CD47D5" w:rsidRDefault="00EB1257" w:rsidP="002021B6">
            <w:pPr>
              <w:ind w:firstLine="170"/>
              <w:rPr>
                <w:rFonts w:ascii="Lotus Linotype" w:hAnsi="Lotus Linotype" w:cs="Lotus Linotype"/>
                <w:rtl/>
              </w:rPr>
            </w:pPr>
            <w:r w:rsidRPr="00CD47D5">
              <w:rPr>
                <w:rFonts w:ascii="Lotus Linotype" w:hAnsi="Lotus Linotype" w:cs="Lotus Linotype"/>
                <w:rtl/>
              </w:rPr>
              <w:t>أل</w:t>
            </w:r>
            <w:r>
              <w:rPr>
                <w:rFonts w:ascii="Lotus Linotype" w:hAnsi="Lotus Linotype" w:cs="Lotus Linotype"/>
                <w:rtl/>
              </w:rPr>
              <w:t>ــ</w:t>
            </w:r>
            <w:r w:rsidRPr="00CD47D5">
              <w:rPr>
                <w:rFonts w:ascii="Lotus Linotype" w:hAnsi="Lotus Linotype" w:cs="Lotus Linotype"/>
                <w:rtl/>
              </w:rPr>
              <w:t>م تَ</w:t>
            </w:r>
            <w:r>
              <w:rPr>
                <w:rFonts w:ascii="Lotus Linotype" w:hAnsi="Lotus Linotype" w:cs="Lotus Linotype"/>
                <w:rtl/>
              </w:rPr>
              <w:t>ــ</w:t>
            </w:r>
            <w:r w:rsidRPr="00CD47D5">
              <w:rPr>
                <w:rFonts w:ascii="Lotus Linotype" w:hAnsi="Lotus Linotype" w:cs="Lotus Linotype"/>
                <w:rtl/>
              </w:rPr>
              <w:t>رَ أنَّ الله ق</w:t>
            </w:r>
            <w:r>
              <w:rPr>
                <w:rFonts w:ascii="Lotus Linotype" w:hAnsi="Lotus Linotype" w:cs="Lotus Linotype"/>
                <w:rtl/>
              </w:rPr>
              <w:t>ـ</w:t>
            </w:r>
            <w:r w:rsidRPr="00CD47D5">
              <w:rPr>
                <w:rFonts w:ascii="Lotus Linotype" w:hAnsi="Lotus Linotype" w:cs="Lotus Linotype"/>
                <w:rtl/>
              </w:rPr>
              <w:t>الَ ل</w:t>
            </w:r>
            <w:r>
              <w:rPr>
                <w:rFonts w:ascii="Lotus Linotype" w:hAnsi="Lotus Linotype" w:cs="Lotus Linotype"/>
                <w:rtl/>
              </w:rPr>
              <w:t>ــ</w:t>
            </w:r>
            <w:r w:rsidRPr="00CD47D5">
              <w:rPr>
                <w:rFonts w:ascii="Lotus Linotype" w:hAnsi="Lotus Linotype" w:cs="Lotus Linotype"/>
                <w:rtl/>
              </w:rPr>
              <w:t>م</w:t>
            </w:r>
            <w:r>
              <w:rPr>
                <w:rFonts w:ascii="Lotus Linotype" w:hAnsi="Lotus Linotype" w:cs="Lotus Linotype"/>
                <w:rtl/>
              </w:rPr>
              <w:t>ـ</w:t>
            </w:r>
            <w:r w:rsidRPr="00CD47D5">
              <w:rPr>
                <w:rFonts w:ascii="Lotus Linotype" w:hAnsi="Lotus Linotype" w:cs="Lotus Linotype"/>
                <w:rtl/>
              </w:rPr>
              <w:t>ری</w:t>
            </w:r>
            <w:r>
              <w:rPr>
                <w:rFonts w:ascii="Lotus Linotype" w:hAnsi="Lotus Linotype" w:cs="Lotus Linotype"/>
                <w:rtl/>
              </w:rPr>
              <w:t>ـ</w:t>
            </w:r>
            <w:r w:rsidRPr="00CD47D5">
              <w:rPr>
                <w:rFonts w:ascii="Lotus Linotype" w:hAnsi="Lotus Linotype" w:cs="Lotus Linotype"/>
                <w:rtl/>
              </w:rPr>
              <w:t>م</w:t>
            </w:r>
          </w:p>
        </w:tc>
        <w:tc>
          <w:tcPr>
            <w:tcW w:w="357" w:type="dxa"/>
          </w:tcPr>
          <w:p w:rsidR="00EB1257" w:rsidRPr="00CD47D5" w:rsidRDefault="00EB1257" w:rsidP="002021B6">
            <w:pPr>
              <w:ind w:firstLine="170"/>
              <w:rPr>
                <w:rFonts w:ascii="Lotus Linotype" w:hAnsi="Lotus Linotype" w:cs="Lotus Linotype"/>
                <w:rtl/>
              </w:rPr>
            </w:pPr>
          </w:p>
        </w:tc>
        <w:tc>
          <w:tcPr>
            <w:tcW w:w="3059" w:type="dxa"/>
          </w:tcPr>
          <w:p w:rsidR="00EB1257" w:rsidRPr="00CD47D5" w:rsidRDefault="00EB1257" w:rsidP="002021B6">
            <w:pPr>
              <w:ind w:firstLine="170"/>
              <w:rPr>
                <w:rFonts w:ascii="Lotus Linotype" w:hAnsi="Lotus Linotype" w:cs="Lotus Linotype"/>
                <w:rtl/>
              </w:rPr>
            </w:pPr>
            <w:r w:rsidRPr="00CD47D5">
              <w:rPr>
                <w:rFonts w:ascii="Lotus Linotype" w:hAnsi="Lotus Linotype" w:cs="Lotus Linotype"/>
                <w:rtl/>
              </w:rPr>
              <w:t>إلیک فَه</w:t>
            </w:r>
            <w:r>
              <w:rPr>
                <w:rFonts w:ascii="Lotus Linotype" w:hAnsi="Lotus Linotype" w:cs="Lotus Linotype"/>
                <w:rtl/>
              </w:rPr>
              <w:t>ـ</w:t>
            </w:r>
            <w:r w:rsidRPr="00CD47D5">
              <w:rPr>
                <w:rFonts w:ascii="Lotus Linotype" w:hAnsi="Lotus Linotype" w:cs="Lotus Linotype"/>
                <w:rtl/>
              </w:rPr>
              <w:t>زِّی الجذعَ یسقُط ال</w:t>
            </w:r>
            <w:r>
              <w:rPr>
                <w:rFonts w:ascii="Lotus Linotype" w:hAnsi="Lotus Linotype" w:cs="Lotus Linotype"/>
                <w:rtl/>
              </w:rPr>
              <w:t>ـ</w:t>
            </w:r>
            <w:r w:rsidRPr="00CD47D5">
              <w:rPr>
                <w:rFonts w:ascii="Lotus Linotype" w:hAnsi="Lotus Linotype" w:cs="Lotus Linotype"/>
                <w:rtl/>
              </w:rPr>
              <w:t>رُّطب</w:t>
            </w:r>
          </w:p>
        </w:tc>
      </w:tr>
      <w:tr w:rsidR="00EB1257" w:rsidRPr="00CD47D5">
        <w:trPr>
          <w:jc w:val="center"/>
        </w:trPr>
        <w:tc>
          <w:tcPr>
            <w:tcW w:w="3018" w:type="dxa"/>
          </w:tcPr>
          <w:p w:rsidR="00EB1257" w:rsidRPr="00CD47D5" w:rsidRDefault="00EB1257" w:rsidP="002021B6">
            <w:pPr>
              <w:ind w:firstLine="170"/>
              <w:rPr>
                <w:rFonts w:ascii="Lotus Linotype" w:hAnsi="Lotus Linotype" w:cs="Lotus Linotype"/>
                <w:rtl/>
              </w:rPr>
            </w:pPr>
            <w:r w:rsidRPr="00CD47D5">
              <w:rPr>
                <w:rFonts w:ascii="Lotus Linotype" w:hAnsi="Lotus Linotype" w:cs="Lotus Linotype"/>
                <w:rtl/>
              </w:rPr>
              <w:t>و ل</w:t>
            </w:r>
            <w:r>
              <w:rPr>
                <w:rFonts w:ascii="Lotus Linotype" w:hAnsi="Lotus Linotype" w:cs="Lotus Linotype"/>
                <w:rtl/>
              </w:rPr>
              <w:t>ـ</w:t>
            </w:r>
            <w:r w:rsidRPr="00CD47D5">
              <w:rPr>
                <w:rFonts w:ascii="Lotus Linotype" w:hAnsi="Lotus Linotype" w:cs="Lotus Linotype"/>
                <w:rtl/>
              </w:rPr>
              <w:t>وش</w:t>
            </w:r>
            <w:r>
              <w:rPr>
                <w:rFonts w:ascii="Lotus Linotype" w:hAnsi="Lotus Linotype" w:cs="Lotus Linotype"/>
                <w:rtl/>
              </w:rPr>
              <w:t>ـ</w:t>
            </w:r>
            <w:r w:rsidRPr="00CD47D5">
              <w:rPr>
                <w:rFonts w:ascii="Lotus Linotype" w:hAnsi="Lotus Linotype" w:cs="Lotus Linotype"/>
                <w:rtl/>
              </w:rPr>
              <w:t>اءَ أن تجنیه من غیرهزّها</w:t>
            </w:r>
          </w:p>
        </w:tc>
        <w:tc>
          <w:tcPr>
            <w:tcW w:w="357" w:type="dxa"/>
          </w:tcPr>
          <w:p w:rsidR="00EB1257" w:rsidRPr="00CD47D5" w:rsidRDefault="00EB1257" w:rsidP="002021B6">
            <w:pPr>
              <w:ind w:firstLine="170"/>
              <w:rPr>
                <w:rFonts w:ascii="Lotus Linotype" w:hAnsi="Lotus Linotype" w:cs="Lotus Linotype"/>
                <w:rtl/>
              </w:rPr>
            </w:pPr>
          </w:p>
        </w:tc>
        <w:tc>
          <w:tcPr>
            <w:tcW w:w="3059" w:type="dxa"/>
          </w:tcPr>
          <w:p w:rsidR="00EB1257" w:rsidRPr="00CD47D5" w:rsidRDefault="00EB1257" w:rsidP="002021B6">
            <w:pPr>
              <w:ind w:firstLine="170"/>
              <w:rPr>
                <w:rFonts w:ascii="Lotus Linotype" w:hAnsi="Lotus Linotype" w:cs="Lotus Linotype"/>
                <w:rtl/>
              </w:rPr>
            </w:pPr>
            <w:r w:rsidRPr="00CD47D5">
              <w:rPr>
                <w:rFonts w:ascii="Lotus Linotype" w:hAnsi="Lotus Linotype" w:cs="Lotus Linotype"/>
                <w:rtl/>
              </w:rPr>
              <w:t>جَ</w:t>
            </w:r>
            <w:r>
              <w:rPr>
                <w:rFonts w:ascii="Lotus Linotype" w:hAnsi="Lotus Linotype" w:cs="Lotus Linotype"/>
                <w:rtl/>
              </w:rPr>
              <w:t>ـ</w:t>
            </w:r>
            <w:r w:rsidRPr="00CD47D5">
              <w:rPr>
                <w:rFonts w:ascii="Lotus Linotype" w:hAnsi="Lotus Linotype" w:cs="Lotus Linotype"/>
                <w:rtl/>
              </w:rPr>
              <w:t>ن</w:t>
            </w:r>
            <w:r>
              <w:rPr>
                <w:rFonts w:ascii="Lotus Linotype" w:hAnsi="Lotus Linotype" w:cs="Lotus Linotype"/>
                <w:rtl/>
              </w:rPr>
              <w:t>ـ</w:t>
            </w:r>
            <w:r w:rsidRPr="00CD47D5">
              <w:rPr>
                <w:rFonts w:ascii="Lotus Linotype" w:hAnsi="Lotus Linotype" w:cs="Lotus Linotype"/>
                <w:rtl/>
              </w:rPr>
              <w:t>ت</w:t>
            </w:r>
            <w:r>
              <w:rPr>
                <w:rFonts w:ascii="Lotus Linotype" w:hAnsi="Lotus Linotype" w:cs="Lotus Linotype"/>
                <w:rtl/>
              </w:rPr>
              <w:t>ـ</w:t>
            </w:r>
            <w:r w:rsidRPr="00CD47D5">
              <w:rPr>
                <w:rFonts w:ascii="Lotus Linotype" w:hAnsi="Lotus Linotype" w:cs="Lotus Linotype"/>
                <w:rtl/>
              </w:rPr>
              <w:t>ه و لکن ک</w:t>
            </w:r>
            <w:r>
              <w:rPr>
                <w:rFonts w:ascii="Lotus Linotype" w:hAnsi="Lotus Linotype" w:cs="Lotus Linotype"/>
                <w:rtl/>
              </w:rPr>
              <w:t>ـ</w:t>
            </w:r>
            <w:r w:rsidRPr="00CD47D5">
              <w:rPr>
                <w:rFonts w:ascii="Lotus Linotype" w:hAnsi="Lotus Linotype" w:cs="Lotus Linotype"/>
                <w:rtl/>
              </w:rPr>
              <w:t>ل شیءٍ له سبب</w:t>
            </w:r>
          </w:p>
        </w:tc>
      </w:tr>
    </w:tbl>
    <w:p w:rsidR="00EB1257" w:rsidRDefault="00EB1257" w:rsidP="002021B6">
      <w:pPr>
        <w:ind w:firstLine="170"/>
        <w:rPr>
          <w:rtl/>
        </w:rPr>
      </w:pPr>
      <w:r>
        <w:rPr>
          <w:rFonts w:hint="cs"/>
          <w:rtl/>
        </w:rPr>
        <w:t>ی</w:t>
      </w:r>
      <w:r>
        <w:rPr>
          <w:rtl/>
        </w:rPr>
        <w:t>عنی در هر خواسته‏یی به خداوند رحمان توکل کنید و هیچ وقت در جستجوی آن سستی نورزید./ بنگرید که خدا به مریم گفت: ساقه‏ی درخت را به سوی خودت تکان بده تا خرمای تازه ازآن بیفتد برایت./ در حالی که اگر اراده می‏کرد بدون تکان دادن مریم، خرما خود برایش می‏افتاد، اما هر چیزی سببی دارد که باید فراهم شود.</w:t>
      </w:r>
    </w:p>
    <w:p w:rsidR="00EB1257" w:rsidRDefault="00EB1257" w:rsidP="002021B6">
      <w:pPr>
        <w:ind w:firstLine="170"/>
        <w:rPr>
          <w:rtl/>
        </w:rPr>
      </w:pPr>
      <w:r>
        <w:rPr>
          <w:rtl/>
        </w:rPr>
        <w:t xml:space="preserve">اکنون تصور کنید زن که در قویترین حال ضعیفتر از مرد است، و حالت زایمان ضعیف‏ترین حالتش است درآن حال که مریم بسیار ضعیف شده با حالت پس از زایمان بایستی تنه‏ی درخت خرما را که درختی محکم و دارای تنه‏ی سخت و استوار است، تکان دهد، اما خداوند فرمود: </w:t>
      </w:r>
      <w:r>
        <w:rPr>
          <w:rFonts w:ascii="QCF_BSML" w:hAnsi="QCF_BSML" w:cs="QCF_BSML"/>
          <w:color w:val="000000"/>
          <w:sz w:val="27"/>
          <w:szCs w:val="27"/>
          <w:rtl/>
          <w:lang w:bidi="ar-SA"/>
        </w:rPr>
        <w:t xml:space="preserve">ﭽ </w:t>
      </w:r>
      <w:r>
        <w:rPr>
          <w:rFonts w:ascii="QCF_P306" w:hAnsi="QCF_P306" w:cs="QCF_P306"/>
          <w:color w:val="000000"/>
          <w:sz w:val="27"/>
          <w:szCs w:val="27"/>
          <w:rtl/>
          <w:lang w:bidi="ar-SA"/>
        </w:rPr>
        <w:t xml:space="preserve">ﯼ  ﯽ  ﯾ  ﯿ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مريم: ٢٥</w:t>
      </w:r>
      <w:r>
        <w:rPr>
          <w:rFonts w:ascii="2  Badr" w:hAnsi="2  Badr"/>
          <w:rtl/>
        </w:rPr>
        <w:t>)</w:t>
      </w:r>
      <w:r>
        <w:rPr>
          <w:rtl/>
        </w:rPr>
        <w:t xml:space="preserve"> «تنه درخت خرما را تکان بده» با فراهم کردن سبب هر چند به طور ضعیف نتیجه را به ثمر رساند. در علم و قدرت خدا بدون هیچ گونه تکان و نیرویی میوه‏ی آن درخت می‏توانست بیفتد. وانگهی تکان دادن زنی ناتوان و دردمند برای آن درخت محکم چه فایده‏یی داشت؟ خداوند در این جا به منظور این که نکته‏یی به انسان یاد می‏دهد و بندگانش را متذکر می‏شود که باید اسباب لازم فراهم گردد، این دستور را آورده است. این در مسأله‏ی توکل یکی از اصول بسیار مهم است. </w:t>
      </w:r>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روزی که می‏خواست به جنگ برود زره پوشیده و کلاهخود بر سر نهاد. او این کار را در راستای فراهم کردن سلسله اسباب انجام داد، همین طور در هنگام هجرت برای از بین بردن ردپا و یافتن مسیر نامعلوم راهنما به خدمت گرفت و از راهی دور از انتظار رفت و زمانی را برای حرکت در نظر گرفت که مردم در آن کمتر بیرون بودند. این دقتها و ریزه‏کاریها همه برای این بود که اسباب رهایی را فراهم سازد.</w:t>
      </w:r>
      <w:r>
        <w:rPr>
          <w:rStyle w:val="a7"/>
          <w:rtl/>
        </w:rPr>
        <w:footnoteReference w:id="307"/>
      </w:r>
    </w:p>
    <w:p w:rsidR="00EB1257" w:rsidRDefault="00EB1257" w:rsidP="002021B6">
      <w:pPr>
        <w:ind w:firstLine="170"/>
        <w:rPr>
          <w:rtl/>
        </w:rPr>
      </w:pPr>
      <w:r>
        <w:rPr>
          <w:rtl/>
        </w:rPr>
        <w:t xml:space="preserve">این کسی است که پیامبر خداست و خداوند او را از هر چیز دیگری بی‏نیاز کرده است: </w:t>
      </w:r>
      <w:r>
        <w:rPr>
          <w:rFonts w:ascii="QCF_BSML" w:hAnsi="QCF_BSML" w:cs="QCF_BSML"/>
          <w:color w:val="000000"/>
          <w:sz w:val="27"/>
          <w:szCs w:val="27"/>
          <w:rtl/>
          <w:lang w:bidi="ar-SA"/>
        </w:rPr>
        <w:t xml:space="preserve">ﭽ </w:t>
      </w:r>
      <w:r>
        <w:rPr>
          <w:rFonts w:ascii="QCF_P185" w:hAnsi="QCF_P185" w:cs="QCF_P185"/>
          <w:color w:val="000000"/>
          <w:sz w:val="27"/>
          <w:szCs w:val="27"/>
          <w:rtl/>
          <w:lang w:bidi="ar-SA"/>
        </w:rPr>
        <w:t xml:space="preserve">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٦٤</w:t>
      </w:r>
      <w:r>
        <w:rPr>
          <w:rFonts w:ascii="2  Badr" w:hAnsi="2  Badr"/>
          <w:rtl/>
        </w:rPr>
        <w:t>)</w:t>
      </w:r>
      <w:r>
        <w:rPr>
          <w:rtl/>
        </w:rPr>
        <w:t xml:space="preserve"> «خداوند تو را بس است»، </w:t>
      </w:r>
      <w:r>
        <w:rPr>
          <w:rFonts w:ascii="QCF_BSML" w:hAnsi="QCF_BSML" w:cs="QCF_BSML"/>
          <w:color w:val="000000"/>
          <w:sz w:val="27"/>
          <w:szCs w:val="27"/>
          <w:rtl/>
          <w:lang w:bidi="ar-SA"/>
        </w:rPr>
        <w:t xml:space="preserve">ﭽ </w:t>
      </w:r>
      <w:r>
        <w:rPr>
          <w:rFonts w:ascii="QCF_P119" w:hAnsi="QCF_P119" w:cs="QCF_P119"/>
          <w:color w:val="000000"/>
          <w:sz w:val="27"/>
          <w:szCs w:val="27"/>
          <w:rtl/>
          <w:lang w:bidi="ar-SA"/>
        </w:rPr>
        <w:t>ﮊ  ﮋ    ﮌ  ﮍ</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مائده: ٦٧</w:t>
      </w:r>
      <w:r>
        <w:rPr>
          <w:rFonts w:ascii="2  Badr" w:hAnsi="2  Badr"/>
          <w:rtl/>
        </w:rPr>
        <w:t>)</w:t>
      </w:r>
      <w:r>
        <w:rPr>
          <w:rtl/>
        </w:rPr>
        <w:t xml:space="preserve"> «خدا در برابر مردم تو را حفظ می‏کند» اما خداوند خواست در جریان هجرت مهیا کردن سلسله اسباب به همراه توکل بر خدا را به ما یاد دهد.</w:t>
      </w:r>
    </w:p>
    <w:p w:rsidR="00EB1257" w:rsidRPr="00367FB8" w:rsidRDefault="00EB1257" w:rsidP="002021B6">
      <w:pPr>
        <w:pStyle w:val="2"/>
        <w:rPr>
          <w:rFonts w:hint="cs"/>
          <w:rtl/>
        </w:rPr>
      </w:pPr>
      <w:bookmarkStart w:id="357" w:name="_Toc228635762"/>
      <w:bookmarkStart w:id="358" w:name="_Toc228854350"/>
      <w:r w:rsidRPr="00367FB8">
        <w:rPr>
          <w:rtl/>
        </w:rPr>
        <w:t>پیوند توکل و عمل و علم قلب</w:t>
      </w:r>
      <w:bookmarkEnd w:id="357"/>
      <w:bookmarkEnd w:id="358"/>
    </w:p>
    <w:p w:rsidR="00EB1257" w:rsidRDefault="00EB1257" w:rsidP="002021B6">
      <w:pPr>
        <w:ind w:firstLine="170"/>
        <w:rPr>
          <w:rtl/>
        </w:rPr>
      </w:pPr>
      <w:r>
        <w:rPr>
          <w:rtl/>
        </w:rPr>
        <w:t>توکل بر خداعمل قلب را همراه با علم آن فراهم می‏آورد، انسان باید به دل بداند که خداوند همه چیز را مقدر و اداره می کند. عمل قلب عبارت است از آرامش و اطمینان قلب در برابر آفریدگار و اعتماد به او. با این شرح توکل هم شامل علم قلب است و هم عمل آن و هر دو در توکل بسیار مهمند.</w:t>
      </w:r>
    </w:p>
    <w:p w:rsidR="00EB1257" w:rsidRDefault="00EB1257" w:rsidP="002021B6">
      <w:pPr>
        <w:ind w:firstLine="170"/>
        <w:rPr>
          <w:rtl/>
        </w:rPr>
      </w:pPr>
      <w:r>
        <w:rPr>
          <w:rtl/>
        </w:rPr>
        <w:t>برای این منظور بایداسماء و صفتهای خدا رابدانیم و آرامش بیابیم و به او تسلیم گردیم و خود را به او واگذار کنیم.</w:t>
      </w:r>
    </w:p>
    <w:tbl>
      <w:tblPr>
        <w:bidiVisual/>
        <w:tblW w:w="0" w:type="auto"/>
        <w:jc w:val="center"/>
        <w:tblLook w:val="01E0"/>
      </w:tblPr>
      <w:tblGrid>
        <w:gridCol w:w="2660"/>
        <w:gridCol w:w="541"/>
        <w:gridCol w:w="2873"/>
      </w:tblGrid>
      <w:tr w:rsidR="00EB1257" w:rsidRPr="000E3528">
        <w:trPr>
          <w:trHeight w:val="500"/>
          <w:jc w:val="center"/>
        </w:trPr>
        <w:tc>
          <w:tcPr>
            <w:tcW w:w="2660" w:type="dxa"/>
          </w:tcPr>
          <w:p w:rsidR="00EB1257" w:rsidRPr="000E3528" w:rsidRDefault="00EB1257" w:rsidP="002021B6">
            <w:pPr>
              <w:ind w:firstLine="170"/>
              <w:rPr>
                <w:rtl/>
              </w:rPr>
            </w:pPr>
            <w:r w:rsidRPr="000E3528">
              <w:rPr>
                <w:rtl/>
              </w:rPr>
              <w:t>إذا ابتلیت فَثق بالله و ارضَ به</w:t>
            </w:r>
          </w:p>
        </w:tc>
        <w:tc>
          <w:tcPr>
            <w:tcW w:w="541" w:type="dxa"/>
          </w:tcPr>
          <w:p w:rsidR="00EB1257" w:rsidRPr="000E3528" w:rsidRDefault="00EB1257" w:rsidP="002021B6">
            <w:pPr>
              <w:ind w:firstLine="170"/>
              <w:rPr>
                <w:rtl/>
              </w:rPr>
            </w:pPr>
          </w:p>
        </w:tc>
        <w:tc>
          <w:tcPr>
            <w:tcW w:w="2873" w:type="dxa"/>
          </w:tcPr>
          <w:p w:rsidR="00EB1257" w:rsidRPr="000E3528" w:rsidRDefault="00EB1257" w:rsidP="002021B6">
            <w:pPr>
              <w:ind w:firstLine="170"/>
              <w:rPr>
                <w:rtl/>
              </w:rPr>
            </w:pPr>
            <w:r w:rsidRPr="000E3528">
              <w:rPr>
                <w:rtl/>
              </w:rPr>
              <w:t>إن الذی یکشفُ البلوی ه</w:t>
            </w:r>
            <w:r>
              <w:rPr>
                <w:rtl/>
              </w:rPr>
              <w:t>ـ</w:t>
            </w:r>
            <w:r w:rsidRPr="000E3528">
              <w:rPr>
                <w:rtl/>
              </w:rPr>
              <w:t>واللهُ</w:t>
            </w:r>
          </w:p>
        </w:tc>
      </w:tr>
      <w:tr w:rsidR="00EB1257" w:rsidRPr="000E3528">
        <w:trPr>
          <w:trHeight w:val="500"/>
          <w:jc w:val="center"/>
        </w:trPr>
        <w:tc>
          <w:tcPr>
            <w:tcW w:w="2660" w:type="dxa"/>
          </w:tcPr>
          <w:p w:rsidR="00EB1257" w:rsidRPr="000E3528" w:rsidRDefault="00EB1257" w:rsidP="002021B6">
            <w:pPr>
              <w:ind w:firstLine="170"/>
              <w:rPr>
                <w:rtl/>
              </w:rPr>
            </w:pPr>
            <w:r w:rsidRPr="000E3528">
              <w:rPr>
                <w:rtl/>
              </w:rPr>
              <w:t>إذا قضی الله فاستسلم لِقُ</w:t>
            </w:r>
            <w:r>
              <w:rPr>
                <w:rtl/>
              </w:rPr>
              <w:t>ت</w:t>
            </w:r>
            <w:r w:rsidRPr="000E3528">
              <w:rPr>
                <w:rtl/>
              </w:rPr>
              <w:t>درته</w:t>
            </w:r>
          </w:p>
        </w:tc>
        <w:tc>
          <w:tcPr>
            <w:tcW w:w="541" w:type="dxa"/>
          </w:tcPr>
          <w:p w:rsidR="00EB1257" w:rsidRPr="000E3528" w:rsidRDefault="00EB1257" w:rsidP="002021B6">
            <w:pPr>
              <w:ind w:firstLine="170"/>
              <w:rPr>
                <w:rtl/>
              </w:rPr>
            </w:pPr>
          </w:p>
        </w:tc>
        <w:tc>
          <w:tcPr>
            <w:tcW w:w="2873" w:type="dxa"/>
          </w:tcPr>
          <w:p w:rsidR="00EB1257" w:rsidRPr="000E3528" w:rsidRDefault="00EB1257" w:rsidP="002021B6">
            <w:pPr>
              <w:ind w:firstLine="170"/>
              <w:rPr>
                <w:rtl/>
              </w:rPr>
            </w:pPr>
            <w:r>
              <w:rPr>
                <w:rtl/>
              </w:rPr>
              <w:t>ما لامریءٍ</w:t>
            </w:r>
            <w:r w:rsidRPr="000E3528">
              <w:rPr>
                <w:rtl/>
              </w:rPr>
              <w:t xml:space="preserve"> حیلة فیما قضی اللهُ</w:t>
            </w:r>
          </w:p>
        </w:tc>
      </w:tr>
      <w:tr w:rsidR="00EB1257" w:rsidRPr="000E3528">
        <w:trPr>
          <w:trHeight w:val="490"/>
          <w:jc w:val="center"/>
        </w:trPr>
        <w:tc>
          <w:tcPr>
            <w:tcW w:w="2660" w:type="dxa"/>
          </w:tcPr>
          <w:p w:rsidR="00EB1257" w:rsidRPr="000E3528" w:rsidRDefault="00EB1257" w:rsidP="002021B6">
            <w:pPr>
              <w:ind w:firstLine="170"/>
              <w:rPr>
                <w:rtl/>
              </w:rPr>
            </w:pPr>
            <w:r>
              <w:rPr>
                <w:rtl/>
              </w:rPr>
              <w:t>الیأسُ یقطع أحیاناً بِص</w:t>
            </w:r>
            <w:r w:rsidRPr="000E3528">
              <w:rPr>
                <w:rtl/>
              </w:rPr>
              <w:t>احبِ</w:t>
            </w:r>
            <w:r>
              <w:rPr>
                <w:rFonts w:hint="cs"/>
                <w:rtl/>
              </w:rPr>
              <w:t>ــ</w:t>
            </w:r>
            <w:r w:rsidRPr="000E3528">
              <w:rPr>
                <w:rtl/>
              </w:rPr>
              <w:t>ه</w:t>
            </w:r>
          </w:p>
        </w:tc>
        <w:tc>
          <w:tcPr>
            <w:tcW w:w="541" w:type="dxa"/>
          </w:tcPr>
          <w:p w:rsidR="00EB1257" w:rsidRPr="000E3528" w:rsidRDefault="00EB1257" w:rsidP="002021B6">
            <w:pPr>
              <w:ind w:firstLine="170"/>
              <w:rPr>
                <w:rtl/>
              </w:rPr>
            </w:pPr>
          </w:p>
        </w:tc>
        <w:tc>
          <w:tcPr>
            <w:tcW w:w="2873" w:type="dxa"/>
          </w:tcPr>
          <w:p w:rsidR="00EB1257" w:rsidRPr="000E3528" w:rsidRDefault="00EB1257" w:rsidP="002021B6">
            <w:pPr>
              <w:ind w:firstLine="170"/>
              <w:rPr>
                <w:rtl/>
              </w:rPr>
            </w:pPr>
            <w:r w:rsidRPr="000E3528">
              <w:rPr>
                <w:rtl/>
              </w:rPr>
              <w:t>لاتیأسن فنِع</w:t>
            </w:r>
            <w:r>
              <w:rPr>
                <w:rFonts w:hint="cs"/>
                <w:rtl/>
              </w:rPr>
              <w:t>ــ</w:t>
            </w:r>
            <w:r w:rsidRPr="000E3528">
              <w:rPr>
                <w:rtl/>
              </w:rPr>
              <w:t>مَ الق</w:t>
            </w:r>
            <w:r>
              <w:rPr>
                <w:rFonts w:hint="cs"/>
                <w:rtl/>
              </w:rPr>
              <w:t>ــــ</w:t>
            </w:r>
            <w:r w:rsidRPr="000E3528">
              <w:rPr>
                <w:rtl/>
              </w:rPr>
              <w:t>ادرُ الله</w:t>
            </w:r>
          </w:p>
        </w:tc>
      </w:tr>
    </w:tbl>
    <w:p w:rsidR="00EB1257" w:rsidRDefault="00EB1257" w:rsidP="002021B6">
      <w:pPr>
        <w:ind w:firstLine="170"/>
        <w:rPr>
          <w:rtl/>
        </w:rPr>
      </w:pPr>
      <w:r>
        <w:rPr>
          <w:rFonts w:hint="cs"/>
          <w:rtl/>
        </w:rPr>
        <w:t>ی</w:t>
      </w:r>
      <w:r>
        <w:rPr>
          <w:rtl/>
        </w:rPr>
        <w:t>عنی: وقتی به مصیبتی دچار شدی، به خدا اطمینان داشته باش و با خشنودی به او اعتماد کن، اوست که بلاها را دفع می‏کند و مصیبتها را می‏زداید./ وقتی خدا کاری پیش بیاورد، در برابر او و قدرتش سر تسلیم فرو بیاور، چرا که هیچ کس در برابر امر و قضای الهی راه فراری ندارد./ ناامیدی گاهی صاحبش را از پای در می‏آورد، پس ناامید نباشید، و بدانید که خداوند چه نیک قادر متعالی است!</w:t>
      </w:r>
    </w:p>
    <w:p w:rsidR="00EB1257" w:rsidRDefault="00EB1257" w:rsidP="002021B6">
      <w:pPr>
        <w:ind w:firstLine="170"/>
        <w:rPr>
          <w:rtl/>
        </w:rPr>
      </w:pPr>
      <w:r>
        <w:rPr>
          <w:rtl/>
        </w:rPr>
        <w:t>در به دست آوردن بهره‏ی خود از روزی و سلامتی، اموال دنیا، فراهم کردن نیازها و کنار زدن مصیبتها و گرفتاریهای دنیایی توکل لازم و کارساز است. همانطور که در عبادت یاد خدا سنگ اساس باشد. انسان وقتی هدف غایی او خدا باشد، آرام می گیرد، آشفته نمی شود، دعا می‏کند و هر چه بخواهد از پروردگارش می طلبد.</w:t>
      </w:r>
    </w:p>
    <w:p w:rsidR="00EB1257" w:rsidRDefault="00EB1257" w:rsidP="002021B6">
      <w:pPr>
        <w:ind w:firstLine="170"/>
        <w:rPr>
          <w:rtl/>
        </w:rPr>
      </w:pPr>
      <w:r>
        <w:rPr>
          <w:rtl/>
        </w:rPr>
        <w:t>توکل بر خدا با فراهم کردن سلسله اسباب نقص در عقل و حتی نقص در دین شمرده می‏شود، زیرا ما دستور یافته‏ایم کار کنیم. نباید مثل آنهایی باشیم که گمان می‏کنند بدون کار و عمل نیک وارد بهشت می‏شوند و می گویند از رحمت خدا به آن می‏رسیم، چنان که یکی از آنها گفت تلاش کردم وسایل و دستگاههای موجب فساد را در خانواده‏ی همسرم بیرون بیندازم، اما پدر همسرم می‏گفت چرا به فکر بیرون انداختن و برداشتن این دستگاهها و ابزارها هستی؟ ما همه در رحمت و لطف خدا زندگی می‏کنیم!</w:t>
      </w:r>
    </w:p>
    <w:p w:rsidR="00EB1257" w:rsidRDefault="00EB1257" w:rsidP="002021B6">
      <w:pPr>
        <w:ind w:firstLine="170"/>
        <w:rPr>
          <w:rtl/>
        </w:rPr>
      </w:pPr>
      <w:r>
        <w:rPr>
          <w:rtl/>
        </w:rPr>
        <w:t xml:space="preserve">درست است ما همه در سایه‏ی مرحمت و کرم الهی هستیم، اما مگر برای رفتن به بهشت سببهایی وجود ندارد؟ مگر نباید از اسباب رفتن به دوزخ دوری کرد؟ مگر نباید از محرمات پرهیزکرد؟ مگر نباید واجبات را ادا کرد؟ آیا همه‏ی این‏ها بدون فراهم کردن اسباب لازم آن امکان پذیر است؟! </w:t>
      </w:r>
      <w:r>
        <w:rPr>
          <w:rFonts w:ascii="QCF_BSML" w:hAnsi="QCF_BSML" w:cs="QCF_BSML"/>
          <w:color w:val="000000"/>
          <w:sz w:val="27"/>
          <w:szCs w:val="27"/>
          <w:rtl/>
          <w:lang w:bidi="ar-SA"/>
        </w:rPr>
        <w:t xml:space="preserve">ﭽ </w:t>
      </w:r>
      <w:r>
        <w:rPr>
          <w:rFonts w:ascii="QCF_P157" w:hAnsi="QCF_P157" w:cs="QCF_P157"/>
          <w:color w:val="000000"/>
          <w:sz w:val="27"/>
          <w:szCs w:val="27"/>
          <w:rtl/>
          <w:lang w:bidi="ar-SA"/>
        </w:rPr>
        <w:t xml:space="preserve">ﯝ  ﯞ   ﯟ  ﯠ  ﯡ  ﯢ  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٥٦</w:t>
      </w:r>
      <w:r>
        <w:rPr>
          <w:rFonts w:ascii="2  Badr" w:hAnsi="2  Badr"/>
          <w:rtl/>
        </w:rPr>
        <w:t>)</w:t>
      </w:r>
      <w:r>
        <w:rPr>
          <w:rtl/>
        </w:rPr>
        <w:t xml:space="preserve"> «رحمت خدا به نیکوکاران نزدیک است» فرمود: رحمت خدا به نیکوکاران نزدیک است، نه به بدکاران و فاجران.</w:t>
      </w:r>
    </w:p>
    <w:p w:rsidR="00EB1257" w:rsidRDefault="00EB1257" w:rsidP="002021B6">
      <w:pPr>
        <w:ind w:firstLine="170"/>
        <w:rPr>
          <w:rtl/>
        </w:rPr>
      </w:pPr>
      <w:r>
        <w:rPr>
          <w:rtl/>
        </w:rPr>
        <w:t xml:space="preserve">با این حال هستند کسانی که نمی‏خواهند نه از اسباب دنیوی و نه از اسباب شرعی چیزی برای خود مهیا سازند. برخی ازآنها اسباب دنیوی را فراهم می کنند، مثلاً در درس و تحصیل، هنر، مهارت فنی نمونه است، اما در نماز کوتاهی می کند و در امور حرام می افتد. به اسباب دینی بی‏توجهند. اما چگونه در آخرت می توان رستگار شد؟ </w:t>
      </w:r>
      <w:r w:rsidRPr="006D6C18">
        <w:rPr>
          <w:rFonts w:ascii="Lotus Linotype" w:hAnsi="Lotus Linotype" w:cs="Lotus Linotype"/>
          <w:rtl/>
        </w:rPr>
        <w:t>«</w:t>
      </w:r>
      <w:r w:rsidRPr="006D6C18">
        <w:rPr>
          <w:rFonts w:ascii="Lotus Linotype" w:hAnsi="Lotus Linotype" w:cs="Lotus Linotype"/>
          <w:b/>
          <w:bCs/>
          <w:rtl/>
        </w:rPr>
        <w:t>اعملوا فکلٌّ مسیر لِما خلقَ لَه</w:t>
      </w:r>
      <w:r w:rsidRPr="006D6C18">
        <w:rPr>
          <w:rFonts w:ascii="Lotus Linotype" w:hAnsi="Lotus Linotype" w:cs="Lotus Linotype"/>
          <w:rtl/>
        </w:rPr>
        <w:t>»</w:t>
      </w:r>
      <w:r>
        <w:rPr>
          <w:rtl/>
        </w:rPr>
        <w:t>: «عمل داشته باشید، هر کس به طرف آن چه برایش آفریده شده، پیش می‏رود».</w:t>
      </w:r>
      <w:r>
        <w:rPr>
          <w:rStyle w:val="a7"/>
          <w:rtl/>
        </w:rPr>
        <w:footnoteReference w:id="308"/>
      </w:r>
      <w:r>
        <w:rPr>
          <w:rtl/>
        </w:rPr>
        <w:t xml:space="preserve">  </w:t>
      </w:r>
    </w:p>
    <w:p w:rsidR="00EB1257" w:rsidRPr="0021557C" w:rsidRDefault="00EB1257" w:rsidP="002021B6">
      <w:pPr>
        <w:pStyle w:val="2"/>
        <w:rPr>
          <w:rFonts w:hint="cs"/>
          <w:rtl/>
        </w:rPr>
      </w:pPr>
      <w:bookmarkStart w:id="359" w:name="_Toc228635763"/>
      <w:bookmarkStart w:id="360" w:name="_Toc228854351"/>
      <w:r w:rsidRPr="0021557C">
        <w:rPr>
          <w:rtl/>
        </w:rPr>
        <w:t>امور متناقض با توکل</w:t>
      </w:r>
      <w:bookmarkEnd w:id="359"/>
      <w:bookmarkEnd w:id="360"/>
    </w:p>
    <w:p w:rsidR="00EB1257" w:rsidRDefault="00EB1257" w:rsidP="002021B6">
      <w:pPr>
        <w:ind w:firstLine="170"/>
        <w:rPr>
          <w:rtl/>
        </w:rPr>
      </w:pPr>
      <w:r>
        <w:rPr>
          <w:rtl/>
        </w:rPr>
        <w:t>1- ‏فال بد و بدبینی؛ پیامبر</w:t>
      </w:r>
      <w:r w:rsidR="00144A91" w:rsidRPr="00144A91">
        <w:rPr>
          <w:rFonts w:hint="cs"/>
          <w:rtl/>
        </w:rPr>
        <w:sym w:font="AGA Arabesque" w:char="F072"/>
      </w:r>
      <w:r>
        <w:rPr>
          <w:rtl/>
        </w:rPr>
        <w:t xml:space="preserve"> فرمود</w:t>
      </w:r>
      <w:r w:rsidRPr="0094056F">
        <w:rPr>
          <w:b/>
          <w:bCs/>
          <w:rtl/>
        </w:rPr>
        <w:t>: «لا طیرة»:</w:t>
      </w:r>
      <w:r>
        <w:rPr>
          <w:rtl/>
        </w:rPr>
        <w:t xml:space="preserve"> «فال بد درست نیست».</w:t>
      </w:r>
      <w:r>
        <w:rPr>
          <w:rStyle w:val="a7"/>
          <w:rtl/>
        </w:rPr>
        <w:footnoteReference w:id="309"/>
      </w:r>
      <w:r>
        <w:rPr>
          <w:rtl/>
        </w:rPr>
        <w:t xml:space="preserve"> این امر در چیزهای دیدنی و شنیدنی است،مانند اینکه کسی آدم نابینایی را می بیند، به فال بد می گیرد، یا پرنده‏یی را می‏بیند که به سمت چپ پرواز می‏کند و آن را به فال بد می گیرد، او که می‏خواسته به سفری برود، یا ازدواج کند، با این موراد از تصمیم خود پشیمان می‏شود، اینها با توکل بر خدا منافات دارد.</w:t>
      </w:r>
    </w:p>
    <w:p w:rsidR="00EB1257" w:rsidRDefault="00EB1257" w:rsidP="002021B6">
      <w:pPr>
        <w:ind w:firstLine="170"/>
        <w:rPr>
          <w:rtl/>
        </w:rPr>
      </w:pPr>
      <w:r>
        <w:rPr>
          <w:rtl/>
        </w:rPr>
        <w:t>مانند کسی که یک بلیط هواپیما گرفت، ملاحظه کرد شماره‏ی صندلی 13 است، گفت سوار نمی شوم این عدد نحس است!! در حالی که خودداری از شماره‏ی 13 هرگز در اسباب شرعی وجود ندارد.</w:t>
      </w:r>
    </w:p>
    <w:p w:rsidR="00EB1257" w:rsidRDefault="00EB1257" w:rsidP="002021B6">
      <w:pPr>
        <w:ind w:firstLine="170"/>
        <w:rPr>
          <w:rtl/>
        </w:rPr>
      </w:pPr>
      <w:r>
        <w:rPr>
          <w:rtl/>
        </w:rPr>
        <w:t xml:space="preserve"> مردی برای معامله‏یی با رفیقش به جایی رفت، در راه مادرزنش را دید، گفت این نشان از نحسی دارد!! باید پرسید او چه ربطی به معامله دارد؟! بنابراین فال بد و بدبینی با توحید منافات دارد.  </w:t>
      </w:r>
    </w:p>
    <w:p w:rsidR="00EB1257" w:rsidRDefault="00EB1257" w:rsidP="00DC740E">
      <w:pPr>
        <w:ind w:firstLine="170"/>
        <w:rPr>
          <w:rtl/>
        </w:rPr>
      </w:pPr>
      <w:r>
        <w:rPr>
          <w:rtl/>
        </w:rPr>
        <w:t>هنگامی که حضرت علی(</w:t>
      </w:r>
      <w:r w:rsidR="00DC740E">
        <w:rPr>
          <w:rFonts w:cs="CTraditional Arabic" w:hint="cs"/>
          <w:rtl/>
        </w:rPr>
        <w:t>س</w:t>
      </w:r>
      <w:r>
        <w:rPr>
          <w:rtl/>
        </w:rPr>
        <w:t>) می‏خواست به جنگ ستمکاران برود یکی از طالع بینان به اوگفت اکنون در برج عقرب هستیم، و باران می بارد، ای علی اگر بیرون بروی در این جنگ شکست می خوری! اما او با اطمینان از خدا و توکل بر او رفت و خداوند درآن جنگ برکت، خیر و احسان برای او مقدر ساخته بود.</w:t>
      </w:r>
    </w:p>
    <w:p w:rsidR="00EB1257" w:rsidRDefault="00EB1257" w:rsidP="002021B6">
      <w:pPr>
        <w:ind w:firstLine="170"/>
        <w:rPr>
          <w:rtl/>
        </w:rPr>
      </w:pPr>
      <w:r>
        <w:rPr>
          <w:rtl/>
        </w:rPr>
        <w:t>انسان اتفاقاً باید برخلاف طالع بینان و پیشگویان عمل کند، اگر به او گفتند رفتن در این حال بدشگون و نامیمون است، چون فلان ستاره در فلان جاست، باید به او بگوید برای مخالفت با نظر تو، و به عنوان ایمان به یگانگی خدا و ایمان به سنت پیامبر می‏روم و برخلاف تو عمل می کنم ای شیاد نیرنگ باز!</w:t>
      </w:r>
    </w:p>
    <w:p w:rsidR="00EB1257" w:rsidRDefault="00EB1257" w:rsidP="002021B6">
      <w:pPr>
        <w:ind w:firstLine="170"/>
        <w:rPr>
          <w:rtl/>
        </w:rPr>
      </w:pPr>
      <w:r>
        <w:rPr>
          <w:rtl/>
        </w:rPr>
        <w:t xml:space="preserve">مراجعه به پیشگویان و دست به دامن آنها شدن و نیزآویزان کردن مهره‏های دفع چشم زخم با توکل منافات دارد؛ زیرا </w:t>
      </w:r>
      <w:r w:rsidRPr="001347D2">
        <w:rPr>
          <w:rFonts w:ascii="Lotus Linotype" w:hAnsi="Lotus Linotype" w:cs="Lotus Linotype"/>
          <w:rtl/>
        </w:rPr>
        <w:t>«</w:t>
      </w:r>
      <w:r>
        <w:rPr>
          <w:rFonts w:ascii="Lotus Linotype" w:hAnsi="Lotus Linotype" w:cs="Lotus Linotype"/>
          <w:b/>
          <w:bCs/>
          <w:rtl/>
        </w:rPr>
        <w:t>مَن تعلّقَ شیئاً و</w:t>
      </w:r>
      <w:r w:rsidRPr="001347D2">
        <w:rPr>
          <w:rFonts w:ascii="Lotus Linotype" w:hAnsi="Lotus Linotype" w:cs="Lotus Linotype"/>
          <w:b/>
          <w:bCs/>
          <w:rtl/>
        </w:rPr>
        <w:t>کّلَ إلیه»</w:t>
      </w:r>
      <w:r w:rsidRPr="00DE561D">
        <w:rPr>
          <w:b/>
          <w:bCs/>
          <w:rtl/>
        </w:rPr>
        <w:t>:</w:t>
      </w:r>
      <w:r>
        <w:rPr>
          <w:rtl/>
        </w:rPr>
        <w:t xml:space="preserve"> «هرکس چیزی بیاویزد، به آن واگذار می‏شود».</w:t>
      </w:r>
      <w:r>
        <w:rPr>
          <w:rStyle w:val="a7"/>
          <w:rtl/>
        </w:rPr>
        <w:footnoteReference w:id="310"/>
      </w:r>
      <w:r>
        <w:rPr>
          <w:rtl/>
        </w:rPr>
        <w:t xml:space="preserve"> بنابراین انسان اگر چیزی آویزان کند هر چند از قرآن استفاده کند، دلش دربند جلد، کاغذ و سطرهای نوشته شده می‏ماند، لذا درست و واجب این است که دلش به یاد خدا زنده باشد، و وابسته به او باشد نه به کاغذها و نوشته‏هایی که به مچ دستش می‏بندد یا به گردنش می‏آویزد. برخی می‏گویند اینها سبب‏اند، باید به این افراد بگویم این با نظر ما و بسیاری دیگر مخالفت دارد، ما گفتیم اسباب شرعی را باید فراهم کرد نه هر سببی و به هر طریقی!</w:t>
      </w:r>
    </w:p>
    <w:p w:rsidR="00EB1257" w:rsidRDefault="00EB1257" w:rsidP="002021B6">
      <w:pPr>
        <w:ind w:firstLine="170"/>
        <w:rPr>
          <w:rtl/>
        </w:rPr>
      </w:pPr>
      <w:r>
        <w:rPr>
          <w:rtl/>
        </w:rPr>
        <w:t>توکل باید همراه با اسباب شرعی باشد. کسی که حلقه‏یی یا رشته‏یی به خود می‏آویزد، یا از درختها تبرک می‏جوید، دعاهایی می‏نویسد و به آن می‏آویزد، به اسباب غیرشرعی متوسل شده است. هر کس چیزی به درخت یا جایی ببندد، به آن واگذار می‏شود، و از توکل به خدا دور و بی‏نصیب می‏ماند، توکلش محصور به این چیز آویخته شده، می ماند.</w:t>
      </w:r>
    </w:p>
    <w:p w:rsidR="00EB1257" w:rsidRDefault="00EB1257" w:rsidP="002021B6">
      <w:pPr>
        <w:ind w:firstLine="170"/>
        <w:rPr>
          <w:rtl/>
        </w:rPr>
      </w:pPr>
      <w:r>
        <w:rPr>
          <w:rtl/>
        </w:rPr>
        <w:t>لذا می‏بینید این موارد در میان مردمانی زیاد مشاهده می‏شود که توحیدشان ضعیف است. در ماشین، در خانه، به گردن خود یا بچه‏هایشان چیزهایی می‏بندد که در آن موارد شرک‏آمیز وجود دارد. زیرا چنین کسی به هر سببی و هر کاری هر چند غیرشرعی پناه می‏برد، چون در درجه‏ی ضعیفی از توحید به سر می‏برد، توکلش سست بنیاد است، در نتیجه با ناامیدی عقب می نشیند، وآن چه می‏خواهد به دست نیاورده است، ترس و اندوه ملازمش خواهد بود.</w:t>
      </w:r>
    </w:p>
    <w:p w:rsidR="00EB1257" w:rsidRDefault="00EB1257" w:rsidP="002021B6">
      <w:pPr>
        <w:ind w:firstLine="170"/>
        <w:rPr>
          <w:rtl/>
        </w:rPr>
      </w:pPr>
      <w:r>
        <w:rPr>
          <w:rtl/>
        </w:rPr>
        <w:t>2- انسان با توکل بر خدا باید برای روزی خود تلاش کند. این امر در روزگار ما که بیکاری در آن شایع است، بسیار اهمیت دارد. مردم برخی بر همدیگر توکل می کنند، پسر بر پدر، برادر  بر خواهر کارمندش تکیه می‏کنند. عده‏ی زیادی نمی‏خواهند کار کنند، در حالی که خداوند ما را رهنمون ساخته و درهای رزق و روزی را به روی ما گشوده که در قرآن و سنت به مواردی از آن اشاره شده است.</w:t>
      </w:r>
    </w:p>
    <w:p w:rsidR="00DC740E" w:rsidRDefault="00EB1257" w:rsidP="002021B6">
      <w:pPr>
        <w:ind w:firstLine="170"/>
        <w:rPr>
          <w:rFonts w:hint="cs"/>
          <w:rtl/>
        </w:rPr>
      </w:pPr>
      <w:r>
        <w:rPr>
          <w:rtl/>
        </w:rPr>
        <w:t>ألف. نخستین و بزرگترین سبب روزی و پاکترین حلال روی زمین غنایم جنگی است:</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185" w:hAnsi="QCF_P185" w:cs="QCF_P185"/>
          <w:color w:val="000000"/>
          <w:sz w:val="27"/>
          <w:szCs w:val="27"/>
          <w:rtl/>
          <w:lang w:bidi="ar-SA"/>
        </w:rPr>
        <w:t>ﯽ  ﯾ     ﯿ  ﰀ  ﰁ</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انفال: ٦٩</w:t>
      </w:r>
      <w:r>
        <w:rPr>
          <w:rFonts w:ascii="Arial" w:hAnsi="Arial" w:cs="Arial"/>
          <w:color w:val="000000"/>
          <w:sz w:val="27"/>
          <w:szCs w:val="27"/>
          <w:lang w:bidi="ar-SA"/>
        </w:rPr>
        <w:t xml:space="preserve"> </w:t>
      </w:r>
      <w:r>
        <w:rPr>
          <w:rFonts w:ascii="2  Badr" w:hAnsi="2  Badr"/>
          <w:rtl/>
        </w:rPr>
        <w:t>)</w:t>
      </w:r>
      <w:r>
        <w:rPr>
          <w:rtl/>
        </w:rPr>
        <w:t xml:space="preserve"> «از غنیمتی که گرفتید، بخورید که حلال و پاکیزه است».</w:t>
      </w:r>
    </w:p>
    <w:p w:rsidR="00EB1257" w:rsidRDefault="00EB1257" w:rsidP="002021B6">
      <w:pPr>
        <w:ind w:firstLine="170"/>
        <w:rPr>
          <w:rtl/>
        </w:rPr>
      </w:pPr>
      <w:r>
        <w:rPr>
          <w:rtl/>
        </w:rPr>
        <w:t xml:space="preserve">علما درباره‏ی پاکیزه‏ترین روزی و حلالترین چیز بحث و تبادل نظر کرده‏اند که آیا تجارت است، یا کشاورزی یا صنعت یا غیر آن؟ به این نتیجه رسیده‏اند که پاکیزه‏ترین مال حلال بر روی زمین غنایم جنگی در راه خداست، زیرا خداوند فرمود: «از اموال حلال وپاکیزه که به غنیمت گرفته‏اید، بخورید» پیامبر فرمود: </w:t>
      </w:r>
      <w:r w:rsidRPr="00772B35">
        <w:rPr>
          <w:rFonts w:ascii="Lotus Linotype" w:hAnsi="Lotus Linotype" w:cs="Lotus Linotype"/>
          <w:rtl/>
        </w:rPr>
        <w:t>«</w:t>
      </w:r>
      <w:r w:rsidRPr="00772B35">
        <w:rPr>
          <w:rFonts w:ascii="Lotus Linotype" w:hAnsi="Lotus Linotype" w:cs="Lotus Linotype"/>
          <w:b/>
          <w:bCs/>
          <w:rtl/>
        </w:rPr>
        <w:t>جُعِلَ رِزقی تحتَ ظلِّ رُمحی»</w:t>
      </w:r>
      <w:r w:rsidRPr="00DC342A">
        <w:rPr>
          <w:b/>
          <w:bCs/>
          <w:rtl/>
        </w:rPr>
        <w:t>:</w:t>
      </w:r>
      <w:r>
        <w:rPr>
          <w:rtl/>
        </w:rPr>
        <w:t xml:space="preserve"> «روزی‏ام در سایه نیزه‏ام مقرر شده است».</w:t>
      </w:r>
      <w:r>
        <w:rPr>
          <w:rStyle w:val="a7"/>
          <w:rtl/>
        </w:rPr>
        <w:footnoteReference w:id="311"/>
      </w:r>
      <w:r>
        <w:rPr>
          <w:rtl/>
        </w:rPr>
        <w:t xml:space="preserve"> یعنی با تلاش و مبارزه در میدانهای جنگ روزی خود را به دست می‏آورم.</w:t>
      </w:r>
    </w:p>
    <w:p w:rsidR="00EB1257" w:rsidRDefault="00EB1257" w:rsidP="002021B6">
      <w:pPr>
        <w:ind w:firstLine="170"/>
        <w:rPr>
          <w:rtl/>
        </w:rPr>
      </w:pPr>
      <w:r>
        <w:rPr>
          <w:rtl/>
        </w:rPr>
        <w:t xml:space="preserve">ب. کار کردن با دستان خود، پیامبر </w:t>
      </w:r>
      <w:r w:rsidR="00144A91" w:rsidRPr="00144A91">
        <w:rPr>
          <w:rFonts w:hint="cs"/>
          <w:rtl/>
        </w:rPr>
        <w:sym w:font="AGA Arabesque" w:char="F072"/>
      </w:r>
      <w:r>
        <w:rPr>
          <w:rtl/>
        </w:rPr>
        <w:t xml:space="preserve"> فرمود: </w:t>
      </w:r>
      <w:r w:rsidRPr="00772B35">
        <w:rPr>
          <w:rFonts w:ascii="Lotus Linotype" w:hAnsi="Lotus Linotype" w:cs="Lotus Linotype"/>
          <w:b/>
          <w:bCs/>
          <w:rtl/>
        </w:rPr>
        <w:t>«ما أکل أحدٌ طعاماً قطّ خیراً مِن عملِ یدهِ</w:t>
      </w:r>
      <w:r w:rsidRPr="00772B35">
        <w:rPr>
          <w:rFonts w:ascii="Lotus Linotype" w:hAnsi="Lotus Linotype" w:cs="Lotus Linotype"/>
          <w:rtl/>
        </w:rPr>
        <w:t>»</w:t>
      </w:r>
      <w:r>
        <w:rPr>
          <w:rtl/>
        </w:rPr>
        <w:t>: «هیچ کس هیچ وقت غذایی بهتر از حاصل دسترنج خود نخورده است».</w:t>
      </w:r>
      <w:r>
        <w:rPr>
          <w:rStyle w:val="a7"/>
          <w:rtl/>
        </w:rPr>
        <w:footnoteReference w:id="312"/>
      </w:r>
      <w:r>
        <w:rPr>
          <w:rtl/>
        </w:rPr>
        <w:t xml:space="preserve"> همچنین فرمود: </w:t>
      </w:r>
      <w:r w:rsidRPr="00772B35">
        <w:rPr>
          <w:rFonts w:ascii="Lotus Linotype" w:hAnsi="Lotus Linotype" w:cs="Lotus Linotype"/>
          <w:rtl/>
        </w:rPr>
        <w:t>«</w:t>
      </w:r>
      <w:r w:rsidRPr="00772B35">
        <w:rPr>
          <w:rFonts w:ascii="Lotus Linotype" w:hAnsi="Lotus Linotype" w:cs="Lotus Linotype"/>
          <w:b/>
          <w:bCs/>
          <w:rtl/>
        </w:rPr>
        <w:t>لأنَ یحتطب أحدکم حزمةً علی ظهره خیرٌ من أن یسأل أحداً فَیُعطیه أو یمنعه»</w:t>
      </w:r>
      <w:r>
        <w:rPr>
          <w:rtl/>
        </w:rPr>
        <w:t>: «بی‏‏گمان اینکه اگر یکی از شما یک پشته هیزم تهیه کند و بر دوش خود حمل کند [و از این طریق کسب روزی کند] برایش بهتر از این است که از کسی درخواست کند: که او یا کمکش می‏کند یا چیزی به او نمی‏دهد».</w:t>
      </w:r>
      <w:r>
        <w:rPr>
          <w:rStyle w:val="a7"/>
          <w:rtl/>
        </w:rPr>
        <w:footnoteReference w:id="313"/>
      </w:r>
    </w:p>
    <w:p w:rsidR="00EB1257" w:rsidRDefault="00EB1257" w:rsidP="002021B6">
      <w:pPr>
        <w:ind w:firstLine="170"/>
        <w:rPr>
          <w:rtl/>
        </w:rPr>
      </w:pPr>
      <w:r>
        <w:rPr>
          <w:rtl/>
        </w:rPr>
        <w:t xml:space="preserve">ج. تجارت، که کار بسیاری از مهاجرین و نیز انصار بود: </w:t>
      </w:r>
      <w:r>
        <w:rPr>
          <w:rFonts w:ascii="QCF_BSML" w:hAnsi="QCF_BSML" w:cs="QCF_BSML"/>
          <w:color w:val="000000"/>
          <w:sz w:val="27"/>
          <w:szCs w:val="27"/>
          <w:rtl/>
          <w:lang w:bidi="ar-SA"/>
        </w:rPr>
        <w:t xml:space="preserve">ﭽ </w:t>
      </w:r>
      <w:r>
        <w:rPr>
          <w:rFonts w:ascii="QCF_P554" w:hAnsi="QCF_P554" w:cs="QCF_P554"/>
          <w:color w:val="000000"/>
          <w:sz w:val="27"/>
          <w:szCs w:val="27"/>
          <w:rtl/>
          <w:lang w:bidi="ar-SA"/>
        </w:rPr>
        <w:t xml:space="preserve">ﭨ  ﭩ  ﭪ  ﭫ  ﭬ  ﭭ      ﭮ  ﭯ  ﭰ  ﭱ  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جمعه: ١٠</w:t>
      </w:r>
      <w:r>
        <w:rPr>
          <w:rFonts w:ascii="2  Badr" w:hAnsi="2  Badr"/>
          <w:rtl/>
        </w:rPr>
        <w:t>)</w:t>
      </w:r>
      <w:r>
        <w:rPr>
          <w:rtl/>
        </w:rPr>
        <w:t xml:space="preserve"> «پس از پایان نماز در زمین متفرق شوید و از فضل خدا (روزی را) طلب کنید، و بسیار خدا را به یاد آورید تا رستگار شوید».</w:t>
      </w:r>
    </w:p>
    <w:p w:rsidR="00EB1257" w:rsidRDefault="00EB1257" w:rsidP="002021B6">
      <w:pPr>
        <w:ind w:firstLine="170"/>
        <w:rPr>
          <w:rtl/>
        </w:rPr>
      </w:pPr>
      <w:r>
        <w:rPr>
          <w:rtl/>
        </w:rPr>
        <w:t>عبدالرحمن بن عوف گفت: «مرا به بازار راهنمایی کنید».</w:t>
      </w:r>
      <w:r>
        <w:rPr>
          <w:rStyle w:val="a7"/>
          <w:rtl/>
        </w:rPr>
        <w:footnoteReference w:id="314"/>
      </w:r>
    </w:p>
    <w:p w:rsidR="00EB1257" w:rsidRDefault="00EB1257" w:rsidP="002021B6">
      <w:pPr>
        <w:ind w:firstLine="170"/>
        <w:rPr>
          <w:rtl/>
        </w:rPr>
      </w:pPr>
      <w:r>
        <w:rPr>
          <w:rtl/>
        </w:rPr>
        <w:t>د. کاشتن درخت و کشاروزی از دیگر اسباب روزی است. گویند در کشاورزی نشانه‏های مخصوصی از توکل بر خدا بیشتر از هر چیز دیگری در آن هست. کشاورز وقتی دانه‏ها را می کارد، در دلش مایه‏های بیشتری از توکل نسبت به بازرگانان وجود دارد. هر کس در هر شغل و کاری به توکل نیاز دارد، اما کشاورز بیشتر.</w:t>
      </w:r>
    </w:p>
    <w:p w:rsidR="00EB1257" w:rsidRDefault="00EB1257" w:rsidP="002021B6">
      <w:pPr>
        <w:ind w:firstLine="170"/>
        <w:rPr>
          <w:rtl/>
        </w:rPr>
      </w:pPr>
      <w:r>
        <w:rPr>
          <w:rtl/>
        </w:rPr>
        <w:t>به همین خاطر برخی کشاورزی را ترجیح می دهند، چون در راستای رویش و رشد محصول و دوری ازآفات دل بیشتر به خدا تعلق پیدا می‏کند و امیدوار می شود.</w:t>
      </w:r>
    </w:p>
    <w:p w:rsidR="00EB1257" w:rsidRDefault="00EB1257" w:rsidP="002021B6">
      <w:pPr>
        <w:ind w:firstLine="170"/>
        <w:rPr>
          <w:rtl/>
        </w:rPr>
      </w:pPr>
      <w:r>
        <w:rPr>
          <w:rtl/>
        </w:rPr>
        <w:t xml:space="preserve">انسان علاوه بر فراهم کردن اسباب روزی برای درمان نیز به درستی باید عمل کند. پیامبر فرمود: </w:t>
      </w:r>
      <w:r w:rsidRPr="00772B35">
        <w:rPr>
          <w:rFonts w:ascii="Lotus Linotype" w:hAnsi="Lotus Linotype" w:cs="Lotus Linotype"/>
          <w:b/>
          <w:bCs/>
          <w:rtl/>
        </w:rPr>
        <w:t>«ما أنزلَ الله مِن داءٍ إلا و أنزلَ لَه شفاءً»</w:t>
      </w:r>
      <w:r>
        <w:rPr>
          <w:rtl/>
        </w:rPr>
        <w:t>: «خدا هر دردی فرو بفرستد بی‏گمان برای آن درمانی نیز می‏فرستد».</w:t>
      </w:r>
      <w:r>
        <w:rPr>
          <w:rStyle w:val="a7"/>
          <w:rtl/>
        </w:rPr>
        <w:footnoteReference w:id="315"/>
      </w:r>
      <w:r>
        <w:rPr>
          <w:rtl/>
        </w:rPr>
        <w:t xml:space="preserve"> همچنین فرمود: </w:t>
      </w:r>
      <w:r w:rsidRPr="00B057FF">
        <w:rPr>
          <w:b/>
          <w:bCs/>
          <w:rtl/>
        </w:rPr>
        <w:t>«</w:t>
      </w:r>
      <w:r>
        <w:rPr>
          <w:b/>
          <w:bCs/>
          <w:rtl/>
        </w:rPr>
        <w:t xml:space="preserve">تداووا عباد </w:t>
      </w:r>
      <w:r w:rsidRPr="00B057FF">
        <w:rPr>
          <w:b/>
          <w:bCs/>
          <w:rtl/>
        </w:rPr>
        <w:t>الله»:</w:t>
      </w:r>
      <w:r>
        <w:rPr>
          <w:rtl/>
        </w:rPr>
        <w:t xml:space="preserve"> «ای بندگان خدا خویشتن را درمان کنید»، یعنی در زمینه‏ی شفا و بازیافتن سلامتی اسباب لازم را فراهم کنید.</w:t>
      </w:r>
    </w:p>
    <w:p w:rsidR="00DC740E" w:rsidRDefault="00DC740E" w:rsidP="002021B6">
      <w:pPr>
        <w:pStyle w:val="2"/>
        <w:rPr>
          <w:rFonts w:hint="cs"/>
          <w:rtl/>
        </w:rPr>
      </w:pPr>
      <w:bookmarkStart w:id="361" w:name="_Toc228635764"/>
    </w:p>
    <w:p w:rsidR="00EB1257" w:rsidRPr="0021557C" w:rsidRDefault="00EB1257" w:rsidP="002021B6">
      <w:pPr>
        <w:pStyle w:val="2"/>
        <w:rPr>
          <w:rFonts w:hint="cs"/>
          <w:rtl/>
        </w:rPr>
      </w:pPr>
      <w:bookmarkStart w:id="362" w:name="_Toc228854352"/>
      <w:r w:rsidRPr="0021557C">
        <w:rPr>
          <w:rtl/>
        </w:rPr>
        <w:t>فایده‏های توکل</w:t>
      </w:r>
      <w:bookmarkEnd w:id="361"/>
      <w:bookmarkEnd w:id="362"/>
    </w:p>
    <w:p w:rsidR="00EB1257" w:rsidRDefault="00EB1257" w:rsidP="002021B6">
      <w:pPr>
        <w:ind w:firstLine="170"/>
        <w:rPr>
          <w:rtl/>
        </w:rPr>
      </w:pPr>
      <w:r>
        <w:rPr>
          <w:rtl/>
        </w:rPr>
        <w:t xml:space="preserve">1- با توکل بر خدا پیروزی بر دشمنان تحقق می یابد: </w:t>
      </w:r>
      <w:r>
        <w:rPr>
          <w:rFonts w:ascii="QCF_BSML" w:hAnsi="QCF_BSML" w:cs="QCF_BSML"/>
          <w:color w:val="000000"/>
          <w:sz w:val="27"/>
          <w:szCs w:val="27"/>
          <w:rtl/>
          <w:lang w:bidi="ar-SA"/>
        </w:rPr>
        <w:t xml:space="preserve">ﭽ </w:t>
      </w:r>
      <w:r>
        <w:rPr>
          <w:rFonts w:ascii="QCF_P072" w:hAnsi="QCF_P072" w:cs="QCF_P072"/>
          <w:color w:val="000000"/>
          <w:sz w:val="27"/>
          <w:szCs w:val="27"/>
          <w:rtl/>
          <w:lang w:bidi="ar-SA"/>
        </w:rPr>
        <w:t xml:space="preserve">ﰂ  ﰃ  ﰄ  ﰅ  ﰆ  ﰇ   </w:t>
      </w:r>
      <w:r>
        <w:rPr>
          <w:rFonts w:ascii="QCF_P073" w:hAnsi="QCF_P073" w:cs="QCF_P073"/>
          <w:color w:val="000000"/>
          <w:sz w:val="27"/>
          <w:szCs w:val="27"/>
          <w:rtl/>
          <w:lang w:bidi="ar-SA"/>
        </w:rPr>
        <w:t xml:space="preserve">ﭑ  ﭒ   ﭓ  ﭔ  ﭕ  ﭖ  ﭗ  ﭘ  ﭙ   ﭚ  ﭛﭜ  ﭝ  ﭞ  ﭟ   ﭠ  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١٧٣ - ١٧٤</w:t>
      </w:r>
      <w:r>
        <w:rPr>
          <w:rFonts w:ascii="2  Badr" w:hAnsi="2  Badr"/>
          <w:rtl/>
        </w:rPr>
        <w:t xml:space="preserve">) </w:t>
      </w:r>
      <w:r>
        <w:rPr>
          <w:rtl/>
        </w:rPr>
        <w:t xml:space="preserve">«و گفتند: خدا ما را بسنده و بهترین حامی است، آنان با نعمت و فضل خدا بازگشتند، و هیچ آسیبی به آنها نرسید و پیرو رضای خدا شدند که خداوند بخشنده بزرگی است»، </w:t>
      </w:r>
      <w:r>
        <w:rPr>
          <w:rFonts w:ascii="QCF_BSML" w:hAnsi="QCF_BSML" w:cs="QCF_BSML"/>
          <w:color w:val="000000"/>
          <w:sz w:val="27"/>
          <w:szCs w:val="27"/>
          <w:rtl/>
          <w:lang w:bidi="ar-SA"/>
        </w:rPr>
        <w:t xml:space="preserve">ﭽ </w:t>
      </w:r>
      <w:r>
        <w:rPr>
          <w:rFonts w:ascii="QCF_P420" w:hAnsi="QCF_P420" w:cs="QCF_P420"/>
          <w:color w:val="000000"/>
          <w:sz w:val="27"/>
          <w:szCs w:val="27"/>
          <w:rtl/>
          <w:lang w:bidi="ar-SA"/>
        </w:rPr>
        <w:t xml:space="preserve">ﰁ  ﰂ  ﰃ  ﰄ  ﰅ    ﰆ  ﰇ  ﰈ  ﰉ  ﰊ   ﰋ  ﰌ  ﰍﰎ  ﰏ  ﰐ  ﰑ    ﰒ      ﰓ  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احزاب: ٢٢</w:t>
      </w:r>
      <w:r>
        <w:rPr>
          <w:rFonts w:ascii="Arial" w:hAnsi="Arial" w:cs="Arial"/>
          <w:color w:val="000000"/>
          <w:sz w:val="27"/>
          <w:szCs w:val="27"/>
          <w:lang w:bidi="ar-SA"/>
        </w:rPr>
        <w:t xml:space="preserve"> </w:t>
      </w:r>
      <w:r>
        <w:rPr>
          <w:rFonts w:ascii="2  Badr" w:hAnsi="2  Badr"/>
          <w:rtl/>
        </w:rPr>
        <w:t>)</w:t>
      </w:r>
      <w:r>
        <w:rPr>
          <w:rtl/>
        </w:rPr>
        <w:t xml:space="preserve"> «مؤمنان با دیدن احزاب گفتند: «این همان است که خدا و رسولش به ما وعده داده‏اند وگفته خدا و رسولش راست بود» و این امر جز بر ایمان و تسلیمشان نیفزود».</w:t>
      </w:r>
    </w:p>
    <w:p w:rsidR="00EB1257" w:rsidRDefault="00EB1257" w:rsidP="002021B6">
      <w:pPr>
        <w:ind w:firstLine="170"/>
        <w:rPr>
          <w:rtl/>
        </w:rPr>
      </w:pPr>
      <w:r>
        <w:rPr>
          <w:rtl/>
        </w:rPr>
        <w:t>2- با توکل بر خدا زیان و آفات و مصیبتها برطرف می شود، روزی و منافع درمان از بیماری فراهم می‏آید.</w:t>
      </w:r>
    </w:p>
    <w:p w:rsidR="00EB1257" w:rsidRDefault="00EB1257" w:rsidP="002021B6">
      <w:pPr>
        <w:ind w:firstLine="170"/>
        <w:rPr>
          <w:rtl/>
        </w:rPr>
      </w:pPr>
      <w:r>
        <w:rPr>
          <w:rtl/>
        </w:rPr>
        <w:t>3- توکل بر خدا سبب قوت و سرزندگی دل است.</w:t>
      </w:r>
    </w:p>
    <w:p w:rsidR="00EB1257" w:rsidRDefault="00EB1257" w:rsidP="002021B6">
      <w:pPr>
        <w:ind w:firstLine="170"/>
        <w:rPr>
          <w:rtl/>
        </w:rPr>
      </w:pPr>
      <w:r>
        <w:rPr>
          <w:rtl/>
        </w:rPr>
        <w:t>4- توکل موجب پیشگیری از شکستهای روحی- روانی می‏شود.</w:t>
      </w:r>
    </w:p>
    <w:p w:rsidR="00EB1257" w:rsidRDefault="00EB1257" w:rsidP="002021B6">
      <w:pPr>
        <w:ind w:firstLine="170"/>
        <w:rPr>
          <w:rtl/>
        </w:rPr>
      </w:pPr>
      <w:r>
        <w:rPr>
          <w:rtl/>
        </w:rPr>
        <w:t>5- انسان را از خودکشی و رفتارهای دیگر که از افراد بی‏توکل سر می‏زند، دور می‏کند، آنهایی که ناامید و دچار شکست و سرخوردگی شده‏اند و به نظر خود در دنیا جایی برایشان نمانده است، توکل باعث دوری از چنین اشخاصی می‏شود.</w:t>
      </w:r>
    </w:p>
    <w:p w:rsidR="00EB1257" w:rsidRDefault="00EB1257" w:rsidP="002021B6">
      <w:pPr>
        <w:ind w:firstLine="170"/>
        <w:rPr>
          <w:rtl/>
        </w:rPr>
      </w:pPr>
      <w:r>
        <w:rPr>
          <w:rtl/>
        </w:rPr>
        <w:t xml:space="preserve">6- توکل موجب نگهداری جان، مال، فرزند وخانواده می‏شود: </w:t>
      </w:r>
      <w:r>
        <w:rPr>
          <w:rFonts w:ascii="QCF_BSML" w:hAnsi="QCF_BSML" w:cs="QCF_BSML"/>
          <w:color w:val="000000"/>
          <w:sz w:val="27"/>
          <w:szCs w:val="27"/>
          <w:rtl/>
          <w:lang w:bidi="ar-SA"/>
        </w:rPr>
        <w:t xml:space="preserve">ﭽ </w:t>
      </w:r>
      <w:r>
        <w:rPr>
          <w:rFonts w:ascii="QCF_P243" w:hAnsi="QCF_P243" w:cs="QCF_P243"/>
          <w:color w:val="000000"/>
          <w:sz w:val="27"/>
          <w:szCs w:val="27"/>
          <w:rtl/>
          <w:lang w:bidi="ar-SA"/>
        </w:rPr>
        <w:t xml:space="preserve">ﮖ  ﮗ  ﮘ  ﮙ  ﮚ  ﮛ    ﮜ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يوسف: ٦٦</w:t>
      </w:r>
      <w:r>
        <w:rPr>
          <w:rFonts w:ascii="Arial" w:hAnsi="Arial" w:cs="Arial"/>
          <w:color w:val="000000"/>
          <w:sz w:val="27"/>
          <w:szCs w:val="27"/>
          <w:lang w:bidi="ar-SA"/>
        </w:rPr>
        <w:t xml:space="preserve"> </w:t>
      </w:r>
      <w:r>
        <w:rPr>
          <w:rFonts w:ascii="2  Badr" w:hAnsi="2  Badr"/>
          <w:rtl/>
          <w:lang w:bidi="ar-SA"/>
        </w:rPr>
        <w:t>)</w:t>
      </w:r>
      <w:r>
        <w:rPr>
          <w:rtl/>
        </w:rPr>
        <w:t xml:space="preserve"> «گفت: خداوند ناظرگفتار ماست.» گفته‏ی یعقوب است به فرزندانش، و در ادامه گفت: </w:t>
      </w:r>
      <w:r>
        <w:rPr>
          <w:rFonts w:ascii="QCF_BSML" w:hAnsi="QCF_BSML" w:cs="QCF_BSML"/>
          <w:color w:val="000000"/>
          <w:sz w:val="27"/>
          <w:szCs w:val="27"/>
          <w:rtl/>
          <w:lang w:bidi="ar-SA"/>
        </w:rPr>
        <w:t xml:space="preserve">ﭽ </w:t>
      </w:r>
      <w:r>
        <w:rPr>
          <w:rFonts w:ascii="QCF_P243" w:hAnsi="QCF_P243" w:cs="QCF_P243"/>
          <w:color w:val="000000"/>
          <w:sz w:val="27"/>
          <w:szCs w:val="27"/>
          <w:rtl/>
          <w:lang w:bidi="ar-SA"/>
        </w:rPr>
        <w:t xml:space="preserve">ﮱ    ﯓ   ﯔ     ﯕﯖ  ﯗ  ﯘﯙ  ﯚ  ﯛ  ﯜ  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٦٧</w:t>
      </w:r>
      <w:r>
        <w:rPr>
          <w:rFonts w:ascii="2  Badr" w:hAnsi="2  Badr"/>
          <w:rtl/>
        </w:rPr>
        <w:t>)</w:t>
      </w:r>
      <w:r>
        <w:rPr>
          <w:rtl/>
        </w:rPr>
        <w:t xml:space="preserve"> «حکم تنها از آن خداست بر او توکل کردم و متوکلان باید بر او توکل کنند».</w:t>
      </w:r>
    </w:p>
    <w:p w:rsidR="00EB1257" w:rsidRDefault="00EB1257" w:rsidP="002021B6">
      <w:pPr>
        <w:ind w:firstLine="170"/>
        <w:rPr>
          <w:rtl/>
        </w:rPr>
      </w:pPr>
      <w:r>
        <w:rPr>
          <w:rtl/>
        </w:rPr>
        <w:t xml:space="preserve">در جایی دیگر از قرآن آمده است: </w:t>
      </w:r>
      <w:r>
        <w:rPr>
          <w:rFonts w:ascii="QCF_BSML" w:hAnsi="QCF_BSML" w:cs="QCF_BSML"/>
          <w:color w:val="000000"/>
          <w:sz w:val="27"/>
          <w:szCs w:val="27"/>
          <w:rtl/>
          <w:lang w:bidi="ar-SA"/>
        </w:rPr>
        <w:t xml:space="preserve">ﭽ </w:t>
      </w:r>
      <w:r>
        <w:rPr>
          <w:rFonts w:ascii="QCF_P543" w:hAnsi="QCF_P543" w:cs="QCF_P543"/>
          <w:color w:val="000000"/>
          <w:sz w:val="27"/>
          <w:szCs w:val="27"/>
          <w:rtl/>
          <w:lang w:bidi="ar-SA"/>
        </w:rPr>
        <w:t xml:space="preserve">ﯣ  ﯤ     ﯥ  ﯦ  ﯧ  ﯨ  ﯩ  ﯪ  ﯫ  ﯬ   ﯭ     ﯮ  ﯯﯰ  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مجادله: ١٠</w:t>
      </w:r>
      <w:r>
        <w:rPr>
          <w:rFonts w:ascii="2  Badr" w:hAnsi="2  Badr"/>
          <w:rtl/>
        </w:rPr>
        <w:t>)</w:t>
      </w:r>
      <w:r>
        <w:rPr>
          <w:rtl/>
        </w:rPr>
        <w:t xml:space="preserve"> «نجوا مسلماً کار شیطان است که می‏خواهد مؤمنان را محزون کند ولی جز به اذن خدا نمی‏تواند ضرری به آنها برساند، بنابراین مؤمنان باید تنها بر خدا توکل کنند».</w:t>
      </w:r>
    </w:p>
    <w:p w:rsidR="00EB1257" w:rsidRDefault="00EB1257" w:rsidP="002021B6">
      <w:pPr>
        <w:ind w:firstLine="170"/>
        <w:rPr>
          <w:rtl/>
        </w:rPr>
      </w:pPr>
      <w:r>
        <w:rPr>
          <w:rtl/>
        </w:rPr>
        <w:t xml:space="preserve">انسان هنگامی که از خانه بیرون می‏رود، می‏گوید: </w:t>
      </w:r>
      <w:r w:rsidRPr="00772B35">
        <w:rPr>
          <w:rFonts w:ascii="Lotus Linotype" w:hAnsi="Lotus Linotype" w:cs="Lotus Linotype"/>
          <w:b/>
          <w:bCs/>
          <w:rtl/>
        </w:rPr>
        <w:t>«بسم الله توکلت علی الله</w:t>
      </w:r>
      <w:r w:rsidRPr="00772B35">
        <w:rPr>
          <w:rFonts w:ascii="Lotus Linotype" w:hAnsi="Lotus Linotype" w:cs="Lotus Linotype"/>
          <w:rtl/>
        </w:rPr>
        <w:t>»</w:t>
      </w:r>
      <w:r>
        <w:rPr>
          <w:rtl/>
        </w:rPr>
        <w:t xml:space="preserve"> فرشته‏یی به او می‏گوید: «هدایت می‏شوی، از بلا دور می مانی و از هر گونه بدی و شر نجات می‏یابی».</w:t>
      </w:r>
      <w:r>
        <w:rPr>
          <w:rStyle w:val="a7"/>
          <w:rtl/>
        </w:rPr>
        <w:footnoteReference w:id="316"/>
      </w:r>
    </w:p>
    <w:p w:rsidR="00EB1257" w:rsidRDefault="00EB1257" w:rsidP="002021B6">
      <w:pPr>
        <w:ind w:firstLine="170"/>
        <w:rPr>
          <w:rtl/>
        </w:rPr>
      </w:pPr>
      <w:r>
        <w:rPr>
          <w:rtl/>
        </w:rPr>
        <w:t>7- توکل بر خدا اراده و شور و شوق به کار را در انسان ایجاد می‏کند، زیرا راهی برای فراهم کردن اسباب شرعی برایش گشوده می شود. آدمی وقتی فهم درستی از توکل داشته باشد با جان و دل به دنبال کار می‏رود و سببهای روزی و رستگاری خود را فراهم می‏کند. این باعث تشویق به امید تولید، نتیجه‏گیری و بهره‏مندی می شود.</w:t>
      </w:r>
    </w:p>
    <w:p w:rsidR="00EB1257" w:rsidRDefault="00EB1257" w:rsidP="002021B6">
      <w:pPr>
        <w:ind w:firstLine="170"/>
        <w:rPr>
          <w:rtl/>
        </w:rPr>
      </w:pPr>
      <w:r>
        <w:rPr>
          <w:rtl/>
        </w:rPr>
        <w:t xml:space="preserve">8- توکل روح معنویت را بالا می‏برد، گرچه مصیبتها و سختیها دامنگیرش شود: «آنان که مردم به آنها گفتند گروهی برای جنگ با شما گرد آمده اند، از آنها بترسید»؛ مسلمانان برخی کشته شده بودند و برخی زخمی، که مصیبت سخت‏تری برایشان پیش آمد، به آنها خبر دادند که مشرکان علیه ایشان گرد آمده‏اند تا دوباره بر آنها حمله کنند: </w:t>
      </w:r>
      <w:r>
        <w:rPr>
          <w:rFonts w:ascii="QCF_BSML" w:hAnsi="QCF_BSML" w:cs="QCF_BSML"/>
          <w:color w:val="000000"/>
          <w:sz w:val="27"/>
          <w:szCs w:val="27"/>
          <w:rtl/>
          <w:lang w:bidi="ar-SA"/>
        </w:rPr>
        <w:t xml:space="preserve">ﭽ </w:t>
      </w:r>
      <w:r>
        <w:rPr>
          <w:rFonts w:ascii="QCF_P072" w:hAnsi="QCF_P072" w:cs="QCF_P072"/>
          <w:color w:val="000000"/>
          <w:sz w:val="27"/>
          <w:szCs w:val="27"/>
          <w:rtl/>
          <w:lang w:bidi="ar-SA"/>
        </w:rPr>
        <w:t xml:space="preserve">ﰀ  ﰁ  ﰂ  ﰃ  ﰄ  ﰅ  ﰆ  ﰇ   </w:t>
      </w:r>
      <w:r>
        <w:rPr>
          <w:rFonts w:ascii="QCF_P073" w:hAnsi="QCF_P073" w:cs="QCF_P073"/>
          <w:color w:val="000000"/>
          <w:sz w:val="27"/>
          <w:szCs w:val="27"/>
          <w:rtl/>
          <w:lang w:bidi="ar-SA"/>
        </w:rPr>
        <w:t xml:space="preserve">ﭑ  ﭒ   ﭓ  ﭔ  ﭕ  ﭖ  ﭗ  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آل عمران: ١٧٣ - ١٧٤</w:t>
      </w:r>
      <w:r>
        <w:rPr>
          <w:rFonts w:ascii="Arial" w:hAnsi="Arial" w:cs="Arial"/>
          <w:color w:val="000000"/>
          <w:sz w:val="27"/>
          <w:szCs w:val="27"/>
          <w:lang w:bidi="ar-SA"/>
        </w:rPr>
        <w:t xml:space="preserve"> </w:t>
      </w:r>
      <w:r>
        <w:rPr>
          <w:rFonts w:ascii="2  Badr" w:hAnsi="2  Badr"/>
          <w:lang w:bidi="ar-SA"/>
        </w:rPr>
        <w:t>(</w:t>
      </w:r>
      <w:r>
        <w:rPr>
          <w:rtl/>
        </w:rPr>
        <w:t>«ایمانشان زیادتر شد و گفتند: خدا ما را بسنده و بهترین حامی است، آنان به نعمت خدا بازگشتند و هیچ آسیبی به آنها نرسید».</w:t>
      </w:r>
    </w:p>
    <w:p w:rsidR="00EB1257" w:rsidRDefault="00EB1257" w:rsidP="002021B6">
      <w:pPr>
        <w:ind w:firstLine="170"/>
        <w:rPr>
          <w:rtl/>
        </w:rPr>
      </w:pPr>
      <w:r>
        <w:rPr>
          <w:rtl/>
        </w:rPr>
        <w:t>9- توکل بر خدا روزی انسان را تأمین می‏کند، همان طور که روزی پرندگان را می‏رساند، پیشتر در این باره صحبت شد.</w:t>
      </w:r>
    </w:p>
    <w:p w:rsidR="00EB1257" w:rsidRDefault="00EB1257" w:rsidP="002021B6">
      <w:pPr>
        <w:ind w:firstLine="170"/>
        <w:rPr>
          <w:rtl/>
        </w:rPr>
      </w:pPr>
      <w:r>
        <w:rPr>
          <w:rtl/>
        </w:rPr>
        <w:t>10- توکل بر خدا در هر کاری نتیجه را محقق می‏کند، مثلاً دانشجو موفقیت در درسها و تحصیلش، بازرگان سود، کارمند شغل و  منصب مناسبی می‏خواهد، و توکل در این راه آنها را یاری می‏کند.</w:t>
      </w:r>
    </w:p>
    <w:p w:rsidR="00EB1257" w:rsidRDefault="00EB1257" w:rsidP="002021B6">
      <w:pPr>
        <w:ind w:firstLine="170"/>
        <w:rPr>
          <w:rtl/>
        </w:rPr>
      </w:pPr>
      <w:r>
        <w:rPr>
          <w:rtl/>
        </w:rPr>
        <w:t>11- هر کس به خدا توکل داشته باشد، همراهی خدا با او را احساس می کند، در می‏یابد که خدا با اوست، کمکش می کند، نیازهایش را برآورده می‏کند، محافظ و نگهدارش است.</w:t>
      </w:r>
    </w:p>
    <w:p w:rsidR="00EB1257" w:rsidRDefault="00EB1257" w:rsidP="002021B6">
      <w:pPr>
        <w:ind w:firstLine="170"/>
        <w:rPr>
          <w:rtl/>
        </w:rPr>
      </w:pPr>
      <w:r>
        <w:rPr>
          <w:rtl/>
        </w:rPr>
        <w:t>12- توکل دوستی و محبت پروردگار را برای بنده به ارمغان می‏آورد، بنده نیز در نتیجه‏ی توکل محبت و مهر پروردگار به دلش می نشیند، زیرا آثار آن را به چشم می‏بیند، و می‏داند خداوند چگونه بر مبنای نیت و توکلش هر چه خواسته به او داده است.</w:t>
      </w:r>
    </w:p>
    <w:p w:rsidR="00EB1257" w:rsidRDefault="00EB1257" w:rsidP="002021B6">
      <w:pPr>
        <w:ind w:firstLine="170"/>
        <w:rPr>
          <w:rtl/>
        </w:rPr>
      </w:pPr>
      <w:r>
        <w:rPr>
          <w:rtl/>
        </w:rPr>
        <w:t>13- هر کس توکل را در عمل محقق سازد، بدون حساب و عذاب به بهشت می‏رسد، که این خود چنان که در حدیث هفتاد هزار نفر آمده، بزرگترین میوه‏های توکل است.</w:t>
      </w:r>
      <w:r>
        <w:rPr>
          <w:rStyle w:val="a7"/>
          <w:rtl/>
        </w:rPr>
        <w:footnoteReference w:id="317"/>
      </w:r>
    </w:p>
    <w:p w:rsidR="00EB1257" w:rsidRDefault="00EB1257" w:rsidP="002021B6">
      <w:pPr>
        <w:ind w:firstLine="170"/>
        <w:rPr>
          <w:rtl/>
        </w:rPr>
      </w:pPr>
      <w:r>
        <w:rPr>
          <w:rtl/>
        </w:rPr>
        <w:t>14- توکل بر خدا سراپا عزت و دولتمندی است.</w:t>
      </w:r>
    </w:p>
    <w:p w:rsidR="00EB1257" w:rsidRPr="00F33E11" w:rsidRDefault="00DC740E" w:rsidP="002021B6">
      <w:pPr>
        <w:pStyle w:val="2"/>
        <w:rPr>
          <w:rFonts w:hint="cs"/>
          <w:rtl/>
        </w:rPr>
      </w:pPr>
      <w:bookmarkStart w:id="363" w:name="_Toc228635765"/>
      <w:r>
        <w:rPr>
          <w:rtl/>
        </w:rPr>
        <w:br w:type="page"/>
      </w:r>
      <w:bookmarkStart w:id="364" w:name="_Toc228854353"/>
      <w:r w:rsidR="00EB1257" w:rsidRPr="00F33E11">
        <w:rPr>
          <w:rtl/>
        </w:rPr>
        <w:t>داستانهایی از متوکلان</w:t>
      </w:r>
      <w:bookmarkEnd w:id="363"/>
      <w:bookmarkEnd w:id="364"/>
    </w:p>
    <w:p w:rsidR="00EB1257" w:rsidRDefault="00EB1257" w:rsidP="00DC740E">
      <w:pPr>
        <w:pStyle w:val="3"/>
        <w:rPr>
          <w:rFonts w:hint="cs"/>
          <w:rtl/>
        </w:rPr>
      </w:pPr>
      <w:bookmarkStart w:id="365" w:name="_Toc228635766"/>
      <w:bookmarkStart w:id="366" w:name="_Toc228854354"/>
      <w:r>
        <w:rPr>
          <w:rtl/>
        </w:rPr>
        <w:t>پیامبر</w:t>
      </w:r>
      <w:r w:rsidR="00144A91" w:rsidRPr="00144A91">
        <w:rPr>
          <w:rFonts w:hint="cs"/>
          <w:rtl/>
        </w:rPr>
        <w:sym w:font="AGA Arabesque" w:char="F072"/>
      </w:r>
      <w:r>
        <w:rPr>
          <w:rtl/>
        </w:rPr>
        <w:t xml:space="preserve"> و مردی که بر او شمشیر کشیده بود</w:t>
      </w:r>
      <w:bookmarkEnd w:id="365"/>
      <w:bookmarkEnd w:id="366"/>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خود سردسته‏ی توکل کنندگان بر خداست، او روزی با یارانش در دشتی فرود آمدند، شمشیرش را به درختی آویخت، مردم پراکنده شدند و زیر درختان دنبال جای سایه‏دار می گشتند. ناگهان از صدای پیامبر</w:t>
      </w:r>
      <w:r w:rsidR="00144A91" w:rsidRPr="00144A91">
        <w:rPr>
          <w:rFonts w:hint="cs"/>
          <w:rtl/>
        </w:rPr>
        <w:sym w:font="AGA Arabesque" w:char="F072"/>
      </w:r>
      <w:r>
        <w:rPr>
          <w:rtl/>
        </w:rPr>
        <w:t xml:space="preserve"> که آنها را می‏خواند، لرزه بر اندامشان افتاد.آمدند، دیدند مردی آن جا هست با شمشیری که بر زمین افتاده است، پیامبر</w:t>
      </w:r>
      <w:r w:rsidR="00144A91" w:rsidRPr="00144A91">
        <w:rPr>
          <w:rFonts w:hint="cs"/>
          <w:rtl/>
        </w:rPr>
        <w:sym w:font="AGA Arabesque" w:char="F072"/>
      </w:r>
      <w:r>
        <w:rPr>
          <w:rtl/>
        </w:rPr>
        <w:t xml:space="preserve"> فرمود: </w:t>
      </w:r>
      <w:r w:rsidRPr="00772B35">
        <w:rPr>
          <w:rFonts w:ascii="Lotus Linotype" w:hAnsi="Lotus Linotype" w:cs="Lotus Linotype"/>
          <w:b/>
          <w:bCs/>
          <w:rtl/>
        </w:rPr>
        <w:t>«إن رج</w:t>
      </w:r>
      <w:r>
        <w:rPr>
          <w:rFonts w:ascii="Lotus Linotype" w:hAnsi="Lotus Linotype" w:cs="Lotus Linotype"/>
          <w:b/>
          <w:bCs/>
          <w:rtl/>
        </w:rPr>
        <w:t>لاً أت</w:t>
      </w:r>
      <w:r w:rsidRPr="00772B35">
        <w:rPr>
          <w:rFonts w:ascii="Lotus Linotype" w:hAnsi="Lotus Linotype" w:cs="Lotus Linotype"/>
          <w:b/>
          <w:bCs/>
          <w:rtl/>
        </w:rPr>
        <w:t>انی و أنا نائمٌ فأخذ السیفَ: فاستیقظت</w:t>
      </w:r>
      <w:r>
        <w:rPr>
          <w:rFonts w:ascii="Lotus Linotype" w:hAnsi="Lotus Linotype" w:cs="Lotus Linotype"/>
          <w:b/>
          <w:bCs/>
          <w:rtl/>
        </w:rPr>
        <w:t>ُ</w:t>
      </w:r>
      <w:r w:rsidRPr="00772B35">
        <w:rPr>
          <w:rFonts w:ascii="Lotus Linotype" w:hAnsi="Lotus Linotype" w:cs="Lotus Linotype"/>
          <w:b/>
          <w:bCs/>
          <w:rtl/>
        </w:rPr>
        <w:t xml:space="preserve"> و هو قائمٌ </w:t>
      </w:r>
      <w:r>
        <w:rPr>
          <w:rFonts w:ascii="Lotus Linotype" w:hAnsi="Lotus Linotype" w:cs="Lotus Linotype"/>
          <w:b/>
          <w:bCs/>
          <w:rtl/>
        </w:rPr>
        <w:t xml:space="preserve">علی </w:t>
      </w:r>
      <w:r w:rsidRPr="00772B35">
        <w:rPr>
          <w:rFonts w:ascii="Lotus Linotype" w:hAnsi="Lotus Linotype" w:cs="Lotus Linotype"/>
          <w:b/>
          <w:bCs/>
          <w:rtl/>
        </w:rPr>
        <w:t>رأسی فَلَم أشعر إل</w:t>
      </w:r>
      <w:r>
        <w:rPr>
          <w:rFonts w:ascii="Lotus Linotype" w:hAnsi="Lotus Linotype" w:cs="Lotus Linotype"/>
          <w:b/>
          <w:bCs/>
          <w:rtl/>
        </w:rPr>
        <w:t>ّ</w:t>
      </w:r>
      <w:r w:rsidRPr="00772B35">
        <w:rPr>
          <w:rFonts w:ascii="Lotus Linotype" w:hAnsi="Lotus Linotype" w:cs="Lotus Linotype"/>
          <w:b/>
          <w:bCs/>
          <w:rtl/>
        </w:rPr>
        <w:t>ا و السیفُ صَلفاً- أی: مسلولاً- فقال: مَن یمنعک منی</w:t>
      </w:r>
      <w:r>
        <w:rPr>
          <w:rFonts w:ascii="Lotus Linotype" w:hAnsi="Lotus Linotype" w:cs="Lotus Linotype"/>
          <w:b/>
          <w:bCs/>
          <w:rtl/>
        </w:rPr>
        <w:t>؟</w:t>
      </w:r>
      <w:r w:rsidRPr="00772B35">
        <w:rPr>
          <w:rFonts w:ascii="Lotus Linotype" w:hAnsi="Lotus Linotype" w:cs="Lotus Linotype"/>
          <w:b/>
          <w:bCs/>
          <w:rtl/>
        </w:rPr>
        <w:t xml:space="preserve"> قلتُ</w:t>
      </w:r>
      <w:r>
        <w:rPr>
          <w:rFonts w:ascii="Lotus Linotype" w:hAnsi="Lotus Linotype" w:cs="Lotus Linotype"/>
          <w:b/>
          <w:bCs/>
          <w:rtl/>
        </w:rPr>
        <w:t>: «الله». قال: فَشَامَ السیف، «أ</w:t>
      </w:r>
      <w:r w:rsidRPr="00772B35">
        <w:rPr>
          <w:rFonts w:ascii="Lotus Linotype" w:hAnsi="Lotus Linotype" w:cs="Lotus Linotype"/>
          <w:b/>
          <w:bCs/>
          <w:rtl/>
        </w:rPr>
        <w:t>ی أغمده»</w:t>
      </w:r>
      <w:r w:rsidRPr="008453FA">
        <w:rPr>
          <w:b/>
          <w:bCs/>
          <w:rtl/>
        </w:rPr>
        <w:t>:</w:t>
      </w:r>
      <w:r>
        <w:rPr>
          <w:rtl/>
        </w:rPr>
        <w:t xml:space="preserve"> «در حالی که خوابیده بودم، مردی سراغم آمد و شمشیر را برداشت، بیدار شدم، دیدم بالای سرم ایستاده است. بلافاصله با سبکدستی شمشیر را از نیام برکشید وگفت: چه کسی از تو در برابر من دفاع می‏کند؟ گفتم: خدا. همین را که گفتم شمشیر را در غلاف گذاشت.» در روایت دیگری آمده است: «</w:t>
      </w:r>
      <w:r>
        <w:rPr>
          <w:b/>
          <w:bCs/>
          <w:rtl/>
        </w:rPr>
        <w:t>سقط السیفُ</w:t>
      </w:r>
      <w:r w:rsidRPr="00342D4B">
        <w:rPr>
          <w:b/>
          <w:bCs/>
          <w:rtl/>
        </w:rPr>
        <w:t xml:space="preserve"> من یده</w:t>
      </w:r>
      <w:r>
        <w:rPr>
          <w:rtl/>
        </w:rPr>
        <w:t>»:«شمشیر از دستش افتاد».</w:t>
      </w:r>
      <w:r>
        <w:rPr>
          <w:rStyle w:val="a7"/>
          <w:rtl/>
        </w:rPr>
        <w:footnoteReference w:id="318"/>
      </w:r>
    </w:p>
    <w:p w:rsidR="00DC740E" w:rsidRDefault="00DC740E" w:rsidP="00DC740E">
      <w:pPr>
        <w:pStyle w:val="3"/>
        <w:rPr>
          <w:rFonts w:hint="cs"/>
          <w:rtl/>
        </w:rPr>
      </w:pPr>
      <w:bookmarkStart w:id="367" w:name="_Toc228854355"/>
      <w:r>
        <w:rPr>
          <w:rFonts w:hint="cs"/>
          <w:rtl/>
        </w:rPr>
        <w:t>پیامبر</w:t>
      </w:r>
      <w:r>
        <w:rPr>
          <w:rFonts w:cs="CTraditional Arabic" w:hint="cs"/>
          <w:rtl/>
        </w:rPr>
        <w:t xml:space="preserve">ع </w:t>
      </w:r>
      <w:r>
        <w:rPr>
          <w:rFonts w:hint="cs"/>
          <w:rtl/>
        </w:rPr>
        <w:t>در غار</w:t>
      </w:r>
      <w:bookmarkEnd w:id="367"/>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با ابوبکر در غار بودند. ابوبکر بیشتر از این نگران جان خود باشد، نگران پیامبر</w:t>
      </w:r>
      <w:r w:rsidR="00144A91" w:rsidRPr="00144A91">
        <w:rPr>
          <w:rFonts w:hint="cs"/>
          <w:rtl/>
        </w:rPr>
        <w:sym w:font="AGA Arabesque" w:char="F072"/>
      </w:r>
      <w:r>
        <w:rPr>
          <w:rtl/>
        </w:rPr>
        <w:t xml:space="preserve"> بود. می‏گفت: یا رسول الله اگریکی از آنها روبه‏روی خود را نگاه کند بی‏گمان ما را می‏بیند، فاصله‏ی ما با مرگ یک نگاه است. پیامبر</w:t>
      </w:r>
      <w:r w:rsidR="00144A91" w:rsidRPr="00144A91">
        <w:rPr>
          <w:rFonts w:hint="cs"/>
          <w:rtl/>
        </w:rPr>
        <w:sym w:font="AGA Arabesque" w:char="F072"/>
      </w:r>
      <w:r>
        <w:rPr>
          <w:rtl/>
        </w:rPr>
        <w:t xml:space="preserve"> فرمود: </w:t>
      </w:r>
      <w:r w:rsidRPr="002370A8">
        <w:rPr>
          <w:rFonts w:ascii="Lotus Linotype" w:hAnsi="Lotus Linotype" w:cs="Lotus Linotype"/>
          <w:b/>
          <w:bCs/>
          <w:rtl/>
        </w:rPr>
        <w:t>«یا أبابکر ما ظنُّک بِاثنین الله ثالثهما؟!»:</w:t>
      </w:r>
      <w:r>
        <w:rPr>
          <w:rtl/>
        </w:rPr>
        <w:t xml:space="preserve"> «ای ابوبکر چه گمانی داری به دو نفر که سومی آنها خداوند است؟».</w:t>
      </w:r>
      <w:r>
        <w:rPr>
          <w:rStyle w:val="a7"/>
          <w:rtl/>
        </w:rPr>
        <w:footnoteReference w:id="319"/>
      </w:r>
    </w:p>
    <w:p w:rsidR="00EB1257" w:rsidRDefault="00EB1257" w:rsidP="002021B6">
      <w:pPr>
        <w:ind w:firstLine="170"/>
        <w:rPr>
          <w:rtl/>
        </w:rPr>
      </w:pPr>
      <w:r>
        <w:rPr>
          <w:rtl/>
        </w:rPr>
        <w:t>این است نمونه‏ی راستین توکل، تفویض و واگذاری امور به خدا در هنگام تنگناها و بحرانها به وضوح در عمل نمایان می شود. آشکار می‏شود که بنده دلش نیازمند پروردگار است، بر او توکل کرده و امورش را به او سپرده است. به ویژه آن گاه که اسبابی برای فراهم کردن، وجود نداشته باشد، جز تفویض امور به او.</w:t>
      </w:r>
    </w:p>
    <w:p w:rsidR="00EB1257" w:rsidRDefault="00EB1257" w:rsidP="002021B6">
      <w:pPr>
        <w:ind w:firstLine="170"/>
        <w:rPr>
          <w:rtl/>
        </w:rPr>
      </w:pPr>
      <w:r>
        <w:rPr>
          <w:rtl/>
        </w:rPr>
        <w:t xml:space="preserve">از ابن عباس نقل است که مردمان یمن بدون توشه‏ی راه، به حج می‏آمدند، می‏گفتند ما به خدا توکل کرده‏ایم؛ و چون به مکه می‏رسیدند، از مردم درخواست خوردنی می کردند. خداوند این آیه را فرو فرستاد: </w:t>
      </w:r>
      <w:r>
        <w:rPr>
          <w:rFonts w:ascii="QCF_BSML" w:hAnsi="QCF_BSML" w:cs="QCF_BSML"/>
          <w:color w:val="000000"/>
          <w:sz w:val="27"/>
          <w:szCs w:val="27"/>
          <w:rtl/>
          <w:lang w:bidi="ar-SA"/>
        </w:rPr>
        <w:t xml:space="preserve">ﭽ </w:t>
      </w:r>
      <w:r>
        <w:rPr>
          <w:rFonts w:ascii="QCF_P031" w:hAnsi="QCF_P031" w:cs="QCF_P031"/>
          <w:color w:val="000000"/>
          <w:sz w:val="27"/>
          <w:szCs w:val="27"/>
          <w:rtl/>
          <w:lang w:bidi="ar-SA"/>
        </w:rPr>
        <w:t>ﭩ  ﭪ  ﭫ  ﭬ  ﭭ</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١٩٧</w:t>
      </w:r>
      <w:r>
        <w:rPr>
          <w:rFonts w:ascii="2  Badr" w:hAnsi="2  Badr"/>
          <w:rtl/>
        </w:rPr>
        <w:t>)</w:t>
      </w:r>
      <w:r>
        <w:rPr>
          <w:rtl/>
        </w:rPr>
        <w:t xml:space="preserve"> «و توشه تهیه کنید که بهترین توشه پرهیزگاری است».</w:t>
      </w:r>
      <w:r>
        <w:rPr>
          <w:rStyle w:val="a7"/>
          <w:rtl/>
        </w:rPr>
        <w:footnoteReference w:id="320"/>
      </w:r>
    </w:p>
    <w:p w:rsidR="00DC740E" w:rsidRDefault="00EB1257" w:rsidP="00DC740E">
      <w:pPr>
        <w:ind w:firstLine="170"/>
        <w:rPr>
          <w:rFonts w:hint="cs"/>
          <w:rtl/>
        </w:rPr>
      </w:pPr>
      <w:r>
        <w:rPr>
          <w:rtl/>
        </w:rPr>
        <w:t>- داستان زیبایی را امام احمد درباره‏ی زنی روایت کرده است، او در سخن از پیامبر</w:t>
      </w:r>
      <w:r w:rsidR="00144A91" w:rsidRPr="00144A91">
        <w:rPr>
          <w:rFonts w:hint="cs"/>
          <w:rtl/>
        </w:rPr>
        <w:sym w:font="AGA Arabesque" w:char="F072"/>
      </w:r>
      <w:r>
        <w:rPr>
          <w:rtl/>
        </w:rPr>
        <w:t xml:space="preserve"> می گوید: «زنی همراه با گروهی جنگی از مسلمانان به جهاد رفت و دوازده بز و قلاب بافندگیش را که با آن بافندگی می‏کرد، به جا گذاشت، یکی از بزها و قلابش گم شد. گفت پروردگارا تو برای کسی که در راه تو به جایی برود تضمین کرده‏ای که از او و امورش نگهداری کنی، من از گله‏ام یک بز را با قلاب بافندگیم از دست داده‏ام و آن را از تو می‏خواهم». پیامبر</w:t>
      </w:r>
      <w:r w:rsidR="00144A91" w:rsidRPr="00144A91">
        <w:rPr>
          <w:rFonts w:hint="cs"/>
          <w:rtl/>
        </w:rPr>
        <w:sym w:font="AGA Arabesque" w:char="F072"/>
      </w:r>
      <w:r>
        <w:rPr>
          <w:rtl/>
        </w:rPr>
        <w:t xml:space="preserve"> در این جا میزان توکل آن زن بر خدا را تشریح کرد و گفت که چه قدر با اصرار گمشده‏اش را از خدا می‏خواست و این که او با تکیه بر خداوند در حفظ اموالش به جهاد در راه خدا رفته است، او هنگامی که برگشت نگفت خداوند به وعده‏اش عمل نکرده است، بلکه آن چه را که پروردگار وعده داده بود، از او می طلبید، اصرار کرد و ادامه داد. پیامبر</w:t>
      </w:r>
      <w:r w:rsidR="00144A91" w:rsidRPr="00144A91">
        <w:rPr>
          <w:rFonts w:hint="cs"/>
          <w:rtl/>
        </w:rPr>
        <w:sym w:font="AGA Arabesque" w:char="F072"/>
      </w:r>
      <w:r>
        <w:rPr>
          <w:rtl/>
        </w:rPr>
        <w:t xml:space="preserve"> فرمود: «صبحگاهان بزش و قلابش دو چندان برایش پیدا شد».</w:t>
      </w:r>
      <w:r>
        <w:rPr>
          <w:rStyle w:val="a7"/>
          <w:rtl/>
        </w:rPr>
        <w:footnoteReference w:id="321"/>
      </w:r>
      <w:r>
        <w:rPr>
          <w:rtl/>
        </w:rPr>
        <w:t xml:space="preserve"> چون با دعا و توکل به خواب رفته بود صبح که بیدار شد دید از برکت خداوند دو برابر به او برگردانده شده است.</w:t>
      </w:r>
    </w:p>
    <w:p w:rsidR="00EB1257" w:rsidRDefault="00EB1257" w:rsidP="002021B6">
      <w:pPr>
        <w:ind w:firstLine="170"/>
        <w:rPr>
          <w:rtl/>
        </w:rPr>
      </w:pPr>
      <w:r>
        <w:rPr>
          <w:rtl/>
        </w:rPr>
        <w:t>- همچنین امام احمد در مسندش آورده است: هاشم بن قاسم از زبان عبدالحمید بن بهرام و او از شهر بن حوشب نقل می‏کند که ابوهریره گفت: مرد و زنی بودند که نمی‏توانستند چیزی برای خوردن پیدا کنند. مرد از سفری برگشت، گرسنه و خسته نزد زنش آمد و به او گفت: چیزی هست، برای خوردن؟ گفت: آری، مژده باد! خدا برایمان روزی فرستاده است.مرد گفت: بشتاب، اگر چیزی داری، بیار! گفت: چند لحظه صبر کن، به رحمت خدا امیدواریم. تا این که گرسنگی مرد به او فشار آورد و بیرون از تحمل بود، گفت: وای برتو، برخیز اگر نان هست، بیار که من تحملم از کف می‏رود! زن گفت: آری، الان تنور آماده می‏شود، شتاب نکن. چون سکوت کرد و زن منتظر بود دوباره بی تابی کند و چیزی بگوید، با خود گفت: کاش بلند می‏شدم و نگاهی به تنور می‏انداختم. چنین بود که بلندشد و رفت به تنور بنگرد. ملاحظه کرد تنورش پر ازگوشت گوسفند است و سنگ آسیابش می‏چرخد و گندم آرد می‏کند؟ او سنگ را باز ایستاند و تنور را خالی کرد. ابوهریره از زبان پیامبر</w:t>
      </w:r>
      <w:r w:rsidR="00144A91" w:rsidRPr="00144A91">
        <w:rPr>
          <w:rFonts w:hint="cs"/>
          <w:rtl/>
        </w:rPr>
        <w:sym w:font="AGA Arabesque" w:char="F072"/>
      </w:r>
      <w:r>
        <w:rPr>
          <w:rtl/>
        </w:rPr>
        <w:t xml:space="preserve"> فرمود: سوگند به آن که جان ابوالقاسم در دستان اوست </w:t>
      </w:r>
      <w:r w:rsidRPr="00AB20EE">
        <w:rPr>
          <w:rFonts w:ascii="Lotus Linotype" w:hAnsi="Lotus Linotype" w:cs="Lotus Linotype"/>
          <w:b/>
          <w:bCs/>
          <w:rtl/>
        </w:rPr>
        <w:t>«لو أخذت ما فی رحَییها و لم تنقضها لَطحنتها إلی یوم القیامة»:</w:t>
      </w:r>
      <w:r>
        <w:rPr>
          <w:rtl/>
        </w:rPr>
        <w:t xml:space="preserve"> «اگر هرچه در درون آسیابش بود، بر می‏داشت، و آن را از حرکت متوقف نمی‏کرد تا روز قیامت می‏چرخید و آرد می‏کرد».</w:t>
      </w:r>
      <w:r>
        <w:rPr>
          <w:rStyle w:val="a7"/>
          <w:rtl/>
        </w:rPr>
        <w:footnoteReference w:id="322"/>
      </w:r>
      <w:r>
        <w:rPr>
          <w:rtl/>
        </w:rPr>
        <w:t xml:space="preserve">  </w:t>
      </w:r>
    </w:p>
    <w:p w:rsidR="00EB1257" w:rsidRPr="001943AF" w:rsidRDefault="00EB1257" w:rsidP="00DC740E">
      <w:pPr>
        <w:pStyle w:val="3"/>
        <w:rPr>
          <w:rFonts w:hint="cs"/>
          <w:rtl/>
        </w:rPr>
      </w:pPr>
      <w:bookmarkStart w:id="368" w:name="_Toc228635768"/>
      <w:bookmarkStart w:id="369" w:name="_Toc228854356"/>
      <w:r w:rsidRPr="001943AF">
        <w:rPr>
          <w:rtl/>
        </w:rPr>
        <w:t>خالد بن ولید و سم</w:t>
      </w:r>
      <w:bookmarkEnd w:id="368"/>
      <w:bookmarkEnd w:id="369"/>
    </w:p>
    <w:p w:rsidR="00EB1257" w:rsidRDefault="00EB1257" w:rsidP="002021B6">
      <w:pPr>
        <w:ind w:firstLine="170"/>
        <w:rPr>
          <w:rtl/>
        </w:rPr>
      </w:pPr>
      <w:r>
        <w:rPr>
          <w:rtl/>
        </w:rPr>
        <w:t>ممکن است برخی از مردم بپرسند درباره‏ی داستان خالد بن ولید که زهر نوشید، یا آن چه از عمر نقل شده که با یک آدم جذامی غذا خورد، چه باید گفت؟!</w:t>
      </w:r>
    </w:p>
    <w:p w:rsidR="00EB1257" w:rsidRDefault="00EB1257" w:rsidP="002021B6">
      <w:pPr>
        <w:ind w:firstLine="170"/>
        <w:rPr>
          <w:rtl/>
        </w:rPr>
      </w:pPr>
      <w:r>
        <w:rPr>
          <w:rtl/>
        </w:rPr>
        <w:t xml:space="preserve">داستان خالد در کتابهای تاریخی آمده و مشهور است. چنان بود که آنها در نبرد با روم دژی را محاصره کردند، رومیها گفتند: ما تسلیم نمی شویم مگر این که تو زهر بنوشی، از یک سو حکم نوشیدن زهر حرام بود: </w:t>
      </w:r>
      <w:r w:rsidRPr="00AB20EE">
        <w:rPr>
          <w:rFonts w:ascii="Lotus Linotype" w:hAnsi="Lotus Linotype" w:cs="Lotus Linotype"/>
          <w:b/>
          <w:bCs/>
          <w:rtl/>
        </w:rPr>
        <w:t>«من تحسی سمّاً فقتل نفسه فسمّه یتحسّاه فی بطنه فی نار جهنم خالداً مخلداً فیها أبداً»</w:t>
      </w:r>
      <w:r w:rsidRPr="00C9616E">
        <w:rPr>
          <w:b/>
          <w:bCs/>
          <w:rtl/>
        </w:rPr>
        <w:t>:</w:t>
      </w:r>
      <w:r>
        <w:rPr>
          <w:rtl/>
        </w:rPr>
        <w:t xml:space="preserve"> «هر کس زهر بنوشد و خود را بکشد، آن زهر شکمش را در آتش جهنم می‏خورد و برای همیشه در آن جا خواهد ماند».</w:t>
      </w:r>
      <w:r>
        <w:rPr>
          <w:rStyle w:val="a7"/>
          <w:rtl/>
        </w:rPr>
        <w:footnoteReference w:id="323"/>
      </w:r>
      <w:r>
        <w:rPr>
          <w:rtl/>
        </w:rPr>
        <w:t xml:space="preserve"> از دیگر سو خالد در موقعیت دشواری بود، تسلیم شدن آنها برابر بود با حمایت مسلمانان و دورکردن موجبات آزار و اذیت در جنگ. این مصلحت بزرگی برای مسلمانان بود. گویا رومیان به کرامات نظر داشتند تا تسلیم شوند. این موقعیت و شرایط سبب شد تا خالد زهر را بگیرد با اطمینان و توکل به خدا آن را بنوشد، و زیانی به او نرساند... لذا رومیها تسلیم شدند!</w:t>
      </w:r>
    </w:p>
    <w:p w:rsidR="00EB1257" w:rsidRDefault="00EB1257" w:rsidP="002021B6">
      <w:pPr>
        <w:ind w:firstLine="170"/>
        <w:rPr>
          <w:rtl/>
        </w:rPr>
      </w:pPr>
      <w:r>
        <w:rPr>
          <w:rtl/>
        </w:rPr>
        <w:t>این حالت ویژه و یک موقعیت استثنایی بود و انجام دادن آن به جهت خودکشی نبود. بلکه خالد مصلحت بزرگ مسلمانان را مدنظر داشت و در خود مایه‏ی بسیاری از توکل برخدا احساس می‏کرد. این حالت را چه بسا برخی از اولیاءالله در برخی مواقع احساس می‏کنند، به خاطر توکل زیانی به او نرساند و این برای هر کسی اتفاق نمی‏افتد.</w:t>
      </w:r>
    </w:p>
    <w:p w:rsidR="00EB1257" w:rsidRDefault="00EB1257" w:rsidP="00120C07">
      <w:pPr>
        <w:ind w:firstLine="170"/>
        <w:rPr>
          <w:rtl/>
        </w:rPr>
      </w:pPr>
      <w:r>
        <w:rPr>
          <w:rtl/>
        </w:rPr>
        <w:t>داستان عمر</w:t>
      </w:r>
      <w:r w:rsidR="00120C07">
        <w:rPr>
          <w:rFonts w:cs="CTraditional Arabic" w:hint="cs"/>
          <w:rtl/>
        </w:rPr>
        <w:t>س</w:t>
      </w:r>
      <w:r>
        <w:rPr>
          <w:rtl/>
        </w:rPr>
        <w:t xml:space="preserve"> نیز به همین شکل بود. کسی که معتقد است واگیری در بیماریها بدون استثنا باید سرایت کند، این قضیه را در این داستان می‏تواند به وضوح ببیند. عمر در دل خود قدرت و صحت توکل را داشت، تا برای مردم ثابت کند که واگیری بیماری حقیقت ندارد. اما این حالات ویژه برای اولیای خدا رخ می‏دهد و مطلق نیست، اصل چنان است که بود.                                                         ***</w:t>
      </w:r>
    </w:p>
    <w:p w:rsidR="00EB1257" w:rsidRDefault="00EB1257" w:rsidP="002021B6">
      <w:pPr>
        <w:ind w:firstLine="170"/>
        <w:rPr>
          <w:rtl/>
        </w:rPr>
      </w:pPr>
      <w:r>
        <w:rPr>
          <w:rtl/>
        </w:rPr>
        <w:t xml:space="preserve">  گزیده‏یی از آن چه در موضوع توکل در توان بود، تقریر افتاد. از خدا می‏خواهیم ما را از شمار توکل کنندگان بر خود قرار دهد، به یگانگی او ایمان داشته باشیم، و از آنها باشیم که حق می‏گویند و به آن عمل می‏کنند. درود و سلام بر پیامبر ما محمد.</w:t>
      </w:r>
    </w:p>
    <w:p w:rsidR="00EB1257" w:rsidRPr="00560B1D" w:rsidRDefault="00EB1257" w:rsidP="00DC740E">
      <w:pPr>
        <w:pStyle w:val="1"/>
        <w:rPr>
          <w:rtl/>
        </w:rPr>
      </w:pPr>
      <w:r>
        <w:rPr>
          <w:rtl/>
        </w:rPr>
        <w:br w:type="page"/>
      </w:r>
      <w:bookmarkStart w:id="370" w:name="_Toc228635769"/>
      <w:bookmarkStart w:id="371" w:name="_Toc228854357"/>
      <w:r w:rsidRPr="00560B1D">
        <w:rPr>
          <w:rtl/>
        </w:rPr>
        <w:t>مَحبت</w:t>
      </w:r>
      <w:bookmarkEnd w:id="370"/>
      <w:bookmarkEnd w:id="371"/>
    </w:p>
    <w:p w:rsidR="00EB1257" w:rsidRDefault="00EB1257" w:rsidP="002021B6">
      <w:pPr>
        <w:ind w:firstLine="170"/>
        <w:rPr>
          <w:rtl/>
        </w:rPr>
      </w:pPr>
      <w:r>
        <w:rPr>
          <w:rtl/>
        </w:rPr>
        <w:t>«محبت به منزله‏ی سر است و بیم و امید بالهای آن. بنده با محبت، بیم و امید به سوی خداوند پر می‏گشاید.</w:t>
      </w:r>
    </w:p>
    <w:p w:rsidR="00EB1257" w:rsidRDefault="00EB1257" w:rsidP="002021B6">
      <w:pPr>
        <w:ind w:firstLine="170"/>
        <w:rPr>
          <w:rtl/>
        </w:rPr>
      </w:pPr>
      <w:r>
        <w:rPr>
          <w:rtl/>
        </w:rPr>
        <w:t>منزلتی است که برای رسیدن به آن همگنان رقابت می‏کنند، به آن چشم دارند، پیشینیان پیش افتاده برای آن کمر همت بستند، عاشقان حق به قصد آن جانبازی کردند، عبادت کنندگان با نسیم جان‏نواز آن زندگی می کنند، قوت قلب، غذای روح، روشنی چشمها، شادمانی جانها، نور خرد، سرزندگی درون، نهایت آرزوها و امیدها، نسیم زندگی و مایه‏ی زندگانی ارواح است. جان زندگانی است که هر کس ازآن بی‏نصیب باشد، در شمار مردگان است. نوری است که هر کس آن را گم کند در دریای تاریکیها می‏افتد، درمانی است که هر کس از آن محروم شود، انواع بیمارها به دلش راه می یابد، لذتی که هر کس آن را نچشد، زندگی‏اش همه اندوه و درد است. محبت روح ایمان، اعمال، مقامات و احوال است که هرگاه از آن خالی شود، مانند جسدی می ماند که روح از آن جدا شده است.</w:t>
      </w:r>
    </w:p>
    <w:p w:rsidR="00EB1257" w:rsidRDefault="00EB1257" w:rsidP="002021B6">
      <w:pPr>
        <w:ind w:firstLine="170"/>
        <w:rPr>
          <w:rtl/>
        </w:rPr>
      </w:pPr>
      <w:r>
        <w:rPr>
          <w:rtl/>
        </w:rPr>
        <w:t>بارهای کسانی را که به سرزمینهای دور می‏روند، و جز با سختیها و دشواریهایی بسیار به آن نمی‏رسند، بر می‏دارد، آنها را به منزلگاههایی می‏رساند که بدون آن هرگز نمی‏توانند به آن برسند. از جایگاههای صداقت به چنان مقامهایی می رسانند که اگر محبت نبود به آن نمی‏رسیدند. مرکب مردمان است که همیشه به سوی دوست بر آن می‏نشینند، و راه پایدار و راستین آنهاست که زود آنها را به مقصد می‏رساند.</w:t>
      </w:r>
    </w:p>
    <w:p w:rsidR="00EB1257" w:rsidRDefault="00EB1257" w:rsidP="002021B6">
      <w:pPr>
        <w:ind w:firstLine="170"/>
        <w:rPr>
          <w:rtl/>
        </w:rPr>
      </w:pPr>
      <w:r>
        <w:rPr>
          <w:rtl/>
        </w:rPr>
        <w:t>به راستی که صاحبان این مقام افتخار دنیا و آخرت را ازآن خود کرده‏اند، چرا که از همراهی محبوب خود بزرگترین و گسترده‏ترین نصیب را دارند. خداوند آن روز که تقدیر هر کس را در نظر گرفت به خواست و حکمت عالی خود اقتضا کرد که هر کس با کسی باشد که دوست دارد.</w:t>
      </w:r>
      <w:r>
        <w:rPr>
          <w:rStyle w:val="a7"/>
          <w:rtl/>
        </w:rPr>
        <w:footnoteReference w:id="324"/>
      </w:r>
      <w:r>
        <w:rPr>
          <w:rtl/>
        </w:rPr>
        <w:t xml:space="preserve"> چه نعمت فراوانی که بر محبان و عاشقان فرود می‏آید!</w:t>
      </w:r>
    </w:p>
    <w:p w:rsidR="00EB1257" w:rsidRDefault="00EB1257" w:rsidP="002021B6">
      <w:pPr>
        <w:ind w:firstLine="170"/>
        <w:rPr>
          <w:rtl/>
        </w:rPr>
      </w:pPr>
      <w:r>
        <w:rPr>
          <w:rtl/>
        </w:rPr>
        <w:t>حقا که گروه محبان ازآنان که روی فرشها به خواب ناز فرو رفته‏اند، پیش افتادند و چند مرحله کاروان را به پیش برده‏اند حال آن که آنان از حرکت باز ایستاده‏اند». به نقل از سخنان ابن قیم درباره‏ی محبت.</w:t>
      </w:r>
    </w:p>
    <w:p w:rsidR="00EB1257" w:rsidRPr="005406B8" w:rsidRDefault="00EB1257" w:rsidP="005B1313">
      <w:pPr>
        <w:pStyle w:val="3"/>
        <w:rPr>
          <w:rFonts w:hint="cs"/>
          <w:rtl/>
        </w:rPr>
      </w:pPr>
      <w:bookmarkStart w:id="372" w:name="_Toc228635770"/>
      <w:bookmarkStart w:id="373" w:name="_Toc228854358"/>
      <w:r w:rsidRPr="005406B8">
        <w:rPr>
          <w:rtl/>
        </w:rPr>
        <w:t>تعریف محبت</w:t>
      </w:r>
      <w:bookmarkEnd w:id="372"/>
      <w:bookmarkEnd w:id="373"/>
    </w:p>
    <w:p w:rsidR="00EB1257" w:rsidRDefault="00EB1257" w:rsidP="002021B6">
      <w:pPr>
        <w:ind w:firstLine="170"/>
        <w:rPr>
          <w:rtl/>
        </w:rPr>
      </w:pPr>
      <w:r>
        <w:rPr>
          <w:rtl/>
        </w:rPr>
        <w:t>محبت از ریشه‏ی «حبّ» در اصل به معنای صفا و پاکی است، عربها به روشنی وخالصی سفیدی دندانها می‏گویند «حبب» برخی می‏گویند از «حُباب» گرفته شده که هنگام باران شدید بر روی آب پدید می‏آید. بنابراین دو نظر محبت یعنی جوشش دل هنگام اشتیاق و شور و شوق دیدار محبوب. برخی دیگر معتقدند از معنای ملازمت و ماندگاری گرفته شده است. مانند «</w:t>
      </w:r>
      <w:r w:rsidRPr="00642907">
        <w:rPr>
          <w:b/>
          <w:bCs/>
          <w:rtl/>
        </w:rPr>
        <w:t>أحب البعیر</w:t>
      </w:r>
      <w:r>
        <w:rPr>
          <w:rtl/>
        </w:rPr>
        <w:t>»: «شترزانو زد». شاعر سروده است:</w:t>
      </w:r>
    </w:p>
    <w:p w:rsidR="00EB1257" w:rsidRPr="00AB20EE" w:rsidRDefault="00EB1257" w:rsidP="002021B6">
      <w:pPr>
        <w:ind w:firstLine="170"/>
        <w:jc w:val="center"/>
        <w:rPr>
          <w:rFonts w:ascii="Lotus Linotype" w:hAnsi="Lotus Linotype" w:cs="Lotus Linotype"/>
          <w:b/>
          <w:bCs/>
          <w:rtl/>
        </w:rPr>
      </w:pPr>
      <w:r w:rsidRPr="00AB20EE">
        <w:rPr>
          <w:rFonts w:ascii="Lotus Linotype" w:hAnsi="Lotus Linotype" w:cs="Lotus Linotype"/>
          <w:b/>
          <w:bCs/>
          <w:rtl/>
        </w:rPr>
        <w:t>حلّت علی بالفلاة ضربة                ضرب بعیر السوء إذا أحبَّ</w:t>
      </w:r>
    </w:p>
    <w:p w:rsidR="00EB1257" w:rsidRDefault="00EB1257" w:rsidP="002021B6">
      <w:pPr>
        <w:ind w:firstLine="170"/>
        <w:rPr>
          <w:rtl/>
        </w:rPr>
      </w:pPr>
      <w:r>
        <w:rPr>
          <w:rFonts w:hint="cs"/>
          <w:rtl/>
        </w:rPr>
        <w:t>ی</w:t>
      </w:r>
      <w:r>
        <w:rPr>
          <w:rtl/>
        </w:rPr>
        <w:t>عنی در بیابان ضربه‏یی بر او وارد شد، مانند ضربه‏ی شتر نحس وقتی زانو بزند، یا درآنجا بماند. بنابراین گویی محب دلش ملازم محبوب شده است، نخواسته از او جدا شود.</w:t>
      </w:r>
    </w:p>
    <w:p w:rsidR="00EB1257" w:rsidRDefault="00EB1257" w:rsidP="002021B6">
      <w:pPr>
        <w:ind w:firstLine="170"/>
        <w:rPr>
          <w:rtl/>
        </w:rPr>
      </w:pPr>
      <w:r>
        <w:rPr>
          <w:rtl/>
        </w:rPr>
        <w:t>همان طور که گفته‏اند محبت از آشفتگی و نگرانی مشتق شده و با توجه به این معنا گوشواره را به خاطر لرزانی و اهتزازش در گوش «حبّ» می گویند. مانند قول شاعر:</w:t>
      </w:r>
    </w:p>
    <w:p w:rsidR="00EB1257" w:rsidRPr="00AB20EE" w:rsidRDefault="00EB1257" w:rsidP="002021B6">
      <w:pPr>
        <w:ind w:firstLine="170"/>
        <w:jc w:val="center"/>
        <w:rPr>
          <w:rFonts w:ascii="Lotus Linotype" w:hAnsi="Lotus Linotype" w:cs="Lotus Linotype"/>
          <w:b/>
          <w:bCs/>
          <w:rtl/>
        </w:rPr>
      </w:pPr>
      <w:r w:rsidRPr="00AB20EE">
        <w:rPr>
          <w:rFonts w:ascii="Lotus Linotype" w:hAnsi="Lotus Linotype" w:cs="Lotus Linotype"/>
          <w:b/>
          <w:bCs/>
          <w:rtl/>
        </w:rPr>
        <w:t>تبیتُ الحّیة النضناض منه                  مکان الحبّ تستمعُ السرار</w:t>
      </w:r>
    </w:p>
    <w:p w:rsidR="00EB1257" w:rsidRDefault="00EB1257" w:rsidP="002021B6">
      <w:pPr>
        <w:ind w:firstLine="170"/>
        <w:rPr>
          <w:rtl/>
        </w:rPr>
      </w:pPr>
      <w:r>
        <w:rPr>
          <w:rtl/>
        </w:rPr>
        <w:t>مار بی‏قرار چنان به او نزدیک می‏شود که مثل گوشواره در کنار گوشش است و رازها را می شنود.</w:t>
      </w:r>
    </w:p>
    <w:p w:rsidR="00EB1257" w:rsidRDefault="00EB1257" w:rsidP="002021B6">
      <w:pPr>
        <w:ind w:firstLine="170"/>
        <w:rPr>
          <w:rtl/>
        </w:rPr>
      </w:pPr>
      <w:r>
        <w:rPr>
          <w:rtl/>
        </w:rPr>
        <w:t>به قولی دیگر از «حبّ» جمع «حَبّة» گرفته شده و آن لُبّ برگزیده و اساس هر چیزی را گویند. حَبّ (دانه) اصل گیاه و درخت است. یا این که از«حِبّ» آمده و آن ظرف بزرگی را گویند که پر شده و چیز دیگر را نمی گیرد. قلب محب نیز همانند آن است غیر از محبوب گنجایش کس دیگری را ندارد. و شاید از «حبة القلب» گرفته شده که صمیم و ته دل است یا ثمره‏ی آن، به خاطر این که به اندرون دل راه یافته است.</w:t>
      </w:r>
    </w:p>
    <w:p w:rsidR="00EB1257" w:rsidRDefault="00EB1257" w:rsidP="002021B6">
      <w:pPr>
        <w:ind w:firstLine="170"/>
        <w:rPr>
          <w:rtl/>
        </w:rPr>
      </w:pPr>
      <w:r>
        <w:rPr>
          <w:rtl/>
        </w:rPr>
        <w:t>به هر صورت اگر هریک از این معنی‏ها و ریشه‏یابیها درست باشد، این ویژگیها در محب جمع است و آن را احساس می‏کند. در اینجا از محبت الله سخن می گوییم که کار بزرگ و باشکوه، برکتی وافر و بی‏پایان است که کس را به کنه ارزش آن راه نیست مگر کسی که خدا را چنان که خود وصف کرده شناخته باشد.</w:t>
      </w:r>
    </w:p>
    <w:p w:rsidR="00EB1257" w:rsidRPr="005406B8" w:rsidRDefault="00EB1257" w:rsidP="002021B6">
      <w:pPr>
        <w:pStyle w:val="2"/>
        <w:rPr>
          <w:rFonts w:hint="cs"/>
          <w:rtl/>
        </w:rPr>
      </w:pPr>
      <w:bookmarkStart w:id="374" w:name="_Toc228635771"/>
      <w:bookmarkStart w:id="375" w:name="_Toc228854359"/>
      <w:r w:rsidRPr="005406B8">
        <w:rPr>
          <w:rtl/>
        </w:rPr>
        <w:t>نشانه‏های محبت خدا به بنده</w:t>
      </w:r>
      <w:bookmarkEnd w:id="374"/>
      <w:bookmarkEnd w:id="375"/>
    </w:p>
    <w:p w:rsidR="00EB1257" w:rsidRDefault="00EB1257" w:rsidP="002021B6">
      <w:pPr>
        <w:ind w:firstLine="170"/>
        <w:rPr>
          <w:rtl/>
        </w:rPr>
      </w:pPr>
      <w:r>
        <w:rPr>
          <w:rtl/>
        </w:rPr>
        <w:t>نشانه‏هایی هستند که اگر در بنده مشاهده شود یا آن را احساس کند دلالت می کند بر این که خداوند او را دوست دارد:</w:t>
      </w:r>
    </w:p>
    <w:p w:rsidR="00EB1257" w:rsidRDefault="00EB1257" w:rsidP="002021B6">
      <w:pPr>
        <w:ind w:firstLine="170"/>
        <w:rPr>
          <w:rtl/>
        </w:rPr>
      </w:pPr>
      <w:r>
        <w:rPr>
          <w:rtl/>
        </w:rPr>
        <w:t>1- توجه به امور انسان به بهترین شکل؛ از نوزادی او را در ساختار  و قالب زیبایی رشد می‏دهد، بذر ایمان را در دلش می‏کارد، چراغ خرد برایش می‏افروزد، او را برای محبت و دوستی خود بر می گزیند، برای عبادت خود انتخابش می کند، چنان که زبان بنده به یاد خدا و اعضایش به طاعتش مشغول می‏شود، هر کاری را که به محبوبش نزدیکش کند، انجام می‏دهد. خداوند نیز او را از هر چه که بین خود با بنده‏اش فاصله بیندازد، گریزان می سازد، زآن پس امور این بنده را که دوست دارد، با فراهم کردن بدون خواری در برابر مردم به عهده می‏گیرد، باطن و ظاهرش را می پوشاند، مشغولیت ذهنی او را تنها محبتش به خدا مقدر می‏‏کند.</w:t>
      </w:r>
    </w:p>
    <w:p w:rsidR="00EB1257" w:rsidRDefault="00EB1257" w:rsidP="002021B6">
      <w:pPr>
        <w:ind w:firstLine="170"/>
        <w:rPr>
          <w:rtl/>
        </w:rPr>
      </w:pPr>
      <w:r>
        <w:rPr>
          <w:rtl/>
        </w:rPr>
        <w:t>2- لطف و مهربانی در حق بنده، بدین شرح که در مورد او نرمی نشان می‏دهد و بر او آسان می‏گیرد و به او نیکی می‏کند.</w:t>
      </w:r>
    </w:p>
    <w:p w:rsidR="00EB1257" w:rsidRDefault="00EB1257" w:rsidP="002021B6">
      <w:pPr>
        <w:ind w:firstLine="170"/>
        <w:rPr>
          <w:rtl/>
        </w:rPr>
      </w:pPr>
      <w:r>
        <w:rPr>
          <w:rtl/>
        </w:rPr>
        <w:t>3- ایجاد مقبولیت برای بنده در زمین، منظور به وجود آوردن محبت بنده در دل دیگران و تمایل به او، خشنودی از او و ستایش او، این اوصاف در حدیث ابوهریره آمده که از پیامبر</w:t>
      </w:r>
      <w:r w:rsidR="00144A91" w:rsidRPr="00144A91">
        <w:rPr>
          <w:rFonts w:hint="cs"/>
          <w:rtl/>
        </w:rPr>
        <w:sym w:font="AGA Arabesque" w:char="F072"/>
      </w:r>
      <w:r>
        <w:rPr>
          <w:rtl/>
        </w:rPr>
        <w:t xml:space="preserve"> نقل کرده: «خدا وقتی بنده‏یی را دوست بدارد، جبرئیل را فرا می‏خواند و می‏گوید: من فلان کس را دوست دارم، تو نیز او را دوست بدار. جبرئیل محبت و دوستی او را به دل می گیرد و در آسمان ندا می‏دهد، می‏گوید: خداوند فلان بنده را دوست دارد، شما نیز او را دوست بدارید؛ این چنین اهل آسمان او را دوست می‏دارند. سپس برای او در زمین مقبولیت عمومی ایجاد می‏کند. همین طور وقتی خدا کسی را دوست نداشته باشد جبرئیل را فرا می‏خواند و می‏گوید من فلانی را دوست نمی‏دارم، تو نیز او را دوست نداشته باش، او نیز ازآن کس متنفر می شود و در میان ساکنان آسمانها فریاد می‏زند، خدا فلان کس را دوست ندارد، لذا آنها نیز نسبت به آن بنده احساس نفرت می‏کنند و در زمین نفرت و بیزاری در میان مردم برایش مقرر می شود».</w:t>
      </w:r>
      <w:r>
        <w:rPr>
          <w:rStyle w:val="a7"/>
          <w:rtl/>
        </w:rPr>
        <w:footnoteReference w:id="325"/>
      </w:r>
    </w:p>
    <w:p w:rsidR="00EB1257" w:rsidRDefault="00EB1257" w:rsidP="00120C07">
      <w:pPr>
        <w:ind w:firstLine="170"/>
        <w:rPr>
          <w:rtl/>
        </w:rPr>
      </w:pPr>
      <w:r>
        <w:rPr>
          <w:rtl/>
        </w:rPr>
        <w:t xml:space="preserve">4- گرفتاری و آزمایش؛ از انس </w:t>
      </w:r>
      <w:r w:rsidR="00120C07">
        <w:rPr>
          <w:rFonts w:cs="CTraditional Arabic" w:hint="cs"/>
          <w:rtl/>
        </w:rPr>
        <w:t>س</w:t>
      </w:r>
      <w:r>
        <w:rPr>
          <w:rtl/>
        </w:rPr>
        <w:t xml:space="preserve"> نقل است که پیامبر</w:t>
      </w:r>
      <w:r w:rsidR="00144A91" w:rsidRPr="00144A91">
        <w:rPr>
          <w:rFonts w:hint="cs"/>
          <w:rtl/>
        </w:rPr>
        <w:sym w:font="AGA Arabesque" w:char="F072"/>
      </w:r>
      <w:r>
        <w:rPr>
          <w:rtl/>
        </w:rPr>
        <w:t xml:space="preserve"> فرمود: «</w:t>
      </w:r>
      <w:r w:rsidRPr="00081A11">
        <w:rPr>
          <w:b/>
          <w:bCs/>
          <w:rtl/>
        </w:rPr>
        <w:t>إنَّ عظم الجزاء مع عظم البلاء، و إنَّ الله إذا أحبَّ قوماً ابتلاهم فَمن رَضی فله الرضا ومَن سَخطَ فله السّخطُ»:</w:t>
      </w:r>
      <w:r>
        <w:rPr>
          <w:rtl/>
        </w:rPr>
        <w:t xml:space="preserve"> «فراوانی پاداش درپی آزمایش و بلای سخت می‏آید، خدا وقتی مردمی را دوست بدارد، آنها را بلازده می‏کند، سپس هر کس خشنود باشد، خشنودی خدا نصیب اوست و هر کس ناراحت و ناخشنود باشد، با خشم و ناخرسندی روبه رو می‏شود».</w:t>
      </w:r>
      <w:r>
        <w:rPr>
          <w:rStyle w:val="a7"/>
          <w:rtl/>
        </w:rPr>
        <w:footnoteReference w:id="326"/>
      </w:r>
      <w:r>
        <w:rPr>
          <w:rtl/>
        </w:rPr>
        <w:t xml:space="preserve"> آنها را با مصیبتهای گوناگونی می‏آزماید، تا آنها را ازگناه پاک کند، دلهایشان را از اشتغال به دنیا دور می‏دارد، این همه از روی شدت رعایت او نسبت به بندگانش است، خداوند حمیت دارد، اجازه نمی‏دهد کسی که دوست دارد به غیر مشغول شود، نمی‏خواهد سرگرم دنیا شود، لذا او را می‏‏آزماید، از آن طرف چنین بنده‏یی از بلا و آزمایش الهی لذت می‏برد، شکیبایی می‏کند، نه وقت و نه امکان اشتغال به دنیا را دارد، لذا در موقعیتی نمی‏افتد که در آخرت به زیان او باشد، خدا او را به تنگدستی در زندگی دنیا، تیره‏روزی یا غالب کردن اصل دنیا بر او گرفتار می سازد، تا صداقت او را در تلاش و جهاد نفس خویش ملاحظه کند: </w:t>
      </w:r>
      <w:r>
        <w:rPr>
          <w:rFonts w:ascii="QCF_BSML" w:hAnsi="QCF_BSML" w:cs="QCF_BSML"/>
          <w:color w:val="000000"/>
          <w:sz w:val="27"/>
          <w:szCs w:val="27"/>
          <w:rtl/>
          <w:lang w:bidi="ar-SA"/>
        </w:rPr>
        <w:t xml:space="preserve">ﭽ </w:t>
      </w:r>
      <w:r>
        <w:rPr>
          <w:rFonts w:ascii="QCF_P509" w:hAnsi="QCF_P509" w:cs="QCF_P509"/>
          <w:color w:val="000000"/>
          <w:sz w:val="27"/>
          <w:szCs w:val="27"/>
          <w:rtl/>
          <w:lang w:bidi="ar-SA"/>
        </w:rPr>
        <w:t xml:space="preserve">ﭰ  ﭱ  ﭲﭳ  ﭴ  ﭵ  ﭶ     ﭷ     ﭸ  ﭹ   ﭺ  ﭻ  ﭼ  ﭽ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محمد: ٢١</w:t>
      </w:r>
      <w:r>
        <w:rPr>
          <w:rFonts w:ascii="2  Badr" w:hAnsi="2  Badr"/>
          <w:rtl/>
        </w:rPr>
        <w:t>)</w:t>
      </w:r>
      <w:r>
        <w:rPr>
          <w:rtl/>
        </w:rPr>
        <w:t xml:space="preserve"> «همه شما را آزمایش میکنیم تا مجاهدان و صابرانتان را معلوم کنیم و اخبار شما را بیازماییم».</w:t>
      </w:r>
    </w:p>
    <w:p w:rsidR="00EB1257" w:rsidRDefault="00EB1257" w:rsidP="002021B6">
      <w:pPr>
        <w:ind w:firstLine="170"/>
        <w:rPr>
          <w:rFonts w:cs="Times New Roman"/>
          <w:rtl/>
        </w:rPr>
      </w:pPr>
      <w:r>
        <w:rPr>
          <w:rtl/>
        </w:rPr>
        <w:t>این آزمایش برحسب میزان ایمان و محبت بنده به خدا و محبت خدا به اوست. سعد بن ابی وقاص پرسید ای پیامبر خدا! سخت‏ترین آزمایش بلا بر چه کسی نازل می‏شو؟ فرمود: «پیامبران، و پس از آنها بهترینها به ترتیب، انسان طبق دینش و به میزان دینداری‏اش آزمایش می شود، اگر در دین استوار و ثابت قدم باشد، بلایش سخت‏تر است، اگر در دینش لطافت و نرمی باشد، متناسب با آن آزمایش می‏شود، آزمایش و بلای الهی همچنان با انسان خواهد بود تا زمانی که وقتی بر زمین راه می‏رود، گناهی بر او نمانده باشد».</w:t>
      </w:r>
      <w:r>
        <w:rPr>
          <w:rStyle w:val="a7"/>
          <w:rtl/>
        </w:rPr>
        <w:footnoteReference w:id="327"/>
      </w:r>
    </w:p>
    <w:p w:rsidR="00EB1257" w:rsidRDefault="00EB1257" w:rsidP="002021B6">
      <w:pPr>
        <w:ind w:firstLine="170"/>
        <w:rPr>
          <w:rtl/>
        </w:rPr>
      </w:pPr>
      <w:r w:rsidRPr="00B14E69">
        <w:rPr>
          <w:rtl/>
        </w:rPr>
        <w:t>از</w:t>
      </w:r>
      <w:r>
        <w:rPr>
          <w:rtl/>
        </w:rPr>
        <w:t xml:space="preserve"> </w:t>
      </w:r>
      <w:r w:rsidRPr="00B14E69">
        <w:rPr>
          <w:rtl/>
        </w:rPr>
        <w:t>ابوسعید خدری(</w:t>
      </w:r>
      <w:r>
        <w:rPr>
          <w:rtl/>
        </w:rPr>
        <w:t>رحمه الله</w:t>
      </w:r>
      <w:r w:rsidRPr="00B14E69">
        <w:rPr>
          <w:rtl/>
        </w:rPr>
        <w:t>) نقل است که روزی پیامبر</w:t>
      </w:r>
      <w:r>
        <w:rPr>
          <w:rtl/>
        </w:rPr>
        <w:t xml:space="preserve"> تب سختی گرفته بود، نزدش رفتم، در بستر بود، دستم را بر رویش گذاشتم از بالای لحاف شدت گرمای بدنش را حس می کردم، گفتم: یا رسول الله، چه قدر سخت تب کرده‏ای! فرمود: </w:t>
      </w:r>
      <w:r w:rsidRPr="0057152A">
        <w:rPr>
          <w:rFonts w:ascii="Lotus Linotype" w:hAnsi="Lotus Linotype" w:cs="Lotus Linotype"/>
          <w:rtl/>
        </w:rPr>
        <w:t>«</w:t>
      </w:r>
      <w:r w:rsidRPr="0057152A">
        <w:rPr>
          <w:rFonts w:ascii="Lotus Linotype" w:hAnsi="Lotus Linotype" w:cs="Lotus Linotype"/>
          <w:b/>
          <w:bCs/>
          <w:rtl/>
        </w:rPr>
        <w:t>إنا کذلکَ یُضعفُ لنا البلاءُو یضعّفُ لنا الأجرُ</w:t>
      </w:r>
      <w:r w:rsidRPr="0057152A">
        <w:rPr>
          <w:rFonts w:ascii="Lotus Linotype" w:hAnsi="Lotus Linotype" w:cs="Lotus Linotype"/>
          <w:rtl/>
        </w:rPr>
        <w:t>»</w:t>
      </w:r>
      <w:r>
        <w:rPr>
          <w:rtl/>
        </w:rPr>
        <w:t xml:space="preserve">: «ما این چنین هستیم، بلایمان چند برابر می‏شود و پاداشمان نیز همین طور»، گفتم: ای پیامبر خدا چه کسی سخت‏ترین بلا را دارد؟ فرمود: «پیامبران»، پرسیدم یا رسول الله، سپس چه کسانی؟ فرمود: </w:t>
      </w:r>
      <w:r w:rsidRPr="0057152A">
        <w:rPr>
          <w:rFonts w:ascii="Lotus Linotype" w:hAnsi="Lotus Linotype" w:cs="Lotus Linotype"/>
          <w:b/>
          <w:bCs/>
          <w:rtl/>
        </w:rPr>
        <w:t>«الصالحون إن کان أحدهم لیبتلی با</w:t>
      </w:r>
      <w:r>
        <w:rPr>
          <w:rFonts w:ascii="Lotus Linotype" w:hAnsi="Lotus Linotype" w:cs="Lotus Linotype"/>
          <w:b/>
          <w:bCs/>
          <w:rtl/>
        </w:rPr>
        <w:t>لفقر حتی مایجد أحدهم إلا العبا</w:t>
      </w:r>
      <w:r w:rsidRPr="0057152A">
        <w:rPr>
          <w:rFonts w:ascii="Lotus Linotype" w:hAnsi="Lotus Linotype" w:cs="Lotus Linotype"/>
          <w:b/>
          <w:bCs/>
          <w:rtl/>
        </w:rPr>
        <w:t>ءة یحوّیها، و إن کان أحدهم لیفرحُ بالبلاء کمایفرح أحدکم بالرخاء»</w:t>
      </w:r>
      <w:r w:rsidRPr="00B57D57">
        <w:rPr>
          <w:b/>
          <w:bCs/>
          <w:rtl/>
        </w:rPr>
        <w:t xml:space="preserve">: </w:t>
      </w:r>
      <w:r>
        <w:rPr>
          <w:rtl/>
        </w:rPr>
        <w:t>«صالحان، چنان که یکی از آنها گرفتار فقر می‏شد آن قدر که جز یک عبا چیزی نداشت تا به چنگ بزند، یا یکی از آنها به گرفتاری و بلا همان قدر خوشحال می‏گشت که شما به رفاه و آسایش شادمان می گردید».</w:t>
      </w:r>
      <w:r>
        <w:rPr>
          <w:rStyle w:val="a7"/>
          <w:rtl/>
        </w:rPr>
        <w:footnoteReference w:id="328"/>
      </w:r>
    </w:p>
    <w:p w:rsidR="00EB1257" w:rsidRDefault="00EB1257" w:rsidP="002021B6">
      <w:pPr>
        <w:ind w:firstLine="170"/>
        <w:rPr>
          <w:rtl/>
        </w:rPr>
      </w:pPr>
      <w:r>
        <w:rPr>
          <w:rtl/>
        </w:rPr>
        <w:t>5- مردن بر عمل نیک، از پیامبر</w:t>
      </w:r>
      <w:r w:rsidR="00144A91" w:rsidRPr="00144A91">
        <w:rPr>
          <w:rFonts w:hint="cs"/>
          <w:rtl/>
        </w:rPr>
        <w:sym w:font="AGA Arabesque" w:char="F072"/>
      </w:r>
      <w:r>
        <w:rPr>
          <w:rtl/>
        </w:rPr>
        <w:t xml:space="preserve"> رایت شده که </w:t>
      </w:r>
      <w:r w:rsidRPr="0057152A">
        <w:rPr>
          <w:rFonts w:ascii="Lotus Linotype" w:hAnsi="Lotus Linotype" w:cs="Lotus Linotype"/>
          <w:b/>
          <w:bCs/>
          <w:rtl/>
        </w:rPr>
        <w:t>«إذا أحبَّ اللهُ عبداً عسّلهُ قالوا و ما عسّلُه؟قال: یوفّق له عملاً صالحاً بینَ یدی أجله حتی یرضی عنه جیرانهُ أو مَن حولَهُ</w:t>
      </w:r>
      <w:r w:rsidRPr="0057152A">
        <w:rPr>
          <w:rFonts w:ascii="Lotus Linotype" w:hAnsi="Lotus Linotype" w:cs="Lotus Linotype"/>
          <w:rtl/>
        </w:rPr>
        <w:t>»</w:t>
      </w:r>
      <w:r>
        <w:rPr>
          <w:rtl/>
        </w:rPr>
        <w:t>: «خدا وقتی کسی را دوست بدارد، او را شیرین می کند، پرسیدند: شیرین می‏کند یعنی چه؟ فرمود: پیش از مرگش او را موفق به کار نیکی می‏گرداند تا این که همسایگان یا اطرافیانش از او خشنود می شوند».</w:t>
      </w:r>
      <w:r>
        <w:rPr>
          <w:rStyle w:val="a7"/>
          <w:rtl/>
        </w:rPr>
        <w:footnoteReference w:id="329"/>
      </w:r>
    </w:p>
    <w:p w:rsidR="00EB1257" w:rsidRPr="0037107A" w:rsidRDefault="00EB1257" w:rsidP="002021B6">
      <w:pPr>
        <w:pStyle w:val="2"/>
        <w:rPr>
          <w:rFonts w:hint="cs"/>
          <w:rtl/>
        </w:rPr>
      </w:pPr>
      <w:bookmarkStart w:id="376" w:name="_Toc228635772"/>
      <w:bookmarkStart w:id="377" w:name="_Toc228854360"/>
      <w:r w:rsidRPr="0037107A">
        <w:rPr>
          <w:rtl/>
        </w:rPr>
        <w:t>نشانه‏های محبت بنده به خدا</w:t>
      </w:r>
      <w:bookmarkEnd w:id="376"/>
      <w:bookmarkEnd w:id="377"/>
    </w:p>
    <w:p w:rsidR="00EB1257" w:rsidRDefault="00EB1257" w:rsidP="002021B6">
      <w:pPr>
        <w:ind w:firstLine="170"/>
        <w:rPr>
          <w:rtl/>
        </w:rPr>
      </w:pPr>
      <w:r>
        <w:rPr>
          <w:rtl/>
        </w:rPr>
        <w:t xml:space="preserve">به خاطر این که محبت در دل است و نمی‏توان آن را دید، کار دشواری نیست که هر کس ادعای برخوداری از آن کند: یهود و نصارا گفتند: </w:t>
      </w:r>
      <w:r>
        <w:rPr>
          <w:rFonts w:ascii="QCF_BSML" w:hAnsi="QCF_BSML" w:cs="QCF_BSML"/>
          <w:color w:val="000000"/>
          <w:sz w:val="27"/>
          <w:szCs w:val="27"/>
          <w:rtl/>
          <w:lang w:bidi="ar-SA"/>
        </w:rPr>
        <w:t xml:space="preserve">ﭽ </w:t>
      </w:r>
      <w:r>
        <w:rPr>
          <w:rFonts w:ascii="QCF_P111" w:hAnsi="QCF_P111" w:cs="QCF_P111"/>
          <w:color w:val="000000"/>
          <w:sz w:val="27"/>
          <w:szCs w:val="27"/>
          <w:rtl/>
          <w:lang w:bidi="ar-SA"/>
        </w:rPr>
        <w:t>ﭑ  ﭒ  ﭓ  ﭔ  ﭕ  ﭖ  ﭗﭘ  ﭙ   ﭚ  ﭛ  ﭜﭝ  ﭞ  ﭟ  ﭠ  ﭡ  ﭢ</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مائده: ١٨</w:t>
      </w:r>
      <w:r>
        <w:rPr>
          <w:rFonts w:ascii="2  Badr" w:hAnsi="2  Badr"/>
          <w:rtl/>
        </w:rPr>
        <w:t>)</w:t>
      </w:r>
      <w:r>
        <w:rPr>
          <w:rtl/>
        </w:rPr>
        <w:t xml:space="preserve"> «ما فرزندان خدا و دوستان او هستیم» بگو «پس چرا شما را به کیفر گناهانتان عذاب می کند؟» آری شما بشر و از آفریدگان او هستید».</w:t>
      </w:r>
    </w:p>
    <w:p w:rsidR="00EB1257" w:rsidRDefault="00EB1257" w:rsidP="002021B6">
      <w:pPr>
        <w:ind w:firstLine="170"/>
        <w:rPr>
          <w:rtl/>
        </w:rPr>
      </w:pPr>
      <w:r>
        <w:rPr>
          <w:rtl/>
        </w:rPr>
        <w:t>ادعای چیزی کردن چه قدر آسان است و حقیقت چه قدر دست نایافتنی! انسان نباید فریفته‏ی تلبیس ابلیس و فریبکاری نفس خویش گردد. اگر ادعای محبت خدا کند بدون امتحان و آزمایش و درخواست نشان و برهان از آن نگذرد. محبت درخت پاکی است که ریشه‏ی آن استوار و ثابت و شاخ و برگش در آسمان است. میوه‏ها و ثمره‏های آن در دل و اعضای انسان نمایان می‏شود و برآن دلالت می‏کند بسان دلالت میوه بر درخت و دود برآتش. این نشانه‏ها زیادند، مانند: 1- عشق به دیدارخدا؛ تصور نمی شود دلی کسی را دوست بدارد و خواستا دیدار و زیارت او نباشد! پیامبر</w:t>
      </w:r>
      <w:r w:rsidR="00144A91" w:rsidRPr="00144A91">
        <w:rPr>
          <w:rFonts w:hint="cs"/>
          <w:rtl/>
        </w:rPr>
        <w:sym w:font="AGA Arabesque" w:char="F072"/>
      </w:r>
      <w:r>
        <w:rPr>
          <w:rtl/>
        </w:rPr>
        <w:t xml:space="preserve"> فرمود: </w:t>
      </w:r>
      <w:r w:rsidRPr="0057152A">
        <w:rPr>
          <w:rFonts w:ascii="Lotus Linotype" w:hAnsi="Lotus Linotype" w:cs="Lotus Linotype"/>
          <w:rtl/>
        </w:rPr>
        <w:t>«</w:t>
      </w:r>
      <w:r w:rsidRPr="0057152A">
        <w:rPr>
          <w:rFonts w:ascii="Lotus Linotype" w:hAnsi="Lotus Linotype" w:cs="Lotus Linotype"/>
          <w:b/>
          <w:bCs/>
          <w:rtl/>
        </w:rPr>
        <w:t>مَن أحبَّ لقاءَالله أحبَّ الله لقاءهُ و مَن کَرَهَ لقاءَ الله کَرَه الله لقاءَهُ</w:t>
      </w:r>
      <w:r w:rsidRPr="0057152A">
        <w:rPr>
          <w:rFonts w:ascii="Lotus Linotype" w:hAnsi="Lotus Linotype" w:cs="Lotus Linotype"/>
          <w:rtl/>
        </w:rPr>
        <w:t>»</w:t>
      </w:r>
      <w:r>
        <w:rPr>
          <w:rtl/>
        </w:rPr>
        <w:t>: «هر کس دوستدار دیدار خدا باشد، خداوند نیز دیدار او را دوست دارد، و هر کس دوست نداشته باشد خدا را دیدن کند، خداوند نیز دوست ندارد او را ببیند».</w:t>
      </w:r>
      <w:r>
        <w:rPr>
          <w:rStyle w:val="a7"/>
          <w:rtl/>
        </w:rPr>
        <w:footnoteReference w:id="330"/>
      </w:r>
    </w:p>
    <w:p w:rsidR="00EB1257" w:rsidRDefault="00EB1257" w:rsidP="002021B6">
      <w:pPr>
        <w:ind w:firstLine="170"/>
        <w:rPr>
          <w:rtl/>
        </w:rPr>
      </w:pPr>
      <w:r>
        <w:rPr>
          <w:rtl/>
        </w:rPr>
        <w:t xml:space="preserve">عاشق راستین مدام به یاد محبوب خویش و وعده‏ی دیدار است و هرگز آنرا فراموش نمی‏کنید. اما این وعده‏ی دیدار کجاست و چیست؟ چند وعده‏ی دیدار هست؛ نخست مرگ و دوم روز رستاخیز، و سوم دیدار بهشت و نگریستن به روی پروردگار. مرگ وعده‏ی اول دیدار با خداست و البته بدین معنا نیست که انسان الان خواستار مردن است و آرزوی آن را دارد و دعا می‏کند بمیرد، بلکه منظور این است وقتی زمان مرگ بنده‏ی صالح خدا فرا می‏رسد، با شادمانی و شور دیدار یار آن را لذتبخش می‏یابد، زیرا او را به لقای خدا و آن ثواب و نعمت جاودانی که برایش مهیا کرده و در حضور خودش است، می‏رساند </w:t>
      </w:r>
      <w:r>
        <w:rPr>
          <w:rFonts w:ascii="QCF_BSML" w:hAnsi="QCF_BSML" w:cs="QCF_BSML"/>
          <w:color w:val="000000"/>
          <w:sz w:val="27"/>
          <w:szCs w:val="27"/>
          <w:rtl/>
          <w:lang w:bidi="ar-SA"/>
        </w:rPr>
        <w:t xml:space="preserve">ﭽ </w:t>
      </w:r>
      <w:r>
        <w:rPr>
          <w:rFonts w:ascii="QCF_P531" w:hAnsi="QCF_P531" w:cs="QCF_P531"/>
          <w:color w:val="000000"/>
          <w:sz w:val="27"/>
          <w:szCs w:val="27"/>
          <w:rtl/>
          <w:lang w:bidi="ar-SA"/>
        </w:rPr>
        <w:t xml:space="preserve">ﭪ  ﭫ     ﭬ  ﭭ  ﭮ  ﭯ  ﭰ  ﭱ   ﭲ  ﭳ  ﭴ  ﭵ  ﭶ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قمر: ٥٤ - ٥٥</w:t>
      </w:r>
      <w:r>
        <w:rPr>
          <w:rFonts w:ascii="2  Badr" w:hAnsi="2  Badr"/>
          <w:rtl/>
        </w:rPr>
        <w:t>)</w:t>
      </w:r>
      <w:r>
        <w:rPr>
          <w:rtl/>
        </w:rPr>
        <w:t xml:space="preserve"> «به راستی پرهیزگاران در باغها و کنار نهرهایند. در مجلسی پسندیده نزد فرمانروایی مقتدر». او می‏خواهد نزد پروردگارش باشد و الطاف و آسایشی که مقدر کرده، به او برسد، سوای پاداش بی‏پایان که در بهشت دریافت می کند. خداوند چون اشتیاق بندگان محب و صاحب طاعت خود را ملاحظه کرد، برای وصال خویش موعدی تعیین کرد و آن مرگ است: </w:t>
      </w:r>
      <w:r>
        <w:rPr>
          <w:rFonts w:ascii="QCF_BSML" w:hAnsi="QCF_BSML" w:cs="QCF_BSML"/>
          <w:color w:val="000000"/>
          <w:sz w:val="27"/>
          <w:szCs w:val="27"/>
          <w:rtl/>
          <w:lang w:bidi="ar-SA"/>
        </w:rPr>
        <w:t xml:space="preserve">ﭽ </w:t>
      </w:r>
      <w:r>
        <w:rPr>
          <w:rFonts w:ascii="QCF_P396" w:hAnsi="QCF_P396" w:cs="QCF_P396"/>
          <w:color w:val="000000"/>
          <w:sz w:val="27"/>
          <w:szCs w:val="27"/>
          <w:rtl/>
          <w:lang w:bidi="ar-SA"/>
        </w:rPr>
        <w:t>ﯨ  ﯩ         ﯪ   ﯫ  ﯬ  ﯭ  ﯮ  ﯯ  ﯰ</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tl/>
        </w:rPr>
        <w:t>(</w:t>
      </w:r>
      <w:r>
        <w:rPr>
          <w:color w:val="000000"/>
          <w:sz w:val="27"/>
          <w:szCs w:val="27"/>
          <w:rtl/>
          <w:lang w:bidi="ar-SA"/>
        </w:rPr>
        <w:t>عنكبوت: ٥</w:t>
      </w:r>
      <w:r>
        <w:rPr>
          <w:rtl/>
        </w:rPr>
        <w:t>)</w:t>
      </w:r>
      <w:r>
        <w:rPr>
          <w:rFonts w:ascii="Arial" w:hAnsi="Arial" w:cs="Arial"/>
          <w:color w:val="000000"/>
          <w:sz w:val="27"/>
          <w:szCs w:val="27"/>
          <w:lang w:bidi="ar-SA"/>
        </w:rPr>
        <w:t xml:space="preserve"> </w:t>
      </w:r>
      <w:r>
        <w:rPr>
          <w:rtl/>
        </w:rPr>
        <w:t xml:space="preserve">«هر کس به دیدار خدا امید دارد به راستی که وعده خواهد آمد». </w:t>
      </w:r>
    </w:p>
    <w:p w:rsidR="00EB1257" w:rsidRDefault="00EB1257" w:rsidP="002021B6">
      <w:pPr>
        <w:ind w:firstLine="170"/>
        <w:rPr>
          <w:rtl/>
        </w:rPr>
      </w:pPr>
      <w:r>
        <w:rPr>
          <w:rtl/>
        </w:rPr>
        <w:t>2- با خلوت گزینی، راز و نیاز با خدا وتلاوت قرآن انس داشته باشد. نماز شب برپا دارد، آرامش و صفای شب را مغتنم شمارد. خواب و سرگرم صحبت شدن نشان ازخلل در محبت است، کسی که این برایش لذتبخش‏تر از مناجات شبانه باشد، چگونه می‏تواند محبتش صحیح باشد، عاشق از خدمت به معشوق و پرداختن به طاعت او لذت می برد و هر چه محبت بیشتر و استوارتر باشد لذت طاعت و خدمت کاملتر و وسیعتر است. پیامبر</w:t>
      </w:r>
      <w:r w:rsidR="00144A91" w:rsidRPr="00144A91">
        <w:rPr>
          <w:rFonts w:hint="cs"/>
          <w:rtl/>
        </w:rPr>
        <w:sym w:font="AGA Arabesque" w:char="F072"/>
      </w:r>
      <w:r>
        <w:rPr>
          <w:rtl/>
        </w:rPr>
        <w:t xml:space="preserve"> فرمود: </w:t>
      </w:r>
      <w:r w:rsidRPr="0057152A">
        <w:rPr>
          <w:rFonts w:ascii="Lotus Linotype" w:hAnsi="Lotus Linotype" w:cs="Lotus Linotype"/>
          <w:b/>
          <w:bCs/>
          <w:rtl/>
        </w:rPr>
        <w:t>«حُبّبَ إلی مِنَ الدنیا الطیبُ و النساءُ و جُعلت قرةُ عینی فی الصلاة»</w:t>
      </w:r>
      <w:r w:rsidRPr="0057152A">
        <w:rPr>
          <w:rFonts w:ascii="Lotus Linotype" w:hAnsi="Lotus Linotype" w:cs="Lotus Linotype"/>
          <w:rtl/>
        </w:rPr>
        <w:t xml:space="preserve">: </w:t>
      </w:r>
      <w:r>
        <w:rPr>
          <w:rtl/>
        </w:rPr>
        <w:t>«از متعلقات دنیا بوی خوش و زن برای من محبوب واقع شده، و روشنی چشم در نماز است».</w:t>
      </w:r>
      <w:r>
        <w:rPr>
          <w:rStyle w:val="a7"/>
          <w:rtl/>
        </w:rPr>
        <w:footnoteReference w:id="331"/>
      </w:r>
      <w:r>
        <w:rPr>
          <w:rtl/>
        </w:rPr>
        <w:t xml:space="preserve">  </w:t>
      </w:r>
    </w:p>
    <w:p w:rsidR="00EB1257" w:rsidRDefault="00EB1257" w:rsidP="002021B6">
      <w:pPr>
        <w:ind w:firstLine="170"/>
        <w:rPr>
          <w:rtl/>
        </w:rPr>
      </w:pPr>
      <w:r>
        <w:rPr>
          <w:rtl/>
        </w:rPr>
        <w:t>ابن قیم می‏گوید: «روشنی چشمم ورای محبت است. زن و بوی خوش را نیز در شمار محبتش ذکر کرد و گفت که روشنی چشم که دل با دست یافتن به آن آرام می‏گیرد و لذت، شادمانی و نشاطش را کامل می کند، در نماز است که حلقه‏ی ارتباطی با خدا، ایستادن در پیشگاه او، راز و نیاز با او و نزدیک شدن با او در خود دارد، با این وصف شایسته است که روشنی چشم باشد! و دور نمی‏نماید که چشم عاشق با غیر آن روشن شود! هر کس با نماز در دنیا چشمش روش شود، در آخرت با نزدیکی به خدا چشمش روشن می شود، و هر کس چشمش به خدا روشن شود، هر چشمی با دیدن او روشن می‏شود، و آن که در دیدار الهی به جایگاهی نرسیده باشد جانش در حسرت دنیا از دست می رود. بنابراین روشنی چشم محبت و آسایش روحش در طاعت محبوب نهفته است. برخلاف کسی که با اجبار به طاعت روی آورده، و انجام خدمت را سنگین می‏یابد و معتقد است اگر به اکراه زیردست واقع نمی‏شد، طاعتی انجام نمی‏داد. اما محب راستین طاعت محبوب را روزی و رستگاری و بلکه لذت و شادی می‏داند، و از روی ذلت و اجبار به طاعت خدا روی نیاورده است، گرایش و جذبه‏های قلبی او به اختیار، از روی عشق وایثار به سوی خدا متمایل شده است، چونان که آب از سرازیری جریان می‏یابد خود به خود و در عین سادگی و آسانی انجام می گیرد.</w:t>
      </w:r>
    </w:p>
    <w:p w:rsidR="00EB1257" w:rsidRDefault="00EB1257" w:rsidP="002021B6">
      <w:pPr>
        <w:ind w:firstLine="170"/>
        <w:rPr>
          <w:rtl/>
        </w:rPr>
      </w:pPr>
      <w:r>
        <w:rPr>
          <w:rtl/>
        </w:rPr>
        <w:t>بنابراین فرق است میان کسی که به خاطر حس محبت عمل می‏کند، با آن کس که از روی اکراه و اجبار کاری را انجام می‏دهد. انسان وقتی پروردگارش را دوست بدارد آسان و با کرامت و رغبت طاعت می‏کند و از آن لذت می برد.</w:t>
      </w:r>
    </w:p>
    <w:p w:rsidR="00EB1257" w:rsidRDefault="00EB1257" w:rsidP="002021B6">
      <w:pPr>
        <w:ind w:firstLine="170"/>
        <w:rPr>
          <w:rtl/>
        </w:rPr>
      </w:pPr>
      <w:r>
        <w:rPr>
          <w:rtl/>
        </w:rPr>
        <w:t>اکنون چگونه باید این سخن را با این قضیه تطبیق داد که انسان در برخاستن برای نماز صبح سختیهایی را پیش رو دارد و نفس خود را به اموری دشوار و ناخوشایند وا می‏دارد، یا در برخی دیگر از طاعتها دشواریهایی می‏بیند، آیا این بدین معناست که او خدا را دوست ندارد؟</w:t>
      </w:r>
    </w:p>
    <w:p w:rsidR="00EB1257" w:rsidRDefault="00EB1257" w:rsidP="002021B6">
      <w:pPr>
        <w:ind w:firstLine="170"/>
        <w:rPr>
          <w:rFonts w:cs="Times New Roman"/>
          <w:rtl/>
        </w:rPr>
      </w:pPr>
      <w:r>
        <w:rPr>
          <w:rtl/>
        </w:rPr>
        <w:t>نباید از نظر دور داشت که رسیدن به مرحله‏یی که انسان در عبادتها و اعمال پروردگارش مانند آب جاری از سراشیبی باشد، به زودی و در نخستین گام و با اولین عبادت و عمل حاصل نمی‏شود، بلکه با مراقبه، تمرین، تحمل رنج و سختی و زحمت این راه هموار می‏شود. بنابراین لذت و شادمانی از طاعت پس از شکیبایی بر ناحوشیها و خستگیها به دست می‏آید هرگاه در این راستا صادقانه شکیبایی پیشه کرد به مرحله‏ی لذتبخش بودن عبادت می‏رسد، به همین سبب از گذشتگان نقل است: بیست سال رنج و سختی عبادت در شب را بر خود هموار کردم و بقیه‏ی عمرم از آن لذت بردم.</w:t>
      </w:r>
      <w:r>
        <w:rPr>
          <w:rStyle w:val="a7"/>
          <w:rtl/>
        </w:rPr>
        <w:footnoteReference w:id="332"/>
      </w:r>
      <w:r>
        <w:rPr>
          <w:rFonts w:cs="Times New Roman"/>
          <w:rtl/>
        </w:rPr>
        <w:t xml:space="preserve"> </w:t>
      </w:r>
      <w:r w:rsidRPr="00C76F6A">
        <w:rPr>
          <w:rtl/>
        </w:rPr>
        <w:t>با توجه به این سخن می</w:t>
      </w:r>
      <w:r>
        <w:rPr>
          <w:rtl/>
        </w:rPr>
        <w:t>‏</w:t>
      </w:r>
      <w:r w:rsidRPr="00C76F6A">
        <w:rPr>
          <w:rtl/>
        </w:rPr>
        <w:t>توان فهمید راه محبت خدا کدام است و سرآغاز و پایانش چگونه است و انسان به</w:t>
      </w:r>
      <w:r>
        <w:rPr>
          <w:rtl/>
        </w:rPr>
        <w:t xml:space="preserve"> </w:t>
      </w:r>
      <w:r w:rsidRPr="00C76F6A">
        <w:rPr>
          <w:rtl/>
        </w:rPr>
        <w:t>چه حاصلی می</w:t>
      </w:r>
      <w:r>
        <w:rPr>
          <w:rtl/>
        </w:rPr>
        <w:t>‏</w:t>
      </w:r>
      <w:r w:rsidRPr="00C76F6A">
        <w:rPr>
          <w:rtl/>
        </w:rPr>
        <w:t>رسد</w:t>
      </w:r>
      <w:r>
        <w:rPr>
          <w:rFonts w:cs="Times New Roman"/>
          <w:rtl/>
        </w:rPr>
        <w:t>.</w:t>
      </w:r>
    </w:p>
    <w:p w:rsidR="00EB1257" w:rsidRDefault="00EB1257" w:rsidP="002021B6">
      <w:pPr>
        <w:ind w:firstLine="170"/>
        <w:rPr>
          <w:rtl/>
        </w:rPr>
      </w:pPr>
      <w:r w:rsidRPr="00C76F6A">
        <w:rPr>
          <w:rtl/>
        </w:rPr>
        <w:t xml:space="preserve">رهگذر راه </w:t>
      </w:r>
      <w:r>
        <w:rPr>
          <w:rtl/>
        </w:rPr>
        <w:t>م</w:t>
      </w:r>
      <w:r w:rsidRPr="00C76F6A">
        <w:rPr>
          <w:rtl/>
        </w:rPr>
        <w:t xml:space="preserve">حبت الهی تا به این حالت دست یابد، پیوسته با سستی، دردمندی و </w:t>
      </w:r>
      <w:r>
        <w:rPr>
          <w:rtl/>
        </w:rPr>
        <w:t>آ</w:t>
      </w:r>
      <w:r w:rsidRPr="00C76F6A">
        <w:rPr>
          <w:rtl/>
        </w:rPr>
        <w:t>فت در کشاکش است بنابراین «دوران تحمل رنج و سختی همراه است با احتمالات بیماری، سستی، دلسردی و</w:t>
      </w:r>
      <w:r>
        <w:rPr>
          <w:rtl/>
        </w:rPr>
        <w:t xml:space="preserve"> انواع آفتها. شخص گاهی ممکن است احساس کند از طاعت لذت می‏برد، و گاهی انجام آن برایش دشوار می‏شود، نفس در حالتها و تحولها پیش می‏رود تا بر لذت بردن ازطاعت برای همیشه استقرار می‏یابد. با این توضیح روشن شد که عمل نیک و عبادت درجه‏ها و مراتبی دارد. هر کس به آن پی ببرد می‏داند چگونه به مقصد برسد. اما آن که از این موضوع بی‏خبر است عبادتهایش همه جنبه‏ی تقلید دارد، با مردم روزه می گیرد، حج می کند، به مسجد می‏رود، ا ما از آغاز راه و مداومت و آفتهای طول راه و سپس رسیدن به این مرحله که هر گونه سختی و رنجی پس از آن آسان می‏شود، اطلاعی ندارد. در این صورت شادمانی و خوشحالی‏اش را در پیمودن راه، لذتش را در تلاش و مجاهده، و عذابش را در توقف و سستی می‏بیند. از دست دادن وقت و ایستادن از سیر برایش خیلی سخت است که راه رسیدن به این حال عشق است و محبتی که او را به کار و طاعت وا می‏دارد، «لذا می‏بینید برخی عابدان وقتی بیمار می‏شوند، بسیار ناراحت و بی‏قرار می‏شوند، نه به خاطر بیماری، بلکه به خاطر این که آنها را از عبادت باز می دارد، بدین ترتیب هر چه آنها را از اعمال و عباداتشان باز دارد بدترین و منفورترین چیز در نظر آنهاست، خداوند به همین خاطر به جای آن پاداش می‏دهد: </w:t>
      </w:r>
      <w:r w:rsidRPr="0057152A">
        <w:rPr>
          <w:rFonts w:ascii="Lotus Linotype" w:hAnsi="Lotus Linotype" w:cs="Lotus Linotype"/>
          <w:rtl/>
        </w:rPr>
        <w:t>«</w:t>
      </w:r>
      <w:r w:rsidRPr="0057152A">
        <w:rPr>
          <w:rFonts w:ascii="Lotus Linotype" w:hAnsi="Lotus Linotype" w:cs="Lotus Linotype"/>
          <w:b/>
          <w:bCs/>
          <w:rtl/>
        </w:rPr>
        <w:t>إذا مرض العبد أو سافرَ کُتِبَ له مثلُ ما کان یعمل صَحیحاً مقیماً»</w:t>
      </w:r>
      <w:r>
        <w:rPr>
          <w:rtl/>
        </w:rPr>
        <w:t>: «انسان اگر بیمار شود یا به سفری برود، نظیر آن چه در هنگام سلامتی یا اقامت در منزل انجام می‏داد ثواب و پاداش برایش نوشته می‏شود».</w:t>
      </w:r>
      <w:r>
        <w:rPr>
          <w:rStyle w:val="a7"/>
          <w:rtl/>
        </w:rPr>
        <w:footnoteReference w:id="333"/>
      </w:r>
      <w:r w:rsidRPr="00C76F6A">
        <w:rPr>
          <w:rtl/>
        </w:rPr>
        <w:t xml:space="preserve"> </w:t>
      </w:r>
      <w:r>
        <w:rPr>
          <w:rtl/>
        </w:rPr>
        <w:t>پس نشان محبت مأنوس شدن کامل بنده با راز و نیاز با محبوب، استفاده‏ی بهینه از خلوت و پرهیز کامل از هرآن چه خلوتش را بر هم بزند، است.</w:t>
      </w:r>
    </w:p>
    <w:p w:rsidR="00EB1257" w:rsidRDefault="00EB1257" w:rsidP="002021B6">
      <w:pPr>
        <w:ind w:firstLine="170"/>
        <w:rPr>
          <w:rtl/>
        </w:rPr>
      </w:pPr>
      <w:r>
        <w:rPr>
          <w:rtl/>
        </w:rPr>
        <w:t>3- از نشانه‏های محبت بنده به پروردگا</w:t>
      </w:r>
      <w:r w:rsidR="00781B98">
        <w:rPr>
          <w:rFonts w:hint="cs"/>
          <w:rtl/>
        </w:rPr>
        <w:t>ر</w:t>
      </w:r>
      <w:r>
        <w:rPr>
          <w:rtl/>
        </w:rPr>
        <w:t xml:space="preserve"> آن است که در برابر ناخوشیها صبور باشد. صبر در راه عشق، یکی از مؤکدترین و لازمترین درجات برای عاشقان است که بیشتر از هر درجه و امتیاز دیگری به آن نیاز دارند. اگر کسی بپرسد چگونه با این که با کمال محبت منافات دارد، محب نیاز ضروری به آن دارد؟ چرا که صبر همراه است با درگیریهای نفس با خواسته‏ی محبوب؟ درپاسخ گفته‏اند: این جان موضوع و مقصود و فایده‏یی است که به خاطر آن صبر از مؤکدترین درجه‏ها در راه محبت شده است، با آن محبت راستین از محبت ناخالص تشخیص داده می‏شود. از این نقطه نظر محبت بیشتر مردم دروغین است، زیرا همه ادعای محبت خدا را دارند، در حالی که وقتی آنها را با رویداد ناخوشایندی می‏آزماید، پرده از روی حقیقت بر می‏دارند و جز شکیبایان ثابت قدم نمی مانند، پس اگر تحمل سختیها و مصیبتها به کمک صبر نباشد درستی ادعا به اثبات نمی‏رسد. آن چه پیداست کسانی که محبت عظیم‏تر و بیشتری به خدا دارند همانها هستند که شکیبایی بیشتری دارند. خدا دوستان و خاصگان خود را به آن وصف کرده است. درباره‏ی بنده‏ی خود ایوب وقتی او را آزمود می‏گوید: </w:t>
      </w:r>
      <w:r>
        <w:rPr>
          <w:rFonts w:ascii="QCF_BSML" w:hAnsi="QCF_BSML" w:cs="QCF_BSML"/>
          <w:color w:val="000000"/>
          <w:sz w:val="27"/>
          <w:szCs w:val="27"/>
          <w:rtl/>
          <w:lang w:bidi="ar-SA"/>
        </w:rPr>
        <w:t xml:space="preserve">ﭽ </w:t>
      </w:r>
      <w:r>
        <w:rPr>
          <w:rFonts w:ascii="QCF_P456" w:hAnsi="QCF_P456" w:cs="QCF_P456"/>
          <w:color w:val="000000"/>
          <w:sz w:val="27"/>
          <w:szCs w:val="27"/>
          <w:rtl/>
          <w:lang w:bidi="ar-SA"/>
        </w:rPr>
        <w:t xml:space="preserve">ﭤ    ﭥ  ﭦﭧ   ﭨ  ﭩﭪ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ص: ٤٤</w:t>
      </w:r>
      <w:r>
        <w:rPr>
          <w:rFonts w:ascii="2  Badr" w:hAnsi="2  Badr"/>
          <w:rtl/>
          <w:lang w:bidi="ar-SA"/>
        </w:rPr>
        <w:t>)</w:t>
      </w:r>
      <w:r>
        <w:rPr>
          <w:rtl/>
        </w:rPr>
        <w:t xml:space="preserve"> «ما او را شکیبا یافتیم، چه بنده‏ی خوبی، همواره روی به درگاه ما داشت.» صبر و محب این چنین پیوند استواری با هم دارند. محبوبترین آفریدگانش را امر کرد که در برابر حکم الهی صبر پیشه کند، ودر ضمن اشاره کرد که صبر جز به کمک خدا امکانپذیر نیست.</w:t>
      </w:r>
      <w:r w:rsidRPr="00B86B90">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281" w:hAnsi="QCF_P281" w:cs="QCF_P281"/>
          <w:color w:val="000000"/>
          <w:sz w:val="27"/>
          <w:szCs w:val="27"/>
          <w:rtl/>
          <w:lang w:bidi="ar-SA"/>
        </w:rPr>
        <w:t xml:space="preserve">ﯯ  ﯰ  ﯱ  ﯲ     ﯳﯴ   ﯵ  ﯶ  ﯷ  ﯸ  ﯹ  ﯺ  ﯻ  ﯼ  ﯽ   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tl/>
        </w:rPr>
        <w:t>(</w:t>
      </w:r>
      <w:r>
        <w:rPr>
          <w:color w:val="000000"/>
          <w:sz w:val="27"/>
          <w:szCs w:val="27"/>
          <w:rtl/>
          <w:lang w:bidi="ar-SA"/>
        </w:rPr>
        <w:t>نحل: ١٢٧</w:t>
      </w:r>
      <w:r>
        <w:rPr>
          <w:rtl/>
        </w:rPr>
        <w:t>) «صبر کن که صبر تو جز به توفیق خدا نیست و به خاطرآنها غمگین مشو و از نیرنگ آنان دلتنگ نباش».</w:t>
      </w:r>
    </w:p>
    <w:p w:rsidR="00EB1257" w:rsidRDefault="00EB1257" w:rsidP="00781B98">
      <w:pPr>
        <w:ind w:firstLine="170"/>
        <w:rPr>
          <w:rtl/>
        </w:rPr>
      </w:pPr>
      <w:r>
        <w:rPr>
          <w:rtl/>
        </w:rPr>
        <w:t xml:space="preserve">4- </w:t>
      </w:r>
      <w:r w:rsidR="00781B98">
        <w:rPr>
          <w:rFonts w:hint="cs"/>
          <w:rtl/>
        </w:rPr>
        <w:t>هیچ محبوبی را بر خداوند ترجیح ندهد</w:t>
      </w:r>
      <w:r>
        <w:rPr>
          <w:rtl/>
        </w:rPr>
        <w:t>، خدا و پیامبرش از هر چیز دیگر برایش دوست داشتنی‏تر باشد.</w:t>
      </w:r>
      <w:r>
        <w:rPr>
          <w:rStyle w:val="a7"/>
          <w:rtl/>
        </w:rPr>
        <w:footnoteReference w:id="334"/>
      </w:r>
      <w:r>
        <w:rPr>
          <w:rtl/>
        </w:rPr>
        <w:t xml:space="preserve">عمر گفت: ای پیامبر خدا تو از هر چیز برای من محبوب‏تر، جز جانم فرمود: </w:t>
      </w:r>
      <w:r w:rsidRPr="0057152A">
        <w:rPr>
          <w:rFonts w:ascii="Lotus Linotype" w:hAnsi="Lotus Linotype" w:cs="Lotus Linotype"/>
          <w:b/>
          <w:bCs/>
          <w:rtl/>
        </w:rPr>
        <w:t>«حتی أکون</w:t>
      </w:r>
      <w:r>
        <w:rPr>
          <w:rFonts w:ascii="Lotus Linotype" w:hAnsi="Lotus Linotype" w:cs="Lotus Linotype"/>
          <w:b/>
          <w:bCs/>
          <w:rtl/>
        </w:rPr>
        <w:t>َ</w:t>
      </w:r>
      <w:r w:rsidRPr="0057152A">
        <w:rPr>
          <w:rFonts w:ascii="Lotus Linotype" w:hAnsi="Lotus Linotype" w:cs="Lotus Linotype"/>
          <w:b/>
          <w:bCs/>
          <w:rtl/>
        </w:rPr>
        <w:t xml:space="preserve"> أحب</w:t>
      </w:r>
      <w:r>
        <w:rPr>
          <w:rFonts w:ascii="Lotus Linotype" w:hAnsi="Lotus Linotype" w:cs="Lotus Linotype"/>
          <w:b/>
          <w:bCs/>
          <w:rtl/>
        </w:rPr>
        <w:t>َّ</w:t>
      </w:r>
      <w:r w:rsidRPr="0057152A">
        <w:rPr>
          <w:rFonts w:ascii="Lotus Linotype" w:hAnsi="Lotus Linotype" w:cs="Lotus Linotype"/>
          <w:b/>
          <w:bCs/>
          <w:rtl/>
        </w:rPr>
        <w:t xml:space="preserve"> إلیک</w:t>
      </w:r>
      <w:r>
        <w:rPr>
          <w:rFonts w:ascii="Lotus Linotype" w:hAnsi="Lotus Linotype" w:cs="Lotus Linotype"/>
          <w:b/>
          <w:bCs/>
          <w:rtl/>
        </w:rPr>
        <w:t>ِ</w:t>
      </w:r>
      <w:r w:rsidRPr="0057152A">
        <w:rPr>
          <w:rFonts w:ascii="Lotus Linotype" w:hAnsi="Lotus Linotype" w:cs="Lotus Linotype"/>
          <w:b/>
          <w:bCs/>
          <w:rtl/>
        </w:rPr>
        <w:t xml:space="preserve"> من نفسک</w:t>
      </w:r>
      <w:r>
        <w:rPr>
          <w:rFonts w:ascii="Lotus Linotype" w:hAnsi="Lotus Linotype" w:cs="Lotus Linotype"/>
          <w:b/>
          <w:bCs/>
          <w:rtl/>
        </w:rPr>
        <w:t>ِ</w:t>
      </w:r>
      <w:r w:rsidRPr="0057152A">
        <w:rPr>
          <w:rFonts w:ascii="Lotus Linotype" w:hAnsi="Lotus Linotype" w:cs="Lotus Linotype"/>
          <w:b/>
          <w:bCs/>
          <w:rtl/>
        </w:rPr>
        <w:t>»</w:t>
      </w:r>
      <w:r>
        <w:rPr>
          <w:rtl/>
        </w:rPr>
        <w:t>: «باید از جانت برایت محبوبتر باشم!» گفت: تو برای من دوست داشتنی‏تر از هر چیزی هستی حتی جانم، فرمود: «الآن یا عمر: اکنون درست شد، ای عمر».</w:t>
      </w:r>
      <w:r>
        <w:rPr>
          <w:rStyle w:val="a7"/>
          <w:rtl/>
        </w:rPr>
        <w:footnoteReference w:id="335"/>
      </w:r>
    </w:p>
    <w:p w:rsidR="00EB1257" w:rsidRDefault="00EB1257" w:rsidP="002021B6">
      <w:pPr>
        <w:ind w:firstLine="170"/>
        <w:rPr>
          <w:rtl/>
        </w:rPr>
      </w:pPr>
      <w:r>
        <w:rPr>
          <w:rtl/>
        </w:rPr>
        <w:t>با توجه به این سخنان نشان محبت آن است که انسان هیچ چیزی را بر خدا ترجیح ندهد، نه فرزند، نه پدر، نه مردم و نه چیز محبوب دیگری. هر کس چیزی را از خدا و پیامبرش دوست‏تر بدارد، دلش بیمار است. اما اگرآن چه را که خدا دوست می‏دارد بر چیزی که خود دوست دارد، ترجیح دهد، در برابر هوا و هوس استوار، از تنبلی رویگردان و برطاعت و عبادت پایدار خواهد بود، و با طاعت‏های نافله نزدیکی بیشتری به خدا می‏طلبد. به قول شاعر:</w:t>
      </w:r>
    </w:p>
    <w:tbl>
      <w:tblPr>
        <w:bidiVisual/>
        <w:tblW w:w="0" w:type="auto"/>
        <w:jc w:val="center"/>
        <w:tblLook w:val="00A0"/>
      </w:tblPr>
      <w:tblGrid>
        <w:gridCol w:w="2658"/>
        <w:gridCol w:w="284"/>
        <w:gridCol w:w="2409"/>
      </w:tblGrid>
      <w:tr w:rsidR="00EB1257" w:rsidRPr="00E93F3F">
        <w:trPr>
          <w:jc w:val="center"/>
        </w:trPr>
        <w:tc>
          <w:tcPr>
            <w:tcW w:w="2658" w:type="dxa"/>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تَعصی الإله و أنتَ تزعُم حبَّه</w:t>
            </w:r>
          </w:p>
        </w:tc>
        <w:tc>
          <w:tcPr>
            <w:tcW w:w="284" w:type="dxa"/>
          </w:tcPr>
          <w:p w:rsidR="00EB1257" w:rsidRPr="00E93F3F" w:rsidRDefault="00EB1257" w:rsidP="002021B6">
            <w:pPr>
              <w:ind w:firstLine="170"/>
              <w:jc w:val="center"/>
              <w:rPr>
                <w:rFonts w:ascii="Lotus Linotype" w:hAnsi="Lotus Linotype" w:cs="Lotus Linotype"/>
                <w:rtl/>
              </w:rPr>
            </w:pPr>
          </w:p>
        </w:tc>
        <w:tc>
          <w:tcPr>
            <w:tcW w:w="2409" w:type="dxa"/>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هذا محالٌ فی القیاس بدیعُ</w:t>
            </w:r>
          </w:p>
        </w:tc>
      </w:tr>
      <w:tr w:rsidR="00EB1257" w:rsidRPr="00E93F3F">
        <w:trPr>
          <w:jc w:val="center"/>
        </w:trPr>
        <w:tc>
          <w:tcPr>
            <w:tcW w:w="2658" w:type="dxa"/>
          </w:tcPr>
          <w:p w:rsidR="00EB1257" w:rsidRPr="00E93F3F" w:rsidRDefault="00EB1257" w:rsidP="002021B6">
            <w:pPr>
              <w:ind w:firstLine="170"/>
              <w:jc w:val="center"/>
              <w:rPr>
                <w:rFonts w:ascii="Lotus Linotype" w:hAnsi="Lotus Linotype" w:cs="Lotus Linotype"/>
                <w:rtl/>
              </w:rPr>
            </w:pPr>
            <w:r w:rsidRPr="00E93F3F">
              <w:rPr>
                <w:rFonts w:ascii="Lotus Linotype" w:hAnsi="Lotus Linotype" w:cs="Lotus Linotype"/>
                <w:rtl/>
              </w:rPr>
              <w:t>لو کان حبُّک صادقاً لَأطـعتُه</w:t>
            </w:r>
          </w:p>
        </w:tc>
        <w:tc>
          <w:tcPr>
            <w:tcW w:w="284" w:type="dxa"/>
          </w:tcPr>
          <w:p w:rsidR="00EB1257" w:rsidRPr="00E93F3F" w:rsidRDefault="00EB1257" w:rsidP="002021B6">
            <w:pPr>
              <w:ind w:firstLine="170"/>
              <w:jc w:val="center"/>
              <w:rPr>
                <w:rFonts w:ascii="Lotus Linotype" w:hAnsi="Lotus Linotype" w:cs="Lotus Linotype"/>
                <w:rtl/>
              </w:rPr>
            </w:pPr>
          </w:p>
        </w:tc>
        <w:tc>
          <w:tcPr>
            <w:tcW w:w="2409" w:type="dxa"/>
          </w:tcPr>
          <w:p w:rsidR="00EB1257" w:rsidRPr="00E93F3F" w:rsidRDefault="00EB1257" w:rsidP="002021B6">
            <w:pPr>
              <w:ind w:firstLine="170"/>
              <w:jc w:val="both"/>
              <w:rPr>
                <w:rFonts w:ascii="Lotus Linotype" w:hAnsi="Lotus Linotype" w:cs="Lotus Linotype"/>
                <w:rtl/>
              </w:rPr>
            </w:pPr>
            <w:r w:rsidRPr="00E93F3F">
              <w:rPr>
                <w:rFonts w:ascii="Lotus Linotype" w:hAnsi="Lotus Linotype" w:cs="Lotus Linotype"/>
                <w:rtl/>
              </w:rPr>
              <w:t>إن المَحُـبَّ لِمنَ یُحِبُّ مُطیعُ</w:t>
            </w:r>
          </w:p>
        </w:tc>
      </w:tr>
    </w:tbl>
    <w:p w:rsidR="00EB1257" w:rsidRDefault="00EB1257" w:rsidP="002021B6">
      <w:pPr>
        <w:ind w:firstLine="170"/>
        <w:rPr>
          <w:rtl/>
        </w:rPr>
      </w:pPr>
      <w:r>
        <w:rPr>
          <w:rtl/>
        </w:rPr>
        <w:t>از خدا نافرمانی می‏کنی و ادعا می‏کنی دوستش داری، این محال است و بدعت.</w:t>
      </w:r>
    </w:p>
    <w:p w:rsidR="00EB1257" w:rsidRDefault="00EB1257" w:rsidP="002021B6">
      <w:pPr>
        <w:ind w:firstLine="170"/>
        <w:rPr>
          <w:rtl/>
        </w:rPr>
      </w:pPr>
      <w:r>
        <w:rPr>
          <w:rtl/>
        </w:rPr>
        <w:t>اگر محبتت راستین و صادقانه باشد، بی‏گمان از او اطاعت می‏کنی، چرا که محب مطیع کسی است که دوست دارد.</w:t>
      </w:r>
    </w:p>
    <w:p w:rsidR="00EB1257" w:rsidRDefault="00EB1257" w:rsidP="002021B6">
      <w:pPr>
        <w:ind w:firstLine="170"/>
        <w:rPr>
          <w:rtl/>
        </w:rPr>
      </w:pPr>
      <w:r>
        <w:rPr>
          <w:rtl/>
        </w:rPr>
        <w:t>در اینجا باید نکته‏یی را یادآوری کنیم که برای داعیان در رفتار با دعوت شوندگان مهم است، این که عصیان با اصل محبت منافات ندارد، با کمال آن هماهنگ نیست.</w:t>
      </w:r>
    </w:p>
    <w:p w:rsidR="00EB1257" w:rsidRDefault="00EB1257" w:rsidP="002021B6">
      <w:pPr>
        <w:ind w:firstLine="170"/>
        <w:rPr>
          <w:rtl/>
        </w:rPr>
      </w:pPr>
      <w:r>
        <w:rPr>
          <w:rtl/>
        </w:rPr>
        <w:t>اگر کسی شراب بنوشد آیا می‏توانید به او بگویید اصلاً خدا را دوست ندارد! خیر، نمی‏توان چنین قضاوت کرد. محبت نیز مانند ایمان اساسی دارد و کمالی. به میزان گناه و معصیت از کمال آن کاسته می شود. هرگاه انسان وارد مرحله‏ی شک و نفاق بزرگ بشود اصل آن خلل می پذیرد، کنده می‏شود و از بین می رود. کسی که هیچ محبتی به خدا در دلش نیست، کافر منافق و مرتد است و از دین بی‏نصیب است.</w:t>
      </w:r>
    </w:p>
    <w:p w:rsidR="00EB1257" w:rsidRDefault="00EB1257" w:rsidP="002021B6">
      <w:pPr>
        <w:ind w:firstLine="170"/>
        <w:rPr>
          <w:rtl/>
        </w:rPr>
      </w:pPr>
      <w:r>
        <w:rPr>
          <w:rtl/>
        </w:rPr>
        <w:t>اما به عصیانگران نمی‏توان گفت به خداوند هیچ محبتی ندارند، بلکه باید گفت محبتشان ناقص است دلیل آن قضیه‏ی نعیمان است که روزی در حالی که مست بود، او را نزد پیامبر</w:t>
      </w:r>
      <w:r w:rsidR="00144A91" w:rsidRPr="00144A91">
        <w:rPr>
          <w:rFonts w:hint="cs"/>
          <w:rtl/>
        </w:rPr>
        <w:sym w:font="AGA Arabesque" w:char="F072"/>
      </w:r>
      <w:r>
        <w:rPr>
          <w:rtl/>
        </w:rPr>
        <w:t xml:space="preserve"> آوردند، به خاطر شراب نوشی او را حد زد، مردی او را لعنت کرد و گفت چه قدر او را با این حال می‏آورند، پیامبر</w:t>
      </w:r>
      <w:r w:rsidR="00144A91" w:rsidRPr="00144A91">
        <w:rPr>
          <w:rFonts w:hint="cs"/>
          <w:rtl/>
        </w:rPr>
        <w:sym w:font="AGA Arabesque" w:char="F072"/>
      </w:r>
      <w:r>
        <w:rPr>
          <w:rtl/>
        </w:rPr>
        <w:t xml:space="preserve"> فرمود: </w:t>
      </w:r>
      <w:r w:rsidRPr="00093D22">
        <w:rPr>
          <w:rFonts w:ascii="Lotus Linotype" w:hAnsi="Lotus Linotype" w:cs="Lotus Linotype"/>
          <w:rtl/>
        </w:rPr>
        <w:t>«</w:t>
      </w:r>
      <w:r>
        <w:rPr>
          <w:rFonts w:ascii="Lotus Linotype" w:hAnsi="Lotus Linotype" w:cs="Lotus Linotype"/>
          <w:b/>
          <w:bCs/>
          <w:rtl/>
        </w:rPr>
        <w:t>لاتَلعنهُ فإنّه یحبّ اللهَ</w:t>
      </w:r>
      <w:r w:rsidRPr="00093D22">
        <w:rPr>
          <w:rFonts w:ascii="Lotus Linotype" w:hAnsi="Lotus Linotype" w:cs="Lotus Linotype"/>
          <w:b/>
          <w:bCs/>
          <w:rtl/>
        </w:rPr>
        <w:t xml:space="preserve"> و رسولَه</w:t>
      </w:r>
      <w:r w:rsidRPr="00093D22">
        <w:rPr>
          <w:rFonts w:ascii="Lotus Linotype" w:hAnsi="Lotus Linotype" w:cs="Lotus Linotype"/>
          <w:rtl/>
        </w:rPr>
        <w:t>»</w:t>
      </w:r>
      <w:r>
        <w:rPr>
          <w:rtl/>
        </w:rPr>
        <w:t>: «او را لعنت نکن، چرا که خدا و پیامبرش را دوست دارد».</w:t>
      </w:r>
      <w:r>
        <w:rPr>
          <w:rStyle w:val="a7"/>
          <w:rtl/>
        </w:rPr>
        <w:footnoteReference w:id="336"/>
      </w:r>
      <w:r>
        <w:rPr>
          <w:rtl/>
        </w:rPr>
        <w:t xml:space="preserve"> یعنی او اصل محبت را از دست نداده است، اما به اندازه‏ی عصیانش نقص پیدا کرده است و از شمار محبان بزرگ خدا نیست. او یک صحابی بود وما را مقام سخن گفتن بیش از این درباره‏ی او نیست، تنها به عنوان نمونه برای این بحث به او اشاره کردیم، تا بیان کنیم که معصیت اصل محبت را منتفی نمی‏سازد، چه بسا شخص خود توبه کرده باشد و عاقبت خیری پیدا کرده باشد، موقعیت و حقوق صحابه را رعایت می‏کینم، حتی آنان که عصیان کرده‏اند. هر چند معروف است که حد معصیت را پاک می‏کند.</w:t>
      </w:r>
    </w:p>
    <w:p w:rsidR="00EB1257" w:rsidRDefault="00EB1257" w:rsidP="002021B6">
      <w:pPr>
        <w:ind w:firstLine="170"/>
        <w:rPr>
          <w:rtl/>
        </w:rPr>
      </w:pPr>
      <w:r>
        <w:rPr>
          <w:rtl/>
        </w:rPr>
        <w:t>این چنین باید با یاران پیامبر رفتار کرد، آنها نزد خدا جایگاه والایی دارند، حتی آن که معصیتی از او سرزده بود، او نیز در راه خدا به جهاد می‏رفت، جان و مالش را فدای خدا و پیامبر می‏کرد. طاعتهای بزرگی داشته‏اند که چه بسا خیلی بیشتر و عظیم‏تر از سیئاتشان باشد.</w:t>
      </w:r>
    </w:p>
    <w:p w:rsidR="00EB1257" w:rsidRDefault="00EB1257" w:rsidP="002021B6">
      <w:pPr>
        <w:ind w:firstLine="170"/>
        <w:rPr>
          <w:rtl/>
        </w:rPr>
      </w:pPr>
      <w:r>
        <w:rPr>
          <w:rtl/>
        </w:rPr>
        <w:t xml:space="preserve">5- شیفته‏ی یاد خدا باشد، زبانش از ذکرش نایستد، و دلش از آن خالی نگردد. هر کس چیزی را دوست بدارد، بسیارآن را یاد می‏کند، دلش در بند آن می‏افتد، عبادت، سخن گفتن با او، ذکر، طاعت و حتی دوستان او را دوست می‏دارد، خدا امر فرموده: بندگانش در هول‏انگیزترین جاها او را یاد کنند: </w:t>
      </w:r>
      <w:r>
        <w:rPr>
          <w:rFonts w:ascii="QCF_BSML" w:hAnsi="QCF_BSML" w:cs="QCF_BSML"/>
          <w:color w:val="000000"/>
          <w:sz w:val="27"/>
          <w:szCs w:val="27"/>
          <w:rtl/>
          <w:lang w:bidi="ar-SA"/>
        </w:rPr>
        <w:t xml:space="preserve">ﭽ </w:t>
      </w:r>
      <w:r>
        <w:rPr>
          <w:rFonts w:ascii="QCF_P182" w:hAnsi="QCF_P182" w:cs="QCF_P182"/>
          <w:color w:val="000000"/>
          <w:sz w:val="27"/>
          <w:szCs w:val="27"/>
          <w:rtl/>
          <w:lang w:bidi="ar-SA"/>
        </w:rPr>
        <w:t xml:space="preserve">ﯩ  ﯪ  ﯫ  ﯬ    ﯭ  ﯮ   ﯯ  ﯰ  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٤٥</w:t>
      </w:r>
      <w:r>
        <w:rPr>
          <w:rFonts w:ascii="2  Badr" w:hAnsi="2  Badr"/>
          <w:rtl/>
        </w:rPr>
        <w:t>)</w:t>
      </w:r>
      <w:r>
        <w:rPr>
          <w:rtl/>
        </w:rPr>
        <w:t xml:space="preserve"> «ای مؤمنان هنگامی که با گروهی (از دشمن) روبرو شدید پایدار باشید و خدا را بسیار یاد کنید تارستگار شوید».</w:t>
      </w:r>
    </w:p>
    <w:p w:rsidR="00EB1257" w:rsidRDefault="00EB1257" w:rsidP="002021B6">
      <w:pPr>
        <w:ind w:firstLine="170"/>
        <w:rPr>
          <w:rtl/>
        </w:rPr>
      </w:pPr>
      <w:r>
        <w:rPr>
          <w:rtl/>
        </w:rPr>
        <w:t>یعنی در زیر سایه‏ی شمشیرها و چکاچک آن از یاد خدا غافل نباشید. نشان محبت راستین، یاد محبوب در هنگام آسایش و هراس است. درمیان مردمان عرب دوره‏ی جاهلیت شخص افتخار می‏کرد که در جنگ زیر ضربه‏های اسلحه‏های جنگی محبوبه‏اش را یاد کرده و دراشعارش به آن اشاره کرده است.</w:t>
      </w:r>
      <w:r>
        <w:rPr>
          <w:rStyle w:val="a7"/>
          <w:rtl/>
        </w:rPr>
        <w:footnoteReference w:id="337"/>
      </w:r>
      <w:r>
        <w:rPr>
          <w:rtl/>
        </w:rPr>
        <w:t xml:space="preserve"> اکنون ایمانداران سزاوارترند که محبت رحمان را در هر حال و در هر مجالی در دل داشته باشند، بیشتر ازآن که آن عاشقان و هواپرستان محبوبه‏هایشان را یاد می‏کردند.</w:t>
      </w:r>
    </w:p>
    <w:p w:rsidR="00EB1257" w:rsidRDefault="00EB1257" w:rsidP="002021B6">
      <w:pPr>
        <w:ind w:firstLine="170"/>
        <w:rPr>
          <w:rtl/>
        </w:rPr>
      </w:pPr>
      <w:r>
        <w:rPr>
          <w:rtl/>
        </w:rPr>
        <w:t>ذکری که نشان از صداقت محبت دارد، آن است که انسان به محض این که از خواب بیدار می‏شود قبل ازهر چیز دلش یاد محبوب کند و زبانش آن را بیان کند، و نیزآخرین چیزی که پبش ازخواب انجام می‏دهد ذکر او باشد.</w:t>
      </w:r>
    </w:p>
    <w:p w:rsidR="00EB1257" w:rsidRDefault="00EB1257" w:rsidP="002021B6">
      <w:pPr>
        <w:ind w:firstLine="170"/>
        <w:rPr>
          <w:rtl/>
        </w:rPr>
      </w:pPr>
      <w:r>
        <w:rPr>
          <w:rtl/>
        </w:rPr>
        <w:t xml:space="preserve">6- محب راستین وقتی در خلوتگه دل خویش خدا را یاد می‏کند دلش به لرزه درمی‏آید و چشمانش از خشیت خدا اشک درآن حلقه می زند: </w:t>
      </w:r>
      <w:r>
        <w:rPr>
          <w:rFonts w:ascii="QCF_BSML" w:hAnsi="QCF_BSML" w:cs="QCF_BSML"/>
          <w:color w:val="000000"/>
          <w:sz w:val="27"/>
          <w:szCs w:val="27"/>
          <w:rtl/>
          <w:lang w:bidi="ar-SA"/>
        </w:rPr>
        <w:t xml:space="preserve">ﭽ </w:t>
      </w:r>
      <w:r>
        <w:rPr>
          <w:rFonts w:ascii="QCF_P177" w:hAnsi="QCF_P177" w:cs="QCF_P177"/>
          <w:color w:val="000000"/>
          <w:sz w:val="27"/>
          <w:szCs w:val="27"/>
          <w:rtl/>
          <w:lang w:bidi="ar-SA"/>
        </w:rPr>
        <w:t xml:space="preserve">ﭧ  ﭨ  ﭩ  ﭪ  ﭫ  ﭬ  ﭭ   ﭮ  ﭯ  ﭰ  ﭱ  ﭲ   ﭳ  ﭴ   ﭵ  ﭶ   ﭷ  ﭸ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٢</w:t>
      </w:r>
      <w:r>
        <w:rPr>
          <w:rFonts w:ascii="2  Badr" w:hAnsi="2  Badr"/>
          <w:rtl/>
        </w:rPr>
        <w:t>)</w:t>
      </w:r>
      <w:r>
        <w:rPr>
          <w:rtl/>
        </w:rPr>
        <w:t xml:space="preserve"> «مؤمنان کسانی هستند که هر وقت نام خدا برده شود، دلهاشان بترسد و چون آیاتش بر آنها خوانده شود ایمانشان فزونی یابد و به پروردگارشان توکل کنند». اهل دنیا وقتی معشوق و محبوبشان را یاد می‏کنند ضربان قلبشان شتاب می‏گیرد، عاشقان خدا حالشان چگونه باید باشد وقتی یاد خدا کنند؟</w:t>
      </w:r>
    </w:p>
    <w:p w:rsidR="00EB1257" w:rsidRDefault="00EB1257" w:rsidP="002021B6">
      <w:pPr>
        <w:ind w:firstLine="170"/>
        <w:rPr>
          <w:rtl/>
        </w:rPr>
      </w:pPr>
      <w:r>
        <w:rPr>
          <w:rtl/>
        </w:rPr>
        <w:t xml:space="preserve">7- نسبت به خدا حمیت و حماسه داشته باشد، اگر کسی حریم خدا را بشکند، خشمگین شود، یا کسی حقوق خدا رانادیده بگیرد، آسان از کنار آن نگذرد، این به حق غیرت محب است. دین به طورکامل زیر پوشش این غیرت و حمیت قرار دارد. دیندارترین و استوارترین مردم درمحبت خدا، غیرتمندترین آنها بر حریمهای خداوند‏ند. آنان که از روی غیرت و حمیت از منکرات گریزانند و اگر ببینند، از آن باز می‏دارند، زیرا محبوب آن را نمی پسندد. </w:t>
      </w:r>
    </w:p>
    <w:p w:rsidR="00EB1257" w:rsidRDefault="00EB1257" w:rsidP="002021B6">
      <w:pPr>
        <w:ind w:firstLine="170"/>
        <w:rPr>
          <w:rtl/>
        </w:rPr>
      </w:pPr>
      <w:r>
        <w:rPr>
          <w:rtl/>
        </w:rPr>
        <w:t xml:space="preserve">8- دوست داشتن سخن خدا. اگر می خواهید بدانید چه میزان از محبت خدا برخوردارید. به جایگاه قرآن در دلتان بنگرید. پیداست که هر کس کسی را دوست بدارد، سخن و کلامش محبوت‏ترین چیز برای اوست، لذت قلب و نهایت خواسته‏‏اشان است. از این رو محبان خدا توجه خود را به کتاب او معطوف می‏دارند، تلاوت می‏کنند، تفسیر می کنند و در آن تدبر می‏کنند و در هر جایگاهی به آن رجوع می‏کنند. برای تأمل و حفظ کردن آن زیاد می‏خوانند. زیاد آن را تلاوت می‏کنند، چون محبت وابستگی و دلبستگی به سخن محبوب را ایجاد می‏کند. چنان که می‏بینید مردم وقتی کسی را دوست می‏دارند، ازسخنانش گلچین می‏کنند، به آن اشاره می‏کنند و از آن مثال می‏آورند، پس حال محبان الهی با کتاب خدا چگونه می‏تواند باشد؟! </w:t>
      </w:r>
    </w:p>
    <w:p w:rsidR="00EB1257" w:rsidRDefault="00EB1257" w:rsidP="00120C07">
      <w:pPr>
        <w:ind w:firstLine="170"/>
        <w:rPr>
          <w:rtl/>
        </w:rPr>
      </w:pPr>
      <w:r>
        <w:rPr>
          <w:rtl/>
        </w:rPr>
        <w:t>9- اگر ذکری و طاعتی را ازدست بدهد، اندوهگین شود. سخت‏ترین چیز هدر رفتن وقتش است. اگر یک شب ورد</w:t>
      </w:r>
      <w:r>
        <w:rPr>
          <w:rStyle w:val="a7"/>
          <w:rtl/>
        </w:rPr>
        <w:footnoteReference w:id="338"/>
      </w:r>
      <w:r>
        <w:rPr>
          <w:rtl/>
        </w:rPr>
        <w:t xml:space="preserve"> را انجام ندهد، درد سنگینی به خاطرآن احساس می‏کند، سخت‏تر و سنگین‏تر از درد آدم حریصی که اموالش را از دست بدهد، و در اولین فرصت آن را به قضا ادا می‏کند. چنان که آن راستگوی راستین </w:t>
      </w:r>
      <w:r w:rsidR="00144A91" w:rsidRPr="00144A91">
        <w:rPr>
          <w:rFonts w:hint="cs"/>
          <w:rtl/>
        </w:rPr>
        <w:sym w:font="AGA Arabesque" w:char="F072"/>
      </w:r>
      <w:r w:rsidR="00120C07">
        <w:rPr>
          <w:rtl/>
        </w:rPr>
        <w:t xml:space="preserve"> این گونه عمل می کرد. عایشه</w:t>
      </w:r>
      <w:r w:rsidR="00120C07">
        <w:rPr>
          <w:rFonts w:cs="CTraditional Arabic" w:hint="cs"/>
          <w:rtl/>
        </w:rPr>
        <w:t>ل</w:t>
      </w:r>
      <w:r>
        <w:rPr>
          <w:rtl/>
        </w:rPr>
        <w:t xml:space="preserve"> می‏گوید: «پیامبر</w:t>
      </w:r>
      <w:r w:rsidR="00144A91" w:rsidRPr="00144A91">
        <w:rPr>
          <w:rFonts w:hint="cs"/>
          <w:rtl/>
        </w:rPr>
        <w:sym w:font="AGA Arabesque" w:char="F072"/>
      </w:r>
      <w:r>
        <w:rPr>
          <w:rtl/>
        </w:rPr>
        <w:t xml:space="preserve"> وقتی عملی عبادی انجام می‏داد، از آن پس بر آن مداومت می‏کرد، او اگر شب به خواب می‏رفت یا مریض می‏شد، روز دوازده رکعت نماز می خواندم.</w:t>
      </w:r>
      <w:r>
        <w:rPr>
          <w:rStyle w:val="a7"/>
          <w:rtl/>
        </w:rPr>
        <w:footnoteReference w:id="339"/>
      </w:r>
      <w:r>
        <w:rPr>
          <w:rtl/>
        </w:rPr>
        <w:t xml:space="preserve"> </w:t>
      </w:r>
    </w:p>
    <w:p w:rsidR="00EB1257" w:rsidRDefault="00EB1257" w:rsidP="002021B6">
      <w:pPr>
        <w:ind w:firstLine="170"/>
        <w:rPr>
          <w:rtl/>
        </w:rPr>
      </w:pPr>
      <w:r>
        <w:rPr>
          <w:rtl/>
        </w:rPr>
        <w:t xml:space="preserve">10 </w:t>
      </w:r>
      <w:r>
        <w:rPr>
          <w:rFonts w:cs="Times New Roman"/>
          <w:rtl/>
        </w:rPr>
        <w:t>–</w:t>
      </w:r>
      <w:r>
        <w:rPr>
          <w:rtl/>
        </w:rPr>
        <w:t xml:space="preserve"> هرکاری که در حق محبوبش انجام داده است، اندک بداند و آن را چیز قابل ذکری نپندارد، گمان نکند با عبادتهایی که به انجام رسانده، طول داده و برآن صبر کرده است، کار شاقی کرده و زیاد خود را خسته کرده است. جز با نگاه نقصان و ناچیزی به آن ننگرد. شأن و مقام محبوبش را بزرگتر و گرانقدرتر از تمام کارهایی بداند که به خاطر او انجام داده است. و به عمل خود بسنده نکند، با چشم اعتراض به آن بنگرد، آن را اندک و ناچیز بداند و بترسد که حق محبوبش را ادا نکرده باشد و از کوتاهی و نقصان در عمل توبه کند.</w:t>
      </w:r>
    </w:p>
    <w:p w:rsidR="00EB1257" w:rsidRDefault="00EB1257" w:rsidP="002021B6">
      <w:pPr>
        <w:ind w:firstLine="170"/>
        <w:rPr>
          <w:rtl/>
        </w:rPr>
      </w:pPr>
      <w:r>
        <w:rPr>
          <w:rtl/>
        </w:rPr>
        <w:t>پس از نماز، ذکر استغفرالله را بخواند.</w:t>
      </w:r>
      <w:r>
        <w:rPr>
          <w:rStyle w:val="a7"/>
          <w:rtl/>
        </w:rPr>
        <w:footnoteReference w:id="340"/>
      </w:r>
      <w:r>
        <w:rPr>
          <w:rtl/>
        </w:rPr>
        <w:t xml:space="preserve"> و مدام از نقصی که در عبادت پروردگا دارد طلب مغفرت کند. هرچه محبتش به خدا افزایش یابد شناختش به حق وحقوقش بر خود بیشتر می‏شود و اعمال خود را کمتر می‏داند </w:t>
      </w:r>
      <w:r>
        <w:rPr>
          <w:rFonts w:ascii="QCF_BSML" w:hAnsi="QCF_BSML" w:cs="QCF_BSML"/>
          <w:color w:val="000000"/>
          <w:sz w:val="27"/>
          <w:szCs w:val="27"/>
          <w:rtl/>
          <w:lang w:bidi="ar-SA"/>
        </w:rPr>
        <w:t xml:space="preserve">ﭽ </w:t>
      </w:r>
      <w:r>
        <w:rPr>
          <w:rFonts w:ascii="QCF_P346" w:hAnsi="QCF_P346" w:cs="QCF_P346"/>
          <w:color w:val="000000"/>
          <w:sz w:val="27"/>
          <w:szCs w:val="27"/>
          <w:rtl/>
          <w:lang w:bidi="ar-SA"/>
        </w:rPr>
        <w:t xml:space="preserve">ﭑ  ﭒ  ﭓ  ﭔ  ﭕ  ﭖ  ﭗ  ﭘ  ﭙ  ﭚ  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٦٠</w:t>
      </w:r>
      <w:r>
        <w:rPr>
          <w:rFonts w:ascii="2  Badr" w:hAnsi="2  Badr"/>
          <w:rtl/>
        </w:rPr>
        <w:t>)</w:t>
      </w:r>
      <w:r>
        <w:rPr>
          <w:rtl/>
        </w:rPr>
        <w:t xml:space="preserve"> «و از آنچه داده شده بهره‏ای را می‏دهند و در دلهایشان بیم است به راستی که به سوی پروردگارشان بازمی‏گردند».</w:t>
      </w:r>
    </w:p>
    <w:p w:rsidR="00EB1257" w:rsidRPr="0037107A" w:rsidRDefault="00EB1257" w:rsidP="002021B6">
      <w:pPr>
        <w:pStyle w:val="2"/>
        <w:rPr>
          <w:rFonts w:hint="cs"/>
          <w:rtl/>
        </w:rPr>
      </w:pPr>
      <w:bookmarkStart w:id="378" w:name="_Toc228635773"/>
      <w:bookmarkStart w:id="379" w:name="_Toc228854361"/>
      <w:r w:rsidRPr="0037107A">
        <w:rPr>
          <w:rtl/>
        </w:rPr>
        <w:t>موجبات محبت خدا</w:t>
      </w:r>
      <w:bookmarkEnd w:id="378"/>
      <w:r w:rsidR="00781B98">
        <w:rPr>
          <w:rFonts w:cs="CTraditional Arabic" w:hint="cs"/>
          <w:rtl/>
        </w:rPr>
        <w:t>أ</w:t>
      </w:r>
      <w:bookmarkEnd w:id="379"/>
    </w:p>
    <w:p w:rsidR="00EB1257" w:rsidRDefault="00EB1257" w:rsidP="002021B6">
      <w:pPr>
        <w:ind w:firstLine="170"/>
        <w:rPr>
          <w:rtl/>
        </w:rPr>
      </w:pPr>
      <w:r>
        <w:rPr>
          <w:rtl/>
        </w:rPr>
        <w:t xml:space="preserve">1- خواندن قرآن با تدبر و درک معانی و مفاهیم آن </w:t>
      </w:r>
      <w:r>
        <w:rPr>
          <w:rFonts w:ascii="QCF_BSML" w:hAnsi="QCF_BSML" w:cs="QCF_BSML"/>
          <w:color w:val="000000"/>
          <w:sz w:val="27"/>
          <w:szCs w:val="27"/>
          <w:rtl/>
          <w:lang w:bidi="ar-SA"/>
        </w:rPr>
        <w:t xml:space="preserve">ﭽ </w:t>
      </w:r>
      <w:r>
        <w:rPr>
          <w:rFonts w:ascii="QCF_P509" w:hAnsi="QCF_P509" w:cs="QCF_P509"/>
          <w:color w:val="000000"/>
          <w:sz w:val="27"/>
          <w:szCs w:val="27"/>
          <w:rtl/>
          <w:lang w:bidi="ar-SA"/>
        </w:rPr>
        <w:t xml:space="preserve">ﮑ  ﮒ  ﮓ   ﮔ   ﮕ  ﮖ  ﮗ  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محمد: ٢٤</w:t>
      </w:r>
      <w:r>
        <w:rPr>
          <w:rFonts w:ascii="2  Badr" w:hAnsi="2  Badr"/>
          <w:rtl/>
        </w:rPr>
        <w:t>)</w:t>
      </w:r>
      <w:r>
        <w:rPr>
          <w:rtl/>
        </w:rPr>
        <w:t xml:space="preserve"> «آیا در قرآن اندیشه نمی‏کنند یا بر دلهایشان قفلهاست؟» </w:t>
      </w:r>
      <w:r>
        <w:rPr>
          <w:rFonts w:ascii="QCF_BSML" w:hAnsi="QCF_BSML" w:cs="QCF_BSML"/>
          <w:color w:val="000000"/>
          <w:sz w:val="27"/>
          <w:szCs w:val="27"/>
          <w:rtl/>
          <w:lang w:bidi="ar-SA"/>
        </w:rPr>
        <w:t xml:space="preserve">ﭽ </w:t>
      </w:r>
      <w:r>
        <w:rPr>
          <w:rFonts w:ascii="QCF_P455" w:hAnsi="QCF_P455" w:cs="QCF_P455"/>
          <w:color w:val="000000"/>
          <w:sz w:val="27"/>
          <w:szCs w:val="27"/>
          <w:rtl/>
          <w:lang w:bidi="ar-SA"/>
        </w:rPr>
        <w:t xml:space="preserve">ﭲ  ﭳ  ﭴ  ﭵ  ﭶ   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ص: ٢٩</w:t>
      </w:r>
      <w:r>
        <w:rPr>
          <w:rFonts w:ascii="2  Badr" w:hAnsi="2  Badr"/>
          <w:rtl/>
        </w:rPr>
        <w:t>)</w:t>
      </w:r>
      <w:r>
        <w:rPr>
          <w:rtl/>
        </w:rPr>
        <w:t xml:space="preserve"> «کتابی است مبارک که بر تو نازل کردیم تا در آیاتش بیندیشند و خردمندان پند گیرند.» مقصود و هدف اصلی و مهم از نزول قرآن همین است. انسان باید با حضور دل در معنی آن چه می‏خواند تفکر کند و با هرآیه که می‏خواند با تمام احساسات و عواطفش همراه آن باشد.</w:t>
      </w:r>
    </w:p>
    <w:p w:rsidR="00EB1257" w:rsidRDefault="00EB1257" w:rsidP="002021B6">
      <w:pPr>
        <w:ind w:firstLine="170"/>
        <w:rPr>
          <w:rtl/>
        </w:rPr>
      </w:pPr>
      <w:r>
        <w:rPr>
          <w:rtl/>
        </w:rPr>
        <w:t>2- حذیفه گفت: «شبی با پیامبر</w:t>
      </w:r>
      <w:r w:rsidR="00144A91" w:rsidRPr="00144A91">
        <w:rPr>
          <w:rFonts w:hint="cs"/>
          <w:rtl/>
        </w:rPr>
        <w:sym w:font="AGA Arabesque" w:char="F072"/>
      </w:r>
      <w:r>
        <w:rPr>
          <w:rtl/>
        </w:rPr>
        <w:t xml:space="preserve"> به نماز ایستادم، در نماز سوره‏ی بقره را خواند، با خود گفتم تا صد آیه می‏خواند و به رکوع می‏رود، اما از آن گذشت.گفتم لابد می‏خواهد آن را در یک رکعت بخواند، باز گشت و من فکر کردم با پایان آن به رکوع می‏رود، اما سوره‏ی نساء را آغاز کرد، آن را خواند، سپس آل عمران را شروع کرد و خواند، همچنان می‏خواند و هرگاه به آیه‏یی می‏رسید که درآن تسبیح بود، تسبیح می‏گفت، یا آیه‏یی که در آن دعا و درخواست بود، دعا می‏کرد، یا آیه‏یی که در آن تعوذ (پناه بردن به خدا) بود، استعاذه می‏گفت».</w:t>
      </w:r>
      <w:r>
        <w:rPr>
          <w:rStyle w:val="a7"/>
          <w:rtl/>
        </w:rPr>
        <w:footnoteReference w:id="341"/>
      </w:r>
      <w:r>
        <w:rPr>
          <w:rtl/>
        </w:rPr>
        <w:t xml:space="preserve"> </w:t>
      </w:r>
    </w:p>
    <w:p w:rsidR="00EB1257" w:rsidRDefault="00EB1257" w:rsidP="002021B6">
      <w:pPr>
        <w:ind w:firstLine="170"/>
        <w:rPr>
          <w:rFonts w:cs="Times New Roman"/>
          <w:rtl/>
        </w:rPr>
      </w:pPr>
      <w:r>
        <w:rPr>
          <w:rtl/>
        </w:rPr>
        <w:t>او</w:t>
      </w:r>
      <w:r w:rsidR="00144A91" w:rsidRPr="00144A91">
        <w:rPr>
          <w:rFonts w:hint="cs"/>
          <w:rtl/>
        </w:rPr>
        <w:sym w:font="AGA Arabesque" w:char="F072"/>
      </w:r>
      <w:r>
        <w:rPr>
          <w:rtl/>
        </w:rPr>
        <w:t xml:space="preserve"> وقتی آیه‏ی </w:t>
      </w:r>
      <w:r>
        <w:rPr>
          <w:rFonts w:ascii="QCF_BSML" w:hAnsi="QCF_BSML" w:cs="QCF_BSML"/>
          <w:color w:val="000000"/>
          <w:sz w:val="27"/>
          <w:szCs w:val="27"/>
          <w:rtl/>
          <w:lang w:bidi="ar-SA"/>
        </w:rPr>
        <w:t xml:space="preserve">ﭽ </w:t>
      </w:r>
      <w:r>
        <w:rPr>
          <w:rFonts w:ascii="QCF_P591" w:hAnsi="QCF_P591" w:cs="QCF_P591"/>
          <w:color w:val="000000"/>
          <w:sz w:val="27"/>
          <w:szCs w:val="27"/>
          <w:rtl/>
          <w:lang w:bidi="ar-SA"/>
        </w:rPr>
        <w:t xml:space="preserve">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اعلى: ١</w:t>
      </w:r>
      <w:r>
        <w:rPr>
          <w:rFonts w:ascii="2  Badr" w:hAnsi="2  Badr"/>
          <w:rtl/>
        </w:rPr>
        <w:t>)</w:t>
      </w:r>
      <w:r>
        <w:rPr>
          <w:rtl/>
        </w:rPr>
        <w:t xml:space="preserve"> «نام پروردگا بلند مرتبه‏ات را منزه دار» را می خواند می‏گفت: سبحان رّبی الأعلی.</w:t>
      </w:r>
      <w:r>
        <w:rPr>
          <w:rStyle w:val="a7"/>
          <w:rtl/>
        </w:rPr>
        <w:footnoteReference w:id="342"/>
      </w:r>
    </w:p>
    <w:p w:rsidR="00EB1257" w:rsidRDefault="00EB1257" w:rsidP="002021B6">
      <w:pPr>
        <w:ind w:firstLine="170"/>
        <w:rPr>
          <w:rtl/>
        </w:rPr>
      </w:pPr>
      <w:r w:rsidRPr="00031374">
        <w:rPr>
          <w:rtl/>
        </w:rPr>
        <w:t>بنابراین برای قلب هیچ چیز سودمندتر از خواندن قرآن با تدبر و تفکر وجود</w:t>
      </w:r>
      <w:r>
        <w:rPr>
          <w:rtl/>
        </w:rPr>
        <w:t xml:space="preserve"> ندارد و هیچ کاری بهتر ازآن محبت خدا را در بنده ایجاد نمی‏کند. تمام مراتب سالکان و احوال صاحب‏عملان را در خود دارد. محبت، اشتیاق، ترس، امید، انابت، توکل، خشنودی، سپاسگزاری، شکیبایی و دیگر احوال و اعمال را فراهم می‏کند. وانگهی ویژگیهای ناپسند و اخلاق زشت را که باعث تباهی و نابودی دل می شود، دور می کند و از آن می‏زداید.</w:t>
      </w:r>
    </w:p>
    <w:p w:rsidR="00EB1257" w:rsidRDefault="00EB1257" w:rsidP="002021B6">
      <w:pPr>
        <w:ind w:firstLine="170"/>
        <w:rPr>
          <w:rtl/>
        </w:rPr>
      </w:pPr>
      <w:r>
        <w:rPr>
          <w:rtl/>
        </w:rPr>
        <w:t>2- تقرب به خدا با مستحبات پس از ادای واجبات، زیرا نوافل- چنان که در حدیث قدسی آمده است- انسان را به درجه‏ی محبت الهی می‏رساند:</w:t>
      </w:r>
      <w:r w:rsidRPr="00A51BF8">
        <w:rPr>
          <w:b/>
          <w:bCs/>
          <w:rtl/>
        </w:rPr>
        <w:t xml:space="preserve"> </w:t>
      </w:r>
      <w:r w:rsidRPr="00AD1502">
        <w:rPr>
          <w:rFonts w:ascii="Lotus Linotype" w:hAnsi="Lotus Linotype" w:cs="Lotus Linotype"/>
          <w:b/>
          <w:bCs/>
          <w:rtl/>
        </w:rPr>
        <w:t>«مَن عادی لی ولیّاً فَقد آذَنتُه بالحرب، و ما تقرَّبَ إلی</w:t>
      </w:r>
      <w:r>
        <w:rPr>
          <w:rFonts w:ascii="Lotus Linotype" w:hAnsi="Lotus Linotype" w:cs="Lotus Linotype"/>
          <w:b/>
          <w:bCs/>
          <w:rtl/>
        </w:rPr>
        <w:t>َّ</w:t>
      </w:r>
      <w:r w:rsidRPr="00AD1502">
        <w:rPr>
          <w:rFonts w:ascii="Lotus Linotype" w:hAnsi="Lotus Linotype" w:cs="Lotus Linotype"/>
          <w:b/>
          <w:bCs/>
          <w:rtl/>
        </w:rPr>
        <w:t xml:space="preserve"> عَبدی بشیءٍ أحبَّ إلیَّ مما افتر</w:t>
      </w:r>
      <w:r>
        <w:rPr>
          <w:rFonts w:ascii="Lotus Linotype" w:hAnsi="Lotus Linotype" w:cs="Lotus Linotype"/>
          <w:b/>
          <w:bCs/>
          <w:rtl/>
        </w:rPr>
        <w:t>ضتُه علیه. و مایزالُ عبدی یَتق</w:t>
      </w:r>
      <w:r w:rsidRPr="00AD1502">
        <w:rPr>
          <w:rFonts w:ascii="Lotus Linotype" w:hAnsi="Lotus Linotype" w:cs="Lotus Linotype"/>
          <w:b/>
          <w:bCs/>
          <w:rtl/>
        </w:rPr>
        <w:t>ر</w:t>
      </w:r>
      <w:r>
        <w:rPr>
          <w:rFonts w:ascii="Lotus Linotype" w:hAnsi="Lotus Linotype" w:cs="Lotus Linotype"/>
          <w:b/>
          <w:bCs/>
          <w:rtl/>
        </w:rPr>
        <w:t>َّ</w:t>
      </w:r>
      <w:r w:rsidRPr="00AD1502">
        <w:rPr>
          <w:rFonts w:ascii="Lotus Linotype" w:hAnsi="Lotus Linotype" w:cs="Lotus Linotype"/>
          <w:b/>
          <w:bCs/>
          <w:rtl/>
        </w:rPr>
        <w:t xml:space="preserve">بُ إلیَّ بِالنوافل حتّی أُحبُّهَ، فإذا أحببتُه کنتُ سمعَه </w:t>
      </w:r>
      <w:r>
        <w:rPr>
          <w:rFonts w:ascii="Lotus Linotype" w:hAnsi="Lotus Linotype" w:cs="Lotus Linotype"/>
          <w:b/>
          <w:bCs/>
          <w:rtl/>
        </w:rPr>
        <w:t xml:space="preserve">الذی سمعَ </w:t>
      </w:r>
      <w:r w:rsidRPr="00AD1502">
        <w:rPr>
          <w:rFonts w:ascii="Lotus Linotype" w:hAnsi="Lotus Linotype" w:cs="Lotus Linotype"/>
          <w:b/>
          <w:bCs/>
          <w:rtl/>
        </w:rPr>
        <w:t>بِه، و بصره الذی یُبصرُ بِهِ، و یَده التی یبطشُ بها، و رجله ال</w:t>
      </w:r>
      <w:r>
        <w:rPr>
          <w:rFonts w:ascii="Lotus Linotype" w:hAnsi="Lotus Linotype" w:cs="Lotus Linotype"/>
          <w:b/>
          <w:bCs/>
          <w:rtl/>
        </w:rPr>
        <w:t>تی یمشی بها، و إن سألنی لأُعطینه و لئن استعاذن</w:t>
      </w:r>
      <w:r w:rsidRPr="00AD1502">
        <w:rPr>
          <w:rFonts w:ascii="Lotus Linotype" w:hAnsi="Lotus Linotype" w:cs="Lotus Linotype"/>
          <w:b/>
          <w:bCs/>
          <w:rtl/>
        </w:rPr>
        <w:t>ی لَأعیذَنّه»</w:t>
      </w:r>
      <w:r w:rsidRPr="00A51BF8">
        <w:rPr>
          <w:b/>
          <w:bCs/>
          <w:rtl/>
        </w:rPr>
        <w:t xml:space="preserve">: </w:t>
      </w:r>
      <w:r>
        <w:rPr>
          <w:rtl/>
        </w:rPr>
        <w:t>«هر کس با یکی از دوستان نزدیک من دشمنی بورزد، به او اعلام جنگ و دشمنی می‏دهم، بنده‏ی من هیچ گاه به وسیله‏ی چیزی بهتر و دوست‏داشتنی‏تر از آن چه بر او فرض کرده‏ام، به من تقرب نجسته است، او پیوسته با نوافل به من نزدیک می شود، تا جایی که او را دوست خواهم داشت، و چون او را دوست بدارم من به منزله‏ی حس شنوایی و بینایی‏اش هستم که با آن می‏شنود و می‏بیند، و به منزله‏ی دست و پایش هستم که با آن کار می کند و راه می رود، اگر او از من چیزی بخواهد، حتماً به او می‏دهم، و اگر از من پناه بجوید، بی‏گمان پناهش می دهم».</w:t>
      </w:r>
      <w:r>
        <w:rPr>
          <w:rStyle w:val="a7"/>
          <w:rtl/>
        </w:rPr>
        <w:footnoteReference w:id="343"/>
      </w:r>
    </w:p>
    <w:p w:rsidR="00EB1257" w:rsidRDefault="00EB1257" w:rsidP="002021B6">
      <w:pPr>
        <w:ind w:firstLine="170"/>
        <w:rPr>
          <w:rtl/>
        </w:rPr>
      </w:pPr>
      <w:r>
        <w:rPr>
          <w:rtl/>
        </w:rPr>
        <w:t>این حدیث الهی اسباب محبت خدا را منحصر در دو چیز می‏داند: نخست انجام واجبات و دیگر تقرب به او با نوافل. و خدا خبر داده است که انجام فرایض بهترین و دوست داشتنی‏ترین کاری است که بندگان با آن به خدا نزدیک می شوند، و بعد از آن نوافل. و این که نوافل را بسیار انجام می دهد، آن قدر که محبوب خدا واقع می‏شود و چون به آن مقام برسد محبت او را از هر گونه افکار و اندیشه‏های بیگانه‏ی دیگر باز می‏دارد و غیر از عبادت چیزی به ذهنش نمی رسد، حتی اگر چنین چیزی به ذهنش خطور کند زود می‏رود. زیرا از مراقبت الهی برخوردار است که این گونه فکرها و مشغولیتهای ذهنی را از او دور می‏کند و به چنان عظمت و جلال خدا و مأنوس شدن با او دست یافته است که دایم در حال ذکر، عبادت و عمل و تلاوت قرآن است.</w:t>
      </w:r>
    </w:p>
    <w:p w:rsidR="00EB1257" w:rsidRDefault="00EB1257" w:rsidP="002021B6">
      <w:pPr>
        <w:ind w:firstLine="170"/>
        <w:rPr>
          <w:rtl/>
        </w:rPr>
      </w:pPr>
      <w:r>
        <w:rPr>
          <w:rtl/>
        </w:rPr>
        <w:t>شاید بگویید برخی از مردم نوافل را زیاد انجا می دهند، اما در واجبات کوتاهی می‏کنند- و این حال در میان مسلمانان بسیار است- چه باید کرد؟ راه چاره کدام است؟ باید گفت کنار گذاشتن نوافل راه‏حلی مناسب و مفید نیست، زیرا با این کار حالت و موقعیتشان بدتر می شود، چون نوافل نقص‏ها را می پوشاند، چاره این است که با وجود نوافل، به اصلاح وضعیت واجبات بپردازد و از محرمات بپرهیزد. ابن حجر در سخنی گفته است: «قدر نماز را بدانید، زیرا محبت خدا به کسی که با نماز تقرب می جوید، از آن نشأت می‏گیرد و به خاطر این که نماز جایگاه راز و نیاز و نزدیکی جستن است و در آن هیچ واسطه‏یی بین بنده و پروردگار نیست، و هیچ چیز بهتر از آن باعث روشنی چشم انسان نمی‏شود».</w:t>
      </w:r>
      <w:r>
        <w:rPr>
          <w:rStyle w:val="a7"/>
          <w:rtl/>
        </w:rPr>
        <w:footnoteReference w:id="344"/>
      </w:r>
      <w:r>
        <w:rPr>
          <w:rtl/>
        </w:rPr>
        <w:t xml:space="preserve">  </w:t>
      </w:r>
    </w:p>
    <w:p w:rsidR="00EB1257" w:rsidRDefault="00EB1257" w:rsidP="002021B6">
      <w:pPr>
        <w:ind w:firstLine="170"/>
        <w:rPr>
          <w:rtl/>
        </w:rPr>
      </w:pPr>
      <w:r>
        <w:rPr>
          <w:rtl/>
        </w:rPr>
        <w:t>هر چه موجب روشنی چشم باشد، کسی دوست ندارد آن را رها کند یا از آن بیرون برود، چرا که شادمانی و سعادتش در آن است و زندگیش با آن پاک و گوارا می‏شود و این نعمتها برای انسان عابد فراهم است.</w:t>
      </w:r>
    </w:p>
    <w:p w:rsidR="00EB1257" w:rsidRDefault="00EB1257" w:rsidP="002021B6">
      <w:pPr>
        <w:ind w:firstLine="170"/>
        <w:rPr>
          <w:rtl/>
        </w:rPr>
      </w:pPr>
      <w:r>
        <w:rPr>
          <w:rtl/>
        </w:rPr>
        <w:t>بنابراین محافظت بر ادای نماز هم واجب و هم مستحب آن از بزرگترین موجبات محبت پروردگار است، قیام شب نیز از این موارد شمرده می شود، هر فریضه‏یی نوافلی دارد. و از آن طرف اگر انسان در ادای یکی از واجباتش کوتاهی کند، می‏تواند آن را جبران کند، اما نمی‏توان به نوافل پرداخت و واجبات را به کناری نهاد این خلل در رفتار و سلوک و آشفتگی در تصور و طریق به شمار می‏آید.</w:t>
      </w:r>
    </w:p>
    <w:p w:rsidR="00EB1257" w:rsidRDefault="00EB1257" w:rsidP="002021B6">
      <w:pPr>
        <w:ind w:firstLine="170"/>
        <w:rPr>
          <w:rtl/>
        </w:rPr>
      </w:pPr>
      <w:r>
        <w:rPr>
          <w:rtl/>
        </w:rPr>
        <w:t xml:space="preserve">3- ذکر خدا با زبان و قلب و نیز درعمل بهره‏مندی از محبت الهی به میزان برخورداری از ذکر است، به همین منظور خداوند سفارش کرده که بسیار او را ذکر کنیم و آن را سبب رستگاری معرفی کرده است: </w:t>
      </w:r>
      <w:r>
        <w:rPr>
          <w:rFonts w:ascii="QCF_BSML" w:hAnsi="QCF_BSML" w:cs="QCF_BSML"/>
          <w:color w:val="000000"/>
          <w:sz w:val="27"/>
          <w:szCs w:val="27"/>
          <w:rtl/>
          <w:lang w:bidi="ar-SA"/>
        </w:rPr>
        <w:t xml:space="preserve">ﭽ </w:t>
      </w:r>
      <w:r>
        <w:rPr>
          <w:rFonts w:ascii="QCF_P182" w:hAnsi="QCF_P182" w:cs="QCF_P182"/>
          <w:color w:val="000000"/>
          <w:sz w:val="27"/>
          <w:szCs w:val="27"/>
          <w:rtl/>
          <w:lang w:bidi="ar-SA"/>
        </w:rPr>
        <w:t xml:space="preserve">ﯰ  ﯱ  ﯲ  ﯳ  ﯴ  ﯵ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٤٥</w:t>
      </w:r>
      <w:r>
        <w:rPr>
          <w:rFonts w:ascii="2  Badr" w:hAnsi="2  Badr"/>
          <w:rtl/>
        </w:rPr>
        <w:t xml:space="preserve">) </w:t>
      </w:r>
      <w:r>
        <w:rPr>
          <w:rtl/>
        </w:rPr>
        <w:t>«و خدا را بسیار یاد کنید تا رستگار شوید». اهل ذکر را ستایش کرده و به پیامبر</w:t>
      </w:r>
      <w:r w:rsidR="00144A91" w:rsidRPr="00144A91">
        <w:rPr>
          <w:rFonts w:hint="cs"/>
          <w:rtl/>
        </w:rPr>
        <w:sym w:font="AGA Arabesque" w:char="F072"/>
      </w:r>
      <w:r>
        <w:rPr>
          <w:rtl/>
        </w:rPr>
        <w:t xml:space="preserve"> اطلاع داده که ذکر او بالاتر ازدرجه‏ی جهاد است: </w:t>
      </w:r>
      <w:r>
        <w:rPr>
          <w:rFonts w:ascii="QCF_BSML" w:hAnsi="QCF_BSML" w:cs="QCF_BSML"/>
          <w:color w:val="000000"/>
          <w:sz w:val="27"/>
          <w:szCs w:val="27"/>
          <w:rtl/>
          <w:lang w:bidi="ar-SA"/>
        </w:rPr>
        <w:t xml:space="preserve">ﭽ </w:t>
      </w:r>
      <w:r>
        <w:rPr>
          <w:rFonts w:ascii="QCF_P028" w:hAnsi="QCF_P028" w:cs="QCF_P028"/>
          <w:color w:val="000000"/>
          <w:sz w:val="27"/>
          <w:szCs w:val="27"/>
          <w:rtl/>
          <w:lang w:bidi="ar-SA"/>
        </w:rPr>
        <w:t xml:space="preserve">ﯡ  ﯢ  ﯣ  ﯤ   ﯥ  ﯦ  ﯧ  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١٨٥</w:t>
      </w:r>
      <w:r>
        <w:rPr>
          <w:rFonts w:ascii="2  Badr" w:hAnsi="2  Badr"/>
          <w:rtl/>
        </w:rPr>
        <w:t>)</w:t>
      </w:r>
      <w:r>
        <w:rPr>
          <w:rtl/>
        </w:rPr>
        <w:t xml:space="preserve"> «خدا را به سبب هدایتشان به عظمت یاد کنید، باشد که او را سپاس دارید»، </w:t>
      </w:r>
      <w:r>
        <w:rPr>
          <w:rFonts w:ascii="QCF_BSML" w:hAnsi="QCF_BSML" w:cs="QCF_BSML"/>
          <w:color w:val="000000"/>
          <w:sz w:val="27"/>
          <w:szCs w:val="27"/>
          <w:rtl/>
          <w:lang w:bidi="ar-SA"/>
        </w:rPr>
        <w:t xml:space="preserve">ﭽ </w:t>
      </w:r>
      <w:r>
        <w:rPr>
          <w:rFonts w:ascii="QCF_P031" w:hAnsi="QCF_P031" w:cs="QCF_P031"/>
          <w:color w:val="000000"/>
          <w:sz w:val="27"/>
          <w:szCs w:val="27"/>
          <w:rtl/>
          <w:lang w:bidi="ar-SA"/>
        </w:rPr>
        <w:t xml:space="preserve">ﮞ  ﮟ  ﮠ  ﮡ  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 ٢٠٠</w:t>
      </w:r>
      <w:r>
        <w:rPr>
          <w:rFonts w:ascii="2  Badr" w:hAnsi="2  Badr"/>
          <w:rtl/>
        </w:rPr>
        <w:t>)</w:t>
      </w:r>
      <w:r>
        <w:rPr>
          <w:rtl/>
        </w:rPr>
        <w:t xml:space="preserve"> «چون مناسک خود را انجام دادید خدا را به یاد کنید» </w:t>
      </w:r>
      <w:r>
        <w:rPr>
          <w:rFonts w:ascii="QCF_BSML" w:hAnsi="QCF_BSML" w:cs="QCF_BSML"/>
          <w:color w:val="000000"/>
          <w:sz w:val="27"/>
          <w:szCs w:val="27"/>
          <w:rtl/>
          <w:lang w:bidi="ar-SA"/>
        </w:rPr>
        <w:t xml:space="preserve">ﭽ </w:t>
      </w:r>
      <w:r>
        <w:rPr>
          <w:rFonts w:ascii="QCF_P095" w:hAnsi="QCF_P095" w:cs="QCF_P095"/>
          <w:color w:val="000000"/>
          <w:sz w:val="27"/>
          <w:szCs w:val="27"/>
          <w:rtl/>
          <w:lang w:bidi="ar-SA"/>
        </w:rPr>
        <w:t>ﮔ  ﮕ  ﮖ  ﮗ  ﮘ  ﮙ  ﮚ  ﮛ   ﮜ</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نساء: ١٠٣</w:t>
      </w:r>
      <w:r>
        <w:rPr>
          <w:rFonts w:ascii="2  Badr" w:hAnsi="2  Badr"/>
          <w:rtl/>
        </w:rPr>
        <w:t>)</w:t>
      </w:r>
      <w:r>
        <w:rPr>
          <w:rtl/>
        </w:rPr>
        <w:t xml:space="preserve"> «و چون نماز را به پایان بردید، خدا را ایستاده، نشسته و به پهلو خفته یاد کنید.» خداوند در این آیه‏ها ذکر را به دنبال عبادتهایی بزرگ و کارهای صالح و حتی روزه، حج، و نماز آورده است، و نیز پس از نماز جمعه از آن یاد کرده: </w:t>
      </w:r>
      <w:r>
        <w:rPr>
          <w:rFonts w:ascii="QCF_BSML" w:hAnsi="QCF_BSML" w:cs="QCF_BSML"/>
          <w:color w:val="000000"/>
          <w:sz w:val="27"/>
          <w:szCs w:val="27"/>
          <w:rtl/>
          <w:lang w:bidi="ar-SA"/>
        </w:rPr>
        <w:t xml:space="preserve">ﭽ </w:t>
      </w:r>
      <w:r>
        <w:rPr>
          <w:rFonts w:ascii="QCF_P554" w:hAnsi="QCF_P554" w:cs="QCF_P554"/>
          <w:color w:val="000000"/>
          <w:sz w:val="27"/>
          <w:szCs w:val="27"/>
          <w:rtl/>
          <w:lang w:bidi="ar-SA"/>
        </w:rPr>
        <w:t xml:space="preserve">ﭫ  ﭬ  ﭭ      ﭮ  ﭯ  ﭰ  ﭱ  ﭲ  ﭳ  ﭴ       ﭵ  ﭶ   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جمعه: ١٠</w:t>
      </w:r>
      <w:r>
        <w:rPr>
          <w:rFonts w:ascii="2  Badr" w:hAnsi="2  Badr"/>
          <w:rtl/>
        </w:rPr>
        <w:t>)</w:t>
      </w:r>
      <w:r>
        <w:rPr>
          <w:rtl/>
        </w:rPr>
        <w:t xml:space="preserve">«در زمین متفرق شوید و از فضل خدا (روزی) را طلب کنید و بسیار خدا را به یاد آورید تا رستگار شوید.» این نشان می‏دهد که ذکر قرین اعمال صالح و عبادات بزرگ است: </w:t>
      </w:r>
      <w:r>
        <w:rPr>
          <w:rFonts w:ascii="QCF_BSML" w:hAnsi="QCF_BSML" w:cs="QCF_BSML"/>
          <w:color w:val="000000"/>
          <w:sz w:val="27"/>
          <w:szCs w:val="27"/>
          <w:rtl/>
          <w:lang w:bidi="ar-SA"/>
        </w:rPr>
        <w:t xml:space="preserve">ﭽ </w:t>
      </w:r>
      <w:r>
        <w:rPr>
          <w:rFonts w:ascii="QCF_P313" w:hAnsi="QCF_P313" w:cs="QCF_P313"/>
          <w:color w:val="000000"/>
          <w:sz w:val="27"/>
          <w:szCs w:val="27"/>
          <w:rtl/>
          <w:lang w:bidi="ar-SA"/>
        </w:rPr>
        <w:t xml:space="preserve">ﭟ  ﭠ  ﭡ  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طه: ١٤</w:t>
      </w:r>
      <w:r>
        <w:rPr>
          <w:rFonts w:ascii="2  Badr" w:hAnsi="2  Badr"/>
          <w:rtl/>
        </w:rPr>
        <w:t>)</w:t>
      </w:r>
      <w:r>
        <w:rPr>
          <w:rtl/>
        </w:rPr>
        <w:t>«بایاد من نماز را بر پادار».</w:t>
      </w:r>
    </w:p>
    <w:p w:rsidR="00EB1257" w:rsidRDefault="00EB1257" w:rsidP="002021B6">
      <w:pPr>
        <w:ind w:firstLine="170"/>
        <w:rPr>
          <w:rtl/>
        </w:rPr>
      </w:pPr>
      <w:r>
        <w:rPr>
          <w:rtl/>
        </w:rPr>
        <w:t>4- از دیگر موجبات محبت خدا این است که هنگام غلبه‏ی هوای نفس، آن را که او دوست دارد، بر آن چه خود دوست دارید، ترجیح بدهید و به سوی موارد محبوب او بروید هر چند راه بسیار دشوار باشد. نشان این عمل رجحان دادن دو امر است: نخست انجام دادن کاری که خدا دوست دارد هر چند نفس شما آن را نپسندد. و دوم رها کردن آن چه خدا دوست ندارد، هر چند نفس شما بسیار به آن علاقمند باشد. ایثار به این دو شرط صحت می‏یابد. به خاطر قدرت انگیزه‏ی هوس و طبع و عادت، این کار بسیار سخت است و هزینه‏ی آن زیاد است،اما مؤمن که می‏خواهد به محبت خدا برسد و آن را نصیب خود کند، سختی و پرخطری آن را به جان می‏خرد و نفس ضعیف خود را به آن وا می‏دارد، تا به آن برسد و این ایثار را عملی کند. بدین مقصود کمر همت می‏بندد و خطر بزرگ را بر خود هموار می‏کند تا پادشاه مطلق را خشنود سازد، و به کامیابی بزرگ دست یابد. نتیجه‏ی این کار چه در دنیا و چه در عقبی چنان است که هیچ نتیجه و ثمره‏ی به پای آن نرسد.</w:t>
      </w:r>
    </w:p>
    <w:p w:rsidR="00EB1257" w:rsidRDefault="00EB1257" w:rsidP="002021B6">
      <w:pPr>
        <w:ind w:firstLine="170"/>
        <w:rPr>
          <w:rtl/>
        </w:rPr>
      </w:pPr>
      <w:r>
        <w:rPr>
          <w:rtl/>
        </w:rPr>
        <w:t>ابن قیم می گوید: «خداوند بنده‏ی ایماندار خود را به دوستی شهوتها و معصیتها و گرایش نفس به آن گرفتار می‏سازد تا او را به سوی دوستی و محبت چیزی سوق دهد که بهتر، سودمندتر، پرخیرتر و پایدارتر از آن است، برای اینکه با نفس خویش برسر ترک آن مجاهده کند، این جهاد و مبارزه با نفس محبت خدا و وصال محبوب اعلا را نصیب او می‏کند. لذا نفس هر چه بیشتر با او درگیر شود و او را به سوی شهوتها بکشاند خدا آن اشتیاق و خواهش را به سوی شوق و محبت بهتر و بزرگتر که محبت خود است، می‏برد».</w:t>
      </w:r>
      <w:r>
        <w:rPr>
          <w:rStyle w:val="a7"/>
          <w:rtl/>
        </w:rPr>
        <w:footnoteReference w:id="345"/>
      </w:r>
    </w:p>
    <w:p w:rsidR="00EB1257" w:rsidRDefault="00EB1257" w:rsidP="002021B6">
      <w:pPr>
        <w:ind w:firstLine="170"/>
        <w:rPr>
          <w:rtl/>
        </w:rPr>
      </w:pPr>
      <w:r>
        <w:rPr>
          <w:rtl/>
        </w:rPr>
        <w:t>قاعده چنین است که انسان نمی‏تواند محبوبی را کنار بگذارد مگر این که به سوی محبوب بهتر و بالاتری برود. بنابراین آن کس که بر روی خار و شراره‏های آتش به سوی محبوبش می‏رود گرانقدرتر و مهمتر از کسی است که سوار بر مرکبهای نجیب و باشکوه به سوی او می‏رود. آن کس که با مبارزه‏ی نفس و رویارویی با هوای نفسانی، محبوب خویش را برگزیده است، هرگز همانند و در مقام کسی نیست که به آسانی و بدون جدال با نفس او را انتخاب کرده است. اگر این طور نیست پس چرا صالحان در میان انسانها بهتر از ملایکه هستند؟ زیرا ملایکه شهوت و درگیری بر سر آن را ندارند، در طبع و سرشت خود فرمانبردار خدایند، بی وقفه شب و روز تسبیح می گویند، در هر مکانی به اندازه‏ی چهار انگشت ازآسمان فرشته‏یی هست که یا ایستاده، یا در رکوع و یا در سجده عبادت می‏کند. از این روی آسمان از سنگینی ملایکتی که در آن عبادت خدا را می‏کنند، به ناله در آمد.</w:t>
      </w:r>
      <w:r>
        <w:rPr>
          <w:rStyle w:val="a7"/>
          <w:rtl/>
        </w:rPr>
        <w:footnoteReference w:id="346"/>
      </w:r>
    </w:p>
    <w:p w:rsidR="00EB1257" w:rsidRDefault="00EB1257" w:rsidP="002021B6">
      <w:pPr>
        <w:ind w:firstLine="170"/>
        <w:rPr>
          <w:rtl/>
        </w:rPr>
      </w:pPr>
      <w:r>
        <w:rPr>
          <w:rtl/>
        </w:rPr>
        <w:t>اما کسی که با وجود گرایش نفس و شهوتها مدام تسبیح می گوید و عبادت می‏کند و با وجود موانع و دلبستگیها پایدار و استوار است، جایگاه والاتری دارد!</w:t>
      </w:r>
    </w:p>
    <w:p w:rsidR="00EB1257" w:rsidRDefault="00EB1257" w:rsidP="002021B6">
      <w:pPr>
        <w:ind w:firstLine="170"/>
        <w:rPr>
          <w:rtl/>
        </w:rPr>
      </w:pPr>
      <w:r>
        <w:rPr>
          <w:rtl/>
        </w:rPr>
        <w:t>چرا زن بهتر از حوریان زیباچشم است؟ به خاطر جهاد با نفس و کنترل آن، غلبه بر شهوتها، شکیبایی، نماز، روزه و دیگر عبادتهایش به این مقام رسیده است!</w:t>
      </w:r>
    </w:p>
    <w:p w:rsidR="00EB1257" w:rsidRDefault="00EB1257" w:rsidP="002021B6">
      <w:pPr>
        <w:ind w:firstLine="170"/>
        <w:rPr>
          <w:rtl/>
        </w:rPr>
      </w:pPr>
      <w:r>
        <w:rPr>
          <w:rtl/>
        </w:rPr>
        <w:t>بنابراین خداوند بندگانش را می‏آزماید و دردام شهوتها می‏اندازد تا آنها را به مقام خشنودی خود نایل کند.</w:t>
      </w:r>
    </w:p>
    <w:p w:rsidR="00EB1257" w:rsidRDefault="00EB1257" w:rsidP="002021B6">
      <w:pPr>
        <w:ind w:firstLine="170"/>
        <w:rPr>
          <w:rtl/>
        </w:rPr>
      </w:pPr>
      <w:r>
        <w:rPr>
          <w:rtl/>
        </w:rPr>
        <w:t xml:space="preserve">5- ملاحظه‏ی احسان، نیکی‏ها، نعمتهای پیدا و ناپیدای خدا موجب محبت او می‏شود. دل بر محبت کسی که به آن نیکی کرده و نفرت از کسی که در حقش بدی کرده، سرشته شده است. هیچ کس به اندازه‏ی خداوند در حق کسی احسان و نیکی نکرده است. در هر نَفَس و هر آن و در هر حال بنده در نعمتهای بی‏کران خداوند غلت می‏زند. برخی از انواع نعمتها، حتی به ذهن او خطور نمی‏کند. خداوند در هر شبانه روز بیست و چهار هزار نعمت بر بنده‏اش بخشیده است. چطور؟ گروهی حساب کرده‏اند که انسان در هر بیست و چهار ساعت چند بار نفس می کشد و آن را شمرده و برآورد کرده‏اند. و نزدیکترین و ملموسترین نعمت، تنفس است که شاید در قیاس با نعمتهای دیگر چیز قابل ذکری نباشد: </w:t>
      </w:r>
      <w:r>
        <w:rPr>
          <w:rFonts w:ascii="QCF_BSML" w:hAnsi="QCF_BSML" w:cs="QCF_BSML"/>
          <w:color w:val="000000"/>
          <w:sz w:val="27"/>
          <w:szCs w:val="27"/>
          <w:rtl/>
          <w:lang w:bidi="ar-SA"/>
        </w:rPr>
        <w:t xml:space="preserve">ﭽ </w:t>
      </w:r>
      <w:r>
        <w:rPr>
          <w:rFonts w:ascii="QCF_P260" w:hAnsi="QCF_P260" w:cs="QCF_P260"/>
          <w:color w:val="000000"/>
          <w:sz w:val="27"/>
          <w:szCs w:val="27"/>
          <w:rtl/>
          <w:lang w:bidi="ar-SA"/>
        </w:rPr>
        <w:t>ﭗ  ﭘ  ﭙ  ﭚ   ﭛ  ﭜ</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A111F9">
        <w:rPr>
          <w:color w:val="000000"/>
          <w:sz w:val="27"/>
          <w:szCs w:val="27"/>
          <w:rtl/>
          <w:lang w:bidi="ar-SA"/>
        </w:rPr>
        <w:t>(</w:t>
      </w:r>
      <w:r>
        <w:rPr>
          <w:color w:val="000000"/>
          <w:sz w:val="27"/>
          <w:szCs w:val="27"/>
          <w:rtl/>
          <w:lang w:bidi="ar-SA"/>
        </w:rPr>
        <w:t>إبراهيم:</w:t>
      </w:r>
      <w:r w:rsidRPr="00A111F9">
        <w:rPr>
          <w:color w:val="000000"/>
          <w:sz w:val="27"/>
          <w:szCs w:val="27"/>
          <w:rtl/>
          <w:lang w:bidi="ar-SA"/>
        </w:rPr>
        <w:t xml:space="preserve"> </w:t>
      </w:r>
      <w:r>
        <w:rPr>
          <w:rFonts w:hint="cs"/>
          <w:color w:val="000000"/>
          <w:sz w:val="27"/>
          <w:szCs w:val="27"/>
          <w:rtl/>
          <w:lang w:bidi="ar-SA"/>
        </w:rPr>
        <w:t>٣٤</w:t>
      </w:r>
      <w:r>
        <w:rPr>
          <w:color w:val="000000"/>
          <w:sz w:val="27"/>
          <w:szCs w:val="27"/>
          <w:rtl/>
          <w:lang w:bidi="ar-SA"/>
        </w:rPr>
        <w:t xml:space="preserve"> )</w:t>
      </w:r>
      <w:r>
        <w:rPr>
          <w:rFonts w:ascii="Arial" w:hAnsi="Arial" w:cs="Arial"/>
          <w:color w:val="000000"/>
          <w:sz w:val="27"/>
          <w:szCs w:val="27"/>
          <w:lang w:bidi="ar-SA"/>
        </w:rPr>
        <w:t xml:space="preserve"> </w:t>
      </w:r>
      <w:r>
        <w:rPr>
          <w:rtl/>
        </w:rPr>
        <w:t>«واگر بخواهید نعمت‏های خدا را بشمارید هرگز قادر نخواهید بود» و از طرف دیگر زیان‏ و آسیب‏ها و حوادثی که خداوند از انسان رفع می کند، نیز کم نیستند.</w:t>
      </w:r>
    </w:p>
    <w:p w:rsidR="00EB1257" w:rsidRDefault="00EB1257" w:rsidP="002021B6">
      <w:pPr>
        <w:ind w:firstLine="170"/>
        <w:rPr>
          <w:rtl/>
        </w:rPr>
      </w:pPr>
      <w:r>
        <w:rPr>
          <w:rtl/>
        </w:rPr>
        <w:t xml:space="preserve">خداوند حافظانی برای انسانها گذاشته است: </w:t>
      </w:r>
      <w:r>
        <w:rPr>
          <w:rFonts w:ascii="QCF_BSML" w:hAnsi="QCF_BSML" w:cs="QCF_BSML"/>
          <w:color w:val="000000"/>
          <w:sz w:val="27"/>
          <w:szCs w:val="27"/>
          <w:rtl/>
          <w:lang w:bidi="ar-SA"/>
        </w:rPr>
        <w:t xml:space="preserve">ﭽ </w:t>
      </w:r>
      <w:r>
        <w:rPr>
          <w:rFonts w:ascii="QCF_P250" w:hAnsi="QCF_P250" w:cs="QCF_P250"/>
          <w:color w:val="000000"/>
          <w:sz w:val="27"/>
          <w:szCs w:val="27"/>
          <w:rtl/>
          <w:lang w:bidi="ar-SA"/>
        </w:rPr>
        <w:t>ﮠ  ﮡ  ﮢ  ﮣ  ﮤ  ﮥ  ﮦ  ﮧ      ﮨ  ﮩ     ﮪ</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رعد: ١١</w:t>
      </w:r>
      <w:r>
        <w:rPr>
          <w:rFonts w:ascii="2  Badr" w:hAnsi="2  Badr"/>
          <w:rtl/>
        </w:rPr>
        <w:t>)</w:t>
      </w:r>
      <w:r>
        <w:rPr>
          <w:rtl/>
        </w:rPr>
        <w:t xml:space="preserve"> «فرشتگان مدام به امر خدا از پیش‏رو و پشت سر آدمی را حفظ می‏کنند» نعمتهایی که به انسان می‏رسد و زیانها و آسیبهایی که از او دفع می‏شود، خود احساس نمی‏کند، خداوند شب و روز مراقب انسانهاست.</w:t>
      </w:r>
    </w:p>
    <w:p w:rsidR="00EB1257" w:rsidRDefault="00EB1257" w:rsidP="002021B6">
      <w:pPr>
        <w:ind w:firstLine="170"/>
        <w:rPr>
          <w:rtl/>
        </w:rPr>
      </w:pPr>
      <w:r>
        <w:rPr>
          <w:rtl/>
        </w:rPr>
        <w:t xml:space="preserve">پزشکان اعلام کرده‏اند که اسباب ابتلا به بیماریها، بسیار زیاد و گوناگون‏اند، ما نمی‏دانیم چگونه بدیها و زیانها از ما دور می شود! جز این که فضل و نعمت خداست. </w:t>
      </w:r>
      <w:r>
        <w:rPr>
          <w:rFonts w:ascii="QCF_BSML" w:hAnsi="QCF_BSML" w:cs="QCF_BSML"/>
          <w:color w:val="000000"/>
          <w:sz w:val="27"/>
          <w:szCs w:val="27"/>
          <w:rtl/>
          <w:lang w:bidi="ar-SA"/>
        </w:rPr>
        <w:t xml:space="preserve">ﭽ </w:t>
      </w:r>
      <w:r>
        <w:rPr>
          <w:rFonts w:ascii="QCF_P325" w:hAnsi="QCF_P325" w:cs="QCF_P325"/>
          <w:color w:val="000000"/>
          <w:sz w:val="27"/>
          <w:szCs w:val="27"/>
          <w:rtl/>
          <w:lang w:bidi="ar-SA"/>
        </w:rPr>
        <w:t>ﮟ  ﮠ  ﮡ  ﮢ  ﮣ  ﮤ   ﮥ</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انبياء: ٤٢</w:t>
      </w:r>
      <w:r>
        <w:rPr>
          <w:rFonts w:ascii="2  Badr" w:hAnsi="2  Badr"/>
          <w:rtl/>
        </w:rPr>
        <w:t>)</w:t>
      </w:r>
      <w:r>
        <w:rPr>
          <w:rtl/>
        </w:rPr>
        <w:t xml:space="preserve"> «بگو چه کسی شما را در شب و روز از عذاب خدای رحمان حفظ می‏کند؟» او سبحانه و تعالی حفاظت و نگهداری انسان را از هر گونه اذیت و آزاری به عهده گرفته است: </w:t>
      </w:r>
      <w:r>
        <w:rPr>
          <w:rFonts w:ascii="QCF_BSML" w:hAnsi="QCF_BSML" w:cs="QCF_BSML"/>
          <w:color w:val="000000"/>
          <w:sz w:val="27"/>
          <w:szCs w:val="27"/>
          <w:rtl/>
          <w:lang w:bidi="ar-SA"/>
        </w:rPr>
        <w:t xml:space="preserve">ﭽ </w:t>
      </w:r>
      <w:r>
        <w:rPr>
          <w:rFonts w:ascii="QCF_P243" w:hAnsi="QCF_P243" w:cs="QCF_P243"/>
          <w:color w:val="000000"/>
          <w:sz w:val="27"/>
          <w:szCs w:val="27"/>
          <w:rtl/>
          <w:lang w:bidi="ar-SA"/>
        </w:rPr>
        <w:t xml:space="preserve">ﭝ  ﭞ    ﭟﭠ  ﭡ    ﭢ  ﭣ  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٦٤</w:t>
      </w:r>
      <w:r>
        <w:rPr>
          <w:rFonts w:ascii="Arial" w:hAnsi="Arial" w:cs="Arial"/>
          <w:color w:val="000000"/>
          <w:sz w:val="27"/>
          <w:szCs w:val="27"/>
          <w:lang w:bidi="ar-SA"/>
        </w:rPr>
        <w:t xml:space="preserve"> </w:t>
      </w:r>
      <w:r>
        <w:rPr>
          <w:rFonts w:ascii="2  Badr" w:hAnsi="2  Badr"/>
          <w:rtl/>
        </w:rPr>
        <w:t>)</w:t>
      </w:r>
      <w:r>
        <w:rPr>
          <w:rtl/>
        </w:rPr>
        <w:t xml:space="preserve"> «خدا بهترین حافظ و مهربانترین مهربانان است».</w:t>
      </w:r>
    </w:p>
    <w:p w:rsidR="00EB1257" w:rsidRDefault="00EB1257" w:rsidP="002021B6">
      <w:pPr>
        <w:ind w:firstLine="170"/>
        <w:rPr>
          <w:rtl/>
        </w:rPr>
      </w:pPr>
      <w:r>
        <w:rPr>
          <w:rtl/>
        </w:rPr>
        <w:t xml:space="preserve">برخی نعمتها با وجود گناه، کوتاهی و رفتارهای زشت شامل حال انسان می‏شود: </w:t>
      </w:r>
      <w:r w:rsidRPr="00F4237C">
        <w:rPr>
          <w:b/>
          <w:bCs/>
          <w:rtl/>
        </w:rPr>
        <w:t xml:space="preserve">«لا أحدَ أصبرَ علی الأذی مِنَ الله؛ بنو آدم یدّعونَ له الولدَ ثُمَّ یُعافیهم و یَرزقُهم»: </w:t>
      </w:r>
      <w:r>
        <w:rPr>
          <w:rtl/>
        </w:rPr>
        <w:t>«هیچ کس صبورتر از خداوند برآزار و اذیت نیست؛ بنی آدم او را متهم به داشتن فرزند می‏کنند، اما او از آنها می گذرد، و روزی‏شان را تأمین می‏کند».</w:t>
      </w:r>
      <w:r>
        <w:rPr>
          <w:rStyle w:val="a7"/>
          <w:rtl/>
        </w:rPr>
        <w:footnoteReference w:id="347"/>
      </w:r>
    </w:p>
    <w:p w:rsidR="00EB1257" w:rsidRDefault="00EB1257" w:rsidP="002021B6">
      <w:pPr>
        <w:ind w:firstLine="170"/>
        <w:rPr>
          <w:rtl/>
        </w:rPr>
      </w:pPr>
      <w:r>
        <w:rPr>
          <w:rtl/>
        </w:rPr>
        <w:t>6- از دیگر سببهای جلب محبت خدا پرداختن قلب به نامها و صفتهای خدا، شناخت وتفکر در آن و تعمق دل در زمینه‏های این شناخت است. هر کس خدارا با نامها، صفات و کارهایش بشناسد، بی‏گمان او را دوست دارد، این دری است که خاصگان اولیای خدا و محبان راستین از آن وارد می‏شوند، و جز آنها کسی را مقام بار یافتن به آن نیست و جز آنها کسی را نمی‏شناسد. هرگز از شناخت بیشتر آن سیر نمی‏گردند، هر چه بیشتر از آن بدانند شور و اشتیاق و عشقشان به خدا بیشتر می‏شود. اکنون که انگیزه‏ی احسان و نعمت، به عامل کمال و جمال الهی پیوست از دوست داشتن و محبت کسی که چنین مقام و عظمتی دارد، هیچ کس باز نمی‏ماند، جز آنان که پست‏ترین، ناپاک ترین دلها را دارند و از هر گونه خیر و احسانی دورند. خداوند دلها را بر فطرت محبت کسی که با تمام اخلاق و اوصاف کامل نیک‏ رفتار و نیکوکار است، آفریده است. یعنی انسان فطرتاً کسی را که در حق او نیکی کرده، دوست دارد. حال که این فطرت خداست که دلهای بندگانش را بر آن آفریده است، پس آشکار است که هیچکس در احسان کاملتر و بزرگتر از خدا نیست و کاملتر و زیباتر از او هیچ موجودی نیست، هر گونه جمال و کمال در هستی ذره‏یی از آثار و صنعت خداست.</w:t>
      </w:r>
    </w:p>
    <w:p w:rsidR="00EB1257" w:rsidRDefault="00EB1257" w:rsidP="002021B6">
      <w:pPr>
        <w:ind w:firstLine="170"/>
        <w:rPr>
          <w:rtl/>
        </w:rPr>
      </w:pPr>
      <w:r>
        <w:rPr>
          <w:rtl/>
        </w:rPr>
        <w:t>شکوه و زیبایی خدا در وصف نگنجد. هیچ کس را قدرت آن نیست که در برابر صفات زیبا، احسان بی نظیر و کارهای بی‏مانند او ستایش لایقی بیابد. او چنان است که خود ستوده است. کسانی که زیبایی را دوست دارند، بدانند که خداوند از هر زیبایی زیباتر است. پیامبر</w:t>
      </w:r>
      <w:r w:rsidR="00144A91" w:rsidRPr="00144A91">
        <w:rPr>
          <w:rFonts w:hint="cs"/>
          <w:rtl/>
        </w:rPr>
        <w:sym w:font="AGA Arabesque" w:char="F072"/>
      </w:r>
      <w:r>
        <w:rPr>
          <w:rtl/>
        </w:rPr>
        <w:t xml:space="preserve"> فرمود: «</w:t>
      </w:r>
      <w:r w:rsidRPr="009E0844">
        <w:rPr>
          <w:b/>
          <w:bCs/>
          <w:rtl/>
        </w:rPr>
        <w:t>إن الله جمیل»:</w:t>
      </w:r>
      <w:r>
        <w:rPr>
          <w:rtl/>
        </w:rPr>
        <w:t xml:space="preserve"> «خداوند زیباست».</w:t>
      </w:r>
    </w:p>
    <w:p w:rsidR="00EB1257" w:rsidRDefault="00EB1257" w:rsidP="00157440">
      <w:pPr>
        <w:ind w:firstLine="170"/>
        <w:rPr>
          <w:rtl/>
        </w:rPr>
      </w:pPr>
      <w:r>
        <w:rPr>
          <w:rtl/>
        </w:rPr>
        <w:t>یوسف</w:t>
      </w:r>
      <w:r w:rsidR="00157440">
        <w:rPr>
          <w:rFonts w:cs="CTraditional Arabic" w:hint="cs"/>
          <w:rtl/>
        </w:rPr>
        <w:t>÷</w:t>
      </w:r>
      <w:r>
        <w:rPr>
          <w:rtl/>
        </w:rPr>
        <w:t xml:space="preserve"> اگر نصف زیبایی بنی‏آدم را دارا بود، خداوند زیباتر از هر چیز و حتی زیباتر از خود زیبایی است. هر یک از اسمها و صفتهایش موجب جلب محبت خاصی می‏شود. اگر به نام کریم او دقت کنید او را دوست می‏دارید. اگر به نام جلیل او بنگرید، او را دوست می‏دارید، اگر در نام توّاب او تأمل کنید، اگر به نام غفور او بیندیشید، به هر یک از نامهایش دقت کنید محبتتان به او افزون می‏شود واوست محبوب ستوده که به خاطر کاری که کرده و هر دستوری که داده، ستایش می‏شود، زیرا هیچ یک از کارهایش بیهوده و هیچ یک از دستورهایش بی‏حکمت نیست، همه از سرچشمه‏ی واقعی حکمت، مصلحت، عدالت، فضل و رحمت بر می‏آید و حمد و ستایشی بر او به ارمغان می‏آورد.</w:t>
      </w:r>
    </w:p>
    <w:p w:rsidR="00EB1257" w:rsidRPr="00031374" w:rsidRDefault="00EB1257" w:rsidP="002021B6">
      <w:pPr>
        <w:ind w:firstLine="170"/>
        <w:rPr>
          <w:rtl/>
        </w:rPr>
      </w:pPr>
      <w:r>
        <w:rPr>
          <w:rtl/>
        </w:rPr>
        <w:t xml:space="preserve"> </w:t>
      </w:r>
    </w:p>
    <w:tbl>
      <w:tblPr>
        <w:bidiVisual/>
        <w:tblW w:w="0" w:type="auto"/>
        <w:jc w:val="center"/>
        <w:tblLook w:val="01E0"/>
      </w:tblPr>
      <w:tblGrid>
        <w:gridCol w:w="2262"/>
        <w:gridCol w:w="222"/>
        <w:gridCol w:w="2495"/>
      </w:tblGrid>
      <w:tr w:rsidR="00EB1257" w:rsidRPr="00E130B4">
        <w:trPr>
          <w:trHeight w:val="327"/>
          <w:jc w:val="center"/>
        </w:trPr>
        <w:tc>
          <w:tcPr>
            <w:tcW w:w="0" w:type="auto"/>
          </w:tcPr>
          <w:p w:rsidR="00EB1257" w:rsidRPr="00E130B4" w:rsidRDefault="00EB1257" w:rsidP="002021B6">
            <w:pPr>
              <w:ind w:firstLine="170"/>
              <w:rPr>
                <w:rFonts w:ascii="Lotus Linotype" w:hAnsi="Lotus Linotype" w:cs="Lotus Linotype"/>
                <w:rtl/>
              </w:rPr>
            </w:pPr>
            <w:r w:rsidRPr="00E130B4">
              <w:rPr>
                <w:rFonts w:ascii="Lotus Linotype" w:hAnsi="Lotus Linotype" w:cs="Lotus Linotype"/>
                <w:rtl/>
              </w:rPr>
              <w:t>ما لِلعباد علیه حقٌ واجبٌ</w:t>
            </w:r>
          </w:p>
        </w:tc>
        <w:tc>
          <w:tcPr>
            <w:tcW w:w="0" w:type="auto"/>
          </w:tcPr>
          <w:p w:rsidR="00EB1257" w:rsidRPr="00E130B4" w:rsidRDefault="00EB1257" w:rsidP="002021B6">
            <w:pPr>
              <w:ind w:firstLine="170"/>
              <w:rPr>
                <w:rFonts w:ascii="Lotus Linotype" w:hAnsi="Lotus Linotype" w:cs="Lotus Linotype"/>
                <w:rtl/>
              </w:rPr>
            </w:pPr>
          </w:p>
        </w:tc>
        <w:tc>
          <w:tcPr>
            <w:tcW w:w="0" w:type="auto"/>
          </w:tcPr>
          <w:p w:rsidR="00EB1257" w:rsidRPr="00E130B4" w:rsidRDefault="00EB1257" w:rsidP="002021B6">
            <w:pPr>
              <w:ind w:firstLine="170"/>
              <w:rPr>
                <w:rFonts w:ascii="Lotus Linotype" w:hAnsi="Lotus Linotype" w:cs="Lotus Linotype"/>
                <w:rtl/>
              </w:rPr>
            </w:pPr>
            <w:r w:rsidRPr="00E130B4">
              <w:rPr>
                <w:rFonts w:ascii="Lotus Linotype" w:hAnsi="Lotus Linotype" w:cs="Lotus Linotype"/>
                <w:rtl/>
              </w:rPr>
              <w:t>کلّا و لا س</w:t>
            </w:r>
            <w:r>
              <w:rPr>
                <w:rFonts w:ascii="Lotus Linotype" w:hAnsi="Lotus Linotype" w:cs="Lotus Linotype"/>
                <w:rtl/>
              </w:rPr>
              <w:t>ـ</w:t>
            </w:r>
            <w:r w:rsidRPr="00E130B4">
              <w:rPr>
                <w:rFonts w:ascii="Lotus Linotype" w:hAnsi="Lotus Linotype" w:cs="Lotus Linotype"/>
                <w:rtl/>
              </w:rPr>
              <w:t>ع</w:t>
            </w:r>
            <w:r>
              <w:rPr>
                <w:rFonts w:ascii="Lotus Linotype" w:hAnsi="Lotus Linotype" w:cs="Lotus Linotype"/>
                <w:rtl/>
              </w:rPr>
              <w:t>ـ</w:t>
            </w:r>
            <w:r w:rsidRPr="00E130B4">
              <w:rPr>
                <w:rFonts w:ascii="Lotus Linotype" w:hAnsi="Lotus Linotype" w:cs="Lotus Linotype"/>
                <w:rtl/>
              </w:rPr>
              <w:t>یٌ لَدَیهِ ض</w:t>
            </w:r>
            <w:r>
              <w:rPr>
                <w:rFonts w:ascii="Lotus Linotype" w:hAnsi="Lotus Linotype" w:cs="Lotus Linotype"/>
                <w:rtl/>
              </w:rPr>
              <w:t>ـ</w:t>
            </w:r>
            <w:r w:rsidRPr="00E130B4">
              <w:rPr>
                <w:rFonts w:ascii="Lotus Linotype" w:hAnsi="Lotus Linotype" w:cs="Lotus Linotype"/>
                <w:rtl/>
              </w:rPr>
              <w:t>ائعٌ</w:t>
            </w:r>
          </w:p>
        </w:tc>
      </w:tr>
      <w:tr w:rsidR="00EB1257" w:rsidRPr="00E130B4">
        <w:trPr>
          <w:trHeight w:val="333"/>
          <w:jc w:val="center"/>
        </w:trPr>
        <w:tc>
          <w:tcPr>
            <w:tcW w:w="0" w:type="auto"/>
          </w:tcPr>
          <w:p w:rsidR="00EB1257" w:rsidRPr="00E130B4" w:rsidRDefault="00EB1257" w:rsidP="002021B6">
            <w:pPr>
              <w:ind w:firstLine="170"/>
              <w:rPr>
                <w:rFonts w:ascii="Lotus Linotype" w:hAnsi="Lotus Linotype" w:cs="Lotus Linotype"/>
                <w:rtl/>
              </w:rPr>
            </w:pPr>
            <w:r>
              <w:rPr>
                <w:rFonts w:ascii="Lotus Linotype" w:hAnsi="Lotus Linotype" w:cs="Lotus Linotype"/>
                <w:rtl/>
              </w:rPr>
              <w:t>إن عُذّبوا فَبعد</w:t>
            </w:r>
            <w:r w:rsidRPr="00E130B4">
              <w:rPr>
                <w:rFonts w:ascii="Lotus Linotype" w:hAnsi="Lotus Linotype" w:cs="Lotus Linotype"/>
                <w:rtl/>
              </w:rPr>
              <w:t xml:space="preserve">لِهِ أو نعّموا </w:t>
            </w:r>
          </w:p>
        </w:tc>
        <w:tc>
          <w:tcPr>
            <w:tcW w:w="0" w:type="auto"/>
          </w:tcPr>
          <w:p w:rsidR="00EB1257" w:rsidRPr="00E130B4" w:rsidRDefault="00EB1257" w:rsidP="002021B6">
            <w:pPr>
              <w:ind w:firstLine="170"/>
              <w:rPr>
                <w:rFonts w:ascii="Lotus Linotype" w:hAnsi="Lotus Linotype" w:cs="Lotus Linotype"/>
                <w:rtl/>
              </w:rPr>
            </w:pPr>
          </w:p>
        </w:tc>
        <w:tc>
          <w:tcPr>
            <w:tcW w:w="0" w:type="auto"/>
          </w:tcPr>
          <w:p w:rsidR="00EB1257" w:rsidRPr="00E130B4" w:rsidRDefault="00EB1257" w:rsidP="002021B6">
            <w:pPr>
              <w:ind w:firstLine="170"/>
              <w:rPr>
                <w:rFonts w:ascii="Lotus Linotype" w:hAnsi="Lotus Linotype" w:cs="Lotus Linotype"/>
                <w:rtl/>
              </w:rPr>
            </w:pPr>
            <w:r w:rsidRPr="00E130B4">
              <w:rPr>
                <w:rFonts w:ascii="Lotus Linotype" w:hAnsi="Lotus Linotype" w:cs="Lotus Linotype"/>
                <w:rtl/>
              </w:rPr>
              <w:t>فَبفضلهِ و هو الکریمُ الواسعُ</w:t>
            </w:r>
          </w:p>
        </w:tc>
      </w:tr>
    </w:tbl>
    <w:p w:rsidR="00EB1257" w:rsidRDefault="00EB1257" w:rsidP="002021B6">
      <w:pPr>
        <w:ind w:firstLine="170"/>
        <w:rPr>
          <w:rtl/>
        </w:rPr>
      </w:pPr>
      <w:r>
        <w:rPr>
          <w:rtl/>
        </w:rPr>
        <w:t>بندگان هرگز هیچ حق واجبی بر او ندارند، و کوچکترین زحمت و تلاش نزد او هدر نمی‏رود. اگر شکنجه شوند مقتضای عدالت اوست و اگر در نعمت جاودانی در آیند از فضل اوست و اوست کریم روزی دهنده.</w:t>
      </w:r>
    </w:p>
    <w:p w:rsidR="00EB1257" w:rsidRDefault="00EB1257" w:rsidP="002021B6">
      <w:pPr>
        <w:ind w:firstLine="170"/>
        <w:rPr>
          <w:rtl/>
        </w:rPr>
      </w:pPr>
      <w:r>
        <w:rPr>
          <w:rtl/>
        </w:rPr>
        <w:t>درمیان بشر هیچ کس نمی‏تواند این مقام او را تصور کند، چه جای آن که حق آن را ادا نماید، آشناترین آفریدگانش به او و محبوبترینشان برای او محمد</w:t>
      </w:r>
      <w:r w:rsidR="00144A91" w:rsidRPr="00144A91">
        <w:rPr>
          <w:rFonts w:hint="cs"/>
          <w:rtl/>
        </w:rPr>
        <w:sym w:font="AGA Arabesque" w:char="F072"/>
      </w:r>
      <w:r>
        <w:rPr>
          <w:rtl/>
        </w:rPr>
        <w:t xml:space="preserve"> است که فرمود: </w:t>
      </w:r>
      <w:r w:rsidRPr="003A4EF7">
        <w:rPr>
          <w:rFonts w:ascii="Lotus Linotype" w:hAnsi="Lotus Linotype" w:cs="Lotus Linotype"/>
          <w:rtl/>
        </w:rPr>
        <w:t>«</w:t>
      </w:r>
      <w:r>
        <w:rPr>
          <w:rFonts w:ascii="Lotus Linotype" w:hAnsi="Lotus Linotype" w:cs="Lotus Linotype"/>
          <w:b/>
          <w:bCs/>
          <w:rtl/>
        </w:rPr>
        <w:t>لاأحصی ثناء علیکَ</w:t>
      </w:r>
      <w:r w:rsidRPr="003A4EF7">
        <w:rPr>
          <w:rFonts w:ascii="Lotus Linotype" w:hAnsi="Lotus Linotype" w:cs="Lotus Linotype"/>
          <w:b/>
          <w:bCs/>
          <w:rtl/>
        </w:rPr>
        <w:t xml:space="preserve"> أنتَ کما أثنیتَ عَلی نفسِکَ»</w:t>
      </w:r>
      <w:r>
        <w:rPr>
          <w:rtl/>
        </w:rPr>
        <w:t>: «هیچ ستایشی شایسته‏ ی تو نمی‏دانم، تو چنانی که خود ستوده‏ای!»</w:t>
      </w:r>
      <w:r>
        <w:rPr>
          <w:rStyle w:val="a7"/>
          <w:rtl/>
        </w:rPr>
        <w:footnoteReference w:id="348"/>
      </w:r>
    </w:p>
    <w:p w:rsidR="00EB1257" w:rsidRDefault="00EB1257" w:rsidP="002021B6">
      <w:pPr>
        <w:ind w:firstLine="170"/>
        <w:rPr>
          <w:rtl/>
        </w:rPr>
      </w:pPr>
      <w:r>
        <w:rPr>
          <w:rtl/>
        </w:rPr>
        <w:t>هیچ کس تمجید و ستایشی لایق مقام او نمی‏داند، او نامها و صفتهایی دارد که برخی از آن را هیچ فرشته‏ی مقرب و پیامبر مرسلی نمی داند: «</w:t>
      </w:r>
      <w:r w:rsidRPr="00A82AC3">
        <w:rPr>
          <w:b/>
          <w:bCs/>
          <w:rtl/>
        </w:rPr>
        <w:t>إن لله تسعةً وتسعین اسماً مائة إلا واحدا من أحصاها دَخل الجنة»</w:t>
      </w:r>
      <w:r>
        <w:rPr>
          <w:rtl/>
        </w:rPr>
        <w:t>: «خداوند نود و نه نام دارد که هر کس آن را بداند به بهشت می‏رود».</w:t>
      </w:r>
      <w:r>
        <w:rPr>
          <w:rStyle w:val="a7"/>
          <w:rtl/>
        </w:rPr>
        <w:footnoteReference w:id="349"/>
      </w:r>
      <w:r>
        <w:rPr>
          <w:rtl/>
        </w:rPr>
        <w:t xml:space="preserve"> او نامهای دیگری نیز دارد، اما این نود و نه نام را هر کس برشمارد، حفظ کند و معانی آن را بداند و به آن عمل کند، به بهشت می‏رسد.</w:t>
      </w:r>
    </w:p>
    <w:p w:rsidR="00EB1257" w:rsidRDefault="00EB1257" w:rsidP="002021B6">
      <w:pPr>
        <w:ind w:firstLine="170"/>
        <w:rPr>
          <w:rtl/>
        </w:rPr>
      </w:pPr>
      <w:r>
        <w:rPr>
          <w:rtl/>
        </w:rPr>
        <w:t>بنابراین خداوند اسمها و صفتهایی دارد که به خاطر آن او را دوست می‏دارند. هر کس در آن تأمل کند محبتش به او بیشتر و ریشه‏دارتر می شود. اگر بنده یکی از صفات کمال خدا را به دل دریابد محبت تمام عیار خدا را برایش به ارمغان می‏آورد، حال اگر دیگر صفاتش را عیان ببیند؟ و نامها و کارهایش را مشاهده کند، چه خواهد شد؟ آن چه ما درباره‏ی خدا و نامها و صفتهایش می‏دانیم درحد قطره‏یی از دریا هم نیست!</w:t>
      </w:r>
    </w:p>
    <w:p w:rsidR="00EB1257" w:rsidRDefault="00EB1257" w:rsidP="002021B6">
      <w:pPr>
        <w:ind w:firstLine="170"/>
        <w:rPr>
          <w:rtl/>
        </w:rPr>
      </w:pPr>
      <w:r>
        <w:rPr>
          <w:rtl/>
        </w:rPr>
        <w:t>خدا را از  طریق مشاهده‏ی عینی نمی‏شناسیم، شناخت ما از او از خلال نامها و صفتهایش است و آن چه از طریق وحی به انسان رسیده و یا در دنیای واقع دیده‏اند، بازتاب نامها و صفتهای اوست. و از روی آن چه برایشان کشف شده، چیزهایی را از آن چه بر آنها پوشیده مانده، دریافته‏اند. اگر ذات پروردگار و روی او را مشاهده کنند، چه خواهد شد؟ اگر او را ببینند و جلال وجمال و کمالش را دریابند، در عشق و محبت او داستان دیگری خواهند داشت، لذا در بهشت با دیدار او از هر گونه ناز و نعمت و سعادت دیگری منصرف می شوند.</w:t>
      </w:r>
    </w:p>
    <w:p w:rsidR="00EB1257" w:rsidRDefault="00EB1257" w:rsidP="002021B6">
      <w:pPr>
        <w:ind w:firstLine="170"/>
        <w:rPr>
          <w:rtl/>
        </w:rPr>
      </w:pPr>
      <w:r>
        <w:rPr>
          <w:rtl/>
        </w:rPr>
        <w:t>جایگاه مراتب بندگان در محبت خدا بر اساس درجه‏ی شناخت و معرفتشان به او فرق می‏کند. دانشمندان بیشتر از هر کس خداوند را دوست دارند، زیرا آنها از دریای پرتلاطم نامها و صفتها و معانی و آثار آن چیزهایی می‏دانند که عامه‏ی مردم را راهی به شناخت آن نیست. این دریایی است که هر چند در آن فرو روند به عمقش نخواهند رسید. معنای کریم را چگونه باید تصور کرد؟ تواب چیست؟ غفور به چه معناست؟ همین طور ایمان به این که چهره‏یی دارد شایان شکوه و بزرگی‏اش، کما این که حس شنوایی و بینایی دارد، شنیدن، دیدن، سخن گفتن ودوست داشتن و دوست نداشتن از صفتهای اوست هر کس در این موارد تأمل کند عظمت پروردگار را بیشتر می‏فهمد و محبت او بیشتر در دلش جای می‏گیرد و به او تعلق خاطر بیشتری پیدا می کند.</w:t>
      </w:r>
    </w:p>
    <w:p w:rsidR="00EB1257" w:rsidRDefault="00EB1257" w:rsidP="00157440">
      <w:pPr>
        <w:ind w:firstLine="170"/>
        <w:rPr>
          <w:rtl/>
        </w:rPr>
      </w:pPr>
      <w:r>
        <w:rPr>
          <w:rtl/>
        </w:rPr>
        <w:t>عارفترین مردم به خدا کسی است که بیشتر او را دوست دارد. پیامبران به همین سبب بیشتر از بقیه‏ی مردم او را دوست داشتند. در میان پیامبران الهی دو نفر دوست نزدیک خداوند (خلیل) بودند بیشتر از بقیه محبت خداوند را در دل داشتند و او را ب</w:t>
      </w:r>
      <w:r w:rsidR="00157440">
        <w:rPr>
          <w:rtl/>
        </w:rPr>
        <w:t>هتر شناخته بودند، آن دو ابراهیم</w:t>
      </w:r>
      <w:r w:rsidR="00157440">
        <w:rPr>
          <w:rFonts w:cs="CTraditional Arabic" w:hint="cs"/>
          <w:rtl/>
        </w:rPr>
        <w:t>÷</w:t>
      </w:r>
      <w:r w:rsidR="00157440">
        <w:rPr>
          <w:rFonts w:hint="cs"/>
          <w:rtl/>
        </w:rPr>
        <w:t xml:space="preserve"> </w:t>
      </w:r>
      <w:r>
        <w:rPr>
          <w:rtl/>
        </w:rPr>
        <w:t>و بالاتر از او محمد</w:t>
      </w:r>
      <w:r w:rsidR="00144A91" w:rsidRPr="00144A91">
        <w:rPr>
          <w:rFonts w:hint="cs"/>
          <w:rtl/>
        </w:rPr>
        <w:sym w:font="AGA Arabesque" w:char="F072"/>
      </w:r>
      <w:r>
        <w:rPr>
          <w:rtl/>
        </w:rPr>
        <w:t xml:space="preserve"> بودند.</w:t>
      </w:r>
    </w:p>
    <w:p w:rsidR="00EB1257" w:rsidRDefault="00EB1257" w:rsidP="002021B6">
      <w:pPr>
        <w:ind w:firstLine="170"/>
        <w:rPr>
          <w:rtl/>
        </w:rPr>
      </w:pPr>
      <w:r>
        <w:rPr>
          <w:rtl/>
        </w:rPr>
        <w:t>نهال محبت خداوند از اندیشه در صفات الهی بر می‏آید، نخست با اثبات آن و سپس با شناخت آن و آن گاه با نفی کردن تحریف، تعطیل، همانندی و همسانی از آن.</w:t>
      </w:r>
    </w:p>
    <w:p w:rsidR="00EB1257" w:rsidRDefault="00EB1257" w:rsidP="002021B6">
      <w:pPr>
        <w:ind w:firstLine="170"/>
        <w:rPr>
          <w:rtl/>
        </w:rPr>
      </w:pPr>
      <w:r>
        <w:rPr>
          <w:rtl/>
        </w:rPr>
        <w:t>لذا تأمل و اندیشه در نامها صفتهای خدا جز به کمک قواعدی درست برپایه‏ی عدم تعطیل، عدم همانندی و عدم همسانی صحیح نیست. دل هر چه بیشتر در نامها و صفتها و کارهای خدا تأمل کند محبتش به صاحب آن صفتها و نامها بیشتر می‏شود. هر لذت، آسایش، شادمانی و شادابی در کنار این محبت و آثار آن مانند قطره‏ به دریاست. چه بسیارند آنان که از این ناز ونعمت و سعادت بی‏نصیب می‏شوند، آنان که صفات خداوند را نفی می‏کنند، باور ندارند چهره، شنوایی و بینایی، محبت و بغض دارد.</w:t>
      </w:r>
    </w:p>
    <w:p w:rsidR="00EB1257" w:rsidRDefault="00EB1257" w:rsidP="002021B6">
      <w:pPr>
        <w:ind w:firstLine="170"/>
        <w:rPr>
          <w:rtl/>
        </w:rPr>
      </w:pPr>
      <w:r>
        <w:rPr>
          <w:rtl/>
        </w:rPr>
        <w:t>7- از جمله موجبات محبت خدا اظهار ناتوانی بنده در برابر او، نیازمندی به او، فروتنی، خشوع، تسلیم و فرمانبرداری در برابر او است. چه نزدیک است دلی که شکسته، جبران شود! چه زود بنده‏یی که خود را در برابر پروردگارش فروتن کرده، به پیروزی، مهربانی و روزی نایل می‏شود! محبوبترین دلها نزد خدا دلی است که فروتنی و خاکساری در برابر خدا در آن جای گرفته و برآن سلطه یافته باشد. خداوند دوست دارد بنده‏اش در مقام خاکساری و فروتنی به کمال برسد، چرا که این حقیقت بندگی و فروتنی است.</w:t>
      </w:r>
    </w:p>
    <w:p w:rsidR="00EB1257" w:rsidRDefault="00EB1257" w:rsidP="002021B6">
      <w:pPr>
        <w:ind w:firstLine="170"/>
        <w:rPr>
          <w:rtl/>
        </w:rPr>
      </w:pPr>
      <w:r>
        <w:rPr>
          <w:rtl/>
        </w:rPr>
        <w:t xml:space="preserve">گویند «طریقٌ معبّدٌ» یعنی راهی که هموار شده، از زیادی گام نهادن بر آن پست و مهیا شده است. بنابراین هر چه بنده در برابر خدا فروتن‏تر باشد. محبتش بیشتر می شود، فروتنی چند نوع است، کاملترین آن فروتنی حب در برابر محبوب است. فروتنی و ذلت مملوک در برابر مالک، جنایتکار در برابر کسی که به او نیکی می‏کند، ذلت و خاکساری انسان ناتوان در برابر کسی که قادر به غذا دادن و پناه دادن اوست، از دیگر انواع خاکساری و فروتنی است وقتی خاکساری و فروتنی بسیار برای خدا محقق باشد، محبت بیشتر می‏شود. بی‏گمان بنده همه‏ی این گونه‏ها را در برابر خدا محقق می‏سازد. </w:t>
      </w:r>
    </w:p>
    <w:p w:rsidR="00EB1257" w:rsidRDefault="00EB1257" w:rsidP="002021B6">
      <w:pPr>
        <w:ind w:firstLine="170"/>
        <w:rPr>
          <w:rtl/>
        </w:rPr>
      </w:pPr>
      <w:r>
        <w:rPr>
          <w:rtl/>
        </w:rPr>
        <w:t xml:space="preserve">آن کس که دلش سرشار از محبت خدا باشد، همیشه در پیشگاه پروردگارش خاکسار و فروتن است، به اعمال و رفتارهای خود هر چند زیاد باشد شیفته و فریفته نمی‏شود، آن را ناچیز می‏شمارد، و خود را مقصر. هر چه را که به انجام رسانده مساوی با یک نعمت خدا نمی‏داند. </w:t>
      </w:r>
    </w:p>
    <w:p w:rsidR="00EB1257" w:rsidRDefault="00EB1257" w:rsidP="002021B6">
      <w:pPr>
        <w:ind w:firstLine="170"/>
        <w:rPr>
          <w:rtl/>
        </w:rPr>
      </w:pPr>
      <w:r>
        <w:rPr>
          <w:rtl/>
        </w:rPr>
        <w:t xml:space="preserve">8- خلوت گزینی برای راز و نیاز با خدا، خواندن سخنان مبارک او، ایستادن با آداب شایان مقام عبودیت در پیشگاه او و طلب مغفرت و اظهار توبه از دیگر موجبات محبت خداست: </w:t>
      </w:r>
      <w:r>
        <w:rPr>
          <w:rFonts w:ascii="QCF_BSML" w:hAnsi="QCF_BSML" w:cs="QCF_BSML"/>
          <w:color w:val="000000"/>
          <w:sz w:val="27"/>
          <w:szCs w:val="27"/>
          <w:rtl/>
          <w:lang w:bidi="ar-SA"/>
        </w:rPr>
        <w:t xml:space="preserve">ﭽ </w:t>
      </w:r>
      <w:r>
        <w:rPr>
          <w:rFonts w:ascii="QCF_P416" w:hAnsi="QCF_P416" w:cs="QCF_P416"/>
          <w:color w:val="000000"/>
          <w:sz w:val="27"/>
          <w:szCs w:val="27"/>
          <w:rtl/>
          <w:lang w:bidi="ar-SA"/>
        </w:rPr>
        <w:t xml:space="preserve">ﮔ  ﮕ   ﮖ  ﮗ  ﮘ  ﮙ  ﮚ  ﮛ  ﮜ  ﮝ   ﮞ  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سجده: ١٦</w:t>
      </w:r>
      <w:r>
        <w:rPr>
          <w:rFonts w:ascii="2  Badr" w:hAnsi="2  Badr"/>
          <w:rtl/>
        </w:rPr>
        <w:t>)</w:t>
      </w:r>
      <w:r>
        <w:rPr>
          <w:rtl/>
        </w:rPr>
        <w:t xml:space="preserve"> «پهلو از بستر خواب برگیرند و با بیم و امید پروردگارشان را بخوانند و از آنچه روزیشان داده‏ایم انفاق کنند»، </w:t>
      </w:r>
      <w:r>
        <w:rPr>
          <w:rFonts w:ascii="QCF_BSML" w:hAnsi="QCF_BSML" w:cs="QCF_BSML"/>
          <w:color w:val="000000"/>
          <w:sz w:val="27"/>
          <w:szCs w:val="27"/>
          <w:rtl/>
          <w:lang w:bidi="ar-SA"/>
        </w:rPr>
        <w:t xml:space="preserve">ﭽ </w:t>
      </w:r>
      <w:r>
        <w:rPr>
          <w:rFonts w:ascii="QCF_P459" w:hAnsi="QCF_P459" w:cs="QCF_P459"/>
          <w:color w:val="000000"/>
          <w:sz w:val="27"/>
          <w:szCs w:val="27"/>
          <w:rtl/>
          <w:lang w:bidi="ar-SA"/>
        </w:rPr>
        <w:t>ﯦ  ﯧ   ﯨ  ﯩ  ﯪ  ﯫ  ﯬ  ﯭ   ﯮ    ﯯ  ﯰ  ﯱﯲ  ﯳ  ﯴ  ﯵ  ﯶ  ﯷ  ﯸ   ﯹ   ﯺ</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زمر: ٩</w:t>
      </w:r>
      <w:r>
        <w:rPr>
          <w:rFonts w:ascii="2  Badr" w:hAnsi="2  Badr"/>
          <w:rtl/>
        </w:rPr>
        <w:t>)</w:t>
      </w:r>
      <w:r>
        <w:rPr>
          <w:rtl/>
        </w:rPr>
        <w:t xml:space="preserve"> «آیا کسی که در ساعات شب در حال سجود و قیام به عبادت خدا بپردازد او از آخرت بیمناک و به رحمت پروردگارش امیدوار است (با کسی که چنین نیست برابر است؟) بگو: آیا دانایان و نادانان برابرند؟».</w:t>
      </w:r>
    </w:p>
    <w:p w:rsidR="00EB1257" w:rsidRPr="00590C62" w:rsidRDefault="00EB1257" w:rsidP="00781B98">
      <w:pPr>
        <w:pStyle w:val="2"/>
        <w:rPr>
          <w:rFonts w:hint="cs"/>
          <w:rtl/>
        </w:rPr>
      </w:pPr>
      <w:bookmarkStart w:id="380" w:name="_Toc228635774"/>
      <w:bookmarkStart w:id="381" w:name="_Toc228854362"/>
      <w:r w:rsidRPr="00590C62">
        <w:rPr>
          <w:rtl/>
        </w:rPr>
        <w:t>کنشها و منشهایی که خدا</w:t>
      </w:r>
      <w:r w:rsidR="00781B98">
        <w:rPr>
          <w:rFonts w:hint="cs"/>
          <w:rtl/>
        </w:rPr>
        <w:t>وند</w:t>
      </w:r>
      <w:r w:rsidR="00781B98">
        <w:rPr>
          <w:rFonts w:cs="CTraditional Arabic" w:hint="cs"/>
          <w:rtl/>
        </w:rPr>
        <w:t>أ</w:t>
      </w:r>
      <w:r w:rsidRPr="00590C62">
        <w:rPr>
          <w:rtl/>
        </w:rPr>
        <w:t xml:space="preserve"> دوست دارد</w:t>
      </w:r>
      <w:bookmarkEnd w:id="380"/>
      <w:bookmarkEnd w:id="381"/>
    </w:p>
    <w:p w:rsidR="00EB1257" w:rsidRDefault="00EB1257" w:rsidP="002021B6">
      <w:pPr>
        <w:ind w:firstLine="170"/>
        <w:rPr>
          <w:rtl/>
        </w:rPr>
      </w:pPr>
      <w:r>
        <w:rPr>
          <w:rtl/>
        </w:rPr>
        <w:t xml:space="preserve">1- خداوند فرمود: </w:t>
      </w:r>
      <w:r>
        <w:rPr>
          <w:rFonts w:ascii="QCF_BSML" w:hAnsi="QCF_BSML" w:cs="QCF_BSML"/>
          <w:color w:val="000000"/>
          <w:sz w:val="27"/>
          <w:szCs w:val="27"/>
          <w:rtl/>
          <w:lang w:bidi="ar-SA"/>
        </w:rPr>
        <w:t xml:space="preserve">ﭽ </w:t>
      </w:r>
      <w:r>
        <w:rPr>
          <w:rFonts w:ascii="QCF_P030" w:hAnsi="QCF_P030" w:cs="QCF_P030"/>
          <w:color w:val="000000"/>
          <w:sz w:val="27"/>
          <w:szCs w:val="27"/>
          <w:rtl/>
          <w:lang w:bidi="ar-SA"/>
        </w:rPr>
        <w:t xml:space="preserve">ﮪﮫ  ﮬ    ﮭ  ﮮ    ﮯ  ﮰ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١٩٥</w:t>
      </w:r>
      <w:r>
        <w:rPr>
          <w:rFonts w:ascii="2  Badr" w:hAnsi="2  Badr"/>
          <w:rtl/>
        </w:rPr>
        <w:t>)</w:t>
      </w:r>
      <w:r>
        <w:rPr>
          <w:rtl/>
        </w:rPr>
        <w:t xml:space="preserve"> «نیکی کنید که خداوند نیکوکاران را دوست دارد» انسان به کار نیک و احسان پیش‏دستی می کند، چرا که چون در شمار محسنین درآید، به محبت خدا می‏رسد.</w:t>
      </w:r>
    </w:p>
    <w:p w:rsidR="00EB1257" w:rsidRDefault="00EB1257" w:rsidP="002021B6">
      <w:pPr>
        <w:ind w:firstLine="170"/>
        <w:rPr>
          <w:rtl/>
        </w:rPr>
      </w:pPr>
      <w:r>
        <w:rPr>
          <w:rtl/>
        </w:rPr>
        <w:t xml:space="preserve">2- همچنین فرمود: </w:t>
      </w:r>
      <w:r>
        <w:rPr>
          <w:rFonts w:ascii="QCF_BSML" w:hAnsi="QCF_BSML" w:cs="QCF_BSML"/>
          <w:color w:val="000000"/>
          <w:sz w:val="27"/>
          <w:szCs w:val="27"/>
          <w:rtl/>
          <w:lang w:bidi="ar-SA"/>
        </w:rPr>
        <w:t xml:space="preserve">ﭽ </w:t>
      </w:r>
      <w:r>
        <w:rPr>
          <w:rFonts w:ascii="QCF_P035" w:hAnsi="QCF_P035" w:cs="QCF_P035"/>
          <w:color w:val="000000"/>
          <w:sz w:val="27"/>
          <w:szCs w:val="27"/>
          <w:rtl/>
          <w:lang w:bidi="ar-SA"/>
        </w:rPr>
        <w:t xml:space="preserve">ﯚ  ﯛ  ﯜ  ﯝ  ﯞ   ﯟ     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٢٢٢</w:t>
      </w:r>
      <w:r>
        <w:rPr>
          <w:rFonts w:ascii="2  Badr" w:hAnsi="2  Badr"/>
          <w:rtl/>
        </w:rPr>
        <w:t>)</w:t>
      </w:r>
      <w:r>
        <w:rPr>
          <w:rtl/>
        </w:rPr>
        <w:t xml:space="preserve"> «خداوند توبه کنندگان و پاکیزه‏گان را دوست دارد». این آیه انسان را بر پاکی و طهارت باطنی و ظاهری تشویق می‏کند.</w:t>
      </w:r>
    </w:p>
    <w:p w:rsidR="00EB1257" w:rsidRDefault="00EB1257" w:rsidP="002021B6">
      <w:pPr>
        <w:ind w:firstLine="170"/>
        <w:rPr>
          <w:rtl/>
        </w:rPr>
      </w:pPr>
      <w:r>
        <w:rPr>
          <w:rtl/>
        </w:rPr>
        <w:t xml:space="preserve">3- خدا فرموده: </w:t>
      </w:r>
      <w:r>
        <w:rPr>
          <w:rFonts w:ascii="QCF_BSML" w:hAnsi="QCF_BSML" w:cs="QCF_BSML"/>
          <w:color w:val="000000"/>
          <w:sz w:val="27"/>
          <w:szCs w:val="27"/>
          <w:rtl/>
          <w:lang w:bidi="ar-SA"/>
        </w:rPr>
        <w:t xml:space="preserve">ﭽ </w:t>
      </w:r>
      <w:r>
        <w:rPr>
          <w:rFonts w:ascii="QCF_P068" w:hAnsi="QCF_P068" w:cs="QCF_P068"/>
          <w:color w:val="000000"/>
          <w:sz w:val="27"/>
          <w:szCs w:val="27"/>
          <w:rtl/>
          <w:lang w:bidi="ar-SA"/>
        </w:rPr>
        <w:t xml:space="preserve">ﯡ  ﯢ  ﯣ  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١٤٦</w:t>
      </w:r>
      <w:r>
        <w:rPr>
          <w:rFonts w:ascii="2  Badr" w:hAnsi="2  Badr"/>
          <w:rtl/>
        </w:rPr>
        <w:t>)</w:t>
      </w:r>
      <w:r>
        <w:rPr>
          <w:rtl/>
        </w:rPr>
        <w:t xml:space="preserve"> «خداوند صابران را دوست دارد».</w:t>
      </w:r>
    </w:p>
    <w:p w:rsidR="00EB1257" w:rsidRDefault="00EB1257" w:rsidP="002021B6">
      <w:pPr>
        <w:ind w:firstLine="170"/>
        <w:rPr>
          <w:rtl/>
        </w:rPr>
      </w:pPr>
      <w:r>
        <w:rPr>
          <w:rtl/>
        </w:rPr>
        <w:t xml:space="preserve">4- نیز فرمود: </w:t>
      </w:r>
      <w:r>
        <w:rPr>
          <w:rFonts w:ascii="QCF_BSML" w:hAnsi="QCF_BSML" w:cs="QCF_BSML"/>
          <w:color w:val="000000"/>
          <w:sz w:val="27"/>
          <w:szCs w:val="27"/>
          <w:rtl/>
          <w:lang w:bidi="ar-SA"/>
        </w:rPr>
        <w:t xml:space="preserve">ﭽ </w:t>
      </w:r>
      <w:r>
        <w:rPr>
          <w:rFonts w:ascii="QCF_P071" w:hAnsi="QCF_P071" w:cs="QCF_P071"/>
          <w:color w:val="000000"/>
          <w:sz w:val="27"/>
          <w:szCs w:val="27"/>
          <w:rtl/>
          <w:lang w:bidi="ar-SA"/>
        </w:rPr>
        <w:t xml:space="preserve">ﭷ  ﭸ  ﭹ  ﭺ  ﭻ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١٥٩</w:t>
      </w:r>
      <w:r>
        <w:rPr>
          <w:rFonts w:ascii="2  Badr" w:hAnsi="2  Badr"/>
          <w:rtl/>
        </w:rPr>
        <w:t>)</w:t>
      </w:r>
      <w:r>
        <w:rPr>
          <w:rtl/>
        </w:rPr>
        <w:t xml:space="preserve"> «خدا توکل کنندگان را دوست دارد».</w:t>
      </w:r>
    </w:p>
    <w:p w:rsidR="00EB1257" w:rsidRDefault="00EB1257" w:rsidP="002021B6">
      <w:pPr>
        <w:ind w:firstLine="170"/>
        <w:rPr>
          <w:rtl/>
        </w:rPr>
      </w:pPr>
      <w:r>
        <w:rPr>
          <w:rtl/>
        </w:rPr>
        <w:t xml:space="preserve">5- فرمود: </w:t>
      </w:r>
      <w:r>
        <w:rPr>
          <w:rFonts w:ascii="QCF_BSML" w:hAnsi="QCF_BSML" w:cs="QCF_BSML"/>
          <w:color w:val="000000"/>
          <w:sz w:val="27"/>
          <w:szCs w:val="27"/>
          <w:rtl/>
          <w:lang w:bidi="ar-SA"/>
        </w:rPr>
        <w:t xml:space="preserve">ﭽ </w:t>
      </w:r>
      <w:r>
        <w:rPr>
          <w:rFonts w:ascii="QCF_P117" w:hAnsi="QCF_P117" w:cs="QCF_P117"/>
          <w:color w:val="000000"/>
          <w:sz w:val="27"/>
          <w:szCs w:val="27"/>
          <w:rtl/>
          <w:lang w:bidi="ar-SA"/>
        </w:rPr>
        <w:t xml:space="preserve">ﮜ   ﮝ  ﮞ  ﮟ  ﮠ  ﮡ  ﮢ  ﮣ  ﮤ  ﮥ  ﮦ  ﮧ  ﮨ    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٥٤</w:t>
      </w:r>
      <w:r>
        <w:rPr>
          <w:rFonts w:ascii="2  Badr" w:hAnsi="2  Badr"/>
          <w:rtl/>
        </w:rPr>
        <w:t>)</w:t>
      </w:r>
      <w:r>
        <w:rPr>
          <w:rtl/>
        </w:rPr>
        <w:t xml:space="preserve"> «ای مؤمنان هر کس ارشما از دین خود برگردد، خداوند به زودی قومی را می‏آورد که آنها را دوست دارد و آنها نیز او را دوست دارند». ویژگیهای این گروه کدام است؟چه خصوصیاتی دارند؟ </w:t>
      </w:r>
      <w:r>
        <w:rPr>
          <w:rFonts w:ascii="QCF_BSML" w:hAnsi="QCF_BSML" w:cs="QCF_BSML"/>
          <w:color w:val="000000"/>
          <w:sz w:val="27"/>
          <w:szCs w:val="27"/>
          <w:rtl/>
          <w:lang w:bidi="ar-SA"/>
        </w:rPr>
        <w:t xml:space="preserve">ﭽ </w:t>
      </w:r>
      <w:r>
        <w:rPr>
          <w:rFonts w:ascii="QCF_P117" w:hAnsi="QCF_P117" w:cs="QCF_P117"/>
          <w:color w:val="000000"/>
          <w:sz w:val="27"/>
          <w:szCs w:val="27"/>
          <w:rtl/>
          <w:lang w:bidi="ar-SA"/>
        </w:rPr>
        <w:t>ﮪ  ﮫ  ﮬ  ﮭ  ﮮ  ﮯ  ﮰ  ﮱ    ﯓ  ﯔ  ﯕ  ﯖ  ﯗ  ﯘ</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مائده: ٥٤</w:t>
      </w:r>
      <w:r>
        <w:rPr>
          <w:rFonts w:ascii="2  Badr" w:hAnsi="2  Badr"/>
          <w:rtl/>
        </w:rPr>
        <w:t>)</w:t>
      </w:r>
      <w:r>
        <w:rPr>
          <w:rtl/>
        </w:rPr>
        <w:t xml:space="preserve"> «در برابرمؤمنان فروتن و در برابر کافران، گردن فراز هستند در راه خدا جهاد کنند و از نکوهش هیچ نکوهشگری نهراسند.» چهار صفت را برای آنها یاد کرده است: خاکساری و فروتنی و مهربانی‏اشان نسبت به مؤمنان، عزت و گرانمایگی در برابر کافران و وجهاد در راه خدا، همراه با صبر و شجاعت و تحمل سرزنشها.</w:t>
      </w:r>
    </w:p>
    <w:p w:rsidR="00EB1257" w:rsidRDefault="00EB1257" w:rsidP="002021B6">
      <w:pPr>
        <w:ind w:firstLine="170"/>
        <w:rPr>
          <w:rtl/>
        </w:rPr>
      </w:pPr>
      <w:r>
        <w:rPr>
          <w:rtl/>
        </w:rPr>
        <w:t>6- او اعلام داشته که پرهیزکاران را دوست دارد.</w:t>
      </w:r>
    </w:p>
    <w:p w:rsidR="00EB1257" w:rsidRDefault="00EB1257" w:rsidP="002021B6">
      <w:pPr>
        <w:ind w:firstLine="170"/>
        <w:rPr>
          <w:rtl/>
        </w:rPr>
      </w:pPr>
      <w:r>
        <w:rPr>
          <w:rtl/>
        </w:rPr>
        <w:t>7- همچنان که عادلان را نیز دوست دارد، آنان که در حق خانواده، خویشان، فرمانرواییها و مناصبی که عهده‏دار آن هستند با عدالت رفتار می‏کنند</w:t>
      </w:r>
      <w:r w:rsidRPr="00D142C3">
        <w:rPr>
          <w:b/>
          <w:bCs/>
          <w:rtl/>
        </w:rPr>
        <w:t xml:space="preserve">:«إن المقسطینَ عَندالله علی منابرَ </w:t>
      </w:r>
      <w:r>
        <w:rPr>
          <w:b/>
          <w:bCs/>
          <w:rtl/>
        </w:rPr>
        <w:t xml:space="preserve">من </w:t>
      </w:r>
      <w:r w:rsidRPr="00D142C3">
        <w:rPr>
          <w:b/>
          <w:bCs/>
          <w:rtl/>
        </w:rPr>
        <w:t>نُورٍ عَن یمین الرحمن، و کلتا یدیه یمینُ الذین یعدلون فی حُکمهم و أهلیهم و ما وَلوا</w:t>
      </w:r>
      <w:r>
        <w:rPr>
          <w:rtl/>
        </w:rPr>
        <w:t>»: «عدالت پیشگان بر روی منبرهایی از نور در پیشگاه خداوند قرار دارند. دستانی که با آن در حکم ها، خانواده و فرمانرواییهای خود عدالت را اجرا می کنند، با قدرت پروردگار در پیوند است».</w:t>
      </w:r>
      <w:r>
        <w:rPr>
          <w:rStyle w:val="a7"/>
          <w:rtl/>
        </w:rPr>
        <w:footnoteReference w:id="350"/>
      </w:r>
    </w:p>
    <w:p w:rsidR="00EB1257" w:rsidRDefault="00EB1257" w:rsidP="002021B6">
      <w:pPr>
        <w:ind w:firstLine="170"/>
        <w:rPr>
          <w:rtl/>
        </w:rPr>
      </w:pPr>
      <w:r>
        <w:rPr>
          <w:rtl/>
        </w:rPr>
        <w:t>8- خداوند آنان را که در یک صف بسان دژی استوار در راه او می جنگند، دوست دارد.</w:t>
      </w:r>
    </w:p>
    <w:p w:rsidR="00EB1257" w:rsidRDefault="00EB1257" w:rsidP="002021B6">
      <w:pPr>
        <w:ind w:firstLine="170"/>
        <w:rPr>
          <w:rtl/>
        </w:rPr>
      </w:pPr>
      <w:r>
        <w:rPr>
          <w:rtl/>
        </w:rPr>
        <w:t>9- در سنت آمده است که: «سه نفر هستند که خداوند آنها را دوست دارد: کسی که نزد گروهی رفت و با نام خدا و نه به خاطر خویشاوندی‏ مابیشنان، از آنها چیزی درخواست کرد، اما آنها به او ندادند، به دنبال آنها مردی پنهانی خواسته‏اش را ادا کرد چنان که جز او وخدا کسی از آن آگاه نشد، و گروهی که شب حرکت کردند، تا این که خواب برآنها غلبه کرد، فرود آمدند و خوابیدند از آن میان یک نفر بلند شد و با اصرار از خدا خواسته‏اش را طلب می کرد و آیاتش را می خواند، و مردی که در یک گروه نظامی با دشمن روبه رو شد و شکست خوردند، او روبه دشمن به پیش تاخت تا کشته شود و یا راهی به رویش گشوده شود».</w:t>
      </w:r>
      <w:r>
        <w:rPr>
          <w:rStyle w:val="a7"/>
          <w:rtl/>
        </w:rPr>
        <w:footnoteReference w:id="351"/>
      </w:r>
    </w:p>
    <w:p w:rsidR="00EB1257" w:rsidRDefault="00EB1257" w:rsidP="002021B6">
      <w:pPr>
        <w:ind w:firstLine="170"/>
        <w:rPr>
          <w:rtl/>
        </w:rPr>
      </w:pPr>
      <w:r>
        <w:rPr>
          <w:rtl/>
        </w:rPr>
        <w:t>10- در حدیث عامر بن سعد بن ابی وقاص آمده که: سعد بن ابی وقاص مراقب شترانش بود که پسرش عمر نزدش آمد. هنگامی که او را دید گفت از شر این سوار به خدا پناه می‏برم! فرزند فرود آمد به دیدن پدرش، و به او گفت: چرا خود را به شتران وگوسفندانت مشغول کرده‏ای، و مردم را رها کردی تا بر سر حکومت در میان خود درگیر باشند؟ گفت: خموش! از پیامبر خدا شنیدم، می‏گفت: «</w:t>
      </w:r>
      <w:r w:rsidRPr="00396DBD">
        <w:rPr>
          <w:b/>
          <w:bCs/>
          <w:rtl/>
        </w:rPr>
        <w:t>إن الله یحبُّ العبدَ التقّی الغنیَّ الخفیَّ»</w:t>
      </w:r>
      <w:r>
        <w:rPr>
          <w:rtl/>
        </w:rPr>
        <w:t>: «خدا بنده‏ی پرهیزکار بی‏نیاز بی تظاهر را دوست دارد».</w:t>
      </w:r>
      <w:r>
        <w:rPr>
          <w:rStyle w:val="a7"/>
          <w:rtl/>
        </w:rPr>
        <w:footnoteReference w:id="352"/>
      </w:r>
      <w:r>
        <w:rPr>
          <w:rtl/>
        </w:rPr>
        <w:t xml:space="preserve"> یعنی کسی که از مردم چیزی نخواهد، «الخفیّ» منظور کسی است که خواستار بلندی، منصب و مقام در زمین نیست، کسی که دور از دیده‏ها به عبادت و امور خود مشغول است. </w:t>
      </w:r>
    </w:p>
    <w:p w:rsidR="00EB1257" w:rsidRDefault="00EB1257" w:rsidP="002021B6">
      <w:pPr>
        <w:ind w:firstLine="170"/>
        <w:rPr>
          <w:rtl/>
        </w:rPr>
      </w:pPr>
      <w:r>
        <w:rPr>
          <w:rtl/>
        </w:rPr>
        <w:t>11- در حدیث عمرو بن شعیب آمده که پیامبر</w:t>
      </w:r>
      <w:r w:rsidR="00144A91" w:rsidRPr="00144A91">
        <w:rPr>
          <w:rFonts w:hint="cs"/>
          <w:rtl/>
        </w:rPr>
        <w:sym w:font="AGA Arabesque" w:char="F072"/>
      </w:r>
      <w:r>
        <w:rPr>
          <w:rtl/>
        </w:rPr>
        <w:t xml:space="preserve">فرمود: </w:t>
      </w:r>
      <w:r w:rsidRPr="0051398C">
        <w:rPr>
          <w:b/>
          <w:bCs/>
          <w:rtl/>
        </w:rPr>
        <w:t>«إن الله یحبُّ أن یَری أثرَ نعمتِهِ علی عَبده»:</w:t>
      </w:r>
      <w:r>
        <w:rPr>
          <w:rtl/>
        </w:rPr>
        <w:t xml:space="preserve"> «خداوند دوست دارد آثار نعمتش بر بنده‏ی خود را ببیند».</w:t>
      </w:r>
      <w:r>
        <w:rPr>
          <w:rStyle w:val="a7"/>
          <w:rtl/>
        </w:rPr>
        <w:footnoteReference w:id="353"/>
      </w:r>
      <w:r>
        <w:rPr>
          <w:rtl/>
        </w:rPr>
        <w:t xml:space="preserve"> بدون زیاده‏روی و تکبر و خودپسندی با شرایطی که پیشتر ذکر شد، به علاوه راه میانه را پیش بگیرد و بر نفس خویش بخل بورزد.</w:t>
      </w:r>
    </w:p>
    <w:p w:rsidR="00EB1257" w:rsidRDefault="00EB1257" w:rsidP="002021B6">
      <w:pPr>
        <w:ind w:firstLine="170"/>
        <w:rPr>
          <w:rtl/>
        </w:rPr>
      </w:pPr>
      <w:r>
        <w:rPr>
          <w:rtl/>
        </w:rPr>
        <w:t>12- از ابوحازم بن دینار و او از ابوادریس خولانی نقل است که به مسجد دمشق رفتم، در آن جا جوانی دیدم با دندانهای براق و سفید، مردم دور او حلقه زده بودند، وقتی اختلافی پیدا می‏کردند، یک نفر پرسید این کیست؟ گفتند: معاذ بن جبل است. پس از آن نزدش رفتم، ملاحظه کردم نماز می‏خواند، منتظر ماندم تا نمازش تمام شود. سپس بر او سلام کردم و گفتم: به خدا سوگند من به خاطر خدا تو را دوست دارم. گفت: آیا به خاطر خدا؟ گفتم: آری. گفت: به خاطر خدا؟ گفتم: بله. لای عبایم را گرفت و مرا به خود نزدیک کرد و گفت: مژده باد، من از رسول خدا</w:t>
      </w:r>
      <w:r w:rsidR="00144A91" w:rsidRPr="00144A91">
        <w:rPr>
          <w:rFonts w:hint="cs"/>
          <w:rtl/>
        </w:rPr>
        <w:sym w:font="AGA Arabesque" w:char="F072"/>
      </w:r>
      <w:r>
        <w:rPr>
          <w:rtl/>
        </w:rPr>
        <w:t xml:space="preserve"> شنیدم که خداوند فرموده است: </w:t>
      </w:r>
      <w:r w:rsidRPr="00466848">
        <w:rPr>
          <w:rFonts w:ascii="Lotus Linotype" w:hAnsi="Lotus Linotype" w:cs="Lotus Linotype"/>
          <w:b/>
          <w:bCs/>
          <w:rtl/>
        </w:rPr>
        <w:t>«وجبتُ محبتی للمتحابینَ فیَّ والمتجالسینَ فیَّ والمتزاورین فیّ و المبتاذلین فیّ»</w:t>
      </w:r>
      <w:r>
        <w:rPr>
          <w:rtl/>
        </w:rPr>
        <w:t>: «من محبت خود را بر کسانی که به خاطر من همدیگر را دوست دارند، و به خاطر من با هم همنشینی می‏کنند، به دیدن هم می‏روند و به هم بخشش می‏کنند، واجب کرده‏ام».</w:t>
      </w:r>
      <w:r>
        <w:rPr>
          <w:rStyle w:val="a7"/>
          <w:rtl/>
        </w:rPr>
        <w:footnoteReference w:id="354"/>
      </w:r>
    </w:p>
    <w:p w:rsidR="00EB1257" w:rsidRDefault="00EB1257" w:rsidP="002021B6">
      <w:pPr>
        <w:ind w:firstLine="170"/>
        <w:rPr>
          <w:rtl/>
        </w:rPr>
      </w:pPr>
      <w:r>
        <w:rPr>
          <w:rtl/>
        </w:rPr>
        <w:t xml:space="preserve">پس دوستی به خاطر خدا، همنشینی و همکاری براحسان و پرهیزکاری، سفارش همدیگر به درستی و شکیبایی موجبات رسیدن به محبت به خداست.از این قبیل است داستان مردی که یکی از برادران دینی‏اش را که در روستایی دور بود، و رابطه‏ی مادی، شغلی و شرکتی بیشنان نبود، به خاطر خدا زیارت کرد. خداوند فرشته‏یی را فرستاد تا به او بگوید: </w:t>
      </w:r>
      <w:r w:rsidRPr="00F95D32">
        <w:rPr>
          <w:rFonts w:ascii="Lotus Linotype" w:hAnsi="Lotus Linotype" w:cs="Lotus Linotype"/>
          <w:rtl/>
        </w:rPr>
        <w:t>«</w:t>
      </w:r>
      <w:r w:rsidRPr="00F95D32">
        <w:rPr>
          <w:rFonts w:ascii="Lotus Linotype" w:hAnsi="Lotus Linotype" w:cs="Lotus Linotype"/>
          <w:b/>
          <w:bCs/>
          <w:rtl/>
        </w:rPr>
        <w:t>إن الله قدأحبّک کما أحببتَهُ»</w:t>
      </w:r>
      <w:r w:rsidRPr="00BE7B33">
        <w:rPr>
          <w:b/>
          <w:bCs/>
          <w:rtl/>
        </w:rPr>
        <w:t>:</w:t>
      </w:r>
      <w:r>
        <w:rPr>
          <w:rtl/>
        </w:rPr>
        <w:t xml:space="preserve"> «خداوند تو را دوست دارد، همان طور که تو او را دوست داری».</w:t>
      </w:r>
      <w:r>
        <w:rPr>
          <w:rStyle w:val="a7"/>
          <w:rtl/>
        </w:rPr>
        <w:footnoteReference w:id="355"/>
      </w:r>
      <w:r>
        <w:rPr>
          <w:rtl/>
        </w:rPr>
        <w:t>هر چقدر محبت میان مؤمنان بیشتر شود، به خدا نزدیکترند، پیامبر</w:t>
      </w:r>
      <w:r w:rsidR="00144A91" w:rsidRPr="00144A91">
        <w:rPr>
          <w:rFonts w:hint="cs"/>
          <w:rtl/>
        </w:rPr>
        <w:sym w:font="AGA Arabesque" w:char="F072"/>
      </w:r>
      <w:r>
        <w:rPr>
          <w:rtl/>
        </w:rPr>
        <w:t xml:space="preserve"> فرمود: </w:t>
      </w:r>
      <w:r w:rsidRPr="00F95D32">
        <w:rPr>
          <w:rFonts w:ascii="Lotus Linotype" w:hAnsi="Lotus Linotype" w:cs="Lotus Linotype"/>
          <w:rtl/>
        </w:rPr>
        <w:t>«</w:t>
      </w:r>
      <w:r w:rsidRPr="00F95D32">
        <w:rPr>
          <w:rFonts w:ascii="Lotus Linotype" w:hAnsi="Lotus Linotype" w:cs="Lotus Linotype"/>
          <w:b/>
          <w:bCs/>
          <w:rtl/>
        </w:rPr>
        <w:t>ما تحا</w:t>
      </w:r>
      <w:r>
        <w:rPr>
          <w:rFonts w:ascii="Lotus Linotype" w:hAnsi="Lotus Linotype" w:cs="Lotus Linotype"/>
          <w:b/>
          <w:bCs/>
          <w:rtl/>
        </w:rPr>
        <w:t>بَّ رجلان فی الله إلا کانَ أحبُّ</w:t>
      </w:r>
      <w:r w:rsidRPr="00F95D32">
        <w:rPr>
          <w:rFonts w:ascii="Lotus Linotype" w:hAnsi="Lotus Linotype" w:cs="Lotus Linotype"/>
          <w:b/>
          <w:bCs/>
          <w:rtl/>
        </w:rPr>
        <w:t>هما إلی الله أشدَّهم حبّاً لصاحب»</w:t>
      </w:r>
      <w:r w:rsidRPr="00BE7B33">
        <w:rPr>
          <w:b/>
          <w:bCs/>
          <w:rtl/>
        </w:rPr>
        <w:t>:</w:t>
      </w:r>
      <w:r>
        <w:rPr>
          <w:rtl/>
        </w:rPr>
        <w:t xml:space="preserve"> «هر دو نفری که به خاطر خدا همدیگر را دوست بدارند، محبوبترینشان نزد خدا آن است که بیشتر رفیقش را دوست دارد».</w:t>
      </w:r>
      <w:r>
        <w:rPr>
          <w:rStyle w:val="a7"/>
          <w:rtl/>
        </w:rPr>
        <w:footnoteReference w:id="356"/>
      </w:r>
      <w:r>
        <w:rPr>
          <w:rtl/>
        </w:rPr>
        <w:t xml:space="preserve"> </w:t>
      </w:r>
    </w:p>
    <w:p w:rsidR="00EB1257" w:rsidRDefault="00EB1257" w:rsidP="002021B6">
      <w:pPr>
        <w:ind w:firstLine="170"/>
        <w:rPr>
          <w:rtl/>
        </w:rPr>
      </w:pPr>
      <w:r>
        <w:rPr>
          <w:rtl/>
        </w:rPr>
        <w:t xml:space="preserve">13- سوره‏هایی در قرآن هست که خداوند آن را دوست دارد. یکی از یاران پیامبر هرگاه امامت می‏کرد پس از فاتحه سوره‏ی اخلاص را و سپس سوره‏ی دیگری را می‏خواند، یا گاهی فقط سوره‏ی اخلاص را می خواند. به پیامبر خبر داد. فرمود: ازا و بپرسید چرا چنین می‏کند؟ از او پرسید، گفت: چون این سوره صفت رحمان در آن هست و من دوست دارم آن را بخوانم. احد و صمد آن است که پایه و خواستگاه نیازهای مخلوقات است. صمد آن است که توخالی نباشد، آن است که نظیر ندارد، نه فرزندی دارد و نه به دنیا آمده است. پیامبر فرمود: </w:t>
      </w:r>
      <w:r w:rsidRPr="00CC44E3">
        <w:rPr>
          <w:rFonts w:ascii="Lotus Linotype" w:hAnsi="Lotus Linotype" w:cs="Lotus Linotype"/>
          <w:rtl/>
        </w:rPr>
        <w:t>«</w:t>
      </w:r>
      <w:r w:rsidRPr="00CC44E3">
        <w:rPr>
          <w:rFonts w:ascii="Lotus Linotype" w:hAnsi="Lotus Linotype" w:cs="Lotus Linotype"/>
          <w:b/>
          <w:bCs/>
          <w:rtl/>
        </w:rPr>
        <w:t>أخبروه أنّ الله یُحبُّه</w:t>
      </w:r>
      <w:r w:rsidRPr="00CC44E3">
        <w:rPr>
          <w:rFonts w:ascii="Lotus Linotype" w:hAnsi="Lotus Linotype" w:cs="Lotus Linotype"/>
          <w:rtl/>
        </w:rPr>
        <w:t>»:</w:t>
      </w:r>
      <w:r>
        <w:rPr>
          <w:rtl/>
        </w:rPr>
        <w:t xml:space="preserve"> «به او بگویید خدا او را دوست دارد».</w:t>
      </w:r>
      <w:r>
        <w:rPr>
          <w:rStyle w:val="a7"/>
          <w:rtl/>
        </w:rPr>
        <w:footnoteReference w:id="357"/>
      </w:r>
      <w:r>
        <w:rPr>
          <w:rtl/>
        </w:rPr>
        <w:t xml:space="preserve"> </w:t>
      </w:r>
    </w:p>
    <w:p w:rsidR="00EB1257" w:rsidRDefault="00EB1257" w:rsidP="002021B6">
      <w:pPr>
        <w:ind w:firstLine="170"/>
        <w:rPr>
          <w:rtl/>
        </w:rPr>
      </w:pPr>
      <w:r>
        <w:rPr>
          <w:rtl/>
        </w:rPr>
        <w:t>14- از جمله کارهای دیگر که خداوند دوست دارد، این است که از فرموده‏ی پیامبر</w:t>
      </w:r>
      <w:r w:rsidR="00144A91" w:rsidRPr="00144A91">
        <w:rPr>
          <w:rFonts w:hint="cs"/>
          <w:rtl/>
        </w:rPr>
        <w:sym w:font="AGA Arabesque" w:char="F072"/>
      </w:r>
      <w:r>
        <w:rPr>
          <w:rtl/>
        </w:rPr>
        <w:t xml:space="preserve"> فهمیده می‏شود: </w:t>
      </w:r>
      <w:r w:rsidRPr="00694B82">
        <w:rPr>
          <w:rFonts w:ascii="Lotus Linotype" w:hAnsi="Lotus Linotype" w:cs="Lotus Linotype"/>
          <w:rtl/>
        </w:rPr>
        <w:t>«</w:t>
      </w:r>
      <w:r w:rsidRPr="00694B82">
        <w:rPr>
          <w:rFonts w:ascii="Lotus Linotype" w:hAnsi="Lotus Linotype" w:cs="Lotus Linotype"/>
          <w:b/>
          <w:bCs/>
          <w:rtl/>
        </w:rPr>
        <w:t>أحبُّ الناس إلی الله أنفعهم، و أحبُّ الأعمال إلی الله سرورٌ تُدخُله علی مسلمٍ، أو تکشفُ عنه کربةً، أو تقضی عنه دیناً أو تَطردُ عنه جوعاً، و لأن أمشی مع أخٍ فی حاجةٍ أحبُّ إلی</w:t>
      </w:r>
      <w:r>
        <w:rPr>
          <w:rFonts w:ascii="Lotus Linotype" w:hAnsi="Lotus Linotype" w:cs="Lotus Linotype"/>
          <w:b/>
          <w:bCs/>
          <w:rtl/>
        </w:rPr>
        <w:t>َّ</w:t>
      </w:r>
      <w:r w:rsidRPr="00694B82">
        <w:rPr>
          <w:rFonts w:ascii="Lotus Linotype" w:hAnsi="Lotus Linotype" w:cs="Lotus Linotype"/>
          <w:b/>
          <w:bCs/>
          <w:rtl/>
        </w:rPr>
        <w:t xml:space="preserve"> مِن أن اعتکف فی هذا المسجد شهراً»</w:t>
      </w:r>
      <w:r w:rsidRPr="00EC2C3C">
        <w:rPr>
          <w:b/>
          <w:bCs/>
          <w:rtl/>
        </w:rPr>
        <w:t>:</w:t>
      </w:r>
      <w:r>
        <w:rPr>
          <w:rtl/>
        </w:rPr>
        <w:t xml:space="preserve"> «دوست داشتنی‏ترین مردم نزد خدا سودمندترین آنهاست، دوست داشتنی‏ترین کار نزد خدا این است که مسلمانی را شاد کنید، یا غم و اندوهی از دوش او بردارید، یا بدهی او را پرداخت کنید یا گرسنگی‏اش را برطرف سازید، و من اگر با یک برادر دینی برای رفع نیازش بروم، برایم دوست داشتنی‏تر است از این که یک ماه در این مسجد گوشه‏نشینی اختیار کنم!».</w:t>
      </w:r>
      <w:r>
        <w:rPr>
          <w:rStyle w:val="a7"/>
          <w:rtl/>
        </w:rPr>
        <w:footnoteReference w:id="358"/>
      </w:r>
    </w:p>
    <w:p w:rsidR="00EB1257" w:rsidRDefault="00EB1257" w:rsidP="002021B6">
      <w:pPr>
        <w:ind w:firstLine="170"/>
        <w:rPr>
          <w:rtl/>
        </w:rPr>
      </w:pPr>
      <w:r>
        <w:rPr>
          <w:rtl/>
        </w:rPr>
        <w:t>15- از پیامبر</w:t>
      </w:r>
      <w:r w:rsidR="00144A91" w:rsidRPr="00144A91">
        <w:rPr>
          <w:rFonts w:hint="cs"/>
          <w:rtl/>
        </w:rPr>
        <w:sym w:font="AGA Arabesque" w:char="F072"/>
      </w:r>
      <w:r>
        <w:rPr>
          <w:rtl/>
        </w:rPr>
        <w:t xml:space="preserve"> پرسیدند محبوبترین بندگان نزد خدا کیست؟ فرمود: «</w:t>
      </w:r>
      <w:r w:rsidRPr="00C21136">
        <w:rPr>
          <w:b/>
          <w:bCs/>
          <w:rtl/>
        </w:rPr>
        <w:t>أحسنهم خُلقاً»:</w:t>
      </w:r>
      <w:r>
        <w:rPr>
          <w:rtl/>
        </w:rPr>
        <w:t xml:space="preserve"> «خوش رفتارترین و با اخلاق‏ترین آنهاست».</w:t>
      </w:r>
      <w:r>
        <w:rPr>
          <w:rStyle w:val="a7"/>
          <w:rtl/>
        </w:rPr>
        <w:footnoteReference w:id="359"/>
      </w:r>
    </w:p>
    <w:p w:rsidR="00EB1257" w:rsidRDefault="00EB1257" w:rsidP="002021B6">
      <w:pPr>
        <w:ind w:firstLine="170"/>
        <w:rPr>
          <w:rtl/>
        </w:rPr>
      </w:pPr>
      <w:r>
        <w:rPr>
          <w:rtl/>
        </w:rPr>
        <w:t xml:space="preserve">خداوند دوست دارد خرید و فروش، قضاوت ومطالبه با آسانی و همراه با بخشش صورت گیرد: </w:t>
      </w:r>
      <w:r w:rsidRPr="00694B82">
        <w:rPr>
          <w:rFonts w:ascii="Lotus Linotype" w:hAnsi="Lotus Linotype" w:cs="Lotus Linotype"/>
          <w:b/>
          <w:bCs/>
          <w:rtl/>
        </w:rPr>
        <w:t>«رحم الله رجلاً سمحاً إذا باعَ و إذا اشتری و إذا اقتضی</w:t>
      </w:r>
      <w:r w:rsidRPr="00694B82">
        <w:rPr>
          <w:rFonts w:ascii="Lotus Linotype" w:hAnsi="Lotus Linotype" w:cs="Lotus Linotype"/>
          <w:rtl/>
        </w:rPr>
        <w:t>»</w:t>
      </w:r>
      <w:r>
        <w:rPr>
          <w:rtl/>
        </w:rPr>
        <w:t>: «رحمت خداوند بر کسی که در خرید، فروش و قضاوت نرمی و بخشش نشان می‏دهد».</w:t>
      </w:r>
      <w:r>
        <w:rPr>
          <w:rStyle w:val="a7"/>
          <w:rtl/>
        </w:rPr>
        <w:footnoteReference w:id="360"/>
      </w:r>
      <w:r>
        <w:rPr>
          <w:rtl/>
        </w:rPr>
        <w:t xml:space="preserve"> </w:t>
      </w:r>
    </w:p>
    <w:p w:rsidR="00EB1257" w:rsidRDefault="00EB1257" w:rsidP="002021B6">
      <w:pPr>
        <w:ind w:firstLine="170"/>
        <w:rPr>
          <w:rtl/>
        </w:rPr>
      </w:pPr>
      <w:r>
        <w:rPr>
          <w:rtl/>
        </w:rPr>
        <w:t>سخن آخر این که خدا رفتارها و کردارهای زیبا و نیک را دوست دارد و متنفر از هر گونه رفتار و کردار ناآشنا به طبع انسان و هر گونه معصیت است. امید است که محبت خویش را روزی ما بگرداند و دوستی‏اش را برایمان از هر چیز دیگری محبوبتر گرداند و ما را از شمار آنان گرداند که به آن چه خداوند دوست دارد، عمل می‏کنند!</w:t>
      </w:r>
    </w:p>
    <w:p w:rsidR="00EB1257" w:rsidRDefault="00EB1257" w:rsidP="00781B98">
      <w:pPr>
        <w:pStyle w:val="1"/>
        <w:rPr>
          <w:rFonts w:hint="cs"/>
          <w:rtl/>
        </w:rPr>
      </w:pPr>
      <w:r>
        <w:rPr>
          <w:rtl/>
        </w:rPr>
        <w:br w:type="page"/>
      </w:r>
      <w:bookmarkStart w:id="382" w:name="_Toc228635775"/>
      <w:bookmarkStart w:id="383" w:name="_Toc228854363"/>
      <w:r>
        <w:rPr>
          <w:rtl/>
        </w:rPr>
        <w:t>محاسبه</w:t>
      </w:r>
      <w:bookmarkEnd w:id="382"/>
      <w:bookmarkEnd w:id="383"/>
    </w:p>
    <w:p w:rsidR="00781B98" w:rsidRPr="00781B98" w:rsidRDefault="00781B98" w:rsidP="00781B98">
      <w:pPr>
        <w:rPr>
          <w:rFonts w:hint="cs"/>
          <w:rtl/>
        </w:rPr>
      </w:pPr>
    </w:p>
    <w:p w:rsidR="00EB1257" w:rsidRPr="00D87F2E" w:rsidRDefault="00EB1257" w:rsidP="00781B98">
      <w:pPr>
        <w:pStyle w:val="3"/>
        <w:rPr>
          <w:rFonts w:hint="cs"/>
          <w:rtl/>
        </w:rPr>
      </w:pPr>
      <w:bookmarkStart w:id="384" w:name="_Toc228635776"/>
      <w:bookmarkStart w:id="385" w:name="_Toc228854364"/>
      <w:r w:rsidRPr="00D87F2E">
        <w:rPr>
          <w:rtl/>
        </w:rPr>
        <w:t>اهمیت و جایگاه محاسبه</w:t>
      </w:r>
      <w:bookmarkEnd w:id="384"/>
      <w:bookmarkEnd w:id="385"/>
    </w:p>
    <w:p w:rsidR="00EB1257" w:rsidRDefault="00EB1257" w:rsidP="002021B6">
      <w:pPr>
        <w:ind w:firstLine="170"/>
        <w:rPr>
          <w:rtl/>
        </w:rPr>
      </w:pPr>
      <w:r>
        <w:rPr>
          <w:rtl/>
        </w:rPr>
        <w:t>محاسبه‏ی نفس و بازخواست از آن در این دنیا بسیار مهم است، نفس بدون محاسبه صلاح نمی‏یابد، هر کس امروز به این قاعده عمل کند، فردا در امان خواهد بود، محاسبه عبارت از این است که در نفس خویش تأمل کنید و به جوانب گوناگون آن نظر افکنید، عیبها و ایرادهای آن را بشناسید. رستگاری بدون محاسبه امکانپذیر نیست:</w:t>
      </w:r>
      <w:r w:rsidRPr="00103478">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542" w:hAnsi="QCF_P542" w:cs="QCF_P542"/>
          <w:color w:val="000000"/>
          <w:sz w:val="27"/>
          <w:szCs w:val="27"/>
          <w:rtl/>
          <w:lang w:bidi="ar-SA"/>
        </w:rPr>
        <w:t xml:space="preserve">ﯭ  ﯮ  ﯯ  ﯰ  ﯱ   ﯲ   ﯳﯴ  ﯵ  ﯶ  ﯷﯸ  ﯹ  ﯺ  ﯻ         ﯼ  ﯽ  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color w:val="000000"/>
          <w:sz w:val="26"/>
          <w:szCs w:val="26"/>
          <w:rtl/>
        </w:rPr>
        <w:t>(</w:t>
      </w:r>
      <w:r>
        <w:rPr>
          <w:color w:val="000000"/>
          <w:sz w:val="27"/>
          <w:szCs w:val="27"/>
          <w:rtl/>
          <w:lang w:bidi="ar-SA"/>
        </w:rPr>
        <w:t>مجادله: ٦</w:t>
      </w:r>
      <w:r>
        <w:rPr>
          <w:rFonts w:ascii="2  Badr" w:hAnsi="2  Badr"/>
          <w:color w:val="000000"/>
          <w:sz w:val="26"/>
          <w:szCs w:val="26"/>
          <w:rtl/>
        </w:rPr>
        <w:t>)</w:t>
      </w:r>
      <w:r>
        <w:rPr>
          <w:rtl/>
        </w:rPr>
        <w:t xml:space="preserve"> «روزی که خدا همگان را برانگیزد از اعمالی که انجام داده‏اند و آن را از یاد برده‏اند و خدا آن را ضبط کرده است آگاهشان سازد، خداوند بر هر چیزی شاهد است».</w:t>
      </w:r>
    </w:p>
    <w:p w:rsidR="00EB1257" w:rsidRDefault="00EB1257" w:rsidP="002021B6">
      <w:pPr>
        <w:ind w:firstLine="170"/>
        <w:rPr>
          <w:rtl/>
        </w:rPr>
      </w:pPr>
      <w:r>
        <w:rPr>
          <w:rtl/>
        </w:rPr>
        <w:t>محاسبه با تأمل و اندیشه در این متون و ایمان داشتن به آن ناشی می‏شود:</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599" w:hAnsi="QCF_P599" w:cs="QCF_P599"/>
          <w:color w:val="000000"/>
          <w:sz w:val="27"/>
          <w:szCs w:val="27"/>
          <w:rtl/>
          <w:lang w:bidi="ar-SA"/>
        </w:rPr>
        <w:t xml:space="preserve">ﮀ  ﮁ  ﮂ  ﮃ   ﮄ  ﮅ  ﮆ  ﮇ  ﮈ  ﮉ  ﮊ  ﮋ   ﮌ  ﮍ  ﮎ  ﮏ  ﮐ  ﮑ  ﮒ  ﮓ   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زلزله: ٦ - ٨</w:t>
      </w:r>
      <w:r>
        <w:rPr>
          <w:rFonts w:ascii="2  Badr" w:hAnsi="2  Badr"/>
          <w:rtl/>
        </w:rPr>
        <w:t>)</w:t>
      </w:r>
      <w:r>
        <w:rPr>
          <w:rtl/>
        </w:rPr>
        <w:t xml:space="preserve"> «در آن روز مردم پراکنده از گورها برآیند. تا نظاره گر اعمالشان باشند. هر کس به اندازه‏ی ذره‏ای کار نیک کرده باشد پاداش آن را خواهد دید. و هر کس به اندازه‏ی ذره‏ای کار بد کرده باشد کیفر آن را خواهد دید»، </w:t>
      </w:r>
      <w:r>
        <w:rPr>
          <w:rFonts w:ascii="QCF_BSML" w:hAnsi="QCF_BSML" w:cs="QCF_BSML"/>
          <w:color w:val="000000"/>
          <w:sz w:val="27"/>
          <w:szCs w:val="27"/>
          <w:rtl/>
          <w:lang w:bidi="ar-SA"/>
        </w:rPr>
        <w:t xml:space="preserve">ﭽ </w:t>
      </w:r>
      <w:r>
        <w:rPr>
          <w:rFonts w:ascii="QCF_P054" w:hAnsi="QCF_P054" w:cs="QCF_P054"/>
          <w:color w:val="000000"/>
          <w:sz w:val="27"/>
          <w:szCs w:val="27"/>
          <w:rtl/>
          <w:lang w:bidi="ar-SA"/>
        </w:rPr>
        <w:t xml:space="preserve">ﭑ  ﭒ  ﭓ  ﭔ  ﭕ  ﭖ  ﭗ  ﭘ  ﭙ  ﭚ  ﭛ   ﭜ  ﭝ  ﭞ  ﭟ   ﭠ  ﭡ  ﭢ  ﭣ  ﭤﭥ  ﭦ    ﭧ  ﭨﭩ  ﭪ  ﭫ  ﭬ  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٣٠</w:t>
      </w:r>
      <w:r>
        <w:rPr>
          <w:rFonts w:ascii="2  Badr" w:hAnsi="2  Badr"/>
          <w:rtl/>
        </w:rPr>
        <w:t>)</w:t>
      </w:r>
      <w:r>
        <w:rPr>
          <w:rtl/>
        </w:rPr>
        <w:t xml:space="preserve"> «در آن روز که هر کس کردار نیک و بد خود را حاضر یابد، آرزو کند که کاش بین او و عمل بدش فاصله‏ای بعید در میان بود، خداوند بنده‏نواز شما را از خودش بیم می‏دهد».</w:t>
      </w:r>
    </w:p>
    <w:p w:rsidR="00EB1257" w:rsidRDefault="00EB1257" w:rsidP="002021B6">
      <w:pPr>
        <w:ind w:firstLine="170"/>
        <w:rPr>
          <w:rtl/>
        </w:rPr>
      </w:pPr>
      <w:r>
        <w:rPr>
          <w:rtl/>
        </w:rPr>
        <w:t xml:space="preserve">با ایمان به روز واپسین و این که خداوند به بازخواست مخلوقات می پردازد، می توان به امر محاسبه و اهمیت آن پی برد. خداوند ما را از این روند در روز رستاخیز هوشیار کرده است: </w:t>
      </w:r>
      <w:r>
        <w:rPr>
          <w:rFonts w:ascii="QCF_BSML" w:hAnsi="QCF_BSML" w:cs="QCF_BSML"/>
          <w:color w:val="000000"/>
          <w:sz w:val="27"/>
          <w:szCs w:val="27"/>
          <w:rtl/>
          <w:lang w:bidi="ar-SA"/>
        </w:rPr>
        <w:t xml:space="preserve">ﭽ </w:t>
      </w:r>
      <w:r>
        <w:rPr>
          <w:rFonts w:ascii="QCF_P047" w:hAnsi="QCF_P047" w:cs="QCF_P047"/>
          <w:color w:val="000000"/>
          <w:sz w:val="27"/>
          <w:szCs w:val="27"/>
          <w:rtl/>
          <w:lang w:bidi="ar-SA"/>
        </w:rPr>
        <w:t xml:space="preserve">ﯸ  ﯹ  ﯺ  ﯻ  ﯼ     ﯽﯾ  ﯿ  ﰀ  ﰁ           ﰂ  ﰃ  ﰄ  ﰅ  ﰆ   ﰇ  ﰈ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٢٨١</w:t>
      </w:r>
      <w:r>
        <w:rPr>
          <w:rFonts w:ascii="2  Badr" w:hAnsi="2  Badr"/>
          <w:rtl/>
        </w:rPr>
        <w:t>)</w:t>
      </w:r>
      <w:r>
        <w:rPr>
          <w:rtl/>
        </w:rPr>
        <w:t xml:space="preserve"> «از روزی که به سوی خدا باز می‏گردید بترسید که به هر کس جزای آنچه کرده است داده شود و به آنها ستم نخواهد شد».</w:t>
      </w:r>
    </w:p>
    <w:p w:rsidR="00EB1257" w:rsidRDefault="00EB1257" w:rsidP="002021B6">
      <w:pPr>
        <w:ind w:firstLine="170"/>
        <w:rPr>
          <w:rtl/>
        </w:rPr>
      </w:pPr>
      <w:r>
        <w:rPr>
          <w:rtl/>
        </w:rPr>
        <w:t xml:space="preserve">محاسبه می‏تواند از ایمان به نامها و صفتهای خدا و این که او مراقب و مسلط و آگاه بر همه‏ی اعمال هر کس است، ناشی می‏شود. خدا شاهد اعمال ما است، نویسندگان بزرگمنشی بر ما مأمور کرده تا اعمال ما را برشمارند: </w:t>
      </w:r>
      <w:r>
        <w:rPr>
          <w:rFonts w:ascii="QCF_BSML" w:hAnsi="QCF_BSML" w:cs="QCF_BSML"/>
          <w:color w:val="000000"/>
          <w:sz w:val="27"/>
          <w:szCs w:val="27"/>
          <w:rtl/>
          <w:lang w:bidi="ar-SA"/>
        </w:rPr>
        <w:t xml:space="preserve">ﭽ </w:t>
      </w:r>
      <w:r>
        <w:rPr>
          <w:rFonts w:ascii="QCF_P299" w:hAnsi="QCF_P299" w:cs="QCF_P299"/>
          <w:color w:val="000000"/>
          <w:sz w:val="27"/>
          <w:szCs w:val="27"/>
          <w:rtl/>
          <w:lang w:bidi="ar-SA"/>
        </w:rPr>
        <w:t xml:space="preserve">ﭾ  ﭿ    ﮀ  ﮁ     ﮂ  ﮃ  ﮄ  ﮅ  ﮆ  ﮇ  ﮈ  ﮉ   ﮊ  ﮋ  ﮌ  ﮍ  ﮎ      ﮏ  ﮐﮑ  ﮒ  ﮓ  ﮔ   ﮕﮖ  ﮗ  ﮘ   ﮙ  ﮚ  ﮛ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٤٩</w:t>
      </w:r>
      <w:r>
        <w:rPr>
          <w:rFonts w:ascii="2  Badr" w:hAnsi="2  Badr"/>
          <w:rtl/>
        </w:rPr>
        <w:t>)</w:t>
      </w:r>
      <w:r>
        <w:rPr>
          <w:rtl/>
        </w:rPr>
        <w:t xml:space="preserve"> «آنگاه نامه‏ی اعمال عرضه شود و گنهکاران را خواهی دید که از آنچه در آن است می‏ترسند و می‏گویند: وای بر ما! این نامه چیست که هیچ عمل کوچک و بزرگی را از قلم نینداخته و آن را به حساب آورده است و همه‏ی اعمال خود را حاضر خواهند دید. پروردگار تو به کسی ستم نخواهد کرد».</w:t>
      </w:r>
    </w:p>
    <w:p w:rsidR="00EB1257" w:rsidRDefault="00EB1257" w:rsidP="002021B6">
      <w:pPr>
        <w:ind w:firstLine="170"/>
        <w:rPr>
          <w:rtl/>
        </w:rPr>
      </w:pPr>
      <w:r>
        <w:rPr>
          <w:rtl/>
        </w:rPr>
        <w:t xml:space="preserve">همچنان که از ایمان به هدف و خواسته‏یی که انسان از بهر آن آفریده شده، محاسبه ناشی می‏شود. این که انسان بداند چرا و برای چه خلق شده است: </w:t>
      </w:r>
      <w:r>
        <w:rPr>
          <w:rFonts w:ascii="QCF_BSML" w:hAnsi="QCF_BSML" w:cs="QCF_BSML"/>
          <w:color w:val="000000"/>
          <w:sz w:val="27"/>
          <w:szCs w:val="27"/>
          <w:rtl/>
          <w:lang w:bidi="ar-SA"/>
        </w:rPr>
        <w:t xml:space="preserve">ﭽ </w:t>
      </w:r>
      <w:r>
        <w:rPr>
          <w:rFonts w:ascii="QCF_P349" w:hAnsi="QCF_P349" w:cs="QCF_P349"/>
          <w:color w:val="000000"/>
          <w:sz w:val="27"/>
          <w:szCs w:val="27"/>
          <w:rtl/>
          <w:lang w:bidi="ar-SA"/>
        </w:rPr>
        <w:t xml:space="preserve">ﮮ  ﮯ  ﮰ  ﮱ  ﯓ   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١١٥</w:t>
      </w:r>
      <w:r>
        <w:rPr>
          <w:rFonts w:ascii="2  Badr" w:hAnsi="2  Badr"/>
          <w:rtl/>
        </w:rPr>
        <w:t>)</w:t>
      </w:r>
      <w:r>
        <w:rPr>
          <w:rtl/>
        </w:rPr>
        <w:t xml:space="preserve"> «آیا گمان کردید که ما شما را به بازیچه خلق کردیم و به سوی ما باز نمی‏گردید؟»، </w:t>
      </w:r>
      <w:r>
        <w:rPr>
          <w:rFonts w:ascii="QCF_BSML" w:hAnsi="QCF_BSML" w:cs="QCF_BSML"/>
          <w:color w:val="000000"/>
          <w:sz w:val="27"/>
          <w:szCs w:val="27"/>
          <w:rtl/>
          <w:lang w:bidi="ar-SA"/>
        </w:rPr>
        <w:t xml:space="preserve">ﭽ </w:t>
      </w:r>
      <w:r>
        <w:rPr>
          <w:rFonts w:ascii="QCF_P578" w:hAnsi="QCF_P578" w:cs="QCF_P578"/>
          <w:color w:val="000000"/>
          <w:sz w:val="27"/>
          <w:szCs w:val="27"/>
          <w:rtl/>
          <w:lang w:bidi="ar-SA"/>
        </w:rPr>
        <w:t xml:space="preserve">ﮚ       ﮛ    ﮜ  ﮝ    ﮞ  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قيامة: ٣٦</w:t>
      </w:r>
      <w:r>
        <w:rPr>
          <w:rFonts w:ascii="2  Badr" w:hAnsi="2  Badr"/>
          <w:rtl/>
        </w:rPr>
        <w:t>)</w:t>
      </w:r>
      <w:r>
        <w:rPr>
          <w:rtl/>
        </w:rPr>
        <w:t xml:space="preserve"> «آیا انسان گمان می‏کند، به حال خود رها می‏شود؟»</w:t>
      </w:r>
    </w:p>
    <w:p w:rsidR="00EB1257" w:rsidRDefault="00EB1257" w:rsidP="002021B6">
      <w:pPr>
        <w:ind w:firstLine="170"/>
        <w:rPr>
          <w:rtl/>
        </w:rPr>
      </w:pPr>
      <w:r>
        <w:rPr>
          <w:rtl/>
        </w:rPr>
        <w:t xml:space="preserve">محاسبه‏ی نفس شیوه‏ی ایمانداران، خصلت یکتاپرستان و عنوان فروتنان است.ایماندار پروای پروردگار خود را دارد، خویشتن را محاسبه می‏کند، و برای گناهش پوزش می‏طلبد، او می‏داند که نفس پرخطر است، درد بدفرجام، فریب بزرگی و شر زیادی دارد. بسیار به کار ناباب امر می‏کند، به هوا و هوس گرایش دارد، راهنمای جاهل است، صاحبش را به سوی تباهی  رهنمون می‏سازد. بسیار مشتاق لهو است، مگر خدا به مرحمت خود انسان را از  شر آن رها کند، نباید افسارش را به هوا و هوسش بسپارد، زیرا طغیان می‏کند، هر کس دنبال خواهشهای نفس بیفتد، هر گونه زشتی و بی‏اخلاقی دامنگیرش می‏شود، سر از اخلاق پست در می‏آورد، در کارهای ناشایست فرو می‏رود، چشمداشتهای نفس شگفت، بدکاریهایش عجیب، گرایشهایش پرخطر و آفتها و زیانهایش بسیار است. هر کس اجازه بدهد سلطه‏ی نفس فراگیر شود واز حد بگذرد، روز رستاخیز در جحیم جای می‏گیرد: </w:t>
      </w:r>
      <w:r>
        <w:rPr>
          <w:rFonts w:ascii="QCF_BSML" w:hAnsi="QCF_BSML" w:cs="QCF_BSML"/>
          <w:color w:val="000000"/>
          <w:sz w:val="27"/>
          <w:szCs w:val="27"/>
          <w:rtl/>
          <w:lang w:bidi="ar-SA"/>
        </w:rPr>
        <w:t xml:space="preserve">ﭽ </w:t>
      </w:r>
      <w:r>
        <w:rPr>
          <w:rFonts w:ascii="QCF_P584" w:hAnsi="QCF_P584" w:cs="QCF_P584"/>
          <w:color w:val="000000"/>
          <w:sz w:val="27"/>
          <w:szCs w:val="27"/>
          <w:rtl/>
          <w:lang w:bidi="ar-SA"/>
        </w:rPr>
        <w:t xml:space="preserve">ﯝ  ﯞ  ﯟ   ﯠ  ﯡ   ﯢ   ﯣ    ﯤ  ﯥ  ﯦ    ﯧ  ﯨ    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نازعات: ٣٧ - ٣٩</w:t>
      </w:r>
      <w:r>
        <w:rPr>
          <w:rFonts w:ascii="2  Badr" w:hAnsi="2  Badr"/>
          <w:rtl/>
        </w:rPr>
        <w:t>)</w:t>
      </w:r>
      <w:r>
        <w:rPr>
          <w:rtl/>
        </w:rPr>
        <w:t xml:space="preserve"> «آن کس که به طغیان زندگی دنیا را مقدم داشته بی‏تردید در دوزخ مقام دارد» و برعکس: </w:t>
      </w:r>
      <w:r>
        <w:rPr>
          <w:rFonts w:ascii="QCF_BSML" w:hAnsi="QCF_BSML" w:cs="QCF_BSML"/>
          <w:color w:val="000000"/>
          <w:sz w:val="27"/>
          <w:szCs w:val="27"/>
          <w:rtl/>
          <w:lang w:bidi="ar-SA"/>
        </w:rPr>
        <w:t xml:space="preserve">ﭽ </w:t>
      </w:r>
      <w:r>
        <w:rPr>
          <w:rFonts w:ascii="QCF_P584" w:hAnsi="QCF_P584" w:cs="QCF_P584"/>
          <w:color w:val="000000"/>
          <w:sz w:val="27"/>
          <w:szCs w:val="27"/>
          <w:rtl/>
          <w:lang w:bidi="ar-SA"/>
        </w:rPr>
        <w:t xml:space="preserve">ﯪ  ﯫ  ﯬ  ﯭ  ﯮ  ﯯ  ﯰ    ﯱ  ﯲ   ﯳ  ﯴ  ﯵ  ﯶ  ﯷ     ﯸ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نازعات: ٤٠ - ٤١</w:t>
      </w:r>
      <w:r>
        <w:rPr>
          <w:rFonts w:ascii="Arial" w:hAnsi="Arial" w:cs="Arial"/>
          <w:color w:val="000000"/>
          <w:sz w:val="27"/>
          <w:szCs w:val="27"/>
          <w:lang w:bidi="ar-SA"/>
        </w:rPr>
        <w:t xml:space="preserve"> </w:t>
      </w:r>
      <w:r>
        <w:rPr>
          <w:rFonts w:ascii="2  Badr" w:hAnsi="2  Badr"/>
          <w:lang w:bidi="ar-SA"/>
        </w:rPr>
        <w:t>(</w:t>
      </w:r>
      <w:r>
        <w:rPr>
          <w:rtl/>
        </w:rPr>
        <w:t>«آنکس که از ایستادن نزد پروردگارش ترسیده و نفس را از هوا دور داشته باشد در بهشت مقام یابد».</w:t>
      </w:r>
    </w:p>
    <w:p w:rsidR="00EB1257" w:rsidRPr="00D87F2E" w:rsidRDefault="00EB1257" w:rsidP="002021B6">
      <w:pPr>
        <w:pStyle w:val="2"/>
        <w:rPr>
          <w:rFonts w:hint="cs"/>
          <w:rtl/>
        </w:rPr>
      </w:pPr>
      <w:bookmarkStart w:id="386" w:name="_Toc228635777"/>
      <w:bookmarkStart w:id="387" w:name="_Toc228854365"/>
      <w:r w:rsidRPr="00D87F2E">
        <w:rPr>
          <w:rtl/>
        </w:rPr>
        <w:t>محاسبه در قرآن</w:t>
      </w:r>
      <w:bookmarkEnd w:id="386"/>
      <w:bookmarkEnd w:id="387"/>
    </w:p>
    <w:p w:rsidR="00EB1257" w:rsidRDefault="00EB1257" w:rsidP="002021B6">
      <w:pPr>
        <w:ind w:firstLine="170"/>
        <w:rPr>
          <w:rtl/>
        </w:rPr>
      </w:pPr>
      <w:r>
        <w:rPr>
          <w:rtl/>
        </w:rPr>
        <w:t xml:space="preserve">خداوند در این آیه ما را به محاسبه‏ سفارش نموده است: </w:t>
      </w:r>
      <w:r>
        <w:rPr>
          <w:rFonts w:ascii="QCF_BSML" w:hAnsi="QCF_BSML" w:cs="QCF_BSML"/>
          <w:color w:val="000000"/>
          <w:sz w:val="27"/>
          <w:szCs w:val="27"/>
          <w:rtl/>
          <w:lang w:bidi="ar-SA"/>
        </w:rPr>
        <w:t xml:space="preserve">ﭽ </w:t>
      </w:r>
      <w:r>
        <w:rPr>
          <w:rFonts w:ascii="QCF_P548" w:hAnsi="QCF_P548" w:cs="QCF_P548"/>
          <w:color w:val="000000"/>
          <w:sz w:val="27"/>
          <w:szCs w:val="27"/>
          <w:rtl/>
          <w:lang w:bidi="ar-SA"/>
        </w:rPr>
        <w:t xml:space="preserve">ﭝ  ﭞ  ﭟ  ﭠ  ﭡ  ﭢ   ﭣ  ﭤ  ﭥ  ﭦﭧ  ﭨ  ﭩﭪ  ﭫ  ﭬ  ﭭ  ﭮ  ﭯ   ﭰ  ﭱ  ﭲ  ﭳ      ﭴ  ﭵ  ﭶ  ﭷﭸ  ﭹ     ﭺ  ﭻ  ﭼ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حشر: ١٨ - ١٩</w:t>
      </w:r>
      <w:r>
        <w:rPr>
          <w:rFonts w:ascii="2  Badr" w:hAnsi="2  Badr"/>
          <w:rtl/>
        </w:rPr>
        <w:t>)</w:t>
      </w:r>
      <w:r>
        <w:rPr>
          <w:rtl/>
        </w:rPr>
        <w:t xml:space="preserve"> «ای مؤمنان از خدا بترسید، هر کس باید بنگرد که برای فردایش چه پیش فرستاده است و از خدا بترسید که خداوند از کردارتان آگاه است. همچون کسانی نباشید که خدا را از یاد بردند و خدا نیز به خود فراموشی گرفتارشان کرد و آنها نافرمانند».</w:t>
      </w:r>
    </w:p>
    <w:p w:rsidR="00EB1257" w:rsidRDefault="00EB1257" w:rsidP="002021B6">
      <w:pPr>
        <w:ind w:firstLine="170"/>
        <w:rPr>
          <w:rtl/>
        </w:rPr>
      </w:pPr>
      <w:r w:rsidRPr="00225CBE">
        <w:rPr>
          <w:b/>
          <w:bCs/>
          <w:rtl/>
        </w:rPr>
        <w:t>«لتنظر نفسٌ</w:t>
      </w:r>
      <w:r>
        <w:rPr>
          <w:rtl/>
        </w:rPr>
        <w:t>» یعنی هر کس به نفس خویش بنگرد، فکر کند و در آن اندیشه نماید.</w:t>
      </w:r>
    </w:p>
    <w:p w:rsidR="00EB1257" w:rsidRDefault="00EB1257" w:rsidP="002021B6">
      <w:pPr>
        <w:ind w:firstLine="170"/>
        <w:rPr>
          <w:rtl/>
        </w:rPr>
      </w:pPr>
      <w:r>
        <w:rPr>
          <w:rtl/>
        </w:rPr>
        <w:t>شیخ عبدالرحمن بن سعدی می‏گوید: «خداوند بندگان ایماندارش را به هر چه که ایمان اقتضا کند و سودمند باشد سفارش می‏کند، از قبیل پایبندی به تقوای الهی در نهان و آشکارا و در هر حال و هر موقعیتی، رعایت دستورهای خداوند و این که بنگرند چه چیز به سودشان است و چه چیزی به زیانشان و چه کارها و اعمالی در کارنامه‏ی خود به ثبت رسانده‏اند که برایشان سودمند است. و چه اعمالی مرتکب شده‏اند که به ضررشان است، و این که بدانند خداوند هیچ گاه چیزی از آنها نمی‏خواهد که به زیانشان باشد، اگر آخرت را در برابر دیدگان خود، وجهه‏ی توجه دلهایشان قرار دهند و برای اقامت در آن جا همت ‏کنند، در راستای افزایش حجم کارهایی که آنها را بدان می‏رسانند، بیشتر تلاش می‏کنند، و خود را از هر گونه بازدارنده یا موانعی که آنها را از سیر در این راه متوقف یا منحرف سازد، رها می‏کنند، واگر بدانند که خدا بر همه‏ی اعمال و رفتارهایشان آگاه است و هیچ چیز بر او پوشیده نمی‏ماند و هیچ تلاش و همتی نزد او به هدر نمی‏رود، کوشش و تکاپو را بر خود واجبتر می‏بینند».</w:t>
      </w:r>
    </w:p>
    <w:p w:rsidR="00EB1257" w:rsidRDefault="00EB1257" w:rsidP="002021B6">
      <w:pPr>
        <w:ind w:firstLine="170"/>
        <w:rPr>
          <w:rtl/>
        </w:rPr>
      </w:pPr>
      <w:r>
        <w:rPr>
          <w:rtl/>
        </w:rPr>
        <w:t>شیخ درباره‏‏ی آیه‏ی یاد شده می گوید: «این آیه برای محاسبه‏ی نفس یک اصل به شمار می‏‏آید، انسان باید نفس خویش را دریابد، اگر درآن لغزشی حس کند، برای رفع آن و توبه، و روگردانی ازعوامل آن زود اقدام کند، اگر متوجه شود در یکی از اوامر خدا کوتاهی ورزیده برای جبران و تکمیل آن هرچه در توان دارد، به کار گیرد و از خدا کمک بطلبد، کوتاهی‏اش در حق خدا را با احسان و منتهای خداوند بر او مقایسه کند که بی‏گمان شرم به بار آورد. غفلت بنده از این امر خیلی چیزها را از دیدگانش پوشیده نگه می‏دارد، شبیه مردمانی می‏شود که خدا را فراموش کردند و از یادش غافل شدند و حقش را برپای نداشتند و به سوی بهره‏مندی خود و برخورداری از شهوتهایشان روی آوردند، اما موفق نشدند و فایده‏یی نبردند، حتی مصلحت خود را از یاد بردند؛ کارشان به زیاده‏روی کشید و عاقبت هر دو سرای دنیا وآخرت را باختند و چنان در ضرر غرق گشتند که هرگز امکان جبران نخواهد داشت، چون خود فاسق‏اند».</w:t>
      </w:r>
    </w:p>
    <w:p w:rsidR="00EB1257" w:rsidRDefault="00EB1257" w:rsidP="002021B6">
      <w:pPr>
        <w:ind w:firstLine="170"/>
        <w:rPr>
          <w:rtl/>
        </w:rPr>
      </w:pPr>
      <w:r>
        <w:rPr>
          <w:rtl/>
        </w:rPr>
        <w:t xml:space="preserve">خداوند در کتاب گرانقدرش فرمود: </w:t>
      </w:r>
      <w:r>
        <w:rPr>
          <w:rFonts w:ascii="QCF_BSML" w:hAnsi="QCF_BSML" w:cs="QCF_BSML"/>
          <w:color w:val="000000"/>
          <w:sz w:val="27"/>
          <w:szCs w:val="27"/>
          <w:rtl/>
          <w:lang w:bidi="ar-SA"/>
        </w:rPr>
        <w:t xml:space="preserve">ﭽ </w:t>
      </w:r>
      <w:r>
        <w:rPr>
          <w:rFonts w:ascii="QCF_P353" w:hAnsi="QCF_P353" w:cs="QCF_P353"/>
          <w:color w:val="000000"/>
          <w:sz w:val="27"/>
          <w:szCs w:val="27"/>
          <w:rtl/>
          <w:lang w:bidi="ar-SA"/>
        </w:rPr>
        <w:t xml:space="preserve">ﯻ   ﯼ    ﯽ  ﯾ  ﯿ  ﰀ  ﰁ  ﰂ  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نور: ٣١</w:t>
      </w:r>
      <w:r>
        <w:rPr>
          <w:rFonts w:ascii="2  Badr" w:hAnsi="2  Badr"/>
          <w:rtl/>
        </w:rPr>
        <w:t>)</w:t>
      </w:r>
      <w:r>
        <w:rPr>
          <w:rtl/>
        </w:rPr>
        <w:t xml:space="preserve"> «ای مؤمنان همگی به سوی خدا باز گردید تا رستگار شوید.» پس شایسته است انسان به نفس خود بنگرد، به وضعیت خویش فکر کند، آن را ارزیابی کند و اگر کوتاهی و تقصیری در کارش هست توبه کند. محاسبه خود انسان را به توبه می‏رساند: </w:t>
      </w:r>
      <w:r>
        <w:rPr>
          <w:rFonts w:ascii="QCF_BSML" w:hAnsi="QCF_BSML" w:cs="QCF_BSML"/>
          <w:color w:val="000000"/>
          <w:sz w:val="27"/>
          <w:szCs w:val="27"/>
          <w:rtl/>
          <w:lang w:bidi="ar-SA"/>
        </w:rPr>
        <w:t xml:space="preserve">ﭽ </w:t>
      </w:r>
      <w:r>
        <w:rPr>
          <w:rFonts w:ascii="QCF_P176" w:hAnsi="QCF_P176" w:cs="QCF_P176"/>
          <w:color w:val="000000"/>
          <w:sz w:val="27"/>
          <w:szCs w:val="27"/>
          <w:rtl/>
          <w:lang w:bidi="ar-SA"/>
        </w:rPr>
        <w:t xml:space="preserve">ﮉ   ﮊ  ﮋ  ﮌ  ﮍ  ﮎ  ﮏ  ﮐ  ﮑ   ﮒ  ﮓ  ﮔ  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٢٠١</w:t>
      </w:r>
      <w:r>
        <w:rPr>
          <w:rFonts w:ascii="2  Badr" w:hAnsi="2  Badr"/>
          <w:rtl/>
        </w:rPr>
        <w:t>)</w:t>
      </w:r>
      <w:r>
        <w:rPr>
          <w:rtl/>
        </w:rPr>
        <w:t xml:space="preserve"> «پرهیزگاران وقتی گرفتار وسوسه‏هاس شیطانی شوند خدا را یاد می‏کنند و بصیرت می‏یابند.» آن چنان که دو شریک در پایان کار شراکت به حساب و کتاب کارها و اعمال خود می‏پردازند، انسان باید سخت‏تر و جزئی‏تر از آن خویشتن را محاسبه کند تا در شمار پرهیزگاران درآید.</w:t>
      </w:r>
      <w:r>
        <w:rPr>
          <w:rStyle w:val="a7"/>
          <w:rtl/>
        </w:rPr>
        <w:footnoteReference w:id="361"/>
      </w:r>
    </w:p>
    <w:p w:rsidR="00EB1257" w:rsidRDefault="00120C07" w:rsidP="00120C07">
      <w:pPr>
        <w:ind w:firstLine="170"/>
        <w:rPr>
          <w:rtl/>
        </w:rPr>
      </w:pPr>
      <w:r>
        <w:rPr>
          <w:rtl/>
        </w:rPr>
        <w:t>از عایشه</w:t>
      </w:r>
      <w:r>
        <w:rPr>
          <w:rFonts w:cs="CTraditional Arabic" w:hint="cs"/>
          <w:rtl/>
        </w:rPr>
        <w:t>ل</w:t>
      </w:r>
      <w:r w:rsidR="00EB1257">
        <w:rPr>
          <w:rtl/>
        </w:rPr>
        <w:t xml:space="preserve"> نقل است که ابوبکر در هنگام وفات به او گفت: «هیچ کس را بیشتر از عمر دوست ندارم»، سپس پس از اندکی پرسید؟ چه گفتم؟ عایشه</w:t>
      </w:r>
      <w:r w:rsidR="00157440">
        <w:rPr>
          <w:rFonts w:cs="CTraditional Arabic" w:hint="cs"/>
          <w:rtl/>
        </w:rPr>
        <w:t>ل</w:t>
      </w:r>
      <w:r w:rsidR="00EB1257">
        <w:rPr>
          <w:rtl/>
        </w:rPr>
        <w:t xml:space="preserve"> سخنش را باز گفت: و او این بار گفت: «هیچ کس برای من گرامی‏تر از عمر نیست.»</w:t>
      </w:r>
    </w:p>
    <w:p w:rsidR="00EB1257" w:rsidRDefault="00EB1257" w:rsidP="002021B6">
      <w:pPr>
        <w:ind w:firstLine="170"/>
        <w:rPr>
          <w:rtl/>
        </w:rPr>
      </w:pPr>
      <w:r>
        <w:rPr>
          <w:rtl/>
        </w:rPr>
        <w:t>بنگرید چگونه پس از پایان سخنش در آن دقت کرد و یک کلمه از آن را به کلمه‏ی دیگر عوض کرد، چون آن را مناسب‏تر، دقیقتر و برای مقصودش درست‏تر می‏دانست.</w:t>
      </w:r>
      <w:r>
        <w:rPr>
          <w:rStyle w:val="a7"/>
          <w:rtl/>
        </w:rPr>
        <w:footnoteReference w:id="362"/>
      </w:r>
    </w:p>
    <w:p w:rsidR="00EB1257" w:rsidRDefault="00EB1257" w:rsidP="002021B6">
      <w:pPr>
        <w:ind w:firstLine="170"/>
        <w:rPr>
          <w:rtl/>
        </w:rPr>
      </w:pPr>
      <w:r>
        <w:rPr>
          <w:rtl/>
        </w:rPr>
        <w:t>حسن بصری گفت: «انسان ایماندار امر نفس خود را به عهده‏ دارد، به خاطر خدا آن را مورد بازخواست قرار می‏دهد، بازخواست روز واپسین بر مردمانی که در دنیا خویشتن را محاسبه می‏کنند، آسان است و برای کسانی که در دنیا این امر را نادیده گرفته‏اند، سخت خواهد بود، سپس گفت: «گاهی مؤمن به ناگاه با چیزی روبه رو می‏شود که آن را دوست دارد، اما می گوید: به خدا من به تو نیاز دارم و خیلی برایم مفید و موردپسند هستی. اما هیهات! بعید است تو را بردارم! بین من و تو مانع ایجاد شده است، و آن چیز از دستش می رود، سپس به نفس خویش مراجعه می‏کند و به آن می‏گوید به چه کارت می‏آید؟!».</w:t>
      </w:r>
      <w:r>
        <w:rPr>
          <w:rStyle w:val="a7"/>
          <w:rtl/>
        </w:rPr>
        <w:footnoteReference w:id="363"/>
      </w:r>
    </w:p>
    <w:p w:rsidR="00EB1257" w:rsidRDefault="00EB1257" w:rsidP="002021B6">
      <w:pPr>
        <w:ind w:firstLine="170"/>
        <w:rPr>
          <w:rtl/>
        </w:rPr>
      </w:pPr>
      <w:r>
        <w:rPr>
          <w:rtl/>
        </w:rPr>
        <w:t>این تنها نمونه‏یی است از بازخواست انسان از نفس خود درباره ی چیزی که برایش پیش می‏آید و به دلش می‏نشیند و خواستار آن می‏شود، اما آن را رها می کند، زیرا به مصلحت آخرتش نیست. «و آن چیز را از دست می‏دهد، و به نفسش مراجعه می‏کند و می‏گوید این را برای چه می‏خواستی؟!!» و با تأکید می گوید هرگز دیگر بار به آن فکر نمی کند.</w:t>
      </w:r>
    </w:p>
    <w:p w:rsidR="00EB1257" w:rsidRDefault="00EB1257" w:rsidP="00120C07">
      <w:pPr>
        <w:ind w:firstLine="170"/>
        <w:rPr>
          <w:rtl/>
        </w:rPr>
      </w:pPr>
      <w:r>
        <w:rPr>
          <w:rtl/>
        </w:rPr>
        <w:t xml:space="preserve">انس بن مالک </w:t>
      </w:r>
      <w:r w:rsidR="00120C07">
        <w:rPr>
          <w:rFonts w:cs="CTraditional Arabic" w:hint="cs"/>
          <w:rtl/>
        </w:rPr>
        <w:t>س</w:t>
      </w:r>
      <w:r>
        <w:rPr>
          <w:rtl/>
        </w:rPr>
        <w:t xml:space="preserve"> ح</w:t>
      </w:r>
      <w:r w:rsidR="00120C07">
        <w:rPr>
          <w:rtl/>
        </w:rPr>
        <w:t>کایت می کند روزی با عمر بن خطاب</w:t>
      </w:r>
      <w:r w:rsidR="00120C07">
        <w:rPr>
          <w:rFonts w:cs="CTraditional Arabic" w:hint="cs"/>
          <w:rtl/>
        </w:rPr>
        <w:t>س</w:t>
      </w:r>
      <w:r>
        <w:rPr>
          <w:rtl/>
        </w:rPr>
        <w:t xml:space="preserve"> بیرون رفته بودم او وارد خانه‏یی شد و من از بیرون صدایش را شنیدم که می‏گفت: «ای امیرالمؤمنین! به به! امیر المؤمنین</w:t>
      </w:r>
      <w:r>
        <w:rPr>
          <w:rStyle w:val="a7"/>
          <w:rtl/>
        </w:rPr>
        <w:footnoteReference w:id="364"/>
      </w:r>
      <w:r>
        <w:rPr>
          <w:rtl/>
        </w:rPr>
        <w:t xml:space="preserve"> به خدا سوگند باید تقوای خدا پیشه کنی و از او بترسی والا عذابت می‏دهد!».</w:t>
      </w:r>
      <w:r>
        <w:rPr>
          <w:rStyle w:val="a7"/>
          <w:rtl/>
        </w:rPr>
        <w:footnoteReference w:id="365"/>
      </w:r>
      <w:r>
        <w:rPr>
          <w:rtl/>
        </w:rPr>
        <w:t xml:space="preserve"> او با آن ایمان و تقوا که بدان مشهور است به نفس خود تذکر می‏داد که این لقب امیرالمؤمنین در پیشگاه خدا هیچ نیازی را برایش برآورده نمی‏سازد و او را هیچ سودی نمی‏بخشد.</w:t>
      </w:r>
    </w:p>
    <w:p w:rsidR="00EB1257" w:rsidRDefault="00EB1257" w:rsidP="002021B6">
      <w:pPr>
        <w:ind w:firstLine="170"/>
        <w:rPr>
          <w:rtl/>
        </w:rPr>
      </w:pPr>
      <w:r>
        <w:rPr>
          <w:rtl/>
        </w:rPr>
        <w:t xml:space="preserve">حسن بصری درباره‏ی این آیه </w:t>
      </w:r>
      <w:r>
        <w:rPr>
          <w:rFonts w:ascii="QCF_BSML" w:hAnsi="QCF_BSML" w:cs="QCF_BSML"/>
          <w:color w:val="000000"/>
          <w:sz w:val="27"/>
          <w:szCs w:val="27"/>
          <w:rtl/>
          <w:lang w:bidi="ar-SA"/>
        </w:rPr>
        <w:t xml:space="preserve">ﭽ </w:t>
      </w:r>
      <w:r>
        <w:rPr>
          <w:rFonts w:ascii="QCF_P577" w:hAnsi="QCF_P577" w:cs="QCF_P577"/>
          <w:color w:val="000000"/>
          <w:sz w:val="27"/>
          <w:szCs w:val="27"/>
          <w:rtl/>
          <w:lang w:bidi="ar-SA"/>
        </w:rPr>
        <w:t xml:space="preserve">ﮏ  ﮐ  ﮑ  ﮒ    ﮓ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قيامه: ٢</w:t>
      </w:r>
      <w:r>
        <w:rPr>
          <w:rFonts w:ascii="2  Badr" w:hAnsi="2  Badr"/>
          <w:rtl/>
        </w:rPr>
        <w:t>)</w:t>
      </w:r>
      <w:r>
        <w:rPr>
          <w:rtl/>
        </w:rPr>
        <w:t xml:space="preserve"> «سوگند به نفس ملامتگر» می‏گوید: «انسان مؤمن همیشه و در همه حال خود را سرزنش می‏کند: منظورم از این حرف چه بود؟ آن خوراک را که خوردم یا آن نوشیدنی را که نوشیدم بهر چه بود؟ چرا چنین کردم؟ اما انسان بدکار از کنار همه چیز می‏گذرد و نه خود را سرزنش می‏کند و نه به نفس خویش می‏اندیشد».</w:t>
      </w:r>
    </w:p>
    <w:p w:rsidR="00EB1257" w:rsidRDefault="00EB1257" w:rsidP="002021B6">
      <w:pPr>
        <w:ind w:firstLine="170"/>
        <w:rPr>
          <w:rtl/>
        </w:rPr>
      </w:pPr>
      <w:r>
        <w:rPr>
          <w:rtl/>
        </w:rPr>
        <w:t>مالک بن دینار (رحمه الله) گوید: رحمت خدا بر آن بنده‏یی که به نفس خود می‏گوید تو بودی که چنان کردی؟- یعنی اشتباهاتی که مرتکب شده- تو فلان گناه را مرتکب شدی؟ تو فلان کار را کردی؟ سپس به سرزنش آن می‏پردازد و آن را تحت مراقبت خود می‏گیرد، کتاب خدا را ملازم و همراهش می‏گرداند، محاسبه‏ی نفس این چنین است.</w:t>
      </w:r>
      <w:r>
        <w:rPr>
          <w:rStyle w:val="a7"/>
          <w:rtl/>
        </w:rPr>
        <w:footnoteReference w:id="366"/>
      </w:r>
    </w:p>
    <w:p w:rsidR="00EB1257" w:rsidRDefault="00EB1257" w:rsidP="002021B6">
      <w:pPr>
        <w:ind w:firstLine="170"/>
        <w:rPr>
          <w:rtl/>
        </w:rPr>
      </w:pPr>
      <w:r>
        <w:rPr>
          <w:rtl/>
        </w:rPr>
        <w:t>میمون بن مهران گوید: «انسان پرهیزکار سخت‏تر از سلطان غاصب و شریک آزمند خود را محاسبه می‏کند».</w:t>
      </w:r>
    </w:p>
    <w:p w:rsidR="00EB1257" w:rsidRDefault="00EB1257" w:rsidP="002021B6">
      <w:pPr>
        <w:ind w:firstLine="170"/>
        <w:rPr>
          <w:rtl/>
        </w:rPr>
      </w:pPr>
      <w:r>
        <w:rPr>
          <w:rtl/>
        </w:rPr>
        <w:t>ابراهیم بن تیمی نیز در این باره چنین می‏گوید: «خودم را در بهشت تصور کردم که از میوه‏های رنگارنگ آن می‏خورم، از جویبارهایش می‏نوشم و با دوشیزگانش هماغوش می‏شوم، سپس خود را در آتش دوزخ تصور کردم که از غذای سمی و کشنده‏ی آن می‏خورم، از چرک وکثافتش می‏نوشم و با زنجیرها و یوغهایش دست و پنجه نرم می‏کنم. آن گاه از نفسم پرسیدم: ای نفس چه می‏خواهی؟ گفت: می خواهم به دنیا باز گردانده شوم و کار نیک بکنم، گفتم: آرام و مطمئن باش و کار کن تا در بهشت در آن شادمانی و سعادت باشی».</w:t>
      </w:r>
      <w:r>
        <w:rPr>
          <w:rStyle w:val="a7"/>
          <w:rtl/>
        </w:rPr>
        <w:footnoteReference w:id="367"/>
      </w:r>
    </w:p>
    <w:p w:rsidR="00EB1257" w:rsidRDefault="00EB1257" w:rsidP="002021B6">
      <w:pPr>
        <w:ind w:firstLine="170"/>
        <w:rPr>
          <w:rtl/>
        </w:rPr>
      </w:pPr>
      <w:r>
        <w:rPr>
          <w:rtl/>
        </w:rPr>
        <w:t>ابن قیم در کتاب إغاثة اللهفان می‏گوید: «بیشتر بیماری قلب از نفس ناشی می‏شود، زیرا تمام مواد فاسد در نفس گرد آید، سپس به دیگر اندامها پخش می‏شود و نخستین عضو که به آن می رسد قلب است».</w:t>
      </w:r>
      <w:r>
        <w:rPr>
          <w:rStyle w:val="a7"/>
          <w:rtl/>
        </w:rPr>
        <w:footnoteReference w:id="368"/>
      </w:r>
    </w:p>
    <w:p w:rsidR="00EB1257" w:rsidRDefault="00EB1257" w:rsidP="002021B6">
      <w:pPr>
        <w:ind w:firstLine="170"/>
        <w:rPr>
          <w:rtl/>
        </w:rPr>
      </w:pPr>
      <w:r>
        <w:rPr>
          <w:rtl/>
        </w:rPr>
        <w:t xml:space="preserve">پیامبر خدا در رابطه با این موقعیتها می‏گوید: </w:t>
      </w:r>
      <w:r w:rsidRPr="00760E12">
        <w:rPr>
          <w:b/>
          <w:bCs/>
          <w:rtl/>
        </w:rPr>
        <w:t>«الحمد لله نَستعیُنه و نَستهدیه و نَستغفرهُ و نعوذُ بالله مِن شُرور أنفسنا و مِن سَیئاتِ أعمالنا</w:t>
      </w:r>
      <w:r>
        <w:rPr>
          <w:rtl/>
        </w:rPr>
        <w:t>»: «سپاس برای خدا، از او یاری، هدایت و مغفرت می‏خواهیم و از شر و شور نفس و کارهای نادرست به او پناه می‏بریم».</w:t>
      </w:r>
      <w:r>
        <w:rPr>
          <w:rStyle w:val="a7"/>
          <w:rtl/>
        </w:rPr>
        <w:footnoteReference w:id="369"/>
      </w:r>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به طور عموم از شر نفس و از شر اعمال و ناپسندیها و کیفرهای ناشی از آن به خدا پناه می‏برد. در این فرموده بدیها و اشتباهات نفس و کارهای نادرست را با هم آورده است که دو نکته ازآن فهمیده می‏شود: نخست این که  از این گونه اعمال به تو پناه می‏برم و دوم منظور کیفر کارهایی است که به صاحب آن زیان می‏رساند، زیرا او فرمود: «از شر و بدی نفس و بدیهای کارهایمان به خدا پناه می‏بریم».</w:t>
      </w:r>
    </w:p>
    <w:p w:rsidR="00EB1257" w:rsidRDefault="00EB1257" w:rsidP="002021B6">
      <w:pPr>
        <w:ind w:firstLine="170"/>
        <w:rPr>
          <w:rtl/>
        </w:rPr>
      </w:pPr>
      <w:r>
        <w:rPr>
          <w:rtl/>
        </w:rPr>
        <w:t>از صفت نفس و عمل آن یا از کیفرها و موجبات آن به خدا پناه برد، کار زشت زیر مجموعه‏ی شر نفس است، زیرا نفس بد سرشت کار زشت را حاصل می‏آورد. لذا از هر دو به خدا پناه جست.</w:t>
      </w:r>
    </w:p>
    <w:p w:rsidR="00EB1257" w:rsidRDefault="00EB1257" w:rsidP="002021B6">
      <w:pPr>
        <w:ind w:firstLine="170"/>
        <w:rPr>
          <w:rtl/>
        </w:rPr>
      </w:pPr>
      <w:r>
        <w:rPr>
          <w:rtl/>
        </w:rPr>
        <w:t>به همین خاطر باید هر دو را تا فرصت هست محاسبه کرد. سالکان راه خدا با وجود اختلاف راهها و شیوه‏هایشان اتفاق نظر دارند که نفس رابطه‏ی میان قلب و پروردگار را قطع می‏کند و کسی به خدمت خدا نمی رسد مگر پس از تسلط بر نفس و بازداشتن آن از بدی. از این دیدگاه مردم دو گروهند: گروهی نفس بر آنها چیره شده و کنترل آنها را در اختیار گرفته و به نابودی کشانده است. و خود مطیع نفس بدکار امر کننده به بدی و تحت فرمان آن‏اند و طبق خواست آن عمل می کنند. و دیگری گروهی که بر نفس خود سلطه یافته و آن را در اختیار گرفته‏اند. لذا نفس مطیع و گوش به فرمان آنهاست.</w:t>
      </w:r>
    </w:p>
    <w:p w:rsidR="00EB1257" w:rsidRDefault="00EB1257" w:rsidP="002021B6">
      <w:pPr>
        <w:ind w:firstLine="170"/>
        <w:rPr>
          <w:rtl/>
        </w:rPr>
      </w:pPr>
      <w:r>
        <w:rPr>
          <w:rtl/>
        </w:rPr>
        <w:t>یکی از حکیمان اهل ایمان گفته است: «پایان سفر طالبان حق تسلط بر نفس است، هر کس نفس خود را درا ختیار بگیرد و تحت فرمان خود در آورد، موفق و رستگار شده است و هر کس زیر فرمان و سلطه ی نفس در آید، زیان می‏بیند و هلاک می‏شود».</w:t>
      </w:r>
    </w:p>
    <w:p w:rsidR="00EB1257" w:rsidRDefault="00EB1257" w:rsidP="002021B6">
      <w:pPr>
        <w:ind w:firstLine="170"/>
        <w:rPr>
          <w:rtl/>
        </w:rPr>
      </w:pPr>
      <w:r>
        <w:rPr>
          <w:rFonts w:ascii="QCF_BSML" w:hAnsi="QCF_BSML" w:cs="QCF_BSML"/>
          <w:color w:val="000000"/>
          <w:sz w:val="27"/>
          <w:szCs w:val="27"/>
          <w:rtl/>
          <w:lang w:bidi="ar-SA"/>
        </w:rPr>
        <w:t xml:space="preserve">ﭽ </w:t>
      </w:r>
      <w:r>
        <w:rPr>
          <w:rFonts w:ascii="QCF_P584" w:hAnsi="QCF_P584" w:cs="QCF_P584"/>
          <w:color w:val="000000"/>
          <w:sz w:val="27"/>
          <w:szCs w:val="27"/>
          <w:rtl/>
          <w:lang w:bidi="ar-SA"/>
        </w:rPr>
        <w:t xml:space="preserve">ﯝ  ﯞ  ﯟ   ﯠ  ﯡ   ﯢ   ﯣ    ﯤ  ﯥ  ﯦ    ﯧ  ﯨ    ﯩ  ﯪ  ﯫ  ﯬ  ﯭ  ﯮ  ﯯ  ﯰ    ﯱ  ﯲ   ﯳ  ﯴ  ﯵ  ﯶ  ﯷ     ﯸ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نازعات: ٣٧ - ٤١</w:t>
      </w:r>
      <w:r>
        <w:rPr>
          <w:rFonts w:ascii="2  Badr" w:hAnsi="2  Badr"/>
          <w:rtl/>
        </w:rPr>
        <w:t>)</w:t>
      </w:r>
      <w:r>
        <w:rPr>
          <w:rtl/>
        </w:rPr>
        <w:t xml:space="preserve"> «آن کس که به طغیان زندگی دنیا را مقدم داشته بی‏تردید در دوزخ مقام دارد، آن کس که از وقوف پروردگارش ترسیده و نفس را از هوی دور داشته باشد در بهشت مقام دارد».</w:t>
      </w:r>
    </w:p>
    <w:p w:rsidR="00EB1257" w:rsidRDefault="00EB1257" w:rsidP="002021B6">
      <w:pPr>
        <w:ind w:firstLine="170"/>
        <w:rPr>
          <w:rtl/>
        </w:rPr>
      </w:pPr>
      <w:r>
        <w:rPr>
          <w:rtl/>
        </w:rPr>
        <w:t>هر کس خود را محاسبه نکند خیر و نیکی بسیاری را از دست می‏دهد. مسلمان باید خود را از محرمات نگه دارد، از شبهه‏ها دوری کند، به ویژه مسلمانان اهل علم، چرا که هر کس نفس خود را کنترل نکند، علمش هیچ فایده‏یی به او نمی رساند، زیرا علم برای عالم مانند اسلحه برای مجاهد است، اگر از آن استفاده نکند، چه فایده‏یی برایش دارد؟ یا مانند غذاهای ذخیره شده برای انسان گرسنه، اگر آن را نخورد، چگونه او را سود می‏رساند؟</w:t>
      </w:r>
    </w:p>
    <w:tbl>
      <w:tblPr>
        <w:bidiVisual/>
        <w:tblW w:w="0" w:type="auto"/>
        <w:jc w:val="center"/>
        <w:tblLook w:val="00A0"/>
      </w:tblPr>
      <w:tblGrid>
        <w:gridCol w:w="2791"/>
        <w:gridCol w:w="222"/>
        <w:gridCol w:w="2567"/>
      </w:tblGrid>
      <w:tr w:rsidR="00EB1257" w:rsidRPr="00AD6B76">
        <w:trPr>
          <w:jc w:val="center"/>
        </w:trPr>
        <w:tc>
          <w:tcPr>
            <w:tcW w:w="0" w:type="auto"/>
          </w:tcPr>
          <w:p w:rsidR="00EB1257" w:rsidRPr="00AD6B76" w:rsidRDefault="00EB1257" w:rsidP="002021B6">
            <w:pPr>
              <w:ind w:firstLine="170"/>
              <w:jc w:val="center"/>
              <w:rPr>
                <w:rtl/>
              </w:rPr>
            </w:pPr>
            <w:r w:rsidRPr="00AD6B76">
              <w:rPr>
                <w:rFonts w:hint="cs"/>
                <w:rtl/>
              </w:rPr>
              <w:t>ی</w:t>
            </w:r>
            <w:r w:rsidRPr="00AD6B76">
              <w:rPr>
                <w:rtl/>
              </w:rPr>
              <w:t>ُحاولُ نیلَ المجدِ و السیفُ مغمدٌ</w:t>
            </w:r>
          </w:p>
        </w:tc>
        <w:tc>
          <w:tcPr>
            <w:tcW w:w="0" w:type="auto"/>
          </w:tcPr>
          <w:p w:rsidR="00EB1257" w:rsidRPr="00AD6B76" w:rsidRDefault="00EB1257" w:rsidP="002021B6">
            <w:pPr>
              <w:ind w:firstLine="170"/>
              <w:jc w:val="center"/>
              <w:rPr>
                <w:rtl/>
              </w:rPr>
            </w:pPr>
          </w:p>
        </w:tc>
        <w:tc>
          <w:tcPr>
            <w:tcW w:w="0" w:type="auto"/>
          </w:tcPr>
          <w:p w:rsidR="00EB1257" w:rsidRPr="00AD6B76" w:rsidRDefault="00EB1257" w:rsidP="002021B6">
            <w:pPr>
              <w:ind w:firstLine="170"/>
              <w:jc w:val="center"/>
              <w:rPr>
                <w:rtl/>
              </w:rPr>
            </w:pPr>
            <w:r w:rsidRPr="00AD6B76">
              <w:rPr>
                <w:rtl/>
              </w:rPr>
              <w:t>و یأملُ إدراکَ العُلا و هو نائمُ</w:t>
            </w:r>
          </w:p>
        </w:tc>
      </w:tr>
    </w:tbl>
    <w:p w:rsidR="00EB1257" w:rsidRDefault="00EB1257" w:rsidP="002021B6">
      <w:pPr>
        <w:ind w:firstLine="170"/>
        <w:rPr>
          <w:rtl/>
        </w:rPr>
      </w:pPr>
      <w:r>
        <w:rPr>
          <w:rtl/>
        </w:rPr>
        <w:t xml:space="preserve"> یعنی با شمشیر خفته در غلاف می‏خواهد به بزرگی و شرف دست یابد، و امیدوار است به بلندی و جاه برسد، در حالی که خوابیده است!</w:t>
      </w:r>
    </w:p>
    <w:p w:rsidR="00EB1257" w:rsidRDefault="00EB1257" w:rsidP="002021B6">
      <w:pPr>
        <w:ind w:firstLine="170"/>
        <w:rPr>
          <w:rtl/>
        </w:rPr>
      </w:pPr>
      <w:r>
        <w:rPr>
          <w:rtl/>
        </w:rPr>
        <w:t>پس بی‏محاسبه رسیدن به مقصد ممکن نیست، آن کس که نفس خود را از چیزی که انسانیت را خدشه‏دار می‏کند دور نسازد و از زشتیها باز ندارد و حفظ نکند، رو به تباهی می‏رود.</w:t>
      </w:r>
    </w:p>
    <w:p w:rsidR="00EB1257" w:rsidRDefault="00EB1257" w:rsidP="002021B6">
      <w:pPr>
        <w:ind w:firstLine="170"/>
        <w:rPr>
          <w:rtl/>
        </w:rPr>
      </w:pPr>
      <w:r>
        <w:rPr>
          <w:rtl/>
        </w:rPr>
        <w:t>حفظ نفس پایه‏ی دیگر فضیلتهاست. کسانی که با تکیه بر علمی که دارند نفس خود را رها می‏کنند وآن را کنترل نمی‏کنند- این آفتی است که برخی طالبان علم به آن گرفتار می شوند- از محاسبه‏ی خود در این دنیا باز می‏مانند، و از این نظر چه بسا نادانان یا اشخاص عامی بهتر باشند، زیرا آنها احساس می‏کنند که کوتاهی کرده‏اند، لذا به حساب و بررسی می‏پردازند، اما برخی از اهل علم با چنان رفتارهایی در باتلاق زشتیها و صفات منفی از قبیل حسد، پیروی هوا و هوس و امیتاز و تبعیض در فتوا می افتند.</w:t>
      </w:r>
    </w:p>
    <w:p w:rsidR="00EB1257" w:rsidRDefault="00EB1257" w:rsidP="002021B6">
      <w:pPr>
        <w:ind w:firstLine="170"/>
        <w:rPr>
          <w:rtl/>
        </w:rPr>
      </w:pPr>
      <w:r>
        <w:rPr>
          <w:rtl/>
        </w:rPr>
        <w:t>با توجه به آفتهایی که متوجه دانشمندان و دانش پژوهان است، باید محاسبه‏یی که این قشر برای خود به انجام می‏رسانند، بسیار سخت‏تر باشد. زیرا با محاسبه هم خود بهره‏مند می‏شوند. و هم مردم از آنها استفاده می‏کنند، اما اگر خود را محاسبه نکنند به بیراهه می‏روند و دیگران را نیز به دنبال خود می‏کشند. کسی از شخص نادان پیروی نمی‏کند، اما دانشمند و عالم دینی که خود را الگو معرفی می‏کند اگر از محاسبه‏ی نفس باز بماند، تباه می‏شود!</w:t>
      </w:r>
    </w:p>
    <w:tbl>
      <w:tblPr>
        <w:bidiVisual/>
        <w:tblW w:w="0" w:type="auto"/>
        <w:jc w:val="center"/>
        <w:tblInd w:w="-581" w:type="dxa"/>
        <w:tblLook w:val="01E0"/>
      </w:tblPr>
      <w:tblGrid>
        <w:gridCol w:w="3219"/>
        <w:gridCol w:w="236"/>
        <w:gridCol w:w="2820"/>
      </w:tblGrid>
      <w:tr w:rsidR="00EB1257" w:rsidRPr="006279FF">
        <w:trPr>
          <w:trHeight w:val="533"/>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أیها العالمُ إی</w:t>
            </w:r>
            <w:r>
              <w:rPr>
                <w:rFonts w:ascii="Lotus Linotype" w:hAnsi="Lotus Linotype" w:cs="Lotus Linotype" w:hint="cs"/>
                <w:rtl/>
              </w:rPr>
              <w:t>ـــ</w:t>
            </w:r>
            <w:r w:rsidRPr="006279FF">
              <w:rPr>
                <w:rFonts w:ascii="Lotus Linotype" w:hAnsi="Lotus Linotype" w:cs="Lotus Linotype"/>
                <w:rtl/>
              </w:rPr>
              <w:t>اک ال</w:t>
            </w:r>
            <w:r>
              <w:rPr>
                <w:rFonts w:ascii="Lotus Linotype" w:hAnsi="Lotus Linotype" w:cs="Lotus Linotype"/>
                <w:rtl/>
              </w:rPr>
              <w:t>ـ</w:t>
            </w:r>
            <w:r w:rsidRPr="006279FF">
              <w:rPr>
                <w:rFonts w:ascii="Lotus Linotype" w:hAnsi="Lotus Linotype" w:cs="Lotus Linotype"/>
                <w:rtl/>
              </w:rPr>
              <w:t>زل</w:t>
            </w:r>
            <w:r>
              <w:rPr>
                <w:rFonts w:ascii="Lotus Linotype" w:hAnsi="Lotus Linotype" w:cs="Lotus Linotype"/>
                <w:rtl/>
              </w:rPr>
              <w:t>ـ</w:t>
            </w:r>
            <w:r w:rsidRPr="006279FF">
              <w:rPr>
                <w:rFonts w:ascii="Lotus Linotype" w:hAnsi="Lotus Linotype" w:cs="Lotus Linotype"/>
                <w:rtl/>
              </w:rPr>
              <w:t>ل</w:t>
            </w:r>
          </w:p>
        </w:tc>
        <w:tc>
          <w:tcPr>
            <w:tcW w:w="236" w:type="dxa"/>
          </w:tcPr>
          <w:p w:rsidR="00EB1257" w:rsidRPr="006279FF" w:rsidRDefault="00EB1257" w:rsidP="002021B6">
            <w:pPr>
              <w:ind w:firstLine="170"/>
              <w:jc w:val="left"/>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واحذَرِ الهفوةَ و الخطبَ الج</w:t>
            </w:r>
            <w:r>
              <w:rPr>
                <w:rFonts w:ascii="Lotus Linotype" w:hAnsi="Lotus Linotype" w:cs="Lotus Linotype"/>
                <w:rtl/>
              </w:rPr>
              <w:t>ـ</w:t>
            </w:r>
            <w:r w:rsidRPr="006279FF">
              <w:rPr>
                <w:rFonts w:ascii="Lotus Linotype" w:hAnsi="Lotus Linotype" w:cs="Lotus Linotype"/>
                <w:rtl/>
              </w:rPr>
              <w:t>لل!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هَفوةُ العالم مَست</w:t>
            </w:r>
            <w:r>
              <w:rPr>
                <w:rFonts w:ascii="Lotus Linotype" w:hAnsi="Lotus Linotype" w:cs="Lotus Linotype"/>
                <w:rtl/>
              </w:rPr>
              <w:t>ـ</w:t>
            </w:r>
            <w:r>
              <w:rPr>
                <w:rFonts w:ascii="Lotus Linotype" w:hAnsi="Lotus Linotype" w:cs="Lotus Linotype" w:hint="cs"/>
                <w:rtl/>
              </w:rPr>
              <w:t>ـــ</w:t>
            </w:r>
            <w:r w:rsidRPr="006279FF">
              <w:rPr>
                <w:rFonts w:ascii="Lotus Linotype" w:hAnsi="Lotus Linotype" w:cs="Lotus Linotype"/>
                <w:rtl/>
              </w:rPr>
              <w:t>عظمةٌ</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إذ ب</w:t>
            </w:r>
            <w:r>
              <w:rPr>
                <w:rFonts w:ascii="Lotus Linotype" w:hAnsi="Lotus Linotype" w:cs="Lotus Linotype"/>
                <w:rtl/>
              </w:rPr>
              <w:t>ـ</w:t>
            </w:r>
            <w:r w:rsidRPr="006279FF">
              <w:rPr>
                <w:rFonts w:ascii="Lotus Linotype" w:hAnsi="Lotus Linotype" w:cs="Lotus Linotype"/>
                <w:rtl/>
              </w:rPr>
              <w:t>ه</w:t>
            </w:r>
            <w:r>
              <w:rPr>
                <w:rFonts w:ascii="Lotus Linotype" w:hAnsi="Lotus Linotype" w:cs="Lotus Linotype"/>
                <w:rtl/>
              </w:rPr>
              <w:t>ـ</w:t>
            </w:r>
            <w:r w:rsidRPr="006279FF">
              <w:rPr>
                <w:rFonts w:ascii="Lotus Linotype" w:hAnsi="Lotus Linotype" w:cs="Lotus Linotype"/>
                <w:rtl/>
              </w:rPr>
              <w:t>ا أص</w:t>
            </w:r>
            <w:r>
              <w:rPr>
                <w:rFonts w:ascii="Lotus Linotype" w:hAnsi="Lotus Linotype" w:cs="Lotus Linotype"/>
                <w:rtl/>
              </w:rPr>
              <w:t>ـبحَ</w:t>
            </w:r>
            <w:r w:rsidRPr="006279FF">
              <w:rPr>
                <w:rFonts w:ascii="Lotus Linotype" w:hAnsi="Lotus Linotype" w:cs="Lotus Linotype"/>
                <w:rtl/>
              </w:rPr>
              <w:t xml:space="preserve"> ف</w:t>
            </w:r>
            <w:r>
              <w:rPr>
                <w:rFonts w:ascii="Lotus Linotype" w:hAnsi="Lotus Linotype" w:cs="Lotus Linotype"/>
                <w:rtl/>
              </w:rPr>
              <w:t>ـی الخ</w:t>
            </w:r>
            <w:r w:rsidRPr="006279FF">
              <w:rPr>
                <w:rFonts w:ascii="Lotus Linotype" w:hAnsi="Lotus Linotype" w:cs="Lotus Linotype"/>
                <w:rtl/>
              </w:rPr>
              <w:t>ل</w:t>
            </w:r>
            <w:r>
              <w:rPr>
                <w:rFonts w:ascii="Lotus Linotype" w:hAnsi="Lotus Linotype" w:cs="Lotus Linotype"/>
                <w:rtl/>
              </w:rPr>
              <w:t>ـ</w:t>
            </w:r>
            <w:r w:rsidRPr="006279FF">
              <w:rPr>
                <w:rFonts w:ascii="Lotus Linotype" w:hAnsi="Lotus Linotype" w:cs="Lotus Linotype"/>
                <w:rtl/>
              </w:rPr>
              <w:t>قِ مَثَل!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و عَلَی زِلّتِهِ ع</w:t>
            </w:r>
            <w:r>
              <w:rPr>
                <w:rFonts w:ascii="Lotus Linotype" w:hAnsi="Lotus Linotype" w:cs="Lotus Linotype"/>
                <w:rtl/>
              </w:rPr>
              <w:t>ـ</w:t>
            </w:r>
            <w:r w:rsidRPr="006279FF">
              <w:rPr>
                <w:rFonts w:ascii="Lotus Linotype" w:hAnsi="Lotus Linotype" w:cs="Lotus Linotype"/>
                <w:rtl/>
              </w:rPr>
              <w:t>م</w:t>
            </w:r>
            <w:r>
              <w:rPr>
                <w:rFonts w:ascii="Lotus Linotype" w:hAnsi="Lotus Linotype" w:cs="Lotus Linotype" w:hint="cs"/>
                <w:rtl/>
              </w:rPr>
              <w:t>ــــ</w:t>
            </w:r>
            <w:r>
              <w:rPr>
                <w:rFonts w:ascii="Lotus Linotype" w:hAnsi="Lotus Linotype" w:cs="Lotus Linotype"/>
                <w:rtl/>
              </w:rPr>
              <w:t>ـ</w:t>
            </w:r>
            <w:r w:rsidRPr="006279FF">
              <w:rPr>
                <w:rFonts w:ascii="Lotus Linotype" w:hAnsi="Lotus Linotype" w:cs="Lotus Linotype"/>
                <w:rtl/>
              </w:rPr>
              <w:t>دتُهُم</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ف</w:t>
            </w:r>
            <w:r>
              <w:rPr>
                <w:rFonts w:ascii="Lotus Linotype" w:hAnsi="Lotus Linotype" w:cs="Lotus Linotype"/>
                <w:rtl/>
              </w:rPr>
              <w:t>ـبـ</w:t>
            </w:r>
            <w:r w:rsidRPr="006279FF">
              <w:rPr>
                <w:rFonts w:ascii="Lotus Linotype" w:hAnsi="Lotus Linotype" w:cs="Lotus Linotype"/>
                <w:rtl/>
              </w:rPr>
              <w:t>ها یحت</w:t>
            </w:r>
            <w:r>
              <w:rPr>
                <w:rFonts w:ascii="Lotus Linotype" w:hAnsi="Lotus Linotype" w:cs="Lotus Linotype"/>
                <w:rtl/>
              </w:rPr>
              <w:t>ـ</w:t>
            </w:r>
            <w:r w:rsidRPr="006279FF">
              <w:rPr>
                <w:rFonts w:ascii="Lotus Linotype" w:hAnsi="Lotus Linotype" w:cs="Lotus Linotype"/>
                <w:rtl/>
              </w:rPr>
              <w:t>ج بِها مَن أخطأ و زَلّ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لاتَقُل یستر علیَّ الع</w:t>
            </w:r>
            <w:r>
              <w:rPr>
                <w:rFonts w:ascii="Lotus Linotype" w:hAnsi="Lotus Linotype" w:cs="Lotus Linotype"/>
                <w:rtl/>
              </w:rPr>
              <w:t>ـ</w:t>
            </w:r>
            <w:r w:rsidRPr="006279FF">
              <w:rPr>
                <w:rFonts w:ascii="Lotus Linotype" w:hAnsi="Lotus Linotype" w:cs="Lotus Linotype"/>
                <w:rtl/>
              </w:rPr>
              <w:t>لمُ زلّتی</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بَل بها یحصلُ فی العلم الخلل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إن تکن عندک مست</w:t>
            </w:r>
            <w:r>
              <w:rPr>
                <w:rFonts w:ascii="Lotus Linotype" w:hAnsi="Lotus Linotype" w:cs="Lotus Linotype"/>
                <w:rtl/>
              </w:rPr>
              <w:t>ـ</w:t>
            </w:r>
            <w:r w:rsidRPr="006279FF">
              <w:rPr>
                <w:rFonts w:ascii="Lotus Linotype" w:hAnsi="Lotus Linotype" w:cs="Lotus Linotype"/>
                <w:rtl/>
              </w:rPr>
              <w:t>ح</w:t>
            </w:r>
            <w:r>
              <w:rPr>
                <w:rFonts w:ascii="Lotus Linotype" w:hAnsi="Lotus Linotype" w:cs="Lotus Linotype"/>
                <w:rtl/>
              </w:rPr>
              <w:t>ـ</w:t>
            </w:r>
            <w:r w:rsidRPr="006279FF">
              <w:rPr>
                <w:rFonts w:ascii="Lotus Linotype" w:hAnsi="Lotus Linotype" w:cs="Lotus Linotype"/>
                <w:rtl/>
              </w:rPr>
              <w:t>ق</w:t>
            </w:r>
            <w:r>
              <w:rPr>
                <w:rFonts w:ascii="Lotus Linotype" w:hAnsi="Lotus Linotype" w:cs="Lotus Linotype"/>
                <w:rtl/>
              </w:rPr>
              <w:t>ـ</w:t>
            </w:r>
            <w:r w:rsidRPr="006279FF">
              <w:rPr>
                <w:rFonts w:ascii="Lotus Linotype" w:hAnsi="Lotus Linotype" w:cs="Lotus Linotype"/>
                <w:rtl/>
              </w:rPr>
              <w:t>رةً</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فَه</w:t>
            </w:r>
            <w:r>
              <w:rPr>
                <w:rFonts w:ascii="Lotus Linotype" w:hAnsi="Lotus Linotype" w:cs="Lotus Linotype"/>
                <w:rtl/>
              </w:rPr>
              <w:t>ـ</w:t>
            </w:r>
            <w:r w:rsidRPr="006279FF">
              <w:rPr>
                <w:rFonts w:ascii="Lotus Linotype" w:hAnsi="Lotus Linotype" w:cs="Lotus Linotype"/>
                <w:rtl/>
              </w:rPr>
              <w:t>ی عن</w:t>
            </w:r>
            <w:r>
              <w:rPr>
                <w:rFonts w:ascii="Lotus Linotype" w:hAnsi="Lotus Linotype" w:cs="Lotus Linotype"/>
                <w:rtl/>
              </w:rPr>
              <w:t>ـ</w:t>
            </w:r>
            <w:r w:rsidRPr="006279FF">
              <w:rPr>
                <w:rFonts w:ascii="Lotus Linotype" w:hAnsi="Lotus Linotype" w:cs="Lotus Linotype"/>
                <w:rtl/>
              </w:rPr>
              <w:t>دالله و ال</w:t>
            </w:r>
            <w:r>
              <w:rPr>
                <w:rFonts w:ascii="Lotus Linotype" w:hAnsi="Lotus Linotype" w:cs="Lotus Linotype"/>
                <w:rtl/>
              </w:rPr>
              <w:t>ـ</w:t>
            </w:r>
            <w:r w:rsidRPr="006279FF">
              <w:rPr>
                <w:rFonts w:ascii="Lotus Linotype" w:hAnsi="Lotus Linotype" w:cs="Lotus Linotype"/>
                <w:rtl/>
              </w:rPr>
              <w:t>ناس جَ</w:t>
            </w:r>
            <w:r>
              <w:rPr>
                <w:rFonts w:ascii="Lotus Linotype" w:hAnsi="Lotus Linotype" w:cs="Lotus Linotype"/>
                <w:rtl/>
              </w:rPr>
              <w:t>ـ</w:t>
            </w:r>
            <w:r w:rsidRPr="006279FF">
              <w:rPr>
                <w:rFonts w:ascii="Lotus Linotype" w:hAnsi="Lotus Linotype" w:cs="Lotus Linotype"/>
                <w:rtl/>
              </w:rPr>
              <w:t>بَل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لیس مَن یَت</w:t>
            </w:r>
            <w:r>
              <w:rPr>
                <w:rFonts w:ascii="Lotus Linotype" w:hAnsi="Lotus Linotype" w:cs="Lotus Linotype"/>
                <w:rtl/>
              </w:rPr>
              <w:t>ـ</w:t>
            </w:r>
            <w:r w:rsidRPr="006279FF">
              <w:rPr>
                <w:rFonts w:ascii="Lotus Linotype" w:hAnsi="Lotus Linotype" w:cs="Lotus Linotype"/>
                <w:rtl/>
              </w:rPr>
              <w:t>ب</w:t>
            </w:r>
            <w:r>
              <w:rPr>
                <w:rFonts w:ascii="Lotus Linotype" w:hAnsi="Lotus Linotype" w:cs="Lotus Linotype"/>
                <w:rtl/>
              </w:rPr>
              <w:t>ـ</w:t>
            </w:r>
            <w:r w:rsidRPr="006279FF">
              <w:rPr>
                <w:rFonts w:ascii="Lotus Linotype" w:hAnsi="Lotus Linotype" w:cs="Lotus Linotype"/>
                <w:rtl/>
              </w:rPr>
              <w:t>ع</w:t>
            </w:r>
            <w:r>
              <w:rPr>
                <w:rFonts w:ascii="Lotus Linotype" w:hAnsi="Lotus Linotype" w:cs="Lotus Linotype"/>
                <w:rtl/>
              </w:rPr>
              <w:t>ـ</w:t>
            </w:r>
            <w:r w:rsidRPr="006279FF">
              <w:rPr>
                <w:rFonts w:ascii="Lotus Linotype" w:hAnsi="Lotus Linotype" w:cs="Lotus Linotype"/>
                <w:rtl/>
              </w:rPr>
              <w:t>ه ال</w:t>
            </w:r>
            <w:r>
              <w:rPr>
                <w:rFonts w:ascii="Lotus Linotype" w:hAnsi="Lotus Linotype" w:cs="Lotus Linotype"/>
                <w:rtl/>
              </w:rPr>
              <w:t>ـ</w:t>
            </w:r>
            <w:r w:rsidRPr="006279FF">
              <w:rPr>
                <w:rFonts w:ascii="Lotus Linotype" w:hAnsi="Lotus Linotype" w:cs="Lotus Linotype"/>
                <w:rtl/>
              </w:rPr>
              <w:t>عال</w:t>
            </w:r>
            <w:r>
              <w:rPr>
                <w:rFonts w:ascii="Lotus Linotype" w:hAnsi="Lotus Linotype" w:cs="Lotus Linotype"/>
                <w:rtl/>
              </w:rPr>
              <w:t>ـ</w:t>
            </w:r>
            <w:r w:rsidRPr="006279FF">
              <w:rPr>
                <w:rFonts w:ascii="Lotus Linotype" w:hAnsi="Lotus Linotype" w:cs="Lotus Linotype"/>
                <w:rtl/>
              </w:rPr>
              <w:t>م فی</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کلّ م</w:t>
            </w:r>
            <w:r>
              <w:rPr>
                <w:rFonts w:ascii="Lotus Linotype" w:hAnsi="Lotus Linotype" w:cs="Lotus Linotype"/>
                <w:rtl/>
              </w:rPr>
              <w:t>ـ</w:t>
            </w:r>
            <w:r w:rsidRPr="006279FF">
              <w:rPr>
                <w:rFonts w:ascii="Lotus Linotype" w:hAnsi="Lotus Linotype" w:cs="Lotus Linotype"/>
                <w:rtl/>
              </w:rPr>
              <w:t>ا دقَّ م</w:t>
            </w:r>
            <w:r>
              <w:rPr>
                <w:rFonts w:ascii="Lotus Linotype" w:hAnsi="Lotus Linotype" w:cs="Lotus Linotype"/>
                <w:rtl/>
              </w:rPr>
              <w:t>ـ</w:t>
            </w:r>
            <w:r w:rsidRPr="006279FF">
              <w:rPr>
                <w:rFonts w:ascii="Lotus Linotype" w:hAnsi="Lotus Linotype" w:cs="Lotus Linotype"/>
                <w:rtl/>
              </w:rPr>
              <w:t>ن ال</w:t>
            </w:r>
            <w:r>
              <w:rPr>
                <w:rFonts w:ascii="Lotus Linotype" w:hAnsi="Lotus Linotype" w:cs="Lotus Linotype"/>
                <w:rtl/>
              </w:rPr>
              <w:t>ـ</w:t>
            </w:r>
            <w:r w:rsidRPr="006279FF">
              <w:rPr>
                <w:rFonts w:ascii="Lotus Linotype" w:hAnsi="Lotus Linotype" w:cs="Lotus Linotype"/>
                <w:rtl/>
              </w:rPr>
              <w:t>أمرِ و ج</w:t>
            </w:r>
            <w:r>
              <w:rPr>
                <w:rFonts w:ascii="Lotus Linotype" w:hAnsi="Lotus Linotype" w:cs="Lotus Linotype"/>
                <w:rtl/>
              </w:rPr>
              <w:t>ـ</w:t>
            </w:r>
            <w:r w:rsidRPr="006279FF">
              <w:rPr>
                <w:rFonts w:ascii="Lotus Linotype" w:hAnsi="Lotus Linotype" w:cs="Lotus Linotype"/>
                <w:rtl/>
              </w:rPr>
              <w:t>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مثل مَن ی</w:t>
            </w:r>
            <w:r>
              <w:rPr>
                <w:rFonts w:ascii="Lotus Linotype" w:hAnsi="Lotus Linotype" w:cs="Lotus Linotype"/>
                <w:rtl/>
              </w:rPr>
              <w:t>ـ</w:t>
            </w:r>
            <w:r w:rsidRPr="006279FF">
              <w:rPr>
                <w:rFonts w:ascii="Lotus Linotype" w:hAnsi="Lotus Linotype" w:cs="Lotus Linotype"/>
                <w:rtl/>
              </w:rPr>
              <w:t>دف</w:t>
            </w:r>
            <w:r>
              <w:rPr>
                <w:rFonts w:ascii="Lotus Linotype" w:hAnsi="Lotus Linotype" w:cs="Lotus Linotype"/>
                <w:rtl/>
              </w:rPr>
              <w:t>ـ</w:t>
            </w:r>
            <w:r w:rsidRPr="006279FF">
              <w:rPr>
                <w:rFonts w:ascii="Lotus Linotype" w:hAnsi="Lotus Linotype" w:cs="Lotus Linotype"/>
                <w:rtl/>
              </w:rPr>
              <w:t>عُ عن</w:t>
            </w:r>
            <w:r>
              <w:rPr>
                <w:rFonts w:ascii="Lotus Linotype" w:hAnsi="Lotus Linotype" w:cs="Lotus Linotype"/>
                <w:rtl/>
              </w:rPr>
              <w:t>ــ</w:t>
            </w:r>
            <w:r w:rsidRPr="006279FF">
              <w:rPr>
                <w:rFonts w:ascii="Lotus Linotype" w:hAnsi="Lotus Linotype" w:cs="Lotus Linotype"/>
                <w:rtl/>
              </w:rPr>
              <w:t>ه ج</w:t>
            </w:r>
            <w:r>
              <w:rPr>
                <w:rFonts w:ascii="Lotus Linotype" w:hAnsi="Lotus Linotype" w:cs="Lotus Linotype"/>
                <w:rtl/>
              </w:rPr>
              <w:t>ـ</w:t>
            </w:r>
            <w:r w:rsidRPr="006279FF">
              <w:rPr>
                <w:rFonts w:ascii="Lotus Linotype" w:hAnsi="Lotus Linotype" w:cs="Lotus Linotype"/>
                <w:rtl/>
              </w:rPr>
              <w:t>هله</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إن أت</w:t>
            </w:r>
            <w:r>
              <w:rPr>
                <w:rFonts w:ascii="Lotus Linotype" w:hAnsi="Lotus Linotype" w:cs="Lotus Linotype"/>
                <w:rtl/>
              </w:rPr>
              <w:t>ـ</w:t>
            </w:r>
            <w:r w:rsidRPr="006279FF">
              <w:rPr>
                <w:rFonts w:ascii="Lotus Linotype" w:hAnsi="Lotus Linotype" w:cs="Lotus Linotype"/>
                <w:rtl/>
              </w:rPr>
              <w:t>ی ف</w:t>
            </w:r>
            <w:r>
              <w:rPr>
                <w:rFonts w:ascii="Lotus Linotype" w:hAnsi="Lotus Linotype" w:cs="Lotus Linotype"/>
                <w:rtl/>
              </w:rPr>
              <w:t>ـ</w:t>
            </w:r>
            <w:r w:rsidRPr="006279FF">
              <w:rPr>
                <w:rFonts w:ascii="Lotus Linotype" w:hAnsi="Lotus Linotype" w:cs="Lotus Linotype"/>
                <w:rtl/>
              </w:rPr>
              <w:t>اح</w:t>
            </w:r>
            <w:r>
              <w:rPr>
                <w:rFonts w:ascii="Lotus Linotype" w:hAnsi="Lotus Linotype" w:cs="Lotus Linotype"/>
                <w:rtl/>
              </w:rPr>
              <w:t>ـ</w:t>
            </w:r>
            <w:r w:rsidRPr="006279FF">
              <w:rPr>
                <w:rFonts w:ascii="Lotus Linotype" w:hAnsi="Lotus Linotype" w:cs="Lotus Linotype"/>
                <w:rtl/>
              </w:rPr>
              <w:t>شةً قیل قَدجَهل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انظر الأنجمَ مَه</w:t>
            </w:r>
            <w:r>
              <w:rPr>
                <w:rFonts w:ascii="Lotus Linotype" w:hAnsi="Lotus Linotype" w:cs="Lotus Linotype"/>
                <w:rtl/>
              </w:rPr>
              <w:t>ـ</w:t>
            </w:r>
            <w:r w:rsidRPr="006279FF">
              <w:rPr>
                <w:rFonts w:ascii="Lotus Linotype" w:hAnsi="Lotus Linotype" w:cs="Lotus Linotype"/>
                <w:rtl/>
              </w:rPr>
              <w:t>ما سَق</w:t>
            </w:r>
            <w:r>
              <w:rPr>
                <w:rFonts w:ascii="Lotus Linotype" w:hAnsi="Lotus Linotype" w:cs="Lotus Linotype"/>
                <w:rtl/>
              </w:rPr>
              <w:t>ـ</w:t>
            </w:r>
            <w:r w:rsidRPr="006279FF">
              <w:rPr>
                <w:rFonts w:ascii="Lotus Linotype" w:hAnsi="Lotus Linotype" w:cs="Lotus Linotype"/>
                <w:rtl/>
              </w:rPr>
              <w:t>ط</w:t>
            </w:r>
            <w:r>
              <w:rPr>
                <w:rFonts w:ascii="Lotus Linotype" w:hAnsi="Lotus Linotype" w:cs="Lotus Linotype"/>
                <w:rtl/>
              </w:rPr>
              <w:t>ـ</w:t>
            </w:r>
            <w:r>
              <w:rPr>
                <w:rFonts w:ascii="Lotus Linotype" w:hAnsi="Lotus Linotype" w:cs="Lotus Linotype" w:hint="cs"/>
                <w:rtl/>
              </w:rPr>
              <w:t>ـ</w:t>
            </w:r>
            <w:r w:rsidRPr="006279FF">
              <w:rPr>
                <w:rFonts w:ascii="Lotus Linotype" w:hAnsi="Lotus Linotype" w:cs="Lotus Linotype"/>
                <w:rtl/>
              </w:rPr>
              <w:t>ت</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مَ</w:t>
            </w:r>
            <w:r>
              <w:rPr>
                <w:rFonts w:ascii="Lotus Linotype" w:hAnsi="Lotus Linotype" w:cs="Lotus Linotype"/>
                <w:rtl/>
              </w:rPr>
              <w:t>ـ</w:t>
            </w:r>
            <w:r w:rsidRPr="006279FF">
              <w:rPr>
                <w:rFonts w:ascii="Lotus Linotype" w:hAnsi="Lotus Linotype" w:cs="Lotus Linotype"/>
                <w:rtl/>
              </w:rPr>
              <w:t>ن رأه</w:t>
            </w:r>
            <w:r>
              <w:rPr>
                <w:rFonts w:ascii="Lotus Linotype" w:hAnsi="Lotus Linotype" w:cs="Lotus Linotype"/>
                <w:rtl/>
              </w:rPr>
              <w:t>ـ</w:t>
            </w:r>
            <w:r w:rsidRPr="006279FF">
              <w:rPr>
                <w:rFonts w:ascii="Lotus Linotype" w:hAnsi="Lotus Linotype" w:cs="Lotus Linotype"/>
                <w:rtl/>
              </w:rPr>
              <w:t>ا و ه</w:t>
            </w:r>
            <w:r>
              <w:rPr>
                <w:rFonts w:ascii="Lotus Linotype" w:hAnsi="Lotus Linotype" w:cs="Lotus Linotype"/>
                <w:rtl/>
              </w:rPr>
              <w:t>ـ</w:t>
            </w:r>
            <w:r w:rsidRPr="006279FF">
              <w:rPr>
                <w:rFonts w:ascii="Lotus Linotype" w:hAnsi="Lotus Linotype" w:cs="Lotus Linotype"/>
                <w:rtl/>
              </w:rPr>
              <w:t>ی تَه</w:t>
            </w:r>
            <w:r>
              <w:rPr>
                <w:rFonts w:ascii="Lotus Linotype" w:hAnsi="Lotus Linotype" w:cs="Lotus Linotype"/>
                <w:rtl/>
              </w:rPr>
              <w:t>ـ</w:t>
            </w:r>
            <w:r w:rsidRPr="006279FF">
              <w:rPr>
                <w:rFonts w:ascii="Lotus Linotype" w:hAnsi="Lotus Linotype" w:cs="Lotus Linotype"/>
                <w:rtl/>
              </w:rPr>
              <w:t>وی لَم یُبل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فإذا الشم</w:t>
            </w:r>
            <w:r>
              <w:rPr>
                <w:rFonts w:ascii="Lotus Linotype" w:hAnsi="Lotus Linotype" w:cs="Lotus Linotype"/>
                <w:rtl/>
              </w:rPr>
              <w:t>ـ</w:t>
            </w:r>
            <w:r w:rsidRPr="006279FF">
              <w:rPr>
                <w:rFonts w:ascii="Lotus Linotype" w:hAnsi="Lotus Linotype" w:cs="Lotus Linotype"/>
                <w:rtl/>
              </w:rPr>
              <w:t>س ب</w:t>
            </w:r>
            <w:r>
              <w:rPr>
                <w:rFonts w:ascii="Lotus Linotype" w:hAnsi="Lotus Linotype" w:cs="Lotus Linotype"/>
                <w:rtl/>
              </w:rPr>
              <w:t>ـ</w:t>
            </w:r>
            <w:r w:rsidRPr="006279FF">
              <w:rPr>
                <w:rFonts w:ascii="Lotus Linotype" w:hAnsi="Lotus Linotype" w:cs="Lotus Linotype"/>
                <w:rtl/>
              </w:rPr>
              <w:t>دَت</w:t>
            </w:r>
            <w:r>
              <w:rPr>
                <w:rFonts w:ascii="Lotus Linotype" w:hAnsi="Lotus Linotype" w:cs="Lotus Linotype"/>
                <w:rtl/>
              </w:rPr>
              <w:t xml:space="preserve"> </w:t>
            </w:r>
            <w:r w:rsidRPr="006279FF">
              <w:rPr>
                <w:rFonts w:ascii="Lotus Linotype" w:hAnsi="Lotus Linotype" w:cs="Lotus Linotype"/>
                <w:rtl/>
              </w:rPr>
              <w:t>ک</w:t>
            </w:r>
            <w:r>
              <w:rPr>
                <w:rFonts w:ascii="Lotus Linotype" w:hAnsi="Lotus Linotype" w:cs="Lotus Linotype"/>
                <w:rtl/>
              </w:rPr>
              <w:t>ـ</w:t>
            </w:r>
            <w:r w:rsidRPr="006279FF">
              <w:rPr>
                <w:rFonts w:ascii="Lotus Linotype" w:hAnsi="Lotus Linotype" w:cs="Lotus Linotype"/>
                <w:rtl/>
              </w:rPr>
              <w:t>اس</w:t>
            </w:r>
            <w:r>
              <w:rPr>
                <w:rFonts w:ascii="Lotus Linotype" w:hAnsi="Lotus Linotype" w:cs="Lotus Linotype"/>
                <w:rtl/>
              </w:rPr>
              <w:t>ــ</w:t>
            </w:r>
            <w:r w:rsidRPr="006279FF">
              <w:rPr>
                <w:rFonts w:ascii="Lotus Linotype" w:hAnsi="Lotus Linotype" w:cs="Lotus Linotype"/>
                <w:rtl/>
              </w:rPr>
              <w:t>فةً</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Pr>
                <w:rFonts w:ascii="Lotus Linotype" w:hAnsi="Lotus Linotype" w:cs="Lotus Linotype"/>
                <w:rtl/>
              </w:rPr>
              <w:t>و</w:t>
            </w:r>
            <w:r w:rsidRPr="006279FF">
              <w:rPr>
                <w:rFonts w:ascii="Lotus Linotype" w:hAnsi="Lotus Linotype" w:cs="Lotus Linotype"/>
                <w:rtl/>
              </w:rPr>
              <w:t>ج</w:t>
            </w:r>
            <w:r>
              <w:rPr>
                <w:rFonts w:ascii="Lotus Linotype" w:hAnsi="Lotus Linotype" w:cs="Lotus Linotype"/>
                <w:rtl/>
              </w:rPr>
              <w:t>ـ</w:t>
            </w:r>
            <w:r w:rsidRPr="006279FF">
              <w:rPr>
                <w:rFonts w:ascii="Lotus Linotype" w:hAnsi="Lotus Linotype" w:cs="Lotus Linotype"/>
                <w:rtl/>
              </w:rPr>
              <w:t>ل الخ</w:t>
            </w:r>
            <w:r>
              <w:rPr>
                <w:rFonts w:ascii="Lotus Linotype" w:hAnsi="Lotus Linotype" w:cs="Lotus Linotype"/>
                <w:rtl/>
              </w:rPr>
              <w:t>ـ</w:t>
            </w:r>
            <w:r w:rsidRPr="006279FF">
              <w:rPr>
                <w:rFonts w:ascii="Lotus Linotype" w:hAnsi="Lotus Linotype" w:cs="Lotus Linotype"/>
                <w:rtl/>
              </w:rPr>
              <w:t>لقُ لَه</w:t>
            </w:r>
            <w:r>
              <w:rPr>
                <w:rFonts w:ascii="Lotus Linotype" w:hAnsi="Lotus Linotype" w:cs="Lotus Linotype"/>
                <w:rtl/>
              </w:rPr>
              <w:t>ـ</w:t>
            </w:r>
            <w:r w:rsidRPr="006279FF">
              <w:rPr>
                <w:rFonts w:ascii="Lotus Linotype" w:hAnsi="Lotus Linotype" w:cs="Lotus Linotype"/>
                <w:rtl/>
              </w:rPr>
              <w:t>ا کلّ الوجل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و تَراءت نَحوها أب</w:t>
            </w:r>
            <w:r>
              <w:rPr>
                <w:rFonts w:ascii="Lotus Linotype" w:hAnsi="Lotus Linotype" w:cs="Lotus Linotype"/>
                <w:rtl/>
              </w:rPr>
              <w:t>ـ</w:t>
            </w:r>
            <w:r w:rsidRPr="006279FF">
              <w:rPr>
                <w:rFonts w:ascii="Lotus Linotype" w:hAnsi="Lotus Linotype" w:cs="Lotus Linotype"/>
                <w:rtl/>
              </w:rPr>
              <w:t>صارُه</w:t>
            </w:r>
            <w:r>
              <w:rPr>
                <w:rFonts w:ascii="Lotus Linotype" w:hAnsi="Lotus Linotype" w:cs="Lotus Linotype"/>
                <w:rtl/>
              </w:rPr>
              <w:t>ــ</w:t>
            </w:r>
            <w:r w:rsidRPr="006279FF">
              <w:rPr>
                <w:rFonts w:ascii="Lotus Linotype" w:hAnsi="Lotus Linotype" w:cs="Lotus Linotype"/>
                <w:rtl/>
              </w:rPr>
              <w:t>م</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فی انزعاجٍ و اضطرابٍ و وجل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و سری النقصُ لَهم مِن نقصِها</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فَغَدت مُظ</w:t>
            </w:r>
            <w:r>
              <w:rPr>
                <w:rFonts w:ascii="Lotus Linotype" w:hAnsi="Lotus Linotype" w:cs="Lotus Linotype"/>
                <w:rtl/>
              </w:rPr>
              <w:t>ـ</w:t>
            </w:r>
            <w:r w:rsidRPr="006279FF">
              <w:rPr>
                <w:rFonts w:ascii="Lotus Linotype" w:hAnsi="Lotus Linotype" w:cs="Lotus Linotype"/>
                <w:rtl/>
              </w:rPr>
              <w:t>ل</w:t>
            </w:r>
            <w:r>
              <w:rPr>
                <w:rFonts w:ascii="Lotus Linotype" w:hAnsi="Lotus Linotype" w:cs="Lotus Linotype"/>
                <w:rtl/>
              </w:rPr>
              <w:t>ـ</w:t>
            </w:r>
            <w:r w:rsidRPr="006279FF">
              <w:rPr>
                <w:rFonts w:ascii="Lotus Linotype" w:hAnsi="Lotus Linotype" w:cs="Lotus Linotype"/>
                <w:rtl/>
              </w:rPr>
              <w:t>مةً مِ</w:t>
            </w:r>
            <w:r>
              <w:rPr>
                <w:rFonts w:ascii="Lotus Linotype" w:hAnsi="Lotus Linotype" w:cs="Lotus Linotype"/>
                <w:rtl/>
              </w:rPr>
              <w:t>ـ</w:t>
            </w:r>
            <w:r w:rsidRPr="006279FF">
              <w:rPr>
                <w:rFonts w:ascii="Lotus Linotype" w:hAnsi="Lotus Linotype" w:cs="Lotus Linotype"/>
                <w:rtl/>
              </w:rPr>
              <w:t>نه</w:t>
            </w:r>
            <w:r>
              <w:rPr>
                <w:rFonts w:ascii="Lotus Linotype" w:hAnsi="Lotus Linotype" w:cs="Lotus Linotype"/>
                <w:rtl/>
              </w:rPr>
              <w:t>ـ</w:t>
            </w:r>
            <w:r w:rsidRPr="006279FF">
              <w:rPr>
                <w:rFonts w:ascii="Lotus Linotype" w:hAnsi="Lotus Linotype" w:cs="Lotus Linotype"/>
                <w:rtl/>
              </w:rPr>
              <w:t>ا الس</w:t>
            </w:r>
            <w:r>
              <w:rPr>
                <w:rFonts w:ascii="Lotus Linotype" w:hAnsi="Lotus Linotype" w:cs="Lotus Linotype"/>
                <w:rtl/>
              </w:rPr>
              <w:t>ـ</w:t>
            </w:r>
            <w:r w:rsidRPr="006279FF">
              <w:rPr>
                <w:rFonts w:ascii="Lotus Linotype" w:hAnsi="Lotus Linotype" w:cs="Lotus Linotype"/>
                <w:rtl/>
              </w:rPr>
              <w:t>بل</w:t>
            </w:r>
          </w:p>
        </w:tc>
      </w:tr>
      <w:tr w:rsidR="00EB1257" w:rsidRPr="006279FF">
        <w:trPr>
          <w:trHeight w:val="357"/>
          <w:jc w:val="center"/>
        </w:trPr>
        <w:tc>
          <w:tcPr>
            <w:tcW w:w="3219" w:type="dxa"/>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و ک</w:t>
            </w:r>
            <w:r>
              <w:rPr>
                <w:rFonts w:ascii="Lotus Linotype" w:hAnsi="Lotus Linotype" w:cs="Lotus Linotype"/>
                <w:rtl/>
              </w:rPr>
              <w:t>ــ</w:t>
            </w:r>
            <w:r w:rsidRPr="006279FF">
              <w:rPr>
                <w:rFonts w:ascii="Lotus Linotype" w:hAnsi="Lotus Linotype" w:cs="Lotus Linotype"/>
                <w:rtl/>
              </w:rPr>
              <w:t>ذا ال</w:t>
            </w:r>
            <w:r>
              <w:rPr>
                <w:rFonts w:ascii="Lotus Linotype" w:hAnsi="Lotus Linotype" w:cs="Lotus Linotype"/>
                <w:rtl/>
              </w:rPr>
              <w:t>ــ</w:t>
            </w:r>
            <w:r w:rsidRPr="006279FF">
              <w:rPr>
                <w:rFonts w:ascii="Lotus Linotype" w:hAnsi="Lotus Linotype" w:cs="Lotus Linotype"/>
                <w:rtl/>
              </w:rPr>
              <w:t>ع</w:t>
            </w:r>
            <w:r>
              <w:rPr>
                <w:rFonts w:ascii="Lotus Linotype" w:hAnsi="Lotus Linotype" w:cs="Lotus Linotype"/>
                <w:rtl/>
              </w:rPr>
              <w:t>ـ</w:t>
            </w:r>
            <w:r w:rsidRPr="006279FF">
              <w:rPr>
                <w:rFonts w:ascii="Lotus Linotype" w:hAnsi="Lotus Linotype" w:cs="Lotus Linotype"/>
                <w:rtl/>
              </w:rPr>
              <w:t>ال</w:t>
            </w:r>
            <w:r>
              <w:rPr>
                <w:rFonts w:ascii="Lotus Linotype" w:hAnsi="Lotus Linotype" w:cs="Lotus Linotype"/>
                <w:rtl/>
              </w:rPr>
              <w:t>ـ</w:t>
            </w:r>
            <w:r w:rsidRPr="006279FF">
              <w:rPr>
                <w:rFonts w:ascii="Lotus Linotype" w:hAnsi="Lotus Linotype" w:cs="Lotus Linotype"/>
                <w:rtl/>
              </w:rPr>
              <w:t>م ف</w:t>
            </w:r>
            <w:r>
              <w:rPr>
                <w:rFonts w:ascii="Lotus Linotype" w:hAnsi="Lotus Linotype" w:cs="Lotus Linotype"/>
                <w:rtl/>
              </w:rPr>
              <w:t>ـ</w:t>
            </w:r>
            <w:r w:rsidRPr="006279FF">
              <w:rPr>
                <w:rFonts w:ascii="Lotus Linotype" w:hAnsi="Lotus Linotype" w:cs="Lotus Linotype"/>
                <w:rtl/>
              </w:rPr>
              <w:t>ی زّل</w:t>
            </w:r>
            <w:r>
              <w:rPr>
                <w:rFonts w:ascii="Lotus Linotype" w:hAnsi="Lotus Linotype" w:cs="Lotus Linotype"/>
                <w:rtl/>
              </w:rPr>
              <w:t>ـ</w:t>
            </w:r>
            <w:r w:rsidRPr="006279FF">
              <w:rPr>
                <w:rFonts w:ascii="Lotus Linotype" w:hAnsi="Lotus Linotype" w:cs="Lotus Linotype"/>
                <w:rtl/>
              </w:rPr>
              <w:t>ت</w:t>
            </w:r>
            <w:r>
              <w:rPr>
                <w:rFonts w:ascii="Lotus Linotype" w:hAnsi="Lotus Linotype" w:cs="Lotus Linotype"/>
                <w:rtl/>
              </w:rPr>
              <w:t>ـ</w:t>
            </w:r>
            <w:r w:rsidRPr="006279FF">
              <w:rPr>
                <w:rFonts w:ascii="Lotus Linotype" w:hAnsi="Lotus Linotype" w:cs="Lotus Linotype"/>
                <w:rtl/>
              </w:rPr>
              <w:t xml:space="preserve">هِ </w:t>
            </w:r>
          </w:p>
        </w:tc>
        <w:tc>
          <w:tcPr>
            <w:tcW w:w="236" w:type="dxa"/>
          </w:tcPr>
          <w:p w:rsidR="00EB1257" w:rsidRPr="006279FF" w:rsidRDefault="00EB1257" w:rsidP="002021B6">
            <w:pPr>
              <w:ind w:firstLine="170"/>
              <w:jc w:val="center"/>
              <w:rPr>
                <w:rFonts w:ascii="Lotus Linotype" w:hAnsi="Lotus Linotype" w:cs="Lotus Linotype"/>
                <w:rtl/>
              </w:rPr>
            </w:pPr>
          </w:p>
        </w:tc>
        <w:tc>
          <w:tcPr>
            <w:tcW w:w="0" w:type="auto"/>
          </w:tcPr>
          <w:p w:rsidR="00EB1257" w:rsidRPr="006279FF" w:rsidRDefault="00EB1257" w:rsidP="002021B6">
            <w:pPr>
              <w:ind w:firstLine="170"/>
              <w:jc w:val="both"/>
              <w:rPr>
                <w:rFonts w:ascii="Lotus Linotype" w:hAnsi="Lotus Linotype" w:cs="Lotus Linotype"/>
                <w:rtl/>
              </w:rPr>
            </w:pPr>
            <w:r w:rsidRPr="006279FF">
              <w:rPr>
                <w:rFonts w:ascii="Lotus Linotype" w:hAnsi="Lotus Linotype" w:cs="Lotus Linotype"/>
                <w:rtl/>
              </w:rPr>
              <w:t>یَف</w:t>
            </w:r>
            <w:r>
              <w:rPr>
                <w:rFonts w:ascii="Lotus Linotype" w:hAnsi="Lotus Linotype" w:cs="Lotus Linotype"/>
                <w:rtl/>
              </w:rPr>
              <w:t>ـ</w:t>
            </w:r>
            <w:r w:rsidRPr="006279FF">
              <w:rPr>
                <w:rFonts w:ascii="Lotus Linotype" w:hAnsi="Lotus Linotype" w:cs="Lotus Linotype"/>
                <w:rtl/>
              </w:rPr>
              <w:t>تنُ ال</w:t>
            </w:r>
            <w:r>
              <w:rPr>
                <w:rFonts w:ascii="Lotus Linotype" w:hAnsi="Lotus Linotype" w:cs="Lotus Linotype"/>
                <w:rtl/>
              </w:rPr>
              <w:t>ـ</w:t>
            </w:r>
            <w:r w:rsidRPr="006279FF">
              <w:rPr>
                <w:rFonts w:ascii="Lotus Linotype" w:hAnsi="Lotus Linotype" w:cs="Lotus Linotype"/>
                <w:rtl/>
              </w:rPr>
              <w:t>ع</w:t>
            </w:r>
            <w:r>
              <w:rPr>
                <w:rFonts w:ascii="Lotus Linotype" w:hAnsi="Lotus Linotype" w:cs="Lotus Linotype"/>
                <w:rtl/>
              </w:rPr>
              <w:t>ـ</w:t>
            </w:r>
            <w:r w:rsidRPr="006279FF">
              <w:rPr>
                <w:rFonts w:ascii="Lotus Linotype" w:hAnsi="Lotus Linotype" w:cs="Lotus Linotype"/>
                <w:rtl/>
              </w:rPr>
              <w:t>ال</w:t>
            </w:r>
            <w:r>
              <w:rPr>
                <w:rFonts w:ascii="Lotus Linotype" w:hAnsi="Lotus Linotype" w:cs="Lotus Linotype"/>
                <w:rtl/>
              </w:rPr>
              <w:t>ـ</w:t>
            </w:r>
            <w:r w:rsidRPr="006279FF">
              <w:rPr>
                <w:rFonts w:ascii="Lotus Linotype" w:hAnsi="Lotus Linotype" w:cs="Lotus Linotype"/>
                <w:rtl/>
              </w:rPr>
              <w:t>مَ طَ</w:t>
            </w:r>
            <w:r>
              <w:rPr>
                <w:rFonts w:ascii="Lotus Linotype" w:hAnsi="Lotus Linotype" w:cs="Lotus Linotype"/>
                <w:rtl/>
              </w:rPr>
              <w:t>ـ</w:t>
            </w:r>
            <w:r w:rsidRPr="006279FF">
              <w:rPr>
                <w:rFonts w:ascii="Lotus Linotype" w:hAnsi="Lotus Linotype" w:cs="Lotus Linotype"/>
                <w:rtl/>
              </w:rPr>
              <w:t>راً و یِ</w:t>
            </w:r>
            <w:r>
              <w:rPr>
                <w:rFonts w:ascii="Lotus Linotype" w:hAnsi="Lotus Linotype" w:cs="Lotus Linotype"/>
                <w:rtl/>
              </w:rPr>
              <w:t>ـ</w:t>
            </w:r>
            <w:r w:rsidRPr="006279FF">
              <w:rPr>
                <w:rFonts w:ascii="Lotus Linotype" w:hAnsi="Lotus Linotype" w:cs="Lotus Linotype"/>
                <w:rtl/>
              </w:rPr>
              <w:t>ض</w:t>
            </w:r>
            <w:r>
              <w:rPr>
                <w:rFonts w:ascii="Lotus Linotype" w:hAnsi="Lotus Linotype" w:cs="Lotus Linotype"/>
                <w:rtl/>
              </w:rPr>
              <w:t>ـ</w:t>
            </w:r>
            <w:r w:rsidRPr="006279FF">
              <w:rPr>
                <w:rFonts w:ascii="Lotus Linotype" w:hAnsi="Lotus Linotype" w:cs="Lotus Linotype"/>
                <w:rtl/>
              </w:rPr>
              <w:t>لّ!</w:t>
            </w:r>
          </w:p>
        </w:tc>
      </w:tr>
    </w:tbl>
    <w:p w:rsidR="00963594" w:rsidRDefault="00963594" w:rsidP="002021B6">
      <w:pPr>
        <w:ind w:firstLine="170"/>
        <w:rPr>
          <w:rFonts w:hint="cs"/>
          <w:rtl/>
        </w:rPr>
      </w:pPr>
    </w:p>
    <w:p w:rsidR="00EB1257" w:rsidRDefault="00EB1257" w:rsidP="002021B6">
      <w:pPr>
        <w:ind w:firstLine="170"/>
        <w:rPr>
          <w:rtl/>
        </w:rPr>
      </w:pPr>
      <w:r>
        <w:rPr>
          <w:rFonts w:hint="cs"/>
          <w:rtl/>
        </w:rPr>
        <w:t>ی</w:t>
      </w:r>
      <w:r>
        <w:rPr>
          <w:rtl/>
        </w:rPr>
        <w:t>عنی: ای عالم از لغزش و اشتباه و مصیبت بزرگ برحذر باش، بترس! لغزش عالم سنگین است، زیرا مردم از او پیروی می‏کنند./ آنها بر لغزش و خطای او تکیه می‏کنند، به آن استناد می‏کنند، لذا به اشتباه و لغزش می‏افتند./ نگو علم اشتباهم را می‏پوشاند، این چنین علمت نیز خدشه‏دار می‏شود./ اگر اشتباهت به نظر خودت ناچیز است، نزد خدا و برای مردم مانند کوه است./ کسی که در هر امر کوچک یا بزرگ از دانشمند و شخص عالمی پیروی می‏کند، مثل کسی نیست که نادانی‏اش به دادش برسد و اگر کار زشتی انجام دهد، بگویند نادان است./ در ستاره‏ها دقت کنید، هر چند بیفتند، کسی توجهی نمی‏کند./ اما اگر خورشید کمرنگ یا گرفته شود، مردم به خاطر آن به شدت نگران و آشفته می‏شوند و می‏ترسند./ با ناآرامی، پریشانی و ترس به آن چشم می‏دوزند./ نقص خورشید به آنها نیز می‏رسد، راههایشان تاریک می‏شود./ دانشمند و عالم دینی نیز این چنین است، اگر اشتباه کند تمام دنیا را گرفتار و گمراه می کند!</w:t>
      </w:r>
    </w:p>
    <w:p w:rsidR="00EB1257" w:rsidRDefault="00EB1257" w:rsidP="002021B6">
      <w:pPr>
        <w:ind w:firstLine="170"/>
        <w:rPr>
          <w:rtl/>
        </w:rPr>
      </w:pPr>
      <w:r>
        <w:rPr>
          <w:rtl/>
        </w:rPr>
        <w:t>در این روزگار کم نیستند نمونه‏هایی از به گمراهی کشاندن مردم با فتواهای سهل انگارانه‏ی برخی از این کسان! خود را محاسبه نمی کنند، در نتیجه به لغزشها دچار می‏شوند و در دامهایی می‏افتند که بدخواهان برایشان نصب کرده‏اند و آنها به نام دین از آن چشم پوشیده‏اند.</w:t>
      </w:r>
    </w:p>
    <w:p w:rsidR="00EB1257" w:rsidRDefault="00EB1257" w:rsidP="002021B6">
      <w:pPr>
        <w:ind w:firstLine="170"/>
        <w:rPr>
          <w:rtl/>
        </w:rPr>
      </w:pPr>
      <w:r>
        <w:rPr>
          <w:rtl/>
        </w:rPr>
        <w:t>مردم همه لازم است خود را مورد محاسبه‏ و بازخواست قرار دهند، چه آنهایی که خود را عالم می‏دانند و چه آنهایی که در مسیر علم و فن نیستند، آن کس که علمی کسب کرده باید از خود بپرسد آیا به آن عمل کرده است؟ و آیا برای خدا آن را اجرا می کند؟ آن را تبلیغ می‏کند؟ یا می‏پوشاند؟ در آن کوتاهی کرده است؟ آیا با علمش خدا را عبادت کرده است؟ آن را درست به مردم یاد داده است، یا مصلحت برخی را دخالت داده و به پندار خود در بعضی جاها تسامح داشته است؟ کسی که دانشی کسب نکرده باید از خود بپرسد با این حال چگونه خدا را عبادت کند؟ چه هنگام به حوزه‏ی علم گام می‏نهد؟ چگونه به علم برسد؟ تا کی در بی‏اطلاعی می‏ماند؟ چگونه چیزی یاد بگیرد؟ از کجا شروع کند؟... و ...</w:t>
      </w:r>
    </w:p>
    <w:p w:rsidR="00EB1257" w:rsidRDefault="00EB1257" w:rsidP="002021B6">
      <w:pPr>
        <w:ind w:firstLine="170"/>
        <w:rPr>
          <w:rtl/>
        </w:rPr>
      </w:pPr>
      <w:r>
        <w:rPr>
          <w:rtl/>
        </w:rPr>
        <w:t>با این همه نفس انسان را به سرکشی و برگزیدن زندگی دنیا فرا می‏خواند، و پروردگار به خوف از او و بازداشتن نفس از هوس، دعوت می کند و قلب در کشاکش بین این دو یک بار به این و دیگر بار به آن یکی تمایل می‏یابد، و این جاست جایگاه آزمایش و محنت.</w:t>
      </w:r>
    </w:p>
    <w:p w:rsidR="00EB1257" w:rsidRDefault="00EB1257" w:rsidP="002021B6">
      <w:pPr>
        <w:ind w:firstLine="170"/>
        <w:rPr>
          <w:rtl/>
        </w:rPr>
      </w:pPr>
      <w:r>
        <w:rPr>
          <w:rtl/>
        </w:rPr>
        <w:t>خدا در قرآن نفس را به سه صفت وصف کرده است: نفس مطمئنه، لوامه و نفس اماره.</w:t>
      </w:r>
    </w:p>
    <w:p w:rsidR="00963594" w:rsidRDefault="00EB1257" w:rsidP="002021B6">
      <w:pPr>
        <w:ind w:firstLine="170"/>
        <w:rPr>
          <w:rFonts w:hint="cs"/>
          <w:rtl/>
        </w:rPr>
      </w:pPr>
      <w:r>
        <w:rPr>
          <w:rtl/>
        </w:rPr>
        <w:t xml:space="preserve">وقتی با یاد نام خدا آرام گیرد و آسوده گردد و به او توکل کند و مشتاق دیدارش شود، به جوار او انس گیرد، نفس مطمئنه است، این است که هنگام وفات خطاب به آن می‏گویند: </w:t>
      </w:r>
    </w:p>
    <w:p w:rsidR="00EB1257" w:rsidRDefault="00EB1257" w:rsidP="00963594">
      <w:pPr>
        <w:rPr>
          <w:rtl/>
        </w:rPr>
      </w:pPr>
      <w:r>
        <w:rPr>
          <w:rFonts w:ascii="QCF_BSML" w:hAnsi="QCF_BSML" w:cs="QCF_BSML"/>
          <w:color w:val="000000"/>
          <w:sz w:val="27"/>
          <w:szCs w:val="27"/>
          <w:rtl/>
          <w:lang w:bidi="ar-SA"/>
        </w:rPr>
        <w:t xml:space="preserve">ﭽ </w:t>
      </w:r>
      <w:r>
        <w:rPr>
          <w:rFonts w:ascii="QCF_P594" w:hAnsi="QCF_P594" w:cs="QCF_P594"/>
          <w:color w:val="000000"/>
          <w:sz w:val="27"/>
          <w:szCs w:val="27"/>
          <w:rtl/>
          <w:lang w:bidi="ar-SA"/>
        </w:rPr>
        <w:t xml:space="preserve">ﭡ  ﭢ  ﭣ  ﭤ  ﭥ   ﭦ    ﭧ  ﭨ  ﭩ  ﭪ  ﭫ  ﭬ   ﭭ   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فجر: ٢٧ - ٣٠</w:t>
      </w:r>
      <w:r>
        <w:rPr>
          <w:rFonts w:ascii="2  Badr" w:hAnsi="2  Badr"/>
          <w:rtl/>
        </w:rPr>
        <w:t>)</w:t>
      </w:r>
      <w:r>
        <w:rPr>
          <w:rtl/>
        </w:rPr>
        <w:t xml:space="preserve"> «ای نفس با اطمینان! خشنود و پسندیده به سوی پروردگارت باز گرد و در مسلک بندگان من وارد شو و در بهشت قدم بگذار».</w:t>
      </w:r>
    </w:p>
    <w:p w:rsidR="00EB1257" w:rsidRDefault="00EB1257" w:rsidP="002021B6">
      <w:pPr>
        <w:ind w:firstLine="170"/>
        <w:rPr>
          <w:rtl/>
        </w:rPr>
      </w:pPr>
      <w:r>
        <w:rPr>
          <w:rtl/>
        </w:rPr>
        <w:t>ایمانداران به وعده‏ی الهی اطمینان و آرامش خاطر یافته‏اند، نفس مطمئنه آن است که با توکل بر خدا و ایمان به این که خدا پروردگار اوست، دل را به دستورهای او استوار کرده و به طاعتش گردن نهاده و به دیدارش یقین یافته است، این نظر ابن عباس، قتاده، حسن و مجاهد است.</w:t>
      </w:r>
    </w:p>
    <w:p w:rsidR="00EB1257" w:rsidRDefault="00EB1257" w:rsidP="002021B6">
      <w:pPr>
        <w:ind w:firstLine="170"/>
        <w:rPr>
          <w:rtl/>
        </w:rPr>
      </w:pPr>
      <w:r>
        <w:rPr>
          <w:rtl/>
        </w:rPr>
        <w:t>طمأنینه در اصل آرامش و استقرار است، نفس در نتیجه‏ی طاعت و ذکر خدا و پیروی از اوامرش آرام گرفته است وجز از این طریق آرامش نخواهد داشت.</w:t>
      </w:r>
    </w:p>
    <w:p w:rsidR="00EB1257" w:rsidRDefault="00EB1257" w:rsidP="002021B6">
      <w:pPr>
        <w:ind w:firstLine="170"/>
        <w:rPr>
          <w:rtl/>
        </w:rPr>
      </w:pPr>
      <w:r>
        <w:rPr>
          <w:rtl/>
        </w:rPr>
        <w:t>به محبت و عبودیت و ایمان به دیدارش اطمینان خاطر پیدا کرده است و نیز از تصدیق حقیقتهای نامها و صفتهایش مطمئن شده است.</w:t>
      </w:r>
    </w:p>
    <w:p w:rsidR="00EB1257" w:rsidRDefault="00EB1257" w:rsidP="002021B6">
      <w:pPr>
        <w:ind w:firstLine="170"/>
        <w:rPr>
          <w:rtl/>
        </w:rPr>
      </w:pPr>
      <w:r>
        <w:rPr>
          <w:rtl/>
        </w:rPr>
        <w:t>با اطمینان و خشنودی قبول کرده که خدا پروردگار او، اسلام دین او و محمد پیامبر خداست، به قضا و قدر، سرپرستی و بسندگی خدا آرامش یافته است، و این که خداوند از او دفاع می‏کند بدیها را و نیرنگ نیرنگبازان و حسودان و دشمنان را از او دور می‏کند، اطمینان یافته که او تنها پروردگار، الاه، معبود، پادشاه و مالک نفس است، و به نزد او باز می‏گردد و حتی در یک چشم به هم زدن از او بی‏نیاز نیست.</w:t>
      </w:r>
    </w:p>
    <w:p w:rsidR="00EB1257" w:rsidRDefault="00EB1257" w:rsidP="002021B6">
      <w:pPr>
        <w:ind w:firstLine="170"/>
        <w:rPr>
          <w:rtl/>
        </w:rPr>
      </w:pPr>
      <w:r>
        <w:rPr>
          <w:rtl/>
        </w:rPr>
        <w:t>برعکس نفس اماره صاحبش را به پیروی شهوتها وا می‏دارد، این نفس پناهگاه هر گونه زشتی و بدی است و شخص را به رفتار و کردارهای زشت و ناپسند می کشاند.</w:t>
      </w:r>
    </w:p>
    <w:p w:rsidR="00EB1257" w:rsidRDefault="00EB1257" w:rsidP="002021B6">
      <w:pPr>
        <w:ind w:firstLine="170"/>
        <w:rPr>
          <w:rtl/>
        </w:rPr>
      </w:pPr>
      <w:r>
        <w:rPr>
          <w:rtl/>
        </w:rPr>
        <w:t xml:space="preserve">خداوند گفت نفس امارة، نگفت نفس آمرة. به صیغه‏ی مبالغه ‏آورد که بلیغ‏تر و کاملتر است، زیرا بسیار به بدی و زشتی امر می کند، مگر آن گاه که خدا رحم کند و آن را پاکیزه گرداند تا صاحبش را به احسان و نیکی سفارش کند. که در این صورت چیز دیگری خواهد شد. نفس در اصل ستمکار و نادان آفریده شده است، مگر مواردی که رحمت خدا به میان آمده باشد، انسان بسیار ظالم و ناسپاس است: </w:t>
      </w:r>
      <w:r>
        <w:rPr>
          <w:rFonts w:ascii="QCF_BSML" w:hAnsi="QCF_BSML" w:cs="QCF_BSML"/>
          <w:color w:val="000000"/>
          <w:sz w:val="27"/>
          <w:szCs w:val="27"/>
          <w:rtl/>
          <w:lang w:bidi="ar-SA"/>
        </w:rPr>
        <w:t xml:space="preserve">ﭽ </w:t>
      </w:r>
      <w:r>
        <w:rPr>
          <w:rFonts w:ascii="QCF_P275" w:hAnsi="QCF_P275" w:cs="QCF_P275"/>
          <w:color w:val="000000"/>
          <w:sz w:val="27"/>
          <w:szCs w:val="27"/>
          <w:rtl/>
          <w:lang w:bidi="ar-SA"/>
        </w:rPr>
        <w:t xml:space="preserve">ﯤ   ﯥ  ﯦ  ﯧ  ﯨ  ﯩ  ﯪ  ﯫ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النحل: ٧٨</w:t>
      </w:r>
      <w:r>
        <w:rPr>
          <w:rFonts w:ascii="2  Badr" w:hAnsi="2  Badr"/>
          <w:rtl/>
        </w:rPr>
        <w:t>)</w:t>
      </w:r>
      <w:r>
        <w:rPr>
          <w:rtl/>
        </w:rPr>
        <w:t xml:space="preserve"> «خداوند شما را از شکم مادرانتان بیرون آورد در حالی که چیزی نمی‏دانستید.» البته به آنها یک استعداد فطری داد تا حق را اگر بدون تاثیرهای مخرب بیرونی دیدند، بپذیرند </w:t>
      </w:r>
      <w:r>
        <w:rPr>
          <w:rFonts w:ascii="QCF_BSML" w:hAnsi="QCF_BSML" w:cs="QCF_BSML"/>
          <w:color w:val="000000"/>
          <w:sz w:val="27"/>
          <w:szCs w:val="27"/>
          <w:rtl/>
          <w:lang w:bidi="ar-SA"/>
        </w:rPr>
        <w:t xml:space="preserve">ﭽ </w:t>
      </w:r>
      <w:r>
        <w:rPr>
          <w:rFonts w:ascii="QCF_P407" w:hAnsi="QCF_P407" w:cs="QCF_P407"/>
          <w:color w:val="000000"/>
          <w:sz w:val="27"/>
          <w:szCs w:val="27"/>
          <w:rtl/>
          <w:lang w:bidi="ar-SA"/>
        </w:rPr>
        <w:t>ﯙ  ﯚ  ﯛ   ﯜ  ﯝ  ﯞ</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روم: ٣٠</w:t>
      </w:r>
      <w:r>
        <w:rPr>
          <w:rFonts w:ascii="2  Badr" w:hAnsi="2  Badr"/>
          <w:rtl/>
        </w:rPr>
        <w:t>)</w:t>
      </w:r>
      <w:r>
        <w:rPr>
          <w:rtl/>
        </w:rPr>
        <w:t xml:space="preserve"> «این آفرینشی است که خدا مردم را به آن شیوه آفرید.» نفس بدون آموزش نادان و مستور باقی خواهد ماند. اگر بدون تربیت و تمرین رها شود، به طغیان فرا می‏خواند و به شر و بدی گرایش دارد، عدالت و علم بر آن نفس عارض هستند اصل نیستند، اصل در نفس جهالت و ظلم است، انسان بسیار ظالم و نادان است- چنان که دانای کل خبر داده است- مگر کسی که با علم جهالت را و با عدالت ظلم آن را برطرف سازد و این دو خصیصه را در نفس عملی کند، در این صورت نفس به رشد و هدایت مطلوب میرسد، و از ظلم و جهل پرهیز می کند. بی‏گمان اگر فضل و رحمت خدا در حق مؤمنان نبود، هیچ نفسی پاکیزه نمی‏شد، هرگاه خدا بخواهد خیر و احسان به نفس برساند، آن را در مسیر دانش و در تلاش برای عدالت قرار می‏دهد. </w:t>
      </w:r>
    </w:p>
    <w:p w:rsidR="00EB1257" w:rsidRDefault="00EB1257" w:rsidP="002021B6">
      <w:pPr>
        <w:ind w:firstLine="170"/>
        <w:rPr>
          <w:rtl/>
        </w:rPr>
      </w:pPr>
      <w:r>
        <w:rPr>
          <w:rtl/>
        </w:rPr>
        <w:t xml:space="preserve">انگیزه‏ی ظلم در نفس اماره یا جهل است و یا نیاز. از این رو امر کردن صاحبش به بدی لازمه ی آن است، مگر رحمت خدا آن شخص را دریابد، با توجه به این اصل انسان می‏داند که همیشه گریزگاهش رحمت خدا و مدام به پروردگارش نیازمند است: </w:t>
      </w:r>
      <w:r>
        <w:rPr>
          <w:rFonts w:ascii="QCF_BSML" w:hAnsi="QCF_BSML" w:cs="QCF_BSML"/>
          <w:color w:val="000000"/>
          <w:sz w:val="27"/>
          <w:szCs w:val="27"/>
          <w:rtl/>
          <w:lang w:bidi="ar-SA"/>
        </w:rPr>
        <w:t xml:space="preserve">ﭽ </w:t>
      </w:r>
      <w:r>
        <w:rPr>
          <w:rFonts w:ascii="QCF_P242" w:hAnsi="QCF_P242" w:cs="QCF_P242"/>
          <w:color w:val="000000"/>
          <w:sz w:val="27"/>
          <w:szCs w:val="27"/>
          <w:rtl/>
          <w:lang w:bidi="ar-SA"/>
        </w:rPr>
        <w:t xml:space="preserve">ﭖ  ﭗ  ﭘ  ﭙ  ﭚ      ﭛ  ﭜ    ﭝﭞ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يوسف: ٥٣</w:t>
      </w:r>
      <w:r>
        <w:rPr>
          <w:rFonts w:ascii="2  Badr" w:hAnsi="2  Badr"/>
          <w:rtl/>
        </w:rPr>
        <w:t>)</w:t>
      </w:r>
      <w:r>
        <w:rPr>
          <w:rtl/>
        </w:rPr>
        <w:t xml:space="preserve"> «نفس انسانی پیوسته به بدی‏ها فرمان می‏دهد مگرآنچه را پروردگار رحم کند» تا شر و بدی را از او دور سازد، و به او نزدیک باشد، پناهش او باشد، نیازش را به او بگوید، تنها از او بخواهد که در مقابل شر نفسش یاری‏اش‏ دهد، نیاز مبرم انسان به پروردگار بالاتر و شدیدتر از هر ضرورتی است، حتی بیشتر از غذا، نوشیدنی و نفس کشیدن!</w:t>
      </w:r>
    </w:p>
    <w:p w:rsidR="00EB1257" w:rsidRDefault="00EB1257" w:rsidP="002021B6">
      <w:pPr>
        <w:ind w:firstLine="170"/>
        <w:rPr>
          <w:rtl/>
        </w:rPr>
      </w:pPr>
      <w:r>
        <w:rPr>
          <w:rtl/>
        </w:rPr>
        <w:t xml:space="preserve">نفس سوم- لوامه- به اعتقاد برخی از «تلوّم» آمده که عبارت است از ب رنگهای مختلف در آمدن و ناپایداری. گروهی آن را از ریشه‏ی «لوم»- سرزنش- دانسته‏اند که این نظر بهتر است. زیرا اگر از معنای نخست گرفته شده باشد، مناسبتر بود که قرآن می گفت </w:t>
      </w:r>
      <w:r w:rsidRPr="00D51462">
        <w:rPr>
          <w:b/>
          <w:bCs/>
          <w:rtl/>
        </w:rPr>
        <w:t>«و لا أقسم بالن</w:t>
      </w:r>
      <w:r>
        <w:rPr>
          <w:b/>
          <w:bCs/>
          <w:rtl/>
        </w:rPr>
        <w:t>ف</w:t>
      </w:r>
      <w:r w:rsidRPr="00D51462">
        <w:rPr>
          <w:b/>
          <w:bCs/>
          <w:rtl/>
        </w:rPr>
        <w:t>س المتلوّمة»</w:t>
      </w:r>
      <w:r>
        <w:rPr>
          <w:rtl/>
        </w:rPr>
        <w:t xml:space="preserve"> اما درست‏تر این است که از لوم گرفته شده و صاحبش را به خاطرکار خیر و کار بد سرزنش می‏کند. حتی در روز رستاخیز نیز ممکن است او را سرزنش کند، اگر از شمار محسنین باشد چرا بیشتر احسان نکرده است؟ در حالی که مراتب بهشت در برابر اوست، اگر بدکار و خطاکار باشد، به او می‏گوید چرا کارهای بد کرده است، در حالی که این آتش در انتظار اوست؟ این نفس هم در دنیا و هم در آخرت صاحبش را نکوهش و سرزنش می‏کند! بدکار را طعنه می‏زند که از بدکاری خود دست برنداشته و نیکوکار را سرزنش می کند که کارهای نیکوی بیشتری انجام نداده است، پس این نفس، مرکب از خیر و شر است.</w:t>
      </w:r>
    </w:p>
    <w:p w:rsidR="00EB1257" w:rsidRDefault="00EB1257" w:rsidP="002021B6">
      <w:pPr>
        <w:ind w:firstLine="170"/>
        <w:rPr>
          <w:rtl/>
        </w:rPr>
      </w:pPr>
      <w:r>
        <w:rPr>
          <w:rtl/>
        </w:rPr>
        <w:t>«مؤمن را در هر حال چنان می‏بینید که نفسش را سرزنش می‏کند، در هر کاری که می‏کند آن را مقصر می‏داند، لذا پشیمان می‏شود و خود را سرزنش می‏کند، اما انسان بدکار از کنار همه چیز می‏گذرد و نفس خود را سرزنش نمی‏کند».</w:t>
      </w:r>
      <w:r>
        <w:rPr>
          <w:rStyle w:val="a7"/>
          <w:rtl/>
        </w:rPr>
        <w:footnoteReference w:id="370"/>
      </w:r>
    </w:p>
    <w:p w:rsidR="00EB1257" w:rsidRDefault="00EB1257" w:rsidP="002021B6">
      <w:pPr>
        <w:ind w:firstLine="170"/>
        <w:rPr>
          <w:rtl/>
        </w:rPr>
      </w:pPr>
      <w:r>
        <w:rPr>
          <w:rtl/>
        </w:rPr>
        <w:t>سرزنش ویژگی این نفس است، با این توضیح روشن شد که نفس انسان گاهی اماره به بدی است، و گاهی سرزنشگر و گاهی مطمئنه. و این طور نیست که یک نفر نفسش همیشه مطمئنه باشد یا اماره. هر لحظه به حالی است، گاهی مطمئنه است، گاهی اماره و زمانی لوامه! در یک روز و حتی در یک ساعت چند بار از این به آن عوض می‏شود، در حالتهای مختلف هر کدام از نفسها غالب باشد،آن حاکم است.</w:t>
      </w:r>
    </w:p>
    <w:p w:rsidR="00EB1257" w:rsidRDefault="00EB1257" w:rsidP="002021B6">
      <w:pPr>
        <w:ind w:firstLine="170"/>
        <w:rPr>
          <w:rtl/>
        </w:rPr>
      </w:pPr>
      <w:r>
        <w:rPr>
          <w:rtl/>
        </w:rPr>
        <w:t>از جهتی دیگر صفت مطمئنه برای نفس مدح است و اماره، ذم، و صفت لوامه بر اساس نوع سرزنش گاهی مدح است و گاهی ذم.</w:t>
      </w:r>
    </w:p>
    <w:p w:rsidR="00EB1257" w:rsidRDefault="00EB1257" w:rsidP="002021B6">
      <w:pPr>
        <w:ind w:firstLine="170"/>
        <w:rPr>
          <w:rtl/>
        </w:rPr>
      </w:pPr>
      <w:r>
        <w:rPr>
          <w:rtl/>
        </w:rPr>
        <w:t>مردم در هر سه حالت مختلفند، انسان مسلمان در حالت عادی می‏تواند نفسش مطمئنه باشد، مثل مواقعی که عبادت می‏کند، مانند نماز تراویح، در حال احرام، در سفر حج عمره یا تمتع، و گاهی می‏تواند اماره باشد مثل حالتهای گناه، سفرهای سیاحتی، مناظر وسوسه‏انگیز، و گاهی لوامه است و صاحبش را به خاطر احسان و نیکی و یا به خاطر شر و بدی سرزنش می‏کند.</w:t>
      </w:r>
    </w:p>
    <w:p w:rsidR="00EB1257" w:rsidRDefault="00EB1257" w:rsidP="002021B6">
      <w:pPr>
        <w:ind w:firstLine="170"/>
        <w:rPr>
          <w:rtl/>
        </w:rPr>
      </w:pPr>
      <w:r>
        <w:rPr>
          <w:rtl/>
        </w:rPr>
        <w:t>محاسبه‏ی نفس یکی از راه چاره‏های مرض قلب است، زیرا بیماری و آلودگی قلب را جز با محاسبه‏ی نفس و مخالفت با آن نمی‏توان رفع کرد. بنابراین در رفتار و برخورد با نفس دو اصل پدید می آید یا محاسبه که مخالفت نفس را به دنبال دارد، و یا تباه شدن قلب بر اثر سستی و سهل انگاری در محاسبه‏ی نفس و پیروی کردن از هوا و هوس آن. بر این اساس انسان ناتوان کسی است که دنبال هوای نفس بیفتد و آرزوهای دورو دراز و گوناگون از خدا داشته باشد...! یعنی نفسش به هر چه تمایل دارد و به هر جا برود او نیز می‏رود و مطیع است.</w:t>
      </w:r>
    </w:p>
    <w:p w:rsidR="00EB1257" w:rsidRDefault="00EB1257" w:rsidP="002021B6">
      <w:pPr>
        <w:ind w:firstLine="170"/>
        <w:rPr>
          <w:rtl/>
        </w:rPr>
      </w:pPr>
      <w:r>
        <w:rPr>
          <w:rtl/>
        </w:rPr>
        <w:t>عمر بن خطاب با هشدار از سستی در محاسبه ی نفس و این که سهل‏انگاری در این کار موجب نابودی در روز رستاخیز می‏شود، سخن زیبا و مشهوری دارد: «</w:t>
      </w:r>
      <w:r w:rsidRPr="0020773B">
        <w:rPr>
          <w:b/>
          <w:bCs/>
          <w:rtl/>
        </w:rPr>
        <w:t>مَن نوقش الحسابَ عُذِّبَ</w:t>
      </w:r>
      <w:r>
        <w:rPr>
          <w:rtl/>
        </w:rPr>
        <w:t>»: «هر کس در حساب و بازخواست مورد مناقشه و جدل قرار بگیرد، عذاب می‏شود».</w:t>
      </w:r>
      <w:r>
        <w:rPr>
          <w:rStyle w:val="a7"/>
          <w:rtl/>
        </w:rPr>
        <w:footnoteReference w:id="371"/>
      </w:r>
      <w:r>
        <w:rPr>
          <w:rtl/>
        </w:rPr>
        <w:t xml:space="preserve"> انسان چگونه مناقشه و جر و بحث محاسبه‏ی روز واپسین را تلافی کند؟ با محاسبه‏ی نفس در این دنیا . عمر گفت: «نفس خود را محاسبه کنید، پیش از این که از شما بازخواست شود، اعمال خود را سبک سنگین کنید، پیش از این که ارزش‏یابی شوید، اگر امروز خود را محاسبه کنید، حساب و بازخواست فردا برایتان آسانتر خواهد بود».</w:t>
      </w:r>
      <w:r>
        <w:rPr>
          <w:rStyle w:val="a7"/>
          <w:rtl/>
        </w:rPr>
        <w:footnoteReference w:id="372"/>
      </w:r>
      <w:r>
        <w:rPr>
          <w:rtl/>
        </w:rPr>
        <w:t xml:space="preserve"> </w:t>
      </w:r>
    </w:p>
    <w:p w:rsidR="00EB1257" w:rsidRDefault="00EB1257" w:rsidP="002021B6">
      <w:pPr>
        <w:ind w:firstLine="170"/>
        <w:rPr>
          <w:rtl/>
        </w:rPr>
      </w:pPr>
      <w:r>
        <w:rPr>
          <w:rtl/>
        </w:rPr>
        <w:t xml:space="preserve">هر کس فردا آسان محاسبه شود رهایی می یابد: </w:t>
      </w:r>
      <w:r>
        <w:rPr>
          <w:rFonts w:ascii="QCF_BSML" w:hAnsi="QCF_BSML" w:cs="QCF_BSML"/>
          <w:color w:val="000000"/>
          <w:sz w:val="27"/>
          <w:szCs w:val="27"/>
          <w:rtl/>
          <w:lang w:bidi="ar-SA"/>
        </w:rPr>
        <w:t xml:space="preserve">ﭽ </w:t>
      </w:r>
      <w:r>
        <w:rPr>
          <w:rFonts w:ascii="QCF_P589" w:hAnsi="QCF_P589" w:cs="QCF_P589"/>
          <w:color w:val="000000"/>
          <w:sz w:val="27"/>
          <w:szCs w:val="27"/>
          <w:rtl/>
          <w:lang w:bidi="ar-SA"/>
        </w:rPr>
        <w:t xml:space="preserve">ﮀ  ﮁ  ﮂ  ﮃ  ﮄ  ﮅ   ﮆ   ﮇ     ﮈ   ﮉ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انشقاق: ٨ - ٩</w:t>
      </w:r>
      <w:r>
        <w:rPr>
          <w:rFonts w:ascii="2  Badr" w:hAnsi="2  Badr"/>
          <w:rtl/>
          <w:lang w:bidi="ar-SA"/>
        </w:rPr>
        <w:t>)</w:t>
      </w:r>
      <w:r>
        <w:rPr>
          <w:rtl/>
        </w:rPr>
        <w:t xml:space="preserve"> «آن کس که نامه‏ی اعمالش را به دست راستش دهند به آسانی محاسبه خواهد شد و خوشحال و مسرور نزد خانواده‏اش خواهد رفت.» اما کسی که حالتش چنین است: </w:t>
      </w:r>
      <w:r>
        <w:rPr>
          <w:rFonts w:ascii="QCF_BSML" w:hAnsi="QCF_BSML" w:cs="QCF_BSML"/>
          <w:color w:val="000000"/>
          <w:sz w:val="27"/>
          <w:szCs w:val="27"/>
          <w:rtl/>
          <w:lang w:bidi="ar-SA"/>
        </w:rPr>
        <w:t xml:space="preserve">ﭽ </w:t>
      </w:r>
      <w:r>
        <w:rPr>
          <w:rFonts w:ascii="QCF_P559" w:hAnsi="QCF_P559" w:cs="QCF_P559"/>
          <w:color w:val="000000"/>
          <w:sz w:val="27"/>
          <w:szCs w:val="27"/>
          <w:rtl/>
          <w:lang w:bidi="ar-SA"/>
        </w:rPr>
        <w:t xml:space="preserve">ﮛ  ﮜ  ﮝ  ﮞ   ﮟ  ﮠ  ﮡ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طلاق: ٨</w:t>
      </w:r>
      <w:r>
        <w:rPr>
          <w:rFonts w:ascii="2  Badr" w:hAnsi="2  Badr"/>
          <w:rtl/>
        </w:rPr>
        <w:t>)</w:t>
      </w:r>
      <w:r>
        <w:rPr>
          <w:rtl/>
        </w:rPr>
        <w:t xml:space="preserve"> «ما به دقت حساب آنها را رسیدیم و به سختی عذابشان کردیم» این حساب و بازخواست سخت نتیجه‏ی عدم محاسبه‏ی امروز است.</w:t>
      </w:r>
    </w:p>
    <w:p w:rsidR="00EB1257" w:rsidRDefault="00EB1257" w:rsidP="002021B6">
      <w:pPr>
        <w:ind w:firstLine="170"/>
        <w:rPr>
          <w:rtl/>
        </w:rPr>
      </w:pPr>
      <w:r>
        <w:rPr>
          <w:rtl/>
        </w:rPr>
        <w:t>عمر سپس گفت: «برای نمایش بزرگ خود را بیارایید، آن روز که به نمایش در می‏آیید و هیچ چیز را نمی‏توانید پوشیده نگه دارید.» حسن بصری گفت: «مؤمن در همه حال نفس خود را محاسبه می کند، چرا، به چه منظوری این کار را کردی؟ چرا، به چه منظور می‏خوری؟ و برای چه می‏نوشی؟».</w:t>
      </w:r>
      <w:r>
        <w:rPr>
          <w:rStyle w:val="a7"/>
          <w:rtl/>
        </w:rPr>
        <w:footnoteReference w:id="373"/>
      </w:r>
    </w:p>
    <w:p w:rsidR="00EB1257" w:rsidRDefault="00EB1257" w:rsidP="002021B6">
      <w:pPr>
        <w:ind w:firstLine="170"/>
        <w:rPr>
          <w:rtl/>
        </w:rPr>
      </w:pPr>
      <w:r>
        <w:rPr>
          <w:rtl/>
        </w:rPr>
        <w:t xml:space="preserve">قتاده درباره‏ی فرموده‏ی خدا: </w:t>
      </w:r>
      <w:r>
        <w:rPr>
          <w:rFonts w:ascii="QCF_BSML" w:hAnsi="QCF_BSML" w:cs="QCF_BSML"/>
          <w:color w:val="000000"/>
          <w:sz w:val="27"/>
          <w:szCs w:val="27"/>
          <w:rtl/>
          <w:lang w:bidi="ar-SA"/>
        </w:rPr>
        <w:t xml:space="preserve">ﭽ </w:t>
      </w:r>
      <w:r>
        <w:rPr>
          <w:rFonts w:ascii="QCF_P297" w:hAnsi="QCF_P297" w:cs="QCF_P297"/>
          <w:color w:val="000000"/>
          <w:sz w:val="27"/>
          <w:szCs w:val="27"/>
          <w:rtl/>
          <w:lang w:bidi="ar-SA"/>
        </w:rPr>
        <w:t xml:space="preserve">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٢٨</w:t>
      </w:r>
      <w:r>
        <w:rPr>
          <w:rFonts w:ascii="2  Badr" w:hAnsi="2  Badr"/>
          <w:rtl/>
        </w:rPr>
        <w:t>)</w:t>
      </w:r>
      <w:r>
        <w:rPr>
          <w:rtl/>
        </w:rPr>
        <w:t xml:space="preserve"> «کارش به تباهی کشید» گفت: «نفس خود را هدر داد و زیان کرد» اموالش را نگه می‏دارد و دینش را بر باد می‏دهد.</w:t>
      </w:r>
    </w:p>
    <w:p w:rsidR="00EB1257" w:rsidRDefault="00EB1257" w:rsidP="002021B6">
      <w:pPr>
        <w:ind w:firstLine="170"/>
        <w:rPr>
          <w:rtl/>
        </w:rPr>
      </w:pPr>
      <w:r>
        <w:rPr>
          <w:rtl/>
        </w:rPr>
        <w:t>حسن گفت: انسان پیوسته سلامت و در خیر و امان خواهد بود تا زمانی که خود را پند دهد، و برای محاسبه همت کند.</w:t>
      </w:r>
      <w:r>
        <w:rPr>
          <w:rStyle w:val="a7"/>
          <w:rtl/>
        </w:rPr>
        <w:footnoteReference w:id="374"/>
      </w:r>
    </w:p>
    <w:p w:rsidR="00EB1257" w:rsidRDefault="00EB1257" w:rsidP="002021B6">
      <w:pPr>
        <w:ind w:firstLine="170"/>
        <w:rPr>
          <w:rtl/>
        </w:rPr>
      </w:pPr>
      <w:r>
        <w:rPr>
          <w:rtl/>
        </w:rPr>
        <w:t>هر انسان مسلمانی در قلب خود یک واعظ دارد که هرگاه بخواهد در حرامی را باز کند و وارد شود، به او می‏گوید: «وای بر تو، باز نکن، اگر آن را باز کنی به آن وارد می‏شوی، پرده را از روی در حرام کنار نزن، اگر نگاه کنی به سوی آن کشیده می شوی، وای بر تو باز نکن، اگر باز کنی به آن وارد می‏شوی».</w:t>
      </w:r>
      <w:r>
        <w:rPr>
          <w:rStyle w:val="a7"/>
          <w:rtl/>
        </w:rPr>
        <w:footnoteReference w:id="375"/>
      </w:r>
    </w:p>
    <w:p w:rsidR="00EB1257" w:rsidRDefault="00EB1257" w:rsidP="002021B6">
      <w:pPr>
        <w:ind w:firstLine="170"/>
        <w:rPr>
          <w:rtl/>
        </w:rPr>
      </w:pPr>
      <w:r>
        <w:rPr>
          <w:rtl/>
        </w:rPr>
        <w:t>میمون بن مهران گوید: «نفس مانند شریکِ خیانت‏پیشه است، اگر آن را محاسبه نکنی، دار و ندارت را به یغما می‏برد».</w:t>
      </w:r>
    </w:p>
    <w:p w:rsidR="00EB1257" w:rsidRDefault="00EB1257" w:rsidP="002021B6">
      <w:pPr>
        <w:ind w:firstLine="170"/>
        <w:rPr>
          <w:rtl/>
        </w:rPr>
      </w:pPr>
      <w:r>
        <w:rPr>
          <w:rtl/>
        </w:rPr>
        <w:t>محاسبه در هنگام آسودگی نسبت به زمان سختی و تنگنا آسان است، خداوند رحمت می‏کند بنده‏یی را که به نفسش بگوید تو فلان کار را کردی؟ تو بودی چنین رفتار کردی! این گونه بازخواست به خاطر اشتباهها و گناهان است، بازخواست و محاسبه به خاطر نیتها مانند این که بگویید منظورت از این کار، خوردن و نوشیدن چه بود؟</w:t>
      </w:r>
    </w:p>
    <w:p w:rsidR="00963594" w:rsidRDefault="00963594" w:rsidP="002021B6">
      <w:pPr>
        <w:pStyle w:val="2"/>
        <w:rPr>
          <w:rFonts w:hint="cs"/>
          <w:rtl/>
        </w:rPr>
      </w:pPr>
      <w:bookmarkStart w:id="388" w:name="_Toc228635778"/>
    </w:p>
    <w:p w:rsidR="00EB1257" w:rsidRPr="00C577A8" w:rsidRDefault="00EB1257" w:rsidP="002021B6">
      <w:pPr>
        <w:pStyle w:val="2"/>
        <w:rPr>
          <w:rFonts w:hint="cs"/>
          <w:rtl/>
        </w:rPr>
      </w:pPr>
      <w:bookmarkStart w:id="389" w:name="_Toc228854366"/>
      <w:r w:rsidRPr="00C577A8">
        <w:rPr>
          <w:rtl/>
        </w:rPr>
        <w:t>تعریف محاسبه</w:t>
      </w:r>
      <w:bookmarkEnd w:id="388"/>
      <w:bookmarkEnd w:id="389"/>
    </w:p>
    <w:p w:rsidR="00EB1257" w:rsidRDefault="00EB1257" w:rsidP="002021B6">
      <w:pPr>
        <w:ind w:firstLine="170"/>
        <w:rPr>
          <w:rtl/>
        </w:rPr>
      </w:pPr>
      <w:r>
        <w:rPr>
          <w:rtl/>
        </w:rPr>
        <w:t>محاسبه در لغت مصدر «</w:t>
      </w:r>
      <w:r w:rsidRPr="00454E12">
        <w:rPr>
          <w:b/>
          <w:bCs/>
          <w:rtl/>
        </w:rPr>
        <w:t>حاسَبَ یُحاسِبُ</w:t>
      </w:r>
      <w:r>
        <w:rPr>
          <w:rtl/>
        </w:rPr>
        <w:t xml:space="preserve">» از ریشه‏ی حسب است، </w:t>
      </w:r>
      <w:r w:rsidRPr="00F7479A">
        <w:rPr>
          <w:rFonts w:ascii="Lotus Linotype" w:hAnsi="Lotus Linotype" w:cs="Lotus Linotype"/>
          <w:rtl/>
        </w:rPr>
        <w:t>«</w:t>
      </w:r>
      <w:r w:rsidRPr="00F7479A">
        <w:rPr>
          <w:rFonts w:ascii="Lotus Linotype" w:hAnsi="Lotus Linotype" w:cs="Lotus Linotype"/>
          <w:b/>
          <w:bCs/>
          <w:rtl/>
        </w:rPr>
        <w:t>حسبتُ الشیءَ أحسبه حسباناً و حساباً»</w:t>
      </w:r>
      <w:r>
        <w:rPr>
          <w:rtl/>
        </w:rPr>
        <w:t xml:space="preserve"> یعنی شمردم. حساب و محاسبه‏ به معنای شمارش چیزی است. تطبیق معنای لغوی محاسبه با معنای اصطلاحی آن چنین است که می‏گویید مثلاً اشتباهات را شمرد، عیبها را شمرد و...</w:t>
      </w:r>
    </w:p>
    <w:p w:rsidR="00EB1257" w:rsidRDefault="00EB1257" w:rsidP="002021B6">
      <w:pPr>
        <w:ind w:firstLine="170"/>
        <w:rPr>
          <w:rtl/>
        </w:rPr>
      </w:pPr>
      <w:r>
        <w:rPr>
          <w:rtl/>
        </w:rPr>
        <w:t>ماوردی چنین محاسبه را تعریف می‏کند: «این که انسان شب همه‏ی کارهای روزش را از نظر بگذارند، اگر ستوده و پسندیده بود، تأیید می‏کند و همانند آن را انجام می‏دهد، این کار با تأمل و اندیشه در اعمال و رفتارهای روزانه صورت می‏گیرد، به نفس می‏گوید امروز از وقتی که از خواب برخاستی، چه کار کردی؟ چه کارهایی انجام دادی؟ اگر خوب بود، به یاد بیاورد چند ساعت وقت برده است، اگر در نهایت بهتر بود و خیر و نیکی در آن غلبه داشت، آن را بیشتر می‏کند و ادامه می‏دهد، اما اگر ناپسند و مورد نکوهش باشد، اگر بتواند جبران می‏کند، و اگر نتواند آن را جبران کند، با انجام دادن کارهای نیک آن را پاک می‏کند، و زآن پس به چنان کارهایی نمی‏پردازد».</w:t>
      </w:r>
    </w:p>
    <w:p w:rsidR="00EB1257" w:rsidRDefault="00EB1257" w:rsidP="002021B6">
      <w:pPr>
        <w:ind w:firstLine="170"/>
        <w:rPr>
          <w:rtl/>
        </w:rPr>
      </w:pPr>
      <w:r>
        <w:rPr>
          <w:rtl/>
        </w:rPr>
        <w:t>برخی در تعریف محاسبه گفته‏اند: «پرداختن عقل به مواظبت بر خیانت نفس تا ببیند کم شده یا زیاد، و در هر کاری که شخص انجام می‏دهد، می پرسد چرا این کار را کردی؟ برای چه کسی انجام دادی؟ اگر برای خدا باشد، ادامه می‏دهد، و اگر برای غیرخدا باشد، از آن جلوگیری می‏کند، او همچنین باید خود را به خاطر کوتاهی و اشتباه سرزنش کند، اگر بتواند مجازات کند و یا نفس خود را به سوی کارهای نیک متوجه سازد».</w:t>
      </w:r>
    </w:p>
    <w:p w:rsidR="00EB1257" w:rsidRPr="00601F52" w:rsidRDefault="00EB1257" w:rsidP="00963594">
      <w:pPr>
        <w:pStyle w:val="3"/>
        <w:rPr>
          <w:rFonts w:hint="cs"/>
          <w:rtl/>
        </w:rPr>
      </w:pPr>
      <w:bookmarkStart w:id="390" w:name="_Toc228635779"/>
      <w:bookmarkStart w:id="391" w:name="_Toc228854367"/>
      <w:r w:rsidRPr="00601F52">
        <w:rPr>
          <w:rtl/>
        </w:rPr>
        <w:t>انواع محاسبه‏ی نفس</w:t>
      </w:r>
      <w:bookmarkEnd w:id="390"/>
      <w:bookmarkEnd w:id="391"/>
    </w:p>
    <w:p w:rsidR="00EB1257" w:rsidRDefault="00EB1257" w:rsidP="002021B6">
      <w:pPr>
        <w:ind w:firstLine="170"/>
        <w:rPr>
          <w:rtl/>
        </w:rPr>
      </w:pPr>
      <w:r>
        <w:rPr>
          <w:rtl/>
        </w:rPr>
        <w:t>محاسبه‏ی نفس</w:t>
      </w:r>
      <w:r>
        <w:rPr>
          <w:rFonts w:cs="Times New Roman"/>
          <w:rtl/>
        </w:rPr>
        <w:t>–</w:t>
      </w:r>
      <w:r>
        <w:rPr>
          <w:rtl/>
        </w:rPr>
        <w:t xml:space="preserve"> چنان که ابن قیم گفته است- دوگونه است، یکی پیش از عمل و دیگری پس از آن صورت می گیرد.</w:t>
      </w:r>
    </w:p>
    <w:p w:rsidR="00963594" w:rsidRDefault="00963594" w:rsidP="00963594">
      <w:pPr>
        <w:pStyle w:val="3"/>
        <w:rPr>
          <w:rFonts w:hint="cs"/>
          <w:rtl/>
        </w:rPr>
      </w:pPr>
      <w:bookmarkStart w:id="392" w:name="_Toc228854368"/>
      <w:r>
        <w:rPr>
          <w:rtl/>
        </w:rPr>
        <w:t xml:space="preserve">1-محاسبه ی نفس </w:t>
      </w:r>
      <w:r>
        <w:rPr>
          <w:rFonts w:hint="cs"/>
          <w:rtl/>
        </w:rPr>
        <w:t>قبل</w:t>
      </w:r>
      <w:r>
        <w:rPr>
          <w:rtl/>
        </w:rPr>
        <w:t xml:space="preserve"> از انجام کار</w:t>
      </w:r>
      <w:bookmarkEnd w:id="392"/>
    </w:p>
    <w:p w:rsidR="00EB1257" w:rsidRDefault="00EB1257" w:rsidP="002021B6">
      <w:pPr>
        <w:ind w:firstLine="170"/>
        <w:rPr>
          <w:rtl/>
        </w:rPr>
      </w:pPr>
      <w:r>
        <w:rPr>
          <w:rtl/>
        </w:rPr>
        <w:t xml:space="preserve"> چنین است که انسان قصد، فکر، خواست و تصمیمهایی را که در نفسش هست، مورد مداقه و تفتیش قرار دهد، نفس  اراده، تصمیم و همت دارد. از جمله صادقترین صفتهای انسان حارث و همام است، زیرا نفس همت می‏کند و نهال عمل می‏کارد. لذا محاسبه‏ را ازآن چه قصد کرده، اراده کرده، و آن چه به فکرش خطور کرده است، شروع می‏کند، به عبارت دیگر آغازگر محاسبه اندیشه‏ها و قصد و تصمیمهاست، باید بیندیشد آیا این کار که می‏خواهد انجام دهد درست است؟</w:t>
      </w:r>
    </w:p>
    <w:p w:rsidR="00EB1257" w:rsidRPr="0038456B" w:rsidRDefault="00EB1257" w:rsidP="002021B6">
      <w:pPr>
        <w:ind w:firstLine="170"/>
        <w:rPr>
          <w:rtl/>
        </w:rPr>
      </w:pPr>
      <w:r w:rsidRPr="0038456B">
        <w:rPr>
          <w:rtl/>
        </w:rPr>
        <w:t>اگر پاسخ مثبت بود آن را انجام دهد و اگر به مصلحتش نباشد آن را رها کند.</w:t>
      </w:r>
    </w:p>
    <w:p w:rsidR="00EB1257" w:rsidRDefault="00EB1257" w:rsidP="002021B6">
      <w:pPr>
        <w:ind w:firstLine="170"/>
        <w:rPr>
          <w:rtl/>
        </w:rPr>
      </w:pPr>
      <w:r>
        <w:rPr>
          <w:rtl/>
        </w:rPr>
        <w:t>به همین علت حسن بصری می‏گوید: «رحمت برآن کس که هنگام قصد کاری تأمل می کند، محاسبه می‏کند، اگر برای خدا باشد، به پیش می رود و اگر نه، خودداری می‏کند و آن را انجام نمی‏دهد».</w:t>
      </w:r>
      <w:r>
        <w:rPr>
          <w:rStyle w:val="a7"/>
          <w:rtl/>
        </w:rPr>
        <w:footnoteReference w:id="376"/>
      </w:r>
    </w:p>
    <w:p w:rsidR="00EB1257" w:rsidRDefault="00EB1257" w:rsidP="002021B6">
      <w:pPr>
        <w:ind w:firstLine="170"/>
        <w:rPr>
          <w:rtl/>
        </w:rPr>
      </w:pPr>
      <w:r>
        <w:rPr>
          <w:rtl/>
        </w:rPr>
        <w:t>این نوع محاسبه در اخلاص اعمال بسیار حایز اهمیت است، بدون آن اخلاص در کار نادیده گرفته می‏شود و انسان به تباهی می گراید، چرا که چه بسا مشمول این فرموده‏ی الهی واقع شود:«رنج کشیده و فرسوده به آتش سوزان در افتند» با وجود این که کارهایش به ظاهر نیک است، اما چون برای خدا و به نیت او نبوده از آن سودی حاصل نمی‏کند.</w:t>
      </w:r>
    </w:p>
    <w:p w:rsidR="00EB1257" w:rsidRDefault="00EB1257" w:rsidP="002021B6">
      <w:pPr>
        <w:ind w:firstLine="170"/>
        <w:rPr>
          <w:rtl/>
        </w:rPr>
      </w:pPr>
      <w:r>
        <w:rPr>
          <w:rtl/>
        </w:rPr>
        <w:t>این چنین انسان هرگاه نفسش برای کاری می‏جنبد باید درنگ کند و بنگرد آیا این کار از عهده‏ی او بر می‏آید یا خیر، اگر قادر به انجامش نباشد، آن را رها کند تا وقتش را در مواردی که در توانش نیست، هدر ندهد، و اگر از عهده‏ی آن برآید، بار دیگر رنگ کند و بنگرد آیا انجام آن بهتر از رها کردن آن است، یا برعکس، در حالت اول آن را انجام می‏دهد، و در حالت دوم یعنی اگر انجام ندادن آن بهتر باشد آن را رها می‏کند، واگر در انجامش مصلحتی باشد، باید برای خود یادآوری کند، آیا برای خشنودی خدا این کار را می‏کند و او انگیزه‏ی اصلی است یا این که به قصد دیگری و برای غیر خداست، مثل جاه و مقام مخلوقات و ستایش و آفرین آنها و یا اموالشان.</w:t>
      </w:r>
    </w:p>
    <w:p w:rsidR="00EB1257" w:rsidRDefault="00EB1257" w:rsidP="002021B6">
      <w:pPr>
        <w:ind w:firstLine="170"/>
        <w:rPr>
          <w:rtl/>
        </w:rPr>
      </w:pPr>
      <w:r>
        <w:rPr>
          <w:rtl/>
        </w:rPr>
        <w:t>محاسبه درجلوگیری نفس از افتادن در دام شرک بزرگ و کوچک بسیار مهم و مؤثر است، برای این که نفس به شرک عادت نکند و به دامگه ریا نیفتد، چهار نکته هست که انسان در محاسبه‏ی نفس قبل از انجام کار به آن نیاز دارد:</w:t>
      </w:r>
    </w:p>
    <w:p w:rsidR="00EB1257" w:rsidRDefault="00EB1257" w:rsidP="002021B6">
      <w:pPr>
        <w:ind w:firstLine="170"/>
        <w:rPr>
          <w:rtl/>
        </w:rPr>
      </w:pPr>
      <w:r>
        <w:rPr>
          <w:rtl/>
        </w:rPr>
        <w:t>1- آیا از عهده‏ی آن کار بر می‏آید؟ آیا انجام دادنش از ترک آن بهتر است؟ آیا برای خدا اقدام می‏کند؟ در این کار چه کسی با چه چیزی به او کمک می‏کند.</w:t>
      </w:r>
    </w:p>
    <w:p w:rsidR="00EB1257" w:rsidRDefault="00EB1257" w:rsidP="002021B6">
      <w:pPr>
        <w:ind w:firstLine="170"/>
        <w:rPr>
          <w:rFonts w:hint="cs"/>
          <w:rtl/>
        </w:rPr>
      </w:pPr>
      <w:r>
        <w:rPr>
          <w:rtl/>
        </w:rPr>
        <w:t xml:space="preserve">انسان طبعاً از خدا کمک می‏گیرد </w:t>
      </w:r>
      <w:r>
        <w:rPr>
          <w:rFonts w:ascii="QCF_BSML" w:hAnsi="QCF_BSML" w:cs="QCF_BSML"/>
          <w:color w:val="000000"/>
          <w:sz w:val="27"/>
          <w:szCs w:val="27"/>
          <w:rtl/>
          <w:lang w:bidi="ar-SA"/>
        </w:rPr>
        <w:t xml:space="preserve">ﭽ </w:t>
      </w:r>
      <w:r>
        <w:rPr>
          <w:rFonts w:ascii="QCF_P001" w:hAnsi="QCF_P001" w:cs="QCF_P001"/>
          <w:color w:val="000000"/>
          <w:sz w:val="27"/>
          <w:szCs w:val="27"/>
          <w:rtl/>
          <w:lang w:bidi="ar-SA"/>
        </w:rPr>
        <w:t xml:space="preserve">ﭢ  ﭣ  ﭤ  ﭥ  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فاتحه: ٥</w:t>
      </w:r>
      <w:r>
        <w:rPr>
          <w:rFonts w:ascii="2  Badr" w:hAnsi="2  Badr"/>
          <w:rtl/>
          <w:lang w:bidi="ar-SA"/>
        </w:rPr>
        <w:t>)</w:t>
      </w:r>
      <w:r>
        <w:rPr>
          <w:rtl/>
        </w:rPr>
        <w:t xml:space="preserve"> «تنها تو را می‏پرستیم و تن</w:t>
      </w:r>
      <w:r w:rsidR="00963594">
        <w:rPr>
          <w:rtl/>
        </w:rPr>
        <w:t>ها از تو یاری می‏جوییم».</w:t>
      </w:r>
    </w:p>
    <w:p w:rsidR="00963594" w:rsidRDefault="00963594" w:rsidP="002021B6">
      <w:pPr>
        <w:ind w:firstLine="170"/>
        <w:rPr>
          <w:rFonts w:hint="cs"/>
          <w:rtl/>
        </w:rPr>
      </w:pPr>
    </w:p>
    <w:p w:rsidR="00963594" w:rsidRDefault="00963594" w:rsidP="00963594">
      <w:pPr>
        <w:pStyle w:val="3"/>
        <w:rPr>
          <w:rFonts w:hint="cs"/>
          <w:rtl/>
        </w:rPr>
      </w:pPr>
      <w:bookmarkStart w:id="393" w:name="_Toc228854369"/>
      <w:r>
        <w:rPr>
          <w:rtl/>
        </w:rPr>
        <w:t>2- محاسبه‏ی نفس پس از انجام کار</w:t>
      </w:r>
      <w:bookmarkEnd w:id="393"/>
    </w:p>
    <w:p w:rsidR="00963594" w:rsidRDefault="00EB1257" w:rsidP="002021B6">
      <w:pPr>
        <w:ind w:firstLine="170"/>
        <w:rPr>
          <w:rFonts w:hint="cs"/>
          <w:rtl/>
        </w:rPr>
      </w:pPr>
      <w:r>
        <w:rPr>
          <w:rtl/>
        </w:rPr>
        <w:t xml:space="preserve"> این محاسبه در چند مورد صورت می‏پذیرد:</w:t>
      </w:r>
    </w:p>
    <w:p w:rsidR="00963594" w:rsidRDefault="00963594" w:rsidP="002021B6">
      <w:pPr>
        <w:ind w:firstLine="170"/>
        <w:rPr>
          <w:rFonts w:hint="cs"/>
          <w:rtl/>
        </w:rPr>
      </w:pPr>
      <w:r>
        <w:rPr>
          <w:rFonts w:hint="cs"/>
          <w:rtl/>
        </w:rPr>
        <w:t>1-</w:t>
      </w:r>
      <w:r w:rsidR="00EB1257">
        <w:rPr>
          <w:rtl/>
        </w:rPr>
        <w:t xml:space="preserve"> محاسبه‏ی نفس بر طاعتی که در ادای آن کوتاهی کرده است.</w:t>
      </w:r>
    </w:p>
    <w:p w:rsidR="00EB1257" w:rsidRDefault="00EB1257" w:rsidP="002021B6">
      <w:pPr>
        <w:ind w:firstLine="170"/>
        <w:rPr>
          <w:rtl/>
        </w:rPr>
      </w:pPr>
      <w:r>
        <w:rPr>
          <w:rtl/>
        </w:rPr>
        <w:t xml:space="preserve">محاسبه به خاطر کاری که انجام ندادنش بهتر بوده است، و محاسبه بر کاری عادی و مباح، باید بداند آیا قصدش خدا و سرای جاوید بوده است؟ یا خیری را از دست داده است؟ محاسبه‏ی نفس در طاعتی که در آن کوتاهی ورزیده، مانند رعایت نکردن خشوع و خضوع در نماز، شکستن روزه به گناه، بدکاری و نزاع در حج، باید از خود بپرسد آیا طاعت را چنان که شایسته و زیبنده است انجام داده است؟ آیا موافق سنت عمل کرده است؟ یا چیزی از آن را فرو گذاشته است؟ </w:t>
      </w:r>
    </w:p>
    <w:p w:rsidR="00963594" w:rsidRDefault="00EB1257" w:rsidP="00963594">
      <w:pPr>
        <w:ind w:firstLine="170"/>
        <w:rPr>
          <w:rFonts w:hint="cs"/>
          <w:rtl/>
        </w:rPr>
      </w:pPr>
      <w:r>
        <w:rPr>
          <w:rtl/>
        </w:rPr>
        <w:t xml:space="preserve">حق خداوند در طاعت </w:t>
      </w:r>
      <w:r w:rsidR="00963594">
        <w:rPr>
          <w:rFonts w:hint="cs"/>
          <w:rtl/>
        </w:rPr>
        <w:t>شش</w:t>
      </w:r>
      <w:r>
        <w:rPr>
          <w:rtl/>
        </w:rPr>
        <w:t xml:space="preserve"> مورد است:</w:t>
      </w:r>
    </w:p>
    <w:p w:rsidR="00963594" w:rsidRDefault="00963594" w:rsidP="00963594">
      <w:pPr>
        <w:ind w:firstLine="170"/>
        <w:rPr>
          <w:rFonts w:hint="cs"/>
          <w:rtl/>
        </w:rPr>
      </w:pPr>
      <w:r>
        <w:rPr>
          <w:rFonts w:hint="cs"/>
          <w:rtl/>
        </w:rPr>
        <w:t>1-</w:t>
      </w:r>
      <w:r w:rsidR="00EB1257">
        <w:rPr>
          <w:rtl/>
        </w:rPr>
        <w:t xml:space="preserve"> اخلاص در عمل</w:t>
      </w:r>
    </w:p>
    <w:p w:rsidR="00963594" w:rsidRDefault="00963594" w:rsidP="00963594">
      <w:pPr>
        <w:ind w:firstLine="170"/>
        <w:rPr>
          <w:rFonts w:hint="cs"/>
          <w:rtl/>
        </w:rPr>
      </w:pPr>
      <w:r>
        <w:rPr>
          <w:rFonts w:hint="cs"/>
          <w:rtl/>
        </w:rPr>
        <w:t>2- نصیحت برای خداوند</w:t>
      </w:r>
      <w:r>
        <w:rPr>
          <w:rFonts w:cs="CTraditional Arabic" w:hint="cs"/>
          <w:rtl/>
        </w:rPr>
        <w:t>أ</w:t>
      </w:r>
    </w:p>
    <w:p w:rsidR="00963594" w:rsidRDefault="00963594" w:rsidP="00963594">
      <w:pPr>
        <w:ind w:firstLine="170"/>
        <w:rPr>
          <w:rFonts w:hint="cs"/>
          <w:rtl/>
        </w:rPr>
      </w:pPr>
      <w:r>
        <w:rPr>
          <w:rFonts w:hint="cs"/>
          <w:rtl/>
        </w:rPr>
        <w:t>3-</w:t>
      </w:r>
      <w:r>
        <w:rPr>
          <w:rtl/>
        </w:rPr>
        <w:t xml:space="preserve"> توجه به دستور خدا درآن</w:t>
      </w:r>
    </w:p>
    <w:p w:rsidR="00963594" w:rsidRDefault="00963594" w:rsidP="00963594">
      <w:pPr>
        <w:ind w:firstLine="170"/>
        <w:rPr>
          <w:rFonts w:hint="cs"/>
          <w:rtl/>
        </w:rPr>
      </w:pPr>
      <w:r>
        <w:rPr>
          <w:rFonts w:hint="cs"/>
          <w:rtl/>
        </w:rPr>
        <w:t>4-</w:t>
      </w:r>
      <w:r w:rsidR="00EB1257">
        <w:rPr>
          <w:rtl/>
        </w:rPr>
        <w:t xml:space="preserve"> پیروی از پیامبر</w:t>
      </w:r>
      <w:r w:rsidR="00144A91" w:rsidRPr="00144A91">
        <w:rPr>
          <w:rFonts w:hint="cs"/>
          <w:rtl/>
        </w:rPr>
        <w:sym w:font="AGA Arabesque" w:char="F072"/>
      </w:r>
      <w:r>
        <w:rPr>
          <w:rtl/>
        </w:rPr>
        <w:t xml:space="preserve"> به بهترین شکل ادا کردن آن</w:t>
      </w:r>
    </w:p>
    <w:p w:rsidR="00963594" w:rsidRDefault="00963594" w:rsidP="00963594">
      <w:pPr>
        <w:ind w:firstLine="170"/>
        <w:rPr>
          <w:rFonts w:hint="cs"/>
          <w:rtl/>
        </w:rPr>
      </w:pPr>
      <w:r>
        <w:rPr>
          <w:rFonts w:hint="cs"/>
          <w:rtl/>
        </w:rPr>
        <w:t>5-</w:t>
      </w:r>
      <w:r>
        <w:rPr>
          <w:rtl/>
        </w:rPr>
        <w:t xml:space="preserve"> منت خدا را بر خود ملاحظه کند</w:t>
      </w:r>
    </w:p>
    <w:p w:rsidR="00EB1257" w:rsidRDefault="00963594" w:rsidP="00963594">
      <w:pPr>
        <w:ind w:firstLine="170"/>
        <w:rPr>
          <w:rtl/>
        </w:rPr>
      </w:pPr>
      <w:r>
        <w:rPr>
          <w:rFonts w:hint="cs"/>
          <w:rtl/>
        </w:rPr>
        <w:t>6-</w:t>
      </w:r>
      <w:r w:rsidR="00EB1257">
        <w:rPr>
          <w:rtl/>
        </w:rPr>
        <w:t xml:space="preserve"> پس از کار نیک کوتاهی</w:t>
      </w:r>
      <w:r>
        <w:rPr>
          <w:rtl/>
        </w:rPr>
        <w:t xml:space="preserve"> خود در انجام آن را به ذهن بیا</w:t>
      </w:r>
      <w:r>
        <w:rPr>
          <w:rFonts w:hint="cs"/>
          <w:rtl/>
        </w:rPr>
        <w:t>ور</w:t>
      </w:r>
      <w:r w:rsidR="00EB1257">
        <w:rPr>
          <w:rtl/>
        </w:rPr>
        <w:t>د، چرا که انسان هر چه در راه خدا و کار برای رضای او تلاش کند، باز هم اندک است.</w:t>
      </w:r>
    </w:p>
    <w:p w:rsidR="00EB1257" w:rsidRDefault="00EB1257" w:rsidP="002021B6">
      <w:pPr>
        <w:ind w:firstLine="170"/>
        <w:rPr>
          <w:rtl/>
        </w:rPr>
      </w:pPr>
      <w:r>
        <w:rPr>
          <w:rtl/>
        </w:rPr>
        <w:t>با توجه به این موارد</w:t>
      </w:r>
      <w:r w:rsidR="00963594">
        <w:rPr>
          <w:rFonts w:hint="cs"/>
          <w:rtl/>
        </w:rPr>
        <w:t xml:space="preserve"> ششگانه</w:t>
      </w:r>
      <w:r>
        <w:rPr>
          <w:rtl/>
        </w:rPr>
        <w:t xml:space="preserve"> معلوم شد که محاسبه تنها در گناهان نیست مانند زنا، شرابخواری، دزدی، مراوده با زنان بیگانه و...</w:t>
      </w:r>
    </w:p>
    <w:p w:rsidR="00EB1257" w:rsidRDefault="00EB1257" w:rsidP="002021B6">
      <w:pPr>
        <w:ind w:firstLine="170"/>
        <w:rPr>
          <w:rtl/>
        </w:rPr>
      </w:pPr>
      <w:r>
        <w:rPr>
          <w:rtl/>
        </w:rPr>
        <w:t>در هر طاعتی انسان غیر از اخلاص و پیروی از پیامبر</w:t>
      </w:r>
      <w:r w:rsidR="00144A91" w:rsidRPr="00144A91">
        <w:rPr>
          <w:rFonts w:hint="cs"/>
          <w:rtl/>
        </w:rPr>
        <w:sym w:font="AGA Arabesque" w:char="F072"/>
      </w:r>
      <w:r>
        <w:rPr>
          <w:rtl/>
        </w:rPr>
        <w:t xml:space="preserve"> به طور ویژه باید به یاد داشته باشد که اگر کاری مفید انجام می‏دهد، توفیق الهی است که شامل حالش شده و اوست که برای این کارخیرآماده‏اش کرده، اگر او یاری‏اش نمی کرد، موفق به انجام آن نمی‏شد.</w:t>
      </w:r>
    </w:p>
    <w:p w:rsidR="00EB1257" w:rsidRDefault="00EB1257" w:rsidP="002021B6">
      <w:pPr>
        <w:ind w:firstLine="170"/>
        <w:rPr>
          <w:rtl/>
        </w:rPr>
      </w:pPr>
      <w:r>
        <w:rPr>
          <w:rtl/>
        </w:rPr>
        <w:t>محاسبه‏ی نفس به خاطر هر کاری که بهتر آن بود انجام ندهد، چه بسا در مورد خطاهایی باشد، یا مشغول امور بیهوده شده، مثل این که شب را به بیهودگی بیدار باشد و نماز صبح را از دست بدهد، یا مشغول ذکرهایی گردد که اذکار بهتری برایش مقدور باشد، چنان که پیامبر</w:t>
      </w:r>
      <w:r w:rsidR="00144A91" w:rsidRPr="00144A91">
        <w:rPr>
          <w:rFonts w:hint="cs"/>
          <w:rtl/>
        </w:rPr>
        <w:sym w:font="AGA Arabesque" w:char="F072"/>
      </w:r>
      <w:r>
        <w:rPr>
          <w:rtl/>
        </w:rPr>
        <w:t xml:space="preserve"> به مادر مؤمنان گفت: </w:t>
      </w:r>
      <w:r>
        <w:rPr>
          <w:rFonts w:ascii="Lotus Linotype" w:hAnsi="Lotus Linotype" w:cs="Lotus Linotype"/>
          <w:b/>
          <w:bCs/>
          <w:rtl/>
        </w:rPr>
        <w:t xml:space="preserve">«لقد قلتُ  بعدَک أربع کلماتٍ </w:t>
      </w:r>
      <w:r w:rsidRPr="00485162">
        <w:rPr>
          <w:rFonts w:ascii="Lotus Linotype" w:hAnsi="Lotus Linotype" w:cs="Lotus Linotype"/>
          <w:b/>
          <w:bCs/>
          <w:rtl/>
        </w:rPr>
        <w:t>ثلاثَ مراتٍ لو وزنت بِما قلت لوزنتهنََّ: سبحانَ الله عدد خَلقه، سبحان الله رضا نفسه، سبحان الله زنة عرشهِ</w:t>
      </w:r>
      <w:r>
        <w:rPr>
          <w:rFonts w:ascii="Lotus Linotype" w:hAnsi="Lotus Linotype" w:cs="Lotus Linotype"/>
          <w:b/>
          <w:bCs/>
          <w:rtl/>
        </w:rPr>
        <w:t>، سبحان الله</w:t>
      </w:r>
      <w:r w:rsidRPr="00485162">
        <w:rPr>
          <w:rFonts w:ascii="Lotus Linotype" w:hAnsi="Lotus Linotype" w:cs="Lotus Linotype"/>
          <w:b/>
          <w:bCs/>
          <w:rtl/>
        </w:rPr>
        <w:t xml:space="preserve"> مداد کلماته»</w:t>
      </w:r>
      <w:r w:rsidRPr="00A1792E">
        <w:rPr>
          <w:b/>
          <w:bCs/>
          <w:rtl/>
        </w:rPr>
        <w:t xml:space="preserve">: </w:t>
      </w:r>
      <w:r>
        <w:rPr>
          <w:rtl/>
        </w:rPr>
        <w:t>«پس از تو سه بار چهار عبارت را تکرار کردم که اگر با تمام آن چه تو گفتی مقایسه شود، سنگین‏تر درآید، سبحان الله به اندازه‏ی تمام آفریدگانش، سبحان الله تا خشنود گردد، سبحان الله به بزرگی عرشش و سبحان الله به اندازه‏ی کلماتش».</w:t>
      </w:r>
      <w:r>
        <w:rPr>
          <w:rStyle w:val="a7"/>
          <w:rtl/>
        </w:rPr>
        <w:footnoteReference w:id="377"/>
      </w:r>
      <w:r>
        <w:rPr>
          <w:rtl/>
        </w:rPr>
        <w:t xml:space="preserve"> </w:t>
      </w:r>
    </w:p>
    <w:p w:rsidR="00EB1257" w:rsidRDefault="00EB1257" w:rsidP="002021B6">
      <w:pPr>
        <w:ind w:firstLine="170"/>
        <w:rPr>
          <w:rtl/>
        </w:rPr>
      </w:pPr>
      <w:r>
        <w:rPr>
          <w:rtl/>
        </w:rPr>
        <w:t>در این نوع محاسبه باید فکر کنید و بنگرید آن کار انجامش بهتر بود، یا انجام ندادنش، چه بسا گناه باشد، که بی‏گمان دوری از آن بهتر است، و چه بسا از کارهای بیهوده باشد که مشغول شدن به آن انسان را از کارهای مفیدتر و بهتر باز ‏دارد.</w:t>
      </w:r>
    </w:p>
    <w:p w:rsidR="00EB1257" w:rsidRDefault="00EB1257" w:rsidP="002021B6">
      <w:pPr>
        <w:ind w:firstLine="170"/>
        <w:rPr>
          <w:rtl/>
        </w:rPr>
      </w:pPr>
      <w:r>
        <w:rPr>
          <w:rtl/>
        </w:rPr>
        <w:t>همچنین باید خود را محاسبه کنید به خاطرکار عادی و مباح، از خود بپرسید چرا این کار را کردید؟ آیا منظور خشنودی خدا و سربلندی در سرای آخرت بود؟ یا سود را از دست داده و عملش از روی عادت است؟ آیا نیت درستی در آن داشته‏اید، یا همین طور رخ داده است؟ مثل این که انسان از خود درباره‏ی هزینه‏یی که برای خانواده‏اش هر روز صرف می‏کند، بپرسد و فکر کند.</w:t>
      </w:r>
    </w:p>
    <w:p w:rsidR="00EB1257" w:rsidRDefault="00EB1257" w:rsidP="002021B6">
      <w:pPr>
        <w:ind w:firstLine="170"/>
        <w:rPr>
          <w:rtl/>
        </w:rPr>
      </w:pPr>
      <w:r>
        <w:rPr>
          <w:rtl/>
        </w:rPr>
        <w:t>با محاسبه‏ی نفس انسان سود و منافع زیادی فراچنگ می‏آورد که روزِ شمار به آن نیاز دارد، پیامبر</w:t>
      </w:r>
      <w:r w:rsidR="00144A91" w:rsidRPr="00144A91">
        <w:rPr>
          <w:rFonts w:hint="cs"/>
          <w:rtl/>
        </w:rPr>
        <w:sym w:font="AGA Arabesque" w:char="F072"/>
      </w:r>
      <w:r>
        <w:rPr>
          <w:rtl/>
        </w:rPr>
        <w:t xml:space="preserve"> فرمود: </w:t>
      </w:r>
      <w:r w:rsidRPr="00F6685F">
        <w:rPr>
          <w:rFonts w:ascii="Lotus Linotype" w:hAnsi="Lotus Linotype" w:cs="Lotus Linotype"/>
          <w:b/>
          <w:bCs/>
          <w:rtl/>
        </w:rPr>
        <w:t>«إن المسلمَ إذا أنفقَ علی أهله نفقةً و هو یحتسبها کانت له صدقةً</w:t>
      </w:r>
      <w:r w:rsidRPr="00F6685F">
        <w:rPr>
          <w:rFonts w:ascii="Lotus Linotype" w:hAnsi="Lotus Linotype" w:cs="Lotus Linotype"/>
          <w:rtl/>
        </w:rPr>
        <w:t xml:space="preserve">»: </w:t>
      </w:r>
      <w:r>
        <w:rPr>
          <w:rtl/>
        </w:rPr>
        <w:t>«انسان مسلمان اگر چیزی برای خانواده‏اش هزینه کند و نیت خیر و حساب آخرت را در نظر داشته باشد، برایش مانند صدقه خواهد بود».</w:t>
      </w:r>
      <w:r>
        <w:rPr>
          <w:rStyle w:val="a7"/>
          <w:rtl/>
        </w:rPr>
        <w:footnoteReference w:id="378"/>
      </w:r>
      <w:r>
        <w:rPr>
          <w:rtl/>
        </w:rPr>
        <w:t xml:space="preserve"> او می‏خواسته مردم را به نفقه‏یی که ازروی عادت برای خانواده می‏گذارند متوجه کند که اگر نیت درستی پایه‏ی آن باشد، مثل صدقه است و پاداش معادل آن را برایشان خواهد داشت، تا مردم برای هزینه‏گذاری و تأمین معاش خانواده‏هایشان تشویق شوند و در حق بچه‏هایشان بخل نورزند و بدون اسراف و خساست امید حساب و پاداش داشته باشند.</w:t>
      </w:r>
    </w:p>
    <w:p w:rsidR="00EB1257" w:rsidRPr="00601F52" w:rsidRDefault="00EB1257" w:rsidP="002021B6">
      <w:pPr>
        <w:pStyle w:val="2"/>
        <w:rPr>
          <w:rFonts w:hint="cs"/>
          <w:rtl/>
        </w:rPr>
      </w:pPr>
      <w:bookmarkStart w:id="394" w:name="_Toc228635780"/>
      <w:bookmarkStart w:id="395" w:name="_Toc228854370"/>
      <w:r w:rsidRPr="00601F52">
        <w:rPr>
          <w:rtl/>
        </w:rPr>
        <w:t>اولویتهای محاسبه</w:t>
      </w:r>
      <w:bookmarkEnd w:id="394"/>
      <w:bookmarkEnd w:id="395"/>
    </w:p>
    <w:p w:rsidR="00EB1257" w:rsidRDefault="00EA64C4" w:rsidP="002021B6">
      <w:pPr>
        <w:ind w:firstLine="170"/>
        <w:rPr>
          <w:rFonts w:cs="Times New Roman"/>
          <w:rtl/>
        </w:rPr>
      </w:pPr>
      <w:r>
        <w:rPr>
          <w:rtl/>
        </w:rPr>
        <w:t>ا</w:t>
      </w:r>
      <w:r>
        <w:rPr>
          <w:rFonts w:hint="cs"/>
          <w:rtl/>
        </w:rPr>
        <w:t>ب</w:t>
      </w:r>
      <w:r w:rsidR="00EB1257">
        <w:rPr>
          <w:rtl/>
        </w:rPr>
        <w:t>ن قیم</w:t>
      </w:r>
      <w:r>
        <w:rPr>
          <w:rFonts w:cs="CTraditional Arabic" w:hint="cs"/>
          <w:rtl/>
        </w:rPr>
        <w:t>:</w:t>
      </w:r>
      <w:r w:rsidR="00EB1257">
        <w:rPr>
          <w:rtl/>
        </w:rPr>
        <w:t xml:space="preserve"> می‏گوید: «انسان بهتر است محاسبه را با فرایض آغاز کند، اگر در آن نقصی ببیند، جبران کند، و آن گاه به محاسبه‏ی نفس در منهیات روی آورد، اگر بداند که مرتکب چیزی از آن شده است، با توبه، پوزش و کارهای نیک به جبران آن اقدام کند، آن گاه به محاسبه‏ی نفس بر غفلت از چیزی که برایش آفریده شده، بپردازد، اگر ببیند از او غفلتی سرزده است، با ذکر و روآوردن به خدا آن را جبران کند، اعضای خود را محاسبه کند، زبان را به خاطر سخنان، پاها را به خاطر رفتن، دستها را به خاطر کارها، چشمها را به خاطر نگاه کردن و گوشها را بر شنیدن بازخواست کند، منظورم از این کار چه بود؟ به قصد چه کسی آن را انجام دادم؟ به چه نیتی؟».</w:t>
      </w:r>
      <w:r w:rsidR="00EB1257">
        <w:rPr>
          <w:rStyle w:val="a7"/>
          <w:rtl/>
        </w:rPr>
        <w:footnoteReference w:id="379"/>
      </w:r>
    </w:p>
    <w:p w:rsidR="00EB1257" w:rsidRPr="00EF0CE9" w:rsidRDefault="00EB1257" w:rsidP="002021B6">
      <w:pPr>
        <w:ind w:firstLine="170"/>
        <w:rPr>
          <w:rtl/>
        </w:rPr>
      </w:pPr>
      <w:r w:rsidRPr="00EF0CE9">
        <w:rPr>
          <w:rtl/>
        </w:rPr>
        <w:t>باید بدانیم درشریعت جنس واجبات</w:t>
      </w:r>
      <w:r>
        <w:rPr>
          <w:rtl/>
        </w:rPr>
        <w:t xml:space="preserve"> </w:t>
      </w:r>
      <w:r w:rsidRPr="00EF0CE9">
        <w:rPr>
          <w:rtl/>
        </w:rPr>
        <w:t>بالاتر از تر</w:t>
      </w:r>
      <w:r>
        <w:rPr>
          <w:rtl/>
        </w:rPr>
        <w:t>ک</w:t>
      </w:r>
      <w:r w:rsidRPr="00EF0CE9">
        <w:rPr>
          <w:rtl/>
        </w:rPr>
        <w:t xml:space="preserve"> محرمات است اگر کسی بپرسد کدام یک پاداش بیشتری دارد انجام واجبات یا ترک محرمات؟ باید در پاسخ او بگوییم: هر دو را باید مدنظر داشت، اما از لحاظ فایده و منفعت جنس واجبات و انجام آن در شریعت والاتر و دارای پاداش بیشتری است، زیرا مقصود اصلی همان واجبات است، محرمات ممنوعند.</w:t>
      </w:r>
    </w:p>
    <w:p w:rsidR="00EB1257" w:rsidRDefault="00EB1257" w:rsidP="002021B6">
      <w:pPr>
        <w:ind w:firstLine="170"/>
        <w:rPr>
          <w:rtl/>
        </w:rPr>
      </w:pPr>
      <w:r w:rsidRPr="00EF0CE9">
        <w:rPr>
          <w:rtl/>
        </w:rPr>
        <w:t>اگر در وضو چیزی را فراموش کند، باید آن را انجام دهد، در نماز اگر</w:t>
      </w:r>
      <w:r>
        <w:rPr>
          <w:rtl/>
        </w:rPr>
        <w:t xml:space="preserve"> </w:t>
      </w:r>
      <w:r w:rsidRPr="00EF0CE9">
        <w:rPr>
          <w:rtl/>
        </w:rPr>
        <w:t>رکعتی را</w:t>
      </w:r>
      <w:r>
        <w:rPr>
          <w:rtl/>
        </w:rPr>
        <w:t xml:space="preserve"> فراموش کند، باید جبران کند، روزه‏ی واجب اگربدون نیت باشد، باید آن را قضا کند، جبران خطا و اشباه در واجبات در نتیجه‏ی محاسبه انجام می‏شود، بعضی تقصیرات را می‏شود جبران کرد و برخی را نه. در ادای واجب اشتباهی کرده است مثل این که نماز عصر را با نماز جمعه جمع کند و بداند که هر چند مسافر باشد، جایز نیست، باید نماز عصررا باز بخواند. یا مسافری که پشت سر یک پیش‏نماز ساکن در جایی نماز می‏خواند باید نماز را کامل بخواند، نه شکسته گاهی در واجبات و فرایض تقصیرهایی می‏شود که می‏توان آن را جبران کرد.</w:t>
      </w:r>
    </w:p>
    <w:p w:rsidR="00EB1257" w:rsidRDefault="00EB1257" w:rsidP="002021B6">
      <w:pPr>
        <w:ind w:firstLine="170"/>
        <w:rPr>
          <w:rtl/>
        </w:rPr>
      </w:pPr>
      <w:r>
        <w:rPr>
          <w:rtl/>
        </w:rPr>
        <w:t xml:space="preserve">شخص باید خود را محاسبه کند آیا از محرمات و نواهی چیزی مرتکب شده است؟ کارهایی هستند که نیاز به درنگ و تأمل فوری و ضروری دارند، مانند کسب حرام، کار حرام، و چیزهایی که با رهایی از مال حرام و توبه قابل جبران است، و پایمال کردن و خوردن حقوق انسانها، که با باز پس دادن اموال به صاحبانشان، تلافی می‏شود، و برخی چیزها نیاز به طلب حلالیت و بخشش دارد. مواردی نیز هست که جز با توبه، پشیمانی و تصمیم قاطع به عدم ارتکاب دوباره و انجام نیکیهای زیاد قابل جبران نیست، کار نیک و زیاد انجام دادنش اشتباهات را جبران می‏کند: </w:t>
      </w:r>
      <w:r>
        <w:rPr>
          <w:rFonts w:ascii="QCF_BSML" w:hAnsi="QCF_BSML" w:cs="QCF_BSML"/>
          <w:color w:val="000000"/>
          <w:sz w:val="27"/>
          <w:szCs w:val="27"/>
          <w:rtl/>
          <w:lang w:bidi="ar-SA"/>
        </w:rPr>
        <w:t xml:space="preserve">ﭽ </w:t>
      </w:r>
      <w:r>
        <w:rPr>
          <w:rFonts w:ascii="QCF_P234" w:hAnsi="QCF_P234" w:cs="QCF_P234"/>
          <w:color w:val="000000"/>
          <w:sz w:val="27"/>
          <w:szCs w:val="27"/>
          <w:rtl/>
          <w:lang w:bidi="ar-SA"/>
        </w:rPr>
        <w:t>ﮩ  ﮪ  ﮫ  ﮬ     ﮭ  ﮮ       ﮯﮰ  ﮱ   ﯓ  ﯔ  ﯕ</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lang w:bidi="ar-SA"/>
        </w:rPr>
        <w:t>(</w:t>
      </w:r>
      <w:r>
        <w:rPr>
          <w:rFonts w:ascii="QCF_BSML" w:hAnsi="QCF_BSML" w:cs="QCF_BSML"/>
          <w:color w:val="000000"/>
          <w:sz w:val="27"/>
          <w:szCs w:val="27"/>
          <w:rtl/>
          <w:lang w:bidi="ar-SA"/>
        </w:rPr>
        <w:t xml:space="preserve"> </w:t>
      </w:r>
      <w:r>
        <w:rPr>
          <w:color w:val="000000"/>
          <w:sz w:val="27"/>
          <w:szCs w:val="27"/>
          <w:rtl/>
          <w:lang w:bidi="ar-SA"/>
        </w:rPr>
        <w:t>هود: ١١٤</w:t>
      </w:r>
      <w:r>
        <w:rPr>
          <w:rFonts w:ascii="2  Badr" w:hAnsi="2  Badr"/>
          <w:rtl/>
          <w:lang w:bidi="ar-SA"/>
        </w:rPr>
        <w:t>)</w:t>
      </w:r>
      <w:r>
        <w:rPr>
          <w:rtl/>
        </w:rPr>
        <w:t xml:space="preserve"> «نماز را در آغاز و انجام روز و پاسی از شب برپا دار که مسلماً نیکیها بدی‏ها را می‏زدایند».</w:t>
      </w:r>
    </w:p>
    <w:p w:rsidR="00EB1257" w:rsidRDefault="00EB1257" w:rsidP="002021B6">
      <w:pPr>
        <w:ind w:firstLine="170"/>
        <w:rPr>
          <w:rtl/>
        </w:rPr>
      </w:pPr>
      <w:r>
        <w:rPr>
          <w:rtl/>
        </w:rPr>
        <w:t>سپس نفس خود را به خاطر غفلت از آن چه برایش آفریده شده است، محاسبه کنید، غفلتهایی مثل فرو رفتن در لهو و لعب، سرگرمیهای زیاد، با این که حرام نیست، برای تلافی آن باید زمانهای بیشتری را به ذکر، عبادت وکارهای شایسته بگذراند.روش دیگر محاسبه، رسیدگی به تک- تک اندامان بدن است، از خود بپرسد با دست چه کار کردم؟ چه کارهایی با دستانم مرتکب شده‏ام، با پا، با گوش، چشم و زبان چه اعمالی انجام داده‏ام؟ این محاسبه باعث می شود همه‏ی اندامان بدن را در راستای طاعت خدا به کار گیرد.</w:t>
      </w:r>
    </w:p>
    <w:p w:rsidR="00EB1257" w:rsidRDefault="00EB1257" w:rsidP="002021B6">
      <w:pPr>
        <w:ind w:firstLine="170"/>
        <w:rPr>
          <w:rtl/>
        </w:rPr>
      </w:pPr>
      <w:r>
        <w:rPr>
          <w:rtl/>
        </w:rPr>
        <w:t>محاسبه‏ی نفس بر نیتها گام بعدی است، با این کار چه منظوری داشتم؟ نیتم چه بود؟ قلب که به عنوان یکی از اعضای بدن چه بسا در مرحله‏ی پیشین محاسبه شده باشد اما به خاطر این که جایگاه نیتهاست و هر لحظه دگرگون می‏شود، منقلب می‏گردد- و به همین سبب قلب نامیده شده است- نیازمند یک محاسبه‏ی ویژه و موشکافانه است.</w:t>
      </w:r>
    </w:p>
    <w:p w:rsidR="00EB1257" w:rsidRDefault="00EB1257" w:rsidP="002021B6">
      <w:pPr>
        <w:ind w:firstLine="170"/>
        <w:rPr>
          <w:rtl/>
        </w:rPr>
      </w:pPr>
      <w:r>
        <w:rPr>
          <w:rtl/>
        </w:rPr>
        <w:t>انسان همان گونه که در آغاز روز خود را به حق و راستی سفارش می‏کند، شایسته است در پایان روز نیز اندکی به خود بیندیشد، نفس خود را در همه‏ی رفتارها و جنبشهایش مورد محاسبه و ارزیابی قرار دهد، آن گونه که بازرگانان در دنیا در پایان هر سال یا هر ماه ویا هر روز می‏کنند، مبادا چیزی از حقشان ضایع شود.</w:t>
      </w:r>
    </w:p>
    <w:p w:rsidR="00EB1257" w:rsidRDefault="00EB1257" w:rsidP="002021B6">
      <w:pPr>
        <w:ind w:firstLine="170"/>
        <w:rPr>
          <w:rtl/>
        </w:rPr>
      </w:pPr>
      <w:r>
        <w:rPr>
          <w:rtl/>
        </w:rPr>
        <w:t>عالمان دین برای نمونه‏ی محاسبه، شریک خسیس و محاسبه‏ای را که با دیگر شریکش می‏کند مثال می‏آورند، که دقت نظر خاصی در آن هست که در محاسبه لازم است. بدین گونه که انسان نفس خود را به دقت بررسی کند همه چیز را با تیزبینی مورد مداقه و تفتیش قرار دهد. چون گاهی چیزهای مهمی را به فراموشی می سپرد، مسامحه با نفس کارساز و مناسب نیست. با مردم از در بخشش و تسامح در آید، اما با نفس خود نه، نباید از کوچکترین مورد بگذرد، مگر این که در محاسبه‏ی آن دقت کند. آیا او واجبات را ادا کرده است؟ آیا مرتکب کار حرام شده است؟ آیا بیهودگی را کنار گذاشته است؟ آیا غفلت ورزیده است؟ آیا حقوق اندامهای بدن را ادا کرده است؟ آیا خدا را به خاطر نعمتهایش شکرگزاری نموده است؟</w:t>
      </w:r>
    </w:p>
    <w:p w:rsidR="00EB1257" w:rsidRDefault="00EB1257" w:rsidP="002021B6">
      <w:pPr>
        <w:ind w:firstLine="170"/>
        <w:rPr>
          <w:rtl/>
        </w:rPr>
      </w:pPr>
      <w:r>
        <w:rPr>
          <w:rtl/>
        </w:rPr>
        <w:t xml:space="preserve"> مجازات نفس به خاطر کوتاهیهایش نکته‏ی مهمی است، که باید با ملزم نمودن آن به انجام فرایض و واجبات ومستحبات در عوض کارهای حرامی که مرتکب شده است، محقق شود. در دنیای امروز شگفت این است که انسان گاهی بنده، کنیز(!!)، همسر، فرزند، خدمتکار، راننده و یا کارمند زیردستش را به خاطر رفتار ناباب و کوتاهی‏اش مجازات کند، اما هرگز نفس خویش را به خاطر کار زشتی که از آن سرزده است، بازخواست و مجازات نمی‏کند!</w:t>
      </w:r>
    </w:p>
    <w:p w:rsidR="00EB1257" w:rsidRPr="00601F52" w:rsidRDefault="00EB1257" w:rsidP="002021B6">
      <w:pPr>
        <w:pStyle w:val="2"/>
        <w:rPr>
          <w:rFonts w:hint="cs"/>
          <w:rtl/>
        </w:rPr>
      </w:pPr>
      <w:bookmarkStart w:id="396" w:name="_Toc228635781"/>
      <w:bookmarkStart w:id="397" w:name="_Toc228854371"/>
      <w:r w:rsidRPr="00601F52">
        <w:rPr>
          <w:rtl/>
        </w:rPr>
        <w:t>انواع مجازاتهای نفس</w:t>
      </w:r>
      <w:bookmarkEnd w:id="396"/>
      <w:bookmarkEnd w:id="397"/>
    </w:p>
    <w:p w:rsidR="00EB1257" w:rsidRDefault="00EB1257" w:rsidP="002021B6">
      <w:pPr>
        <w:ind w:firstLine="170"/>
        <w:rPr>
          <w:rtl/>
        </w:rPr>
      </w:pPr>
      <w:r>
        <w:rPr>
          <w:rtl/>
        </w:rPr>
        <w:t>منظور از مجازات این است که نفس را وادار به طاعت کرد و با بند و ابزار طاعت آن را کنترل کرد. برای روشن شدن بهتر مسأله نمونه‏هایی از مجازاتهای پیشینیان بر نفس خود را ذکر می کنیم.</w:t>
      </w:r>
    </w:p>
    <w:p w:rsidR="00EB1257" w:rsidRDefault="00EB1257" w:rsidP="002021B6">
      <w:pPr>
        <w:ind w:firstLine="170"/>
        <w:rPr>
          <w:rtl/>
        </w:rPr>
      </w:pPr>
      <w:r>
        <w:rPr>
          <w:rtl/>
        </w:rPr>
        <w:t>عمر بن خطاب وقتی نماز عصری را به جماعت از دست داد، خود را به صدقه دادن زمینی به ارزش دویست هزار درهم مجازات کرد.</w:t>
      </w:r>
    </w:p>
    <w:p w:rsidR="00EB1257" w:rsidRDefault="00EB1257" w:rsidP="002021B6">
      <w:pPr>
        <w:ind w:firstLine="170"/>
        <w:rPr>
          <w:rtl/>
        </w:rPr>
      </w:pPr>
      <w:r>
        <w:rPr>
          <w:rtl/>
        </w:rPr>
        <w:t>ابن عمر وقتی نماز جماعتی را از دست می‏داد آن شب را کامل زنده می‏داشت، روزی نماز مغرب را به تأخیر انداخت، تا این که دو ستاره طلوع کردند و او با این که هنوز وقت نماز باقی بود، دو برده را آزاد کرد.</w:t>
      </w:r>
    </w:p>
    <w:p w:rsidR="00EB1257" w:rsidRDefault="00EB1257" w:rsidP="002021B6">
      <w:pPr>
        <w:ind w:firstLine="170"/>
        <w:rPr>
          <w:rtl/>
        </w:rPr>
      </w:pPr>
      <w:r>
        <w:rPr>
          <w:rtl/>
        </w:rPr>
        <w:t>ابن ابی ربیعه دو رکعت سنت صبح را ادا نکرد، و در تلافی آن یک برده را آزاد کرد.</w:t>
      </w:r>
    </w:p>
    <w:p w:rsidR="00EB1257" w:rsidRDefault="00EB1257" w:rsidP="002021B6">
      <w:pPr>
        <w:ind w:firstLine="170"/>
        <w:rPr>
          <w:rtl/>
        </w:rPr>
      </w:pPr>
      <w:r>
        <w:rPr>
          <w:rtl/>
        </w:rPr>
        <w:t>ملاحظه می‏شود مجازاتهایی که گذشتگان بر نفس خویش روا می داشتند به خاطر چیزهایی بوده که در آن نوعی کوتاهی روی داده است، کوتاهی برای پیشینیانِ دارایِ نفسِ والا، انجام ندادن کار واجبی یا ارتکاب حرامی نبوده است بلکه درضایع نمودن ذکر یا وردی یا طاعت بهتری بوده است.</w:t>
      </w:r>
    </w:p>
    <w:p w:rsidR="00EB1257" w:rsidRDefault="00EB1257" w:rsidP="002021B6">
      <w:pPr>
        <w:ind w:firstLine="170"/>
        <w:rPr>
          <w:rtl/>
        </w:rPr>
      </w:pPr>
      <w:r>
        <w:rPr>
          <w:rtl/>
        </w:rPr>
        <w:t>نفس تا به زحمت و تلاش وادار نگردد، تا محاسبه و مجازات نشود، صلاح نمی‏یابد، اندیشه و تأمل در احوال جهادگران و مبارزان به مجازات و واداشتن نفس به جبران مافات کمک می‏کند.</w:t>
      </w:r>
    </w:p>
    <w:p w:rsidR="00EB1257" w:rsidRDefault="00EB1257" w:rsidP="002021B6">
      <w:pPr>
        <w:ind w:firstLine="170"/>
        <w:rPr>
          <w:rtl/>
        </w:rPr>
      </w:pPr>
      <w:r>
        <w:rPr>
          <w:rtl/>
        </w:rPr>
        <w:t>پیامبر</w:t>
      </w:r>
      <w:r w:rsidR="00144A91" w:rsidRPr="00144A91">
        <w:rPr>
          <w:rFonts w:hint="cs"/>
          <w:rtl/>
        </w:rPr>
        <w:sym w:font="AGA Arabesque" w:char="F072"/>
      </w:r>
      <w:r>
        <w:rPr>
          <w:rtl/>
        </w:rPr>
        <w:t xml:space="preserve"> فرمود: </w:t>
      </w:r>
      <w:r w:rsidRPr="0001386A">
        <w:rPr>
          <w:rFonts w:ascii="Lotus Linotype" w:hAnsi="Lotus Linotype" w:cs="Lotus Linotype"/>
          <w:rtl/>
        </w:rPr>
        <w:t>«</w:t>
      </w:r>
      <w:r w:rsidRPr="0001386A">
        <w:rPr>
          <w:rFonts w:ascii="Lotus Linotype" w:hAnsi="Lotus Linotype" w:cs="Lotus Linotype"/>
          <w:b/>
          <w:bCs/>
          <w:rtl/>
        </w:rPr>
        <w:t xml:space="preserve">مَن قامَ بِعشرِ آیاتٍ لیُکتب مِنَ </w:t>
      </w:r>
      <w:r>
        <w:rPr>
          <w:rFonts w:ascii="Lotus Linotype" w:hAnsi="Lotus Linotype" w:cs="Lotus Linotype"/>
          <w:b/>
          <w:bCs/>
          <w:rtl/>
        </w:rPr>
        <w:t>الغافلین، و مَن قام بمائة آیة کُتِبَ</w:t>
      </w:r>
      <w:r w:rsidRPr="0001386A">
        <w:rPr>
          <w:rFonts w:ascii="Lotus Linotype" w:hAnsi="Lotus Linotype" w:cs="Lotus Linotype"/>
          <w:b/>
          <w:bCs/>
          <w:rtl/>
        </w:rPr>
        <w:t xml:space="preserve"> مِنَ القانتین، و مَن قامَ بألف آیة کُتِبَ مَن المقنطرینَ»</w:t>
      </w:r>
      <w:r w:rsidRPr="00116823">
        <w:rPr>
          <w:b/>
          <w:bCs/>
          <w:rtl/>
        </w:rPr>
        <w:t>:</w:t>
      </w:r>
      <w:r>
        <w:rPr>
          <w:rtl/>
        </w:rPr>
        <w:t xml:space="preserve"> «هر کس ده آیه بخواند در شمار غافلان نوشته نخواهد شد، هر کس صد آیه بخواند از گروه عابدان شمرده می‏شود، و هر کس هزار آیه بخواند در شمار توانگران در می‏آید».</w:t>
      </w:r>
      <w:r>
        <w:rPr>
          <w:rStyle w:val="a7"/>
          <w:rtl/>
        </w:rPr>
        <w:footnoteReference w:id="380"/>
      </w:r>
      <w:r>
        <w:rPr>
          <w:rtl/>
        </w:rPr>
        <w:t xml:space="preserve"> </w:t>
      </w:r>
    </w:p>
    <w:p w:rsidR="00EB1257" w:rsidRDefault="00EB1257" w:rsidP="002021B6">
      <w:pPr>
        <w:ind w:firstLine="170"/>
        <w:rPr>
          <w:rtl/>
        </w:rPr>
      </w:pPr>
      <w:r>
        <w:rPr>
          <w:rtl/>
        </w:rPr>
        <w:t>شاید تأمل و اندیشه در احوال گذشتگان و آن چه در این گونه موارد و انجام می‏دادند، با وجود نمونه‏های اندکی که در دست هست، انسان را به چگونگی مجازات نفس راهنمایی کند، و آن را به عبادات و مستحبات بیشتری ملزم کند.</w:t>
      </w:r>
    </w:p>
    <w:p w:rsidR="00EB1257" w:rsidRDefault="00EB1257" w:rsidP="002021B6">
      <w:pPr>
        <w:ind w:firstLine="170"/>
        <w:rPr>
          <w:rtl/>
        </w:rPr>
      </w:pPr>
      <w:r>
        <w:rPr>
          <w:rtl/>
        </w:rPr>
        <w:t xml:space="preserve">همسر مسروق </w:t>
      </w:r>
      <w:r>
        <w:rPr>
          <w:rFonts w:cs="Times New Roman"/>
          <w:rtl/>
        </w:rPr>
        <w:t>–</w:t>
      </w:r>
      <w:r>
        <w:rPr>
          <w:rtl/>
        </w:rPr>
        <w:t xml:space="preserve"> نام یکی از عابدان بوده است- می‏گوید: مسروق همیشه در حالی دیده می‏شد که ساق پاهایش بر اثر طول دادن نماز ورم کرده بود، به خدا وقتی پشت سرش می‏نشستم، از رحم و شفقت بر او می‏گریستم.</w:t>
      </w:r>
      <w:r>
        <w:rPr>
          <w:rStyle w:val="a7"/>
          <w:rtl/>
        </w:rPr>
        <w:footnoteReference w:id="381"/>
      </w:r>
      <w:r>
        <w:rPr>
          <w:rtl/>
        </w:rPr>
        <w:t xml:space="preserve"> </w:t>
      </w:r>
    </w:p>
    <w:p w:rsidR="00EB1257" w:rsidRDefault="00EB1257" w:rsidP="002021B6">
      <w:pPr>
        <w:ind w:firstLine="170"/>
        <w:rPr>
          <w:rtl/>
        </w:rPr>
      </w:pPr>
      <w:r>
        <w:rPr>
          <w:rtl/>
        </w:rPr>
        <w:t>ابودرداء می‏گوید: اگر به خاطر سه چیز نبود حتی یک روز هم زندگی را دوست نمی‏داشتم: تشنگی در گرمای نیمروزی به خاطر خدا، سجده در دل شب و همنشینی با مردمی که گزیده و نیکو سخن می‏گویند.</w:t>
      </w:r>
      <w:r>
        <w:rPr>
          <w:rStyle w:val="a7"/>
          <w:rtl/>
        </w:rPr>
        <w:footnoteReference w:id="382"/>
      </w:r>
    </w:p>
    <w:p w:rsidR="00EB1257" w:rsidRDefault="00EB1257" w:rsidP="002021B6">
      <w:pPr>
        <w:ind w:firstLine="170"/>
        <w:rPr>
          <w:rtl/>
        </w:rPr>
      </w:pPr>
      <w:r>
        <w:rPr>
          <w:rtl/>
        </w:rPr>
        <w:t>مادر ربیع بن خثیم از زیادی گریه و شب بیداری پسرش برای عبادت نگرانش شد و می‏ترسید بیمار شود، به او گفت: پسرم! شاید کسی را کشته‏ای؟ گفت: آری ای مادر! مادرش گفت: پس بگو کیست تا از خانواده‏اش بخواهیم تو را ببخشند، به خدا سوگند اگر بدانند تو به چه حال و روزی افتاده‏ای، دلشان به رحم می‏آید و تو را می‏بخشند، پسر گفت: مادر... آن که کشته‏ام نفس خودم است!!</w:t>
      </w:r>
      <w:r>
        <w:rPr>
          <w:rStyle w:val="a7"/>
          <w:rtl/>
        </w:rPr>
        <w:footnoteReference w:id="383"/>
      </w:r>
      <w:r>
        <w:rPr>
          <w:rtl/>
        </w:rPr>
        <w:t xml:space="preserve"> بسیار فرق است بین چنین نفس پاک و سرزنشگر و نفسی مانند نفس کافر ملحد و ستیزه‏جویی که به فرزندش </w:t>
      </w:r>
      <w:r>
        <w:rPr>
          <w:rFonts w:cs="Times New Roman"/>
          <w:rtl/>
        </w:rPr>
        <w:t>–</w:t>
      </w:r>
      <w:r>
        <w:rPr>
          <w:rtl/>
        </w:rPr>
        <w:t xml:space="preserve"> که زیاد عبادت می‏کرد- گفت توصیه می‏کنم زیاد خود را در عبادت خسته نکنی، پسر گفت چرا؟ گفت: چون ممکن است چیزی در کار نباشد! این شک در رستاخیز و روزشمار و پاداش کفر بزرگی است!</w:t>
      </w:r>
    </w:p>
    <w:p w:rsidR="00EB1257" w:rsidRDefault="00EB1257" w:rsidP="002021B6">
      <w:pPr>
        <w:ind w:firstLine="170"/>
        <w:rPr>
          <w:rtl/>
        </w:rPr>
      </w:pPr>
      <w:r>
        <w:rPr>
          <w:rtl/>
        </w:rPr>
        <w:t>قاسم بن محمد گفت: روزی از خانه بیرون رفتم- عادتم این بود که وقتی صبح از خانه بیرون می‏رفتم، نزد عایشه</w:t>
      </w:r>
      <w:r w:rsidR="00157440">
        <w:rPr>
          <w:rFonts w:cs="CTraditional Arabic" w:hint="cs"/>
          <w:rtl/>
        </w:rPr>
        <w:t>ل</w:t>
      </w:r>
      <w:r>
        <w:rPr>
          <w:rtl/>
        </w:rPr>
        <w:t xml:space="preserve"> می‏رفتم و بر او سلام می‏کردم- دیدم مشغول نماز است و این آیه را می‏خواند: </w:t>
      </w:r>
      <w:r>
        <w:rPr>
          <w:rFonts w:ascii="QCF_BSML" w:hAnsi="QCF_BSML" w:cs="QCF_BSML"/>
          <w:color w:val="000000"/>
          <w:sz w:val="27"/>
          <w:szCs w:val="27"/>
          <w:rtl/>
          <w:lang w:bidi="ar-SA"/>
        </w:rPr>
        <w:t xml:space="preserve">ﭽ </w:t>
      </w:r>
      <w:r>
        <w:rPr>
          <w:rFonts w:ascii="QCF_P524" w:hAnsi="QCF_P524" w:cs="QCF_P524"/>
          <w:color w:val="000000"/>
          <w:sz w:val="27"/>
          <w:szCs w:val="27"/>
          <w:rtl/>
          <w:lang w:bidi="ar-SA"/>
        </w:rPr>
        <w:t xml:space="preserve">ﯡ  ﯢ   ﯣ  ﯤ  ﯥ  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(طور: ٢٧)</w:t>
      </w:r>
      <w:r>
        <w:rPr>
          <w:rFonts w:ascii="Arial" w:hAnsi="Arial" w:cs="Arial"/>
          <w:color w:val="000000"/>
          <w:sz w:val="27"/>
          <w:szCs w:val="27"/>
          <w:lang w:bidi="ar-SA"/>
        </w:rPr>
        <w:t xml:space="preserve"> </w:t>
      </w:r>
      <w:r>
        <w:rPr>
          <w:rtl/>
        </w:rPr>
        <w:t>«اما خدا بر ما منت نهاد و از عذاب کشنده حفظمان کرد» می‏گریست، دعا می کرد و آیه را تکرار می‏کرد، من خسته شدم، و او در همان حال بود، برخاستم و به بازار رفتم، چون کارهایم تمام شد، به پیش عایشه</w:t>
      </w:r>
      <w:r w:rsidR="00157440">
        <w:rPr>
          <w:rFonts w:cs="CTraditional Arabic" w:hint="cs"/>
          <w:rtl/>
        </w:rPr>
        <w:t>ل</w:t>
      </w:r>
      <w:r>
        <w:rPr>
          <w:rtl/>
        </w:rPr>
        <w:t xml:space="preserve"> بازگشتم و باز دیدم در همان حال است، من برگشتم و او هنوز آن آیه را می‏خواند، می‏گریست و دعا می‏کرد.</w:t>
      </w:r>
      <w:r>
        <w:rPr>
          <w:rStyle w:val="a7"/>
          <w:rtl/>
        </w:rPr>
        <w:footnoteReference w:id="384"/>
      </w:r>
    </w:p>
    <w:p w:rsidR="00EB1257" w:rsidRDefault="00EB1257" w:rsidP="002021B6">
      <w:pPr>
        <w:ind w:firstLine="170"/>
        <w:rPr>
          <w:rtl/>
        </w:rPr>
      </w:pPr>
      <w:r>
        <w:rPr>
          <w:rtl/>
        </w:rPr>
        <w:t>دلها زود به گناه گرایش پیدا می‏کنند، باید آن را کنترل و وارسی کرد.</w:t>
      </w:r>
    </w:p>
    <w:p w:rsidR="00EB1257" w:rsidRPr="00601F52" w:rsidRDefault="00EB1257" w:rsidP="002021B6">
      <w:pPr>
        <w:pStyle w:val="2"/>
        <w:rPr>
          <w:rFonts w:hint="cs"/>
          <w:rtl/>
        </w:rPr>
      </w:pPr>
      <w:bookmarkStart w:id="398" w:name="_Toc228635782"/>
      <w:bookmarkStart w:id="399" w:name="_Toc228854372"/>
      <w:r w:rsidRPr="00601F52">
        <w:rPr>
          <w:rtl/>
        </w:rPr>
        <w:t>شیوه‏ی محاسبه</w:t>
      </w:r>
      <w:bookmarkEnd w:id="398"/>
      <w:bookmarkEnd w:id="399"/>
    </w:p>
    <w:p w:rsidR="00EB1257" w:rsidRDefault="00EB1257" w:rsidP="002021B6">
      <w:pPr>
        <w:ind w:firstLine="170"/>
        <w:rPr>
          <w:rtl/>
        </w:rPr>
      </w:pPr>
      <w:r>
        <w:rPr>
          <w:rtl/>
        </w:rPr>
        <w:t>در محاسبه باید نفس را توبیخ کرد، چون نفس که بسیار به بدی امر می‏کند به سخت‏گیری و توبیخ نیاز دارد. خداوند سفارش فرموده که آن را پاکیزه و ارزیابی کنیم. نفس جز با زنجیرهای زور به عبادت روی نمی‏آورد، و از شهوتها دست بر نمی‏دارد و جز با این دوراندیشی و اراده از لذتها منصرف نمی‏شود. اگر نفس را به حال خو رها کنید سرکشی می‏کند، رام نمی‏شود، اما اگر پیوسته توبیخ، سرزنش و نکوهشش کنید، نفس لوامه رشد می‏کند وامید است پیشرفت کند و به نفس مطمئنه بدل گردد.</w:t>
      </w:r>
    </w:p>
    <w:p w:rsidR="00EB1257" w:rsidRDefault="00EB1257" w:rsidP="002021B6">
      <w:pPr>
        <w:ind w:firstLine="170"/>
        <w:rPr>
          <w:rtl/>
        </w:rPr>
      </w:pPr>
      <w:r>
        <w:rPr>
          <w:rtl/>
        </w:rPr>
        <w:t>انسان باید نفس را به کاستیها، پستی، خساست و گرایش به حرام و ترک واجبات و تفریط در حق خدا متذکر شود.</w:t>
      </w:r>
    </w:p>
    <w:p w:rsidR="00EB1257" w:rsidRPr="00785B1B" w:rsidRDefault="00EB1257" w:rsidP="002021B6">
      <w:pPr>
        <w:pStyle w:val="2"/>
        <w:rPr>
          <w:rFonts w:hint="cs"/>
          <w:rtl/>
        </w:rPr>
      </w:pPr>
      <w:bookmarkStart w:id="400" w:name="_Toc228635783"/>
      <w:bookmarkStart w:id="401" w:name="_Toc228854373"/>
      <w:r w:rsidRPr="00785B1B">
        <w:rPr>
          <w:rtl/>
        </w:rPr>
        <w:t>فواید محاسبه</w:t>
      </w:r>
      <w:bookmarkEnd w:id="400"/>
      <w:bookmarkEnd w:id="401"/>
    </w:p>
    <w:p w:rsidR="00EB1257" w:rsidRDefault="00EB1257" w:rsidP="002021B6">
      <w:pPr>
        <w:ind w:firstLine="170"/>
        <w:rPr>
          <w:rtl/>
        </w:rPr>
      </w:pPr>
      <w:r>
        <w:rPr>
          <w:rtl/>
        </w:rPr>
        <w:t>از جمله فواید محاسبه- که بسیار زیاد است- این است که انسان از عیبهای خود مطلع می شود و چیزهای حیرت‏انگیزی از نفس خود کشف می کند.</w:t>
      </w:r>
    </w:p>
    <w:p w:rsidR="00EB1257" w:rsidRDefault="00EB1257" w:rsidP="002021B6">
      <w:pPr>
        <w:ind w:firstLine="170"/>
        <w:rPr>
          <w:rtl/>
        </w:rPr>
      </w:pPr>
      <w:r>
        <w:rPr>
          <w:rtl/>
        </w:rPr>
        <w:t>از ابودرداء نقل است: انسان به فهم و آگاهی کامل نمی‏رسد مگر این که به خاطر خدا از مردم گریزان گردد، سپس به نفس خویش مراجعه کند و از آن بیشتر متنفر باشد.</w:t>
      </w:r>
      <w:r>
        <w:rPr>
          <w:rStyle w:val="a7"/>
          <w:rtl/>
        </w:rPr>
        <w:footnoteReference w:id="385"/>
      </w:r>
    </w:p>
    <w:p w:rsidR="00EB1257" w:rsidRDefault="00EB1257" w:rsidP="002021B6">
      <w:pPr>
        <w:ind w:firstLine="170"/>
        <w:rPr>
          <w:rtl/>
        </w:rPr>
      </w:pPr>
      <w:r>
        <w:rPr>
          <w:rFonts w:hint="cs"/>
          <w:rtl/>
        </w:rPr>
        <w:t>ی</w:t>
      </w:r>
      <w:r>
        <w:rPr>
          <w:rtl/>
        </w:rPr>
        <w:t>کی از بزرگان دردعای عرفه می‏گفت: خداوندا دعای مردم را به خاطر من رد نکن!</w:t>
      </w:r>
      <w:r>
        <w:rPr>
          <w:rStyle w:val="a7"/>
          <w:rtl/>
        </w:rPr>
        <w:footnoteReference w:id="386"/>
      </w:r>
    </w:p>
    <w:p w:rsidR="00EB1257" w:rsidRDefault="00EB1257" w:rsidP="002021B6">
      <w:pPr>
        <w:ind w:firstLine="170"/>
        <w:rPr>
          <w:rtl/>
        </w:rPr>
      </w:pPr>
      <w:r>
        <w:rPr>
          <w:rtl/>
        </w:rPr>
        <w:t>محمد بن واسع با این که یکی از عابدان بزرگ بود- می‏گفت: اگر گناهان بو داشتند هیچ کس نمی‏توانست در کنار من بنشیند.</w:t>
      </w:r>
      <w:r>
        <w:rPr>
          <w:rStyle w:val="a7"/>
          <w:rtl/>
        </w:rPr>
        <w:footnoteReference w:id="387"/>
      </w:r>
    </w:p>
    <w:p w:rsidR="00EB1257" w:rsidRDefault="00EB1257" w:rsidP="002021B6">
      <w:pPr>
        <w:ind w:firstLine="170"/>
        <w:rPr>
          <w:rtl/>
        </w:rPr>
      </w:pPr>
      <w:r>
        <w:rPr>
          <w:rFonts w:hint="cs"/>
          <w:rtl/>
        </w:rPr>
        <w:t>ی</w:t>
      </w:r>
      <w:r>
        <w:rPr>
          <w:rtl/>
        </w:rPr>
        <w:t>ونس بن عبید گفت: صد خصلت نیک می‏شناسم که هیچ یک را در نفس خود نمی‏بینم.</w:t>
      </w:r>
      <w:r>
        <w:rPr>
          <w:rStyle w:val="a7"/>
          <w:rtl/>
        </w:rPr>
        <w:footnoteReference w:id="388"/>
      </w:r>
    </w:p>
    <w:p w:rsidR="00EB1257" w:rsidRDefault="00EB1257" w:rsidP="002021B6">
      <w:pPr>
        <w:ind w:firstLine="170"/>
        <w:rPr>
          <w:rtl/>
        </w:rPr>
      </w:pPr>
      <w:r>
        <w:rPr>
          <w:rtl/>
        </w:rPr>
        <w:t>حماد بن سلمه نزد سفیان ثوری که در حال احتضار بود، رفت، به او گفت: ای ابوعبدالله اکنون که به نزد کسی می‏روی که به او امیدوار بودی و او ارحم الراحمین است، آیا نسبت به آن چه از آن می‏ترسیدی آرامش یافته‏ای؟ سفیان پاسخ داد: ای ابن سلمه آیا تو امیدواری من از آتش نجات یابم؟ گفت: بله، به خدا من به این امیدوارم.</w:t>
      </w:r>
    </w:p>
    <w:p w:rsidR="00EB1257" w:rsidRDefault="00EB1257" w:rsidP="002021B6">
      <w:pPr>
        <w:ind w:firstLine="170"/>
        <w:rPr>
          <w:rtl/>
        </w:rPr>
      </w:pPr>
      <w:r>
        <w:rPr>
          <w:rtl/>
        </w:rPr>
        <w:t>جعفر بن زید حکایت می‏کند: با جنگجویانی به کابل رفتیم. صله بن اشیم نیز در میان لشکر بود، مردم شامگاه در جایی اردو زدند، نماز خواندند و او دراز کشید. با خود گفتم: مراقب کارهایش خواهم بود! ناگاه از غفلت مردم استفاده کرد و از جایگاه خود بیرون جهید، وارد انبوه درختانی شد که در آن نزدیکی بود. من هم به دنبال او رفتم، وضو گرفت، و به نماز ایستاد، ناگهان شیری آمد تا به نزدیکی او رسید، من به بالای درختی گریختم، چون او به سجده رفت گفتم الان شیر به او حمله می‏کند. اما از سجده برخاست، نشست و سلام داد، سپس گفت: ای درنده، روزی‏ات را در جایی دیگر بجوی، شیر با غرشی از آن جا رفت. او پیوسته بر آن حال نماز می‏‏خواند، تا این که صبح شد، نشست و خداوند را حمد گفت و چنین دعا کرد: خدایا از تو می‏خواهم مرا از آتش پناه دهی، کسی مثل من شرم دارد که خواهان بهشت باشد. سپس برگشت و وقتی صبح شد گویی بر بالش خوابیده بود، در حالی که من از هول و وحشت آن چه شب دیده بودم، حالی داشتم که فقط خدا می‏دانست.</w:t>
      </w:r>
      <w:r>
        <w:rPr>
          <w:rStyle w:val="a7"/>
          <w:rtl/>
        </w:rPr>
        <w:footnoteReference w:id="389"/>
      </w:r>
    </w:p>
    <w:p w:rsidR="00EB1257" w:rsidRDefault="00EB1257" w:rsidP="002021B6">
      <w:pPr>
        <w:ind w:firstLine="170"/>
        <w:rPr>
          <w:rtl/>
        </w:rPr>
      </w:pPr>
      <w:r>
        <w:rPr>
          <w:rtl/>
        </w:rPr>
        <w:t xml:space="preserve">عمر بن خطاب گفت: خدایا ستم و کفر را به دیده‏ی عفو بنگر. شخصی از او پرسید: ای امیرالمؤمنین ستم شاید، اما کدام کفر؟ گفت: </w:t>
      </w:r>
      <w:r>
        <w:rPr>
          <w:rFonts w:ascii="QCF_BSML" w:hAnsi="QCF_BSML" w:cs="QCF_BSML"/>
          <w:color w:val="000000"/>
          <w:sz w:val="27"/>
          <w:szCs w:val="27"/>
          <w:rtl/>
          <w:lang w:bidi="ar-SA"/>
        </w:rPr>
        <w:t xml:space="preserve">ﭽ </w:t>
      </w:r>
      <w:r>
        <w:rPr>
          <w:rFonts w:ascii="QCF_P260" w:hAnsi="QCF_P260" w:cs="QCF_P260"/>
          <w:color w:val="000000"/>
          <w:sz w:val="27"/>
          <w:szCs w:val="27"/>
          <w:rtl/>
          <w:lang w:bidi="ar-SA"/>
        </w:rPr>
        <w:t xml:space="preserve">ﭞ  ﭟ  ﭠ  ﭡ  ﭢ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ابراهيم: ٣٤</w:t>
      </w:r>
      <w:r>
        <w:rPr>
          <w:rFonts w:ascii="2  Badr" w:hAnsi="2  Badr"/>
          <w:rtl/>
        </w:rPr>
        <w:t>)</w:t>
      </w:r>
      <w:r>
        <w:rPr>
          <w:rtl/>
        </w:rPr>
        <w:t xml:space="preserve"> «انسان ستمکار و ناسپاس است.» بنابراین وقتی انسان در حالات گذشتگان دقت کند، و در آن بیندیشد، حال خویش و تفاوت فاحش آن با احوال آنها را در می‏یابد.</w:t>
      </w:r>
    </w:p>
    <w:p w:rsidR="00EB1257" w:rsidRDefault="00EB1257" w:rsidP="002021B6">
      <w:pPr>
        <w:ind w:firstLine="170"/>
        <w:rPr>
          <w:rtl/>
        </w:rPr>
      </w:pPr>
      <w:r>
        <w:rPr>
          <w:rtl/>
        </w:rPr>
        <w:t>این نکته نیز از نوع تفکر در عیبها به شمار می‏آید، این که انسان به خاطر کاری که انجام داده است، ببینید چه خودشیفتگی و غروری در او پدید می‏آید، و می‏بیند که نزدیک است هلاک شود. انسان نباید فراموش کند هر چه قدر عمل داشته باشد، همچنان تقصیر و کوتاهی در پرونده‏اش خواهد بود.</w:t>
      </w:r>
    </w:p>
    <w:p w:rsidR="00EB1257" w:rsidRDefault="00EB1257" w:rsidP="002021B6">
      <w:pPr>
        <w:ind w:firstLine="170"/>
        <w:rPr>
          <w:rtl/>
        </w:rPr>
      </w:pPr>
      <w:r>
        <w:rPr>
          <w:rtl/>
        </w:rPr>
        <w:t xml:space="preserve">آن چه انسان را در محاسبه‏ی نفس یاری می‏رساند درک این امر است که خداوند مراقب اوست و بر همه‏ی اسرار و بر نهانخانه‏‏اش آگاه است و هیچ رازی بر او پوشیده نمی‏ماند: </w:t>
      </w:r>
      <w:r>
        <w:rPr>
          <w:rFonts w:ascii="QCF_BSML" w:hAnsi="QCF_BSML" w:cs="QCF_BSML"/>
          <w:color w:val="000000"/>
          <w:sz w:val="27"/>
          <w:szCs w:val="27"/>
          <w:rtl/>
          <w:lang w:bidi="ar-SA"/>
        </w:rPr>
        <w:t xml:space="preserve">ﭽ </w:t>
      </w:r>
      <w:r>
        <w:rPr>
          <w:rFonts w:ascii="QCF_P519" w:hAnsi="QCF_P519" w:cs="QCF_P519"/>
          <w:color w:val="000000"/>
          <w:sz w:val="27"/>
          <w:szCs w:val="27"/>
          <w:rtl/>
          <w:lang w:bidi="ar-SA"/>
        </w:rPr>
        <w:t xml:space="preserve">ﭔ  ﭕ  ﭖ  ﭗ  ﭘﭙ  ﭚ  ﭛ  ﭜ        ﭝ  ﭞ  ﭟ  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 ١٦</w:t>
      </w:r>
      <w:r>
        <w:rPr>
          <w:rFonts w:ascii="2  Badr" w:hAnsi="2  Badr"/>
          <w:rtl/>
        </w:rPr>
        <w:t>)</w:t>
      </w:r>
      <w:r>
        <w:rPr>
          <w:rtl/>
        </w:rPr>
        <w:t xml:space="preserve"> «واز وسوسه‏های نفس او آگاهیم و از رگ گردنش به او نزدیکتریم»، </w:t>
      </w:r>
      <w:r>
        <w:rPr>
          <w:rFonts w:ascii="QCF_BSML" w:hAnsi="QCF_BSML" w:cs="QCF_BSML"/>
          <w:color w:val="000000"/>
          <w:sz w:val="27"/>
          <w:szCs w:val="27"/>
          <w:rtl/>
          <w:lang w:bidi="ar-SA"/>
        </w:rPr>
        <w:t xml:space="preserve">ﭽ </w:t>
      </w:r>
      <w:r>
        <w:rPr>
          <w:rFonts w:ascii="QCF_P038" w:hAnsi="QCF_P038" w:cs="QCF_P038"/>
          <w:color w:val="000000"/>
          <w:sz w:val="27"/>
          <w:szCs w:val="27"/>
          <w:rtl/>
          <w:lang w:bidi="ar-SA"/>
        </w:rPr>
        <w:t>ﮒ  ﮓ  ﮔ  ﮕ  ﮖ  ﮗ   ﮘ  ﮙ</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٢٣٥</w:t>
      </w:r>
      <w:r>
        <w:rPr>
          <w:rFonts w:ascii="2  Badr" w:hAnsi="2  Badr"/>
          <w:rtl/>
        </w:rPr>
        <w:t>)</w:t>
      </w:r>
      <w:r>
        <w:rPr>
          <w:rtl/>
        </w:rPr>
        <w:t xml:space="preserve"> «و بدانید که خدا از نیات درونی شما آگاه است از او بترسید».</w:t>
      </w:r>
    </w:p>
    <w:p w:rsidR="00EB1257" w:rsidRDefault="00EB1257" w:rsidP="002021B6">
      <w:pPr>
        <w:ind w:firstLine="170"/>
        <w:rPr>
          <w:rtl/>
        </w:rPr>
      </w:pPr>
      <w:r>
        <w:rPr>
          <w:rtl/>
        </w:rPr>
        <w:t xml:space="preserve">از دیگر موارد مهم در محاسبه تفکر در سؤالهای روز رستاخیز است واینکه لازم است بدانیم آن روز مورد سؤال و بازخواست قرار می گیریم. تنها گناهکاران نیستند که از آنها سؤال می‏شود: </w:t>
      </w:r>
      <w:r>
        <w:rPr>
          <w:rFonts w:ascii="QCF_BSML" w:hAnsi="QCF_BSML" w:cs="QCF_BSML"/>
          <w:color w:val="000000"/>
          <w:sz w:val="27"/>
          <w:szCs w:val="27"/>
          <w:rtl/>
          <w:lang w:bidi="ar-SA"/>
        </w:rPr>
        <w:t xml:space="preserve">ﭽ </w:t>
      </w:r>
      <w:r>
        <w:rPr>
          <w:rFonts w:ascii="QCF_P419" w:hAnsi="QCF_P419" w:cs="QCF_P419"/>
          <w:color w:val="000000"/>
          <w:sz w:val="27"/>
          <w:szCs w:val="27"/>
          <w:rtl/>
          <w:lang w:bidi="ar-SA"/>
        </w:rPr>
        <w:t>ﭤ  ﭥ  ﭦ  ﭧ</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احزاب: ٨</w:t>
      </w:r>
      <w:r>
        <w:rPr>
          <w:rFonts w:ascii="2  Badr" w:hAnsi="2  Badr"/>
          <w:rtl/>
        </w:rPr>
        <w:t>)</w:t>
      </w:r>
      <w:r>
        <w:rPr>
          <w:rtl/>
        </w:rPr>
        <w:t xml:space="preserve"> «تا سرانجام از صدق راستگویان بپرسد». جایی که صادقین در موردصدقشان مورد باز خواست قرار می گیرند، درباره‏ی دیگران چه فکر می‏کند؟ </w:t>
      </w:r>
      <w:r>
        <w:rPr>
          <w:rFonts w:ascii="QCF_BSML" w:hAnsi="QCF_BSML" w:cs="QCF_BSML"/>
          <w:color w:val="000000"/>
          <w:sz w:val="27"/>
          <w:szCs w:val="27"/>
          <w:rtl/>
          <w:lang w:bidi="ar-SA"/>
        </w:rPr>
        <w:t xml:space="preserve">ﭽ </w:t>
      </w:r>
      <w:r>
        <w:rPr>
          <w:rFonts w:ascii="QCF_P151" w:hAnsi="QCF_P151" w:cs="QCF_P151"/>
          <w:color w:val="000000"/>
          <w:sz w:val="27"/>
          <w:szCs w:val="27"/>
          <w:rtl/>
          <w:lang w:bidi="ar-SA"/>
        </w:rPr>
        <w:t xml:space="preserve">ﮉ  ﮊ  ﮋ  ﮌ  ﮍ   ﮎ  ﮏ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اعراف: ٦</w:t>
      </w:r>
      <w:r>
        <w:rPr>
          <w:rFonts w:ascii="2  Badr" w:hAnsi="2  Badr"/>
          <w:rtl/>
          <w:lang w:bidi="ar-SA"/>
        </w:rPr>
        <w:t>)</w:t>
      </w:r>
      <w:r>
        <w:rPr>
          <w:rtl/>
        </w:rPr>
        <w:t xml:space="preserve"> «به طورقطع از کسانی که پیامبران را به سویشان فرستادیم و نیز از پیامبران سؤال خواهیم کرد» حتی فرستادگان و پیامبران الهی نیز بازخواست می‏شوند.</w:t>
      </w:r>
    </w:p>
    <w:p w:rsidR="00EB1257" w:rsidRDefault="00EB1257" w:rsidP="002021B6">
      <w:pPr>
        <w:ind w:firstLine="170"/>
        <w:rPr>
          <w:rtl/>
        </w:rPr>
      </w:pPr>
      <w:r>
        <w:rPr>
          <w:rtl/>
        </w:rPr>
        <w:t xml:space="preserve">آنگاه قضیه‏ی سؤال کردن از اعضای بدن که در آن روز انجام می شود شایسته‏ی توجه است: </w:t>
      </w:r>
      <w:r>
        <w:rPr>
          <w:rFonts w:ascii="QCF_BSML" w:hAnsi="QCF_BSML" w:cs="QCF_BSML"/>
          <w:color w:val="000000"/>
          <w:sz w:val="27"/>
          <w:szCs w:val="27"/>
          <w:rtl/>
          <w:lang w:bidi="ar-SA"/>
        </w:rPr>
        <w:t xml:space="preserve">ﭽ </w:t>
      </w:r>
      <w:r>
        <w:rPr>
          <w:rFonts w:ascii="QCF_P285" w:hAnsi="QCF_P285" w:cs="QCF_P285"/>
          <w:color w:val="000000"/>
          <w:sz w:val="27"/>
          <w:szCs w:val="27"/>
          <w:rtl/>
          <w:lang w:bidi="ar-SA"/>
        </w:rPr>
        <w:t xml:space="preserve">ﯷ  ﯸ  ﯹ   ﯺ  ﯻ    ﯼ  ﯽ          ﯾ  ﯿ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color w:val="000000"/>
          <w:sz w:val="27"/>
          <w:szCs w:val="27"/>
          <w:rtl/>
          <w:lang w:bidi="ar-SA"/>
        </w:rPr>
        <w:t>(إسراء: ٣٦</w:t>
      </w:r>
      <w:r>
        <w:rPr>
          <w:rFonts w:ascii="2  Badr" w:hAnsi="2  Badr"/>
          <w:rtl/>
          <w:lang w:bidi="ar-SA"/>
        </w:rPr>
        <w:t xml:space="preserve">) </w:t>
      </w:r>
      <w:r>
        <w:rPr>
          <w:rtl/>
        </w:rPr>
        <w:t>«گوش، چشم و دل همه انسان در قبال آن مسؤولیت دارد» وقتی انسان بیندیشد که روز قیامت آن سؤالها از او پرسیده می‏شود، از هم اکنون برای آن روز خود را آماده می‏کند و توشه‏ی پربارتری بر می گیرد.</w:t>
      </w:r>
    </w:p>
    <w:p w:rsidR="00EB1257" w:rsidRDefault="00EB1257" w:rsidP="002021B6">
      <w:pPr>
        <w:ind w:firstLine="170"/>
        <w:rPr>
          <w:rtl/>
        </w:rPr>
      </w:pPr>
      <w:r>
        <w:rPr>
          <w:rtl/>
        </w:rPr>
        <w:t xml:space="preserve">به علاوه حتی درباره‏ی نعمتهایی که در اختیار او قرار گرفته شده، از او می پرسند: </w:t>
      </w:r>
      <w:r>
        <w:rPr>
          <w:rFonts w:ascii="QCF_BSML" w:hAnsi="QCF_BSML" w:cs="QCF_BSML"/>
          <w:color w:val="000000"/>
          <w:sz w:val="27"/>
          <w:szCs w:val="27"/>
          <w:rtl/>
          <w:lang w:bidi="ar-SA"/>
        </w:rPr>
        <w:t xml:space="preserve">ﭽ </w:t>
      </w:r>
      <w:r>
        <w:rPr>
          <w:rFonts w:ascii="QCF_P600" w:hAnsi="QCF_P600" w:cs="QCF_P600"/>
          <w:color w:val="000000"/>
          <w:sz w:val="27"/>
          <w:szCs w:val="27"/>
          <w:rtl/>
          <w:lang w:bidi="ar-SA"/>
        </w:rPr>
        <w:t xml:space="preserve">ﮩ  ﮪ  ﮫ  ﮬ  ﮭ  ﮮ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تكاثر: ٨</w:t>
      </w:r>
      <w:r>
        <w:rPr>
          <w:rFonts w:ascii="2  Badr" w:hAnsi="2  Badr"/>
          <w:rtl/>
        </w:rPr>
        <w:t>)</w:t>
      </w:r>
      <w:r>
        <w:rPr>
          <w:rtl/>
        </w:rPr>
        <w:t xml:space="preserve"> «در آن روز از نعمت‏هایی که داشتید بازخواست خواهید شد.» حتی آب سرد که از آن بهره مند بوده است، مورد سؤال است، تحقیق درباره‏ی این مسایل و این سؤالها انسان را بر جاده‏ی حق راهنمایی می‏کند تا خویشتن را اصلاح کند، سهل‏انگاری و هوا و هوس را کنار بگذارد، پیرو حق و حقیقت باشد، بر فرایض و ترک محرمات، انجام مستحبات و دوری از مکروهات و شبهه‏ها پایبند باشد.</w:t>
      </w:r>
    </w:p>
    <w:p w:rsidR="00EA64C4" w:rsidRDefault="00EA64C4" w:rsidP="002021B6">
      <w:pPr>
        <w:pStyle w:val="2"/>
        <w:rPr>
          <w:rFonts w:hint="cs"/>
          <w:rtl/>
        </w:rPr>
      </w:pPr>
      <w:bookmarkStart w:id="402" w:name="_Toc228635784"/>
    </w:p>
    <w:p w:rsidR="00EB1257" w:rsidRPr="00785B1B" w:rsidRDefault="00EB1257" w:rsidP="002021B6">
      <w:pPr>
        <w:pStyle w:val="2"/>
        <w:rPr>
          <w:rFonts w:hint="cs"/>
          <w:rtl/>
        </w:rPr>
      </w:pPr>
      <w:bookmarkStart w:id="403" w:name="_Toc228854374"/>
      <w:r w:rsidRPr="00785B1B">
        <w:rPr>
          <w:rtl/>
        </w:rPr>
        <w:t>صحنه‏هایی از محاسبه‏ی صالحین</w:t>
      </w:r>
      <w:bookmarkEnd w:id="402"/>
      <w:bookmarkEnd w:id="403"/>
    </w:p>
    <w:p w:rsidR="00EA64C4" w:rsidRDefault="00EA64C4" w:rsidP="002021B6">
      <w:pPr>
        <w:pStyle w:val="3"/>
        <w:ind w:firstLine="170"/>
        <w:rPr>
          <w:rFonts w:hint="cs"/>
          <w:rtl/>
        </w:rPr>
      </w:pPr>
      <w:bookmarkStart w:id="404" w:name="_Toc228635785"/>
    </w:p>
    <w:p w:rsidR="00EB1257" w:rsidRPr="00A95E00" w:rsidRDefault="00EB1257" w:rsidP="002021B6">
      <w:pPr>
        <w:pStyle w:val="3"/>
        <w:ind w:firstLine="170"/>
        <w:rPr>
          <w:rFonts w:hint="cs"/>
          <w:rtl/>
        </w:rPr>
      </w:pPr>
      <w:bookmarkStart w:id="405" w:name="_Toc228854375"/>
      <w:r w:rsidRPr="00A95E00">
        <w:rPr>
          <w:rtl/>
        </w:rPr>
        <w:t>عمرو بن عاص</w:t>
      </w:r>
      <w:r w:rsidR="00EA64C4" w:rsidRPr="00EA64C4">
        <w:rPr>
          <w:rFonts w:cs="CTraditional Arabic" w:hint="cs"/>
          <w:sz w:val="32"/>
          <w:szCs w:val="34"/>
          <w:rtl/>
        </w:rPr>
        <w:t>س</w:t>
      </w:r>
      <w:r w:rsidRPr="00A95E00">
        <w:rPr>
          <w:rtl/>
        </w:rPr>
        <w:t xml:space="preserve"> و محاسبه‏ی نفس</w:t>
      </w:r>
      <w:bookmarkEnd w:id="404"/>
      <w:bookmarkEnd w:id="405"/>
    </w:p>
    <w:p w:rsidR="00EB1257" w:rsidRDefault="00EB1257" w:rsidP="002021B6">
      <w:pPr>
        <w:ind w:firstLine="170"/>
        <w:rPr>
          <w:rtl/>
        </w:rPr>
      </w:pPr>
      <w:r>
        <w:rPr>
          <w:rtl/>
        </w:rPr>
        <w:t>عمرو بن عاص وقتی که در حال احتضار بود، مدت زیادی گریست، و رویش را به دیوار کرد، پسرش به او گفت: «ای پدر، مگر رسول خدا تو را به فلان و بهمان مقام بشارت نداده است؟! او گفت: بهترین چیزی که برای توشه‏ی راه آماده کرده‏ایم، شهادت به این است که هیچ خدایی جز الله نیست، و محمد فرستاده‏ی اوست، که سه حالت داشتم، خود را به یاد آوردم، که در گذشته هیچ کس کینه‏توزتر از من در حق رسول خدا نبود، و هیچ چیزی برای من دلچسب‏تر از این نبود که بر او فرصتی می‏یافتم و او را می‏کشتم، اگر در آن وضعیت می‏مردم بی‏گمان جایگاهم آتش دوزخ بود! اما چون خداوند نور اسلام را به دلم تاباند، نزد پیامبر</w:t>
      </w:r>
      <w:r w:rsidR="00144A91" w:rsidRPr="00144A91">
        <w:rPr>
          <w:rFonts w:hint="cs"/>
          <w:rtl/>
        </w:rPr>
        <w:sym w:font="AGA Arabesque" w:char="F072"/>
      </w:r>
      <w:r>
        <w:rPr>
          <w:rtl/>
        </w:rPr>
        <w:t xml:space="preserve"> آمدم و گفتم: دستت را بده تا به تو بیعت کنم، اودستش را آورد، ولی من دستم را پس کشیدم، فرمود: «چه شد ای عمرو؟» گفتم: می‏خواهم شرط ببندم و قول بگیرم، فرمود: «چه شرطی؟!» گفتم: «اینکه بخشیده شوم». فرمود: </w:t>
      </w:r>
      <w:r w:rsidRPr="00C477D9">
        <w:rPr>
          <w:rFonts w:ascii="Lotus Linotype" w:hAnsi="Lotus Linotype" w:cs="Lotus Linotype"/>
          <w:b/>
          <w:bCs/>
          <w:rtl/>
        </w:rPr>
        <w:t>«أما علمتَ أنَّ الاسلامَ یَهدمُ ما کانَ قبله، و أنّ الهجرة تهدمَ ما کان قبلها، و أنّ الحجَّ یهدمُ ما کان قبله»</w:t>
      </w:r>
      <w:r w:rsidRPr="00A95E00">
        <w:rPr>
          <w:b/>
          <w:bCs/>
          <w:rtl/>
        </w:rPr>
        <w:t>:</w:t>
      </w:r>
      <w:r>
        <w:rPr>
          <w:rtl/>
        </w:rPr>
        <w:t xml:space="preserve"> مگر نمی‏دانی که اسلام، هجرت و حج هر چه را که قبل از آنها بوده، نابود و پاک می‏کند؟ از آن روز هیچ کس برایم محبوبتر از پیامبر خدا نبود و هیچ کس را بزرگتر و گرامی‏تر از او نمی‏دیدم، از روی بزرگداشت و گرامی‏داشت او نمی‏توانستم چشم از او بردارم، اگر کسی از من بخواهد او را وصف کنم، نمی‏توانم، زیرا هرگز از نگاه کردن به او سیر نشدم و به اندازه‏ی کافی به او نگاه نکردم، اگر بر آن حال می‏مردم امیدوار بودم که از شمار اهل بهشت باشم، اما پس از آن حوادثی را پشت سر گذاشتیم و اموری را به عهده گرفتیم که من نمی‏دانم چه وضعیتی برای خودم پیش آورده‏ام، و چون بمیرم زنان برایم گریه نمی کنند. و چراغی برایم روشن نمی‏شود، هنگامی که مرا دفن کردید و خاک را بر قبرم ریختید، چند لحظه‏یی بر روی قبرم بمایند، به اندازه‏ی مدت زمان ذبح یک گوسفند قربانی و تقسیم گوشتش، تا با بودن شما وحشتم برطرف گردد و ببینم چه جوابی به ملایکه‏ی پروردگارم می‏دهم».</w:t>
      </w:r>
      <w:r>
        <w:rPr>
          <w:rStyle w:val="a7"/>
          <w:rtl/>
        </w:rPr>
        <w:footnoteReference w:id="390"/>
      </w:r>
    </w:p>
    <w:p w:rsidR="00EB1257" w:rsidRDefault="00EB1257" w:rsidP="002021B6">
      <w:pPr>
        <w:ind w:firstLine="170"/>
        <w:rPr>
          <w:rtl/>
        </w:rPr>
      </w:pPr>
      <w:r>
        <w:rPr>
          <w:rtl/>
        </w:rPr>
        <w:t>حالت سوم این بود که عمرو بن عاص نفس خود را محاسبه کرد، او وارد موقعیتهایی شده بود که بر نفس خود می‏ترسید و اکنون در پیشاپیش مرگ نگران حال خود است.</w:t>
      </w:r>
    </w:p>
    <w:p w:rsidR="00EB1257" w:rsidRPr="00785B1B" w:rsidRDefault="00EB1257" w:rsidP="002021B6">
      <w:pPr>
        <w:pStyle w:val="2"/>
        <w:rPr>
          <w:rFonts w:hint="cs"/>
          <w:rtl/>
        </w:rPr>
      </w:pPr>
      <w:bookmarkStart w:id="406" w:name="_Toc228635786"/>
      <w:bookmarkStart w:id="407" w:name="_Toc228854376"/>
      <w:r w:rsidRPr="00785B1B">
        <w:rPr>
          <w:rtl/>
        </w:rPr>
        <w:t>حنظله</w:t>
      </w:r>
      <w:r w:rsidR="00EA64C4" w:rsidRPr="00EA64C4">
        <w:rPr>
          <w:rFonts w:cs="CTraditional Arabic" w:hint="cs"/>
          <w:sz w:val="36"/>
          <w:szCs w:val="40"/>
          <w:rtl/>
        </w:rPr>
        <w:t>س</w:t>
      </w:r>
      <w:r w:rsidRPr="00785B1B">
        <w:rPr>
          <w:rtl/>
        </w:rPr>
        <w:t xml:space="preserve"> و محاسبه‏ی نفس</w:t>
      </w:r>
      <w:bookmarkEnd w:id="406"/>
      <w:bookmarkEnd w:id="407"/>
    </w:p>
    <w:p w:rsidR="00EB1257" w:rsidRDefault="00EB1257" w:rsidP="002021B6">
      <w:pPr>
        <w:ind w:firstLine="170"/>
        <w:rPr>
          <w:rtl/>
        </w:rPr>
      </w:pPr>
      <w:r>
        <w:rPr>
          <w:rtl/>
        </w:rPr>
        <w:t>حنظله خود را به نفاق متهم کرد، پس از محاسبه و تفکر گفت حنظله نفاق دارد. چرا این اتهام را بر خود وارد کرد؟ او خود یکی از نویسندگان پیامبر</w:t>
      </w:r>
      <w:r w:rsidR="00144A91" w:rsidRPr="00144A91">
        <w:rPr>
          <w:rFonts w:hint="cs"/>
          <w:rtl/>
        </w:rPr>
        <w:sym w:font="AGA Arabesque" w:char="F072"/>
      </w:r>
      <w:r>
        <w:rPr>
          <w:rtl/>
        </w:rPr>
        <w:t xml:space="preserve"> بود، حکایت می‏کند که ابوبکر یک روز مرا بدید و گفت: حالت چطور است حنظله؟! گفتم: حنظله دچار نفاق شده است. گفت: سبحان الله چه می‏گویی؟ گفتم: هنگامی که نزد پیامبر خدا هستیم آتش و بهشت را به یادمان می‏آورد، چنان که انگار با چشم می‏بینیم، اما همین که از خدمت او برخاستیم، سرگرم زندگی با همسران و فرزندان و کار در املاک می‏شویم و فراموش می کنیم! ابوبکر گفت: به خدا ما نیز با چنین حالاتی روبه‏رو می‏شویم، آن گاه با ابوبکر رفتیم، تا به خانه‏ی پیامبر</w:t>
      </w:r>
      <w:r w:rsidR="00144A91" w:rsidRPr="00144A91">
        <w:rPr>
          <w:rFonts w:hint="cs"/>
          <w:rtl/>
        </w:rPr>
        <w:sym w:font="AGA Arabesque" w:char="F072"/>
      </w:r>
      <w:r>
        <w:rPr>
          <w:rtl/>
        </w:rPr>
        <w:t xml:space="preserve"> وارد شدیم، من گفتم: حنظله نفاق پیدا کرده است ای پیامبر خدا؟ پیامبر</w:t>
      </w:r>
      <w:r w:rsidR="00144A91" w:rsidRPr="00144A91">
        <w:rPr>
          <w:rFonts w:hint="cs"/>
          <w:rtl/>
        </w:rPr>
        <w:sym w:font="AGA Arabesque" w:char="F072"/>
      </w:r>
      <w:r>
        <w:rPr>
          <w:rtl/>
        </w:rPr>
        <w:t xml:space="preserve"> فرمود: «چه نفاقی؟» گفتم: ای فرستاده‏ی خدا ما تا در حضور تو هستیم دوزخ و بهشت را برایمان یادآوری می‏کنی چنان که انگار با چشم می‏بینیم، اما چون از پیش تو رفتیم مشغول زندگی با همسران و فرزندان و کار در زمینهایمان می شویم و بسیاری از آن امور را فراموش می کنیم، پیامبر</w:t>
      </w:r>
      <w:r w:rsidR="00144A91" w:rsidRPr="00144A91">
        <w:rPr>
          <w:rFonts w:hint="cs"/>
          <w:rtl/>
        </w:rPr>
        <w:sym w:font="AGA Arabesque" w:char="F072"/>
      </w:r>
      <w:r>
        <w:rPr>
          <w:rtl/>
        </w:rPr>
        <w:t xml:space="preserve"> فرمود: </w:t>
      </w:r>
      <w:r w:rsidRPr="00A223A4">
        <w:rPr>
          <w:rFonts w:ascii="Lotus Linotype" w:hAnsi="Lotus Linotype" w:cs="Lotus Linotype"/>
          <w:rtl/>
        </w:rPr>
        <w:t>«</w:t>
      </w:r>
      <w:r w:rsidRPr="00A223A4">
        <w:rPr>
          <w:rFonts w:ascii="Lotus Linotype" w:hAnsi="Lotus Linotype" w:cs="Lotus Linotype"/>
          <w:b/>
          <w:bCs/>
          <w:rtl/>
        </w:rPr>
        <w:t>و الذی نفسی بیده لو تدومونَ علی ما تکونونَ عِندی، و فی الذکر لَصافَحَتکم الملائکة عَلی فُرشِکم، و فی طُرُقکم، و لکن یا حنظلُة ساعة و ساعة»</w:t>
      </w:r>
      <w:r w:rsidRPr="00D01236">
        <w:rPr>
          <w:b/>
          <w:bCs/>
          <w:rtl/>
        </w:rPr>
        <w:t>:</w:t>
      </w:r>
      <w:r>
        <w:rPr>
          <w:rtl/>
        </w:rPr>
        <w:t xml:space="preserve"> «سوگند به کسی که جانم در دست اوست اگر برآن حال که نزد من دارید، باقی بمانید و در حال ذکر باشید، ملایکه در خانه‏ها و در راه با شما دست می‏دادند، اما ای حنظله یک لحظه با یک لحظه.» سه بار آن را تکرار کرد.</w:t>
      </w:r>
      <w:r>
        <w:rPr>
          <w:rStyle w:val="a7"/>
          <w:rtl/>
        </w:rPr>
        <w:footnoteReference w:id="391"/>
      </w:r>
    </w:p>
    <w:p w:rsidR="00EB1257" w:rsidRDefault="00EB1257" w:rsidP="002021B6">
      <w:pPr>
        <w:ind w:firstLine="170"/>
        <w:rPr>
          <w:rtl/>
        </w:rPr>
      </w:pPr>
      <w:r>
        <w:rPr>
          <w:rtl/>
        </w:rPr>
        <w:t>این چنین انسان مسلمان باید آن گونه نفس خود را رهبری کند که آن را رهایی ببخشد، با آن مبارزه کند، مطیع کند و بداند که جز با تلاش و مدارا نفس رام نمی‏گردد، هرگاه ملاحظه کرد احساس امنیت و آرامش می کند ترس از خدا را برایش یادآوری کند، و هرگاه دید نزدیک است به ناامیدی برسد، آن را به امید به خدا متذکر سازد.</w:t>
      </w:r>
    </w:p>
    <w:p w:rsidR="00EB1257" w:rsidRDefault="00EB1257" w:rsidP="002021B6">
      <w:pPr>
        <w:ind w:firstLine="170"/>
        <w:rPr>
          <w:rtl/>
        </w:rPr>
      </w:pPr>
      <w:r>
        <w:rPr>
          <w:rtl/>
        </w:rPr>
        <w:t>نفس همانند همسر نافرمان باید سه مرحله‏ی وعظ، دور کردن و تنبیه را برایش به کار گرفت، گاهی انسان با دوراندیشی نفسش را به چیزهایی آگاه می‏کند و برحذر می‏دارد تا هلاک نشود و گاهی امور مباحی را رها می‏کند. به قول شاعر:</w:t>
      </w:r>
    </w:p>
    <w:tbl>
      <w:tblPr>
        <w:bidiVisual/>
        <w:tblW w:w="0" w:type="auto"/>
        <w:jc w:val="center"/>
        <w:tblLook w:val="00A0"/>
      </w:tblPr>
      <w:tblGrid>
        <w:gridCol w:w="3086"/>
        <w:gridCol w:w="222"/>
        <w:gridCol w:w="2753"/>
      </w:tblGrid>
      <w:tr w:rsidR="00EB1257" w:rsidRPr="00AD6B76">
        <w:trPr>
          <w:jc w:val="center"/>
        </w:trPr>
        <w:tc>
          <w:tcPr>
            <w:tcW w:w="0" w:type="auto"/>
          </w:tcPr>
          <w:p w:rsidR="00EB1257" w:rsidRPr="00AD6B76" w:rsidRDefault="00EB1257" w:rsidP="002021B6">
            <w:pPr>
              <w:ind w:firstLine="170"/>
              <w:rPr>
                <w:rFonts w:ascii="Lotus Linotype" w:hAnsi="Lotus Linotype" w:cs="Lotus Linotype"/>
                <w:rtl/>
              </w:rPr>
            </w:pPr>
            <w:r w:rsidRPr="00AD6B76">
              <w:rPr>
                <w:rFonts w:ascii="Lotus Linotype" w:hAnsi="Lotus Linotype" w:cs="Lotus Linotype"/>
                <w:b/>
                <w:bCs/>
                <w:rtl/>
              </w:rPr>
              <w:t>و النفسُ کالطفل إن تُهمله ینشأ علی</w:t>
            </w:r>
          </w:p>
        </w:tc>
        <w:tc>
          <w:tcPr>
            <w:tcW w:w="0" w:type="auto"/>
          </w:tcPr>
          <w:p w:rsidR="00EB1257" w:rsidRPr="00AD6B76" w:rsidRDefault="00EB1257" w:rsidP="002021B6">
            <w:pPr>
              <w:ind w:firstLine="170"/>
              <w:rPr>
                <w:rFonts w:ascii="Lotus Linotype" w:hAnsi="Lotus Linotype" w:cs="Lotus Linotype"/>
                <w:rtl/>
              </w:rPr>
            </w:pPr>
          </w:p>
        </w:tc>
        <w:tc>
          <w:tcPr>
            <w:tcW w:w="0" w:type="auto"/>
          </w:tcPr>
          <w:p w:rsidR="00EB1257" w:rsidRPr="00AD6B76" w:rsidRDefault="00EB1257" w:rsidP="002021B6">
            <w:pPr>
              <w:ind w:firstLine="170"/>
              <w:rPr>
                <w:rFonts w:ascii="Lotus Linotype" w:hAnsi="Lotus Linotype" w:cs="Lotus Linotype"/>
                <w:rtl/>
              </w:rPr>
            </w:pPr>
            <w:r w:rsidRPr="00AD6B76">
              <w:rPr>
                <w:rFonts w:ascii="Lotus Linotype" w:hAnsi="Lotus Linotype" w:cs="Lotus Linotype"/>
                <w:b/>
                <w:bCs/>
                <w:rtl/>
              </w:rPr>
              <w:t>حبِّ الرضعة و إن تفطمه ینفطم</w:t>
            </w:r>
            <w:r w:rsidRPr="00AD6B76">
              <w:rPr>
                <w:rFonts w:ascii="Lotus Linotype" w:hAnsi="Lotus Linotype" w:cs="Lotus Linotype"/>
                <w:rtl/>
              </w:rPr>
              <w:t xml:space="preserve"> </w:t>
            </w:r>
          </w:p>
        </w:tc>
      </w:tr>
    </w:tbl>
    <w:p w:rsidR="00EB1257" w:rsidRDefault="00EB1257" w:rsidP="002021B6">
      <w:pPr>
        <w:ind w:firstLine="170"/>
        <w:rPr>
          <w:rtl/>
        </w:rPr>
      </w:pPr>
      <w:r>
        <w:rPr>
          <w:rtl/>
        </w:rPr>
        <w:t>نفس مانند نوزاد است، اگر آزادش بگذارید همچنان با عادت به شیر مادربزرگ می‏شود، اما اگر به موقع آن را از شیرمادر باز دارید، او نیز از آن منصرف می‏شود.</w:t>
      </w:r>
    </w:p>
    <w:p w:rsidR="00EB1257" w:rsidRDefault="00EB1257" w:rsidP="002021B6">
      <w:pPr>
        <w:ind w:firstLine="170"/>
        <w:rPr>
          <w:rtl/>
        </w:rPr>
      </w:pPr>
      <w:r>
        <w:rPr>
          <w:rtl/>
        </w:rPr>
        <w:t xml:space="preserve">بنابراین نفس نیازمند دوراندیشی، وعظ وتنبیه است. تنبیه نفس با الزام آن به طاعات و عبادات بیشتری صورت می‏گیرد، پیشینیان اگر نماز جماعتی را از دست می‏دادند برده‏یی را آزاد می‏کردند، یا زمینی را به ارزش دویست هزار درهم صدقه می‏دادند، گویی به نفس خود می‏گفتند اگر چیزهایی را از دست بدهم، من تو را به تحریم چیزهایی که به آن علاقمند هستی، مجازات می‏کنم، و یک روز با وجود گرمای طاقت فرسا روزه می‏گرفت، این بود مجازات، نه این که شلاقی را بردارد و خود را بزند، همچنین خود را و نفس خود را از عذاب الهی می‏ترساند و از چیزهایی که ممکن است در دنیا و آخرت دامنگیرش شود آن را برحذر می‏داشت: </w:t>
      </w:r>
      <w:r>
        <w:rPr>
          <w:rFonts w:ascii="QCF_BSML" w:hAnsi="QCF_BSML" w:cs="QCF_BSML"/>
          <w:color w:val="000000"/>
          <w:sz w:val="27"/>
          <w:szCs w:val="27"/>
          <w:rtl/>
          <w:lang w:bidi="ar-SA"/>
        </w:rPr>
        <w:t xml:space="preserve">ﭽ </w:t>
      </w:r>
      <w:r>
        <w:rPr>
          <w:rFonts w:ascii="QCF_P133" w:hAnsi="QCF_P133" w:cs="QCF_P133"/>
          <w:color w:val="000000"/>
          <w:sz w:val="27"/>
          <w:szCs w:val="27"/>
          <w:rtl/>
          <w:lang w:bidi="ar-SA"/>
        </w:rPr>
        <w:t xml:space="preserve">ﭜ  ﭝ  ﭞ  ﭟ  ﭠ  ﭡ  ﭢ  ﭣ  ﭤ  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انعام: ٤٦</w:t>
      </w:r>
      <w:r>
        <w:rPr>
          <w:rFonts w:ascii="2  Badr" w:hAnsi="2  Badr"/>
          <w:rtl/>
        </w:rPr>
        <w:t>)</w:t>
      </w:r>
      <w:r>
        <w:rPr>
          <w:rtl/>
        </w:rPr>
        <w:t xml:space="preserve"> «بگو اگر خدا گوش و چشم شما را بگیرد و بر دلهایتان مهر بزند» در این صورت چه اتفاقی می‏افتد؟!</w:t>
      </w:r>
    </w:p>
    <w:p w:rsidR="00EA64C4" w:rsidRDefault="00EB1257" w:rsidP="002021B6">
      <w:pPr>
        <w:ind w:firstLine="170"/>
        <w:rPr>
          <w:rFonts w:hint="cs"/>
          <w:rtl/>
        </w:rPr>
      </w:pPr>
      <w:r>
        <w:rPr>
          <w:rtl/>
        </w:rPr>
        <w:t xml:space="preserve">گاهی خداوند انسان را مجازات می‏کند و او این مجازات را احساس نمی کند: </w:t>
      </w:r>
    </w:p>
    <w:p w:rsidR="00EB1257" w:rsidRDefault="00EB1257" w:rsidP="00EA64C4">
      <w:pPr>
        <w:rPr>
          <w:rtl/>
        </w:rPr>
      </w:pPr>
      <w:r>
        <w:rPr>
          <w:rFonts w:ascii="QCF_BSML" w:hAnsi="QCF_BSML" w:cs="QCF_BSML"/>
          <w:color w:val="000000"/>
          <w:sz w:val="27"/>
          <w:szCs w:val="27"/>
          <w:rtl/>
          <w:lang w:bidi="ar-SA"/>
        </w:rPr>
        <w:t xml:space="preserve">ﭽ </w:t>
      </w:r>
      <w:r>
        <w:rPr>
          <w:rFonts w:ascii="QCF_P168" w:hAnsi="QCF_P168" w:cs="QCF_P168"/>
          <w:color w:val="000000"/>
          <w:sz w:val="27"/>
          <w:szCs w:val="27"/>
          <w:rtl/>
          <w:lang w:bidi="ar-SA"/>
        </w:rPr>
        <w:t xml:space="preserve">ﭶ  ﭷ  ﭸ  ﭹ  ﭺ   ﭻ  ﭼ  ﭽ   ﭾ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١٤٦</w:t>
      </w:r>
      <w:r>
        <w:rPr>
          <w:rFonts w:ascii="2  Badr" w:hAnsi="2  Badr"/>
          <w:rtl/>
        </w:rPr>
        <w:t>)</w:t>
      </w:r>
      <w:r>
        <w:rPr>
          <w:rtl/>
        </w:rPr>
        <w:t xml:space="preserve"> «کسانی را که به ناحق بر روی زمین تکبر می‏ورزند به زودی از آیات خود باز می‏داریم.» یعنی خداوند آنها را از تدبر، تفکر و عبرت گرفتن محروم می‏کند، بدون این که خود احساس کنید و این یکی از سخت‏ترین مصیبتهاست که انسان آن را درک نمی‏کند.</w:t>
      </w:r>
    </w:p>
    <w:p w:rsidR="00EB1257" w:rsidRDefault="00EB1257" w:rsidP="002021B6">
      <w:pPr>
        <w:ind w:firstLine="170"/>
        <w:rPr>
          <w:rtl/>
        </w:rPr>
      </w:pPr>
      <w:r>
        <w:rPr>
          <w:rtl/>
        </w:rPr>
        <w:t xml:space="preserve">علاوه بر آن چه گذشت انسان لازم است نفس را با آرزوهایی به طمع بیندازد و ثواب و پاداش را به یادش آورد تا انجام کارهای مفید و نیک برایش آسان گردد. </w:t>
      </w:r>
    </w:p>
    <w:p w:rsidR="00EB1257" w:rsidRDefault="00EB1257" w:rsidP="002021B6">
      <w:pPr>
        <w:ind w:firstLine="170"/>
        <w:rPr>
          <w:rtl/>
        </w:rPr>
      </w:pPr>
      <w:r>
        <w:rPr>
          <w:rtl/>
        </w:rPr>
        <w:t>یکی از دانشمندان قصه‏یی را تعریف می کند بدین مضمون که دو حمال را دیدم که بارهای سنگین را حمل میکردند، و به نوبت شعری را می خواندند، یک بار این و بار دیگر آن می‏خواند، اولی یک بیت را می‏خواند، دومی یک بیت، من با خود گفتم اگر چنین نمی‏کردند سختی و مشقت کار برایشان بیشتر می‏شد و سنگینی بار را زیاد احساس می‏کردند، اما با این کار برایشان آسان شده، وقت زود می گذرد و سختی قابل تحمل‏تر است.</w:t>
      </w:r>
    </w:p>
    <w:p w:rsidR="00EB1257" w:rsidRDefault="00EB1257" w:rsidP="002021B6">
      <w:pPr>
        <w:ind w:firstLine="170"/>
        <w:rPr>
          <w:rtl/>
        </w:rPr>
      </w:pPr>
      <w:r>
        <w:rPr>
          <w:rtl/>
        </w:rPr>
        <w:t>انسان هنگامی که کارهایی به عهده‏اش واگذار می‏شود که برای نفس سخت و سنگین است باید با وعده‏ی خدا، پاداش و ثواب بی‏مانند او خود و نفسش را به تحمل و صبر وا دارد.</w:t>
      </w:r>
    </w:p>
    <w:p w:rsidR="00EB1257" w:rsidRDefault="00EB1257" w:rsidP="002021B6">
      <w:pPr>
        <w:ind w:firstLine="170"/>
        <w:rPr>
          <w:rtl/>
        </w:rPr>
      </w:pPr>
      <w:r>
        <w:rPr>
          <w:rtl/>
        </w:rPr>
        <w:t>نفس اگر در مباحات آزاد گذاشته شود، در آن غرق می‏گردد و چه بسا موجب هلاکت خود می‏شود، چون نفس قانونمند نیست، و اگر در آن سهل‏‏انگاری شود کنترلش از کف می‏رود.</w:t>
      </w:r>
    </w:p>
    <w:p w:rsidR="00EB1257" w:rsidRDefault="00EB1257" w:rsidP="002021B6">
      <w:pPr>
        <w:ind w:firstLine="170"/>
        <w:rPr>
          <w:rtl/>
        </w:rPr>
      </w:pPr>
      <w:r>
        <w:rPr>
          <w:rtl/>
        </w:rPr>
        <w:t>لذا انسان نباید رشته‏ی دوراندیشی و قاطعیت را از دست دهد باید یک زمان و حد مشخصی را تعیین کند و از آن بیشتر رها نشود نفس نیاز به نیش وگزندگی دارد تا یادآوری کند، و این با ضربه‏ی شلاق حاصل نمی‏شود، بلکه با تازیانه‏ی پند و وعظ و رفتن به شهر مردگان بیدار می شود. وقتی به زیارت قبرستان برود و خود از نزدیک حال مردم را ملاحظه کند و ببیند که کارشان با دنیا به کجا ختم می‏شود و او نیز روزی به همین حفره باز می‏گردد، عبرت می‏گیرد و از خواب غفلت بیدار می‏شود.</w:t>
      </w:r>
    </w:p>
    <w:p w:rsidR="00EB1257" w:rsidRDefault="00EB1257" w:rsidP="002021B6">
      <w:pPr>
        <w:ind w:firstLine="170"/>
        <w:rPr>
          <w:rtl/>
        </w:rPr>
      </w:pPr>
      <w:r>
        <w:rPr>
          <w:rtl/>
        </w:rPr>
        <w:t>مردی نزد معروف کرخی بود، از او خواست نماز را با آنها بخواند، و او پیش نماز باشد، آن مرد بی‏اختیار و آهسته این سخن را بر زبان راند: نماز ظهر را با شما می‏خوانم، اما برای نماز عصر با شما نخواهم بود! معروف گفت گویا امید داری تا عصر زنده باشی! پناه بر خدا از آرزوهای دور و دراز!</w:t>
      </w:r>
    </w:p>
    <w:p w:rsidR="00EB1257" w:rsidRDefault="00EB1257" w:rsidP="002021B6">
      <w:pPr>
        <w:ind w:firstLine="170"/>
        <w:rPr>
          <w:rtl/>
        </w:rPr>
      </w:pPr>
      <w:r>
        <w:rPr>
          <w:rtl/>
        </w:rPr>
        <w:t>شخصی در حضور معروف کرخی زبان به غیبت گشود، معروف به او گفت: به یاد بیاور آن زمان را که پنبه را بر چشمانت می‏گذارند!</w:t>
      </w:r>
    </w:p>
    <w:p w:rsidR="00EB1257" w:rsidRDefault="00EB1257" w:rsidP="002021B6">
      <w:pPr>
        <w:ind w:firstLine="170"/>
        <w:rPr>
          <w:rtl/>
        </w:rPr>
      </w:pPr>
      <w:r>
        <w:rPr>
          <w:rtl/>
        </w:rPr>
        <w:t>انسان باید همیشه به نفس خود تذکر دهد تا آن چه را که مورد اعتمادتر و مطمئن‏تر است، انتخاب کند و از سهل‏انگاری و بی تفاوتی بپرهیزد، زیرا سهل‏انگاری گاهی عاقبت خوبی ندارد، اما آن چه شرع مجاز دانسته، عمل کردن به آن، طاعت و نزد خدا دارای پاداش است.</w:t>
      </w:r>
    </w:p>
    <w:p w:rsidR="00EB1257" w:rsidRDefault="00EB1257" w:rsidP="002021B6">
      <w:pPr>
        <w:ind w:firstLine="170"/>
        <w:rPr>
          <w:rtl/>
        </w:rPr>
      </w:pPr>
      <w:r>
        <w:rPr>
          <w:rtl/>
        </w:rPr>
        <w:t>یکی از عالمان می گفت: «روزی مانند یک محقق در نفس خود تفکر کردم، و پیش از روزشمار، به محاسبه‏ی آن پرداختم، و پیش از این که سنجیده شود، آن را ارزیابی کردم، آن چه ملاحظه کردم لطف ربانی بود که از زمان تولد تاکنون یکی به دنبال دیگری شامل حالم شده است و هر لحظه پرده بر عیب و کار زشتی از من انداخته و بخششی را به دنبال آن فرستاده است، و هیچ وقت جز با زبان از این همه الطاف شکرگزاری نکرده‏ام، به خطاهایی فکر کردم که اگر تنها به خاطر مقدار اندکی از آن مجازات می‏شدم، بی گمان زود به هلاکت می‏رسیدم، و اگر بخش ناچیزی از آن بر مردم آشکار می‏شد، از شرم آب می‏شدم، همین طور ادامه دادم تا زمانی که در دعاهایم می گفتم: خدایا تو را شکر می‏کنم، همچنان که گناهان و عیبهایم را پوشیده‏ای، مرا ببخش! سپس از نفسم خواستم به خاطر همه‏ی آن الطاف شکرگزاری کند، اما هرگز آن را چنان که شایسته است، ندیدم، تا به جایی رسیدم به مقام بزرگان امیدوار شدم و می‏گفتم آنها چگونه شکرگزاری می‏کردند؟ همین طور پله- پله نفس را بالا می‏بردم تا به کمال نزدیکتر شود و از خدا کمک می‏خواستم.</w:t>
      </w:r>
    </w:p>
    <w:p w:rsidR="00EB1257" w:rsidRDefault="00EB1257" w:rsidP="002021B6">
      <w:pPr>
        <w:ind w:firstLine="170"/>
        <w:rPr>
          <w:rtl/>
        </w:rPr>
      </w:pPr>
      <w:r>
        <w:rPr>
          <w:rtl/>
        </w:rPr>
        <w:t>خدایا نفس ما را پاک و صالح بگردان! تقوا و پرهیزکاری به آن عطا کن!</w:t>
      </w:r>
    </w:p>
    <w:p w:rsidR="00EB1257" w:rsidRDefault="00EB1257" w:rsidP="002021B6">
      <w:pPr>
        <w:ind w:firstLine="170"/>
        <w:rPr>
          <w:rtl/>
        </w:rPr>
      </w:pPr>
      <w:r>
        <w:rPr>
          <w:rtl/>
        </w:rPr>
        <w:t>خدایا تو مالک و سرور ما و نفس ما هستی، آن را چنان که پسند خودت است، پاکیزه بگردان! هر گونه غبار گناه و انحراف را از آن دور کن.</w:t>
      </w:r>
    </w:p>
    <w:p w:rsidR="00EB1257" w:rsidRDefault="00EB1257" w:rsidP="00EA64C4">
      <w:pPr>
        <w:pStyle w:val="1"/>
        <w:rPr>
          <w:rtl/>
        </w:rPr>
      </w:pPr>
      <w:r>
        <w:rPr>
          <w:rtl/>
        </w:rPr>
        <w:br w:type="page"/>
      </w:r>
      <w:bookmarkStart w:id="408" w:name="_Toc228635787"/>
      <w:bookmarkStart w:id="409" w:name="_Toc228854377"/>
      <w:r>
        <w:rPr>
          <w:rtl/>
        </w:rPr>
        <w:t>تقوی</w:t>
      </w:r>
      <w:bookmarkEnd w:id="408"/>
      <w:bookmarkEnd w:id="409"/>
    </w:p>
    <w:p w:rsidR="00EB1257" w:rsidRDefault="00EB1257" w:rsidP="002021B6">
      <w:pPr>
        <w:ind w:firstLine="170"/>
        <w:rPr>
          <w:rtl/>
        </w:rPr>
      </w:pPr>
      <w:r>
        <w:rPr>
          <w:rtl/>
        </w:rPr>
        <w:t>تقوی جایگاه والا و مقام پربرکتی است. تقوی اساس دین است و زندگی بدون تقوی زندگی نیست، بلکه غیرقابل تحمل و پایین‏تر از زندگی چهارپایان است. انسان بی‏تقوا صلاح نمی‏یابد. گنج گران‏بهایی است که هر کس به آن دست یابد گوهرهای نایاب، خیر زیاد، روزی بزرگوارانه، کامیابی بزرگ، غنیمت فراوان و دست مایه‏ی عظیمی پیدا می‏کند، گویی تمام خیر و برکتهای دنیا و آخرت گردآورده شده و همه در زیر این خصلت اخلاقی گنجانده شده است.</w:t>
      </w:r>
    </w:p>
    <w:p w:rsidR="00EB1257" w:rsidRDefault="00EB1257" w:rsidP="002021B6">
      <w:pPr>
        <w:ind w:firstLine="170"/>
        <w:rPr>
          <w:rtl/>
        </w:rPr>
      </w:pPr>
      <w:r>
        <w:rPr>
          <w:rtl/>
        </w:rPr>
        <w:t>بنگرید در قرآن چگونه از آن یاد شده است، چه فواید، ثواب و سعادتی با آن ذکر شده است! تقوی خود زندگی کریمانه و سایه‏ی دل انگیزی است که زیستن در آن لذتبخش و وصف ناشدنی است، اکنون ببینیم تقوا چیست؟ چگونه به دست می‏آید؟ چه ثمره‏هایی دارد؟ مراتبش کدام است؟ چه چیزهایی برای ر سیدن به آن انسان را یاری می‏کند؟</w:t>
      </w:r>
    </w:p>
    <w:p w:rsidR="00EA64C4" w:rsidRDefault="00EA64C4" w:rsidP="002021B6">
      <w:pPr>
        <w:pStyle w:val="2"/>
        <w:rPr>
          <w:rFonts w:hint="cs"/>
          <w:rtl/>
        </w:rPr>
      </w:pPr>
      <w:bookmarkStart w:id="410" w:name="_Toc228635788"/>
    </w:p>
    <w:p w:rsidR="00EB1257" w:rsidRPr="00785B1B" w:rsidRDefault="00EB1257" w:rsidP="002021B6">
      <w:pPr>
        <w:pStyle w:val="2"/>
        <w:rPr>
          <w:rFonts w:hint="cs"/>
          <w:rtl/>
        </w:rPr>
      </w:pPr>
      <w:bookmarkStart w:id="411" w:name="_Toc228854378"/>
      <w:r w:rsidRPr="00785B1B">
        <w:rPr>
          <w:rtl/>
        </w:rPr>
        <w:t>تعریف تقوی</w:t>
      </w:r>
      <w:bookmarkEnd w:id="410"/>
      <w:bookmarkEnd w:id="411"/>
    </w:p>
    <w:p w:rsidR="00EB1257" w:rsidRDefault="00EB1257" w:rsidP="002021B6">
      <w:pPr>
        <w:ind w:firstLine="170"/>
        <w:rPr>
          <w:rtl/>
        </w:rPr>
      </w:pPr>
      <w:r>
        <w:rPr>
          <w:rtl/>
        </w:rPr>
        <w:t xml:space="preserve">تقوی در لغت اسمی است از مصدر اتقاء که از ریشه‏ی «وقی» و «وقایة» آمده است. وقایه به چیزی گفته می‏شود که انسان با آن از خود محافظت می‏کند و بر دفع چیزی به وسیله‏ی چیزی دیگر دلالت می‏کند، </w:t>
      </w:r>
      <w:r w:rsidRPr="008341FF">
        <w:rPr>
          <w:rFonts w:ascii="Lotus Linotype" w:hAnsi="Lotus Linotype" w:cs="Lotus Linotype"/>
          <w:rtl/>
        </w:rPr>
        <w:t>«</w:t>
      </w:r>
      <w:r w:rsidRPr="008341FF">
        <w:rPr>
          <w:rFonts w:ascii="Lotus Linotype" w:hAnsi="Lotus Linotype" w:cs="Lotus Linotype"/>
          <w:b/>
          <w:bCs/>
          <w:rtl/>
        </w:rPr>
        <w:t>وقاه الله السوء!</w:t>
      </w:r>
      <w:r w:rsidRPr="008341FF">
        <w:rPr>
          <w:rFonts w:ascii="Lotus Linotype" w:hAnsi="Lotus Linotype" w:cs="Lotus Linotype"/>
          <w:rtl/>
        </w:rPr>
        <w:t>»</w:t>
      </w:r>
      <w:r>
        <w:rPr>
          <w:rtl/>
        </w:rPr>
        <w:t xml:space="preserve"> یعنی خداوند او را از بدی حفظ کند.</w:t>
      </w:r>
    </w:p>
    <w:p w:rsidR="00EB1257" w:rsidRDefault="00EB1257" w:rsidP="002021B6">
      <w:pPr>
        <w:ind w:firstLine="170"/>
        <w:rPr>
          <w:rtl/>
        </w:rPr>
      </w:pPr>
      <w:r>
        <w:rPr>
          <w:rtl/>
        </w:rPr>
        <w:t>اما تقوی در شرع تعریفهایی دارد که علمای دینی بیان داشته‏اند، مانند:</w:t>
      </w:r>
    </w:p>
    <w:p w:rsidR="00EB1257" w:rsidRPr="00B0722E" w:rsidRDefault="00EB1257" w:rsidP="002021B6">
      <w:pPr>
        <w:ind w:firstLine="170"/>
        <w:rPr>
          <w:b/>
          <w:bCs/>
          <w:rtl/>
        </w:rPr>
      </w:pPr>
      <w:r w:rsidRPr="00B0722E">
        <w:rPr>
          <w:b/>
          <w:bCs/>
          <w:rtl/>
        </w:rPr>
        <w:t>تقوی</w:t>
      </w:r>
      <w:r w:rsidR="00EA64C4">
        <w:rPr>
          <w:rFonts w:hint="cs"/>
          <w:b/>
          <w:bCs/>
          <w:rtl/>
        </w:rPr>
        <w:t xml:space="preserve"> به معنای شرعی</w:t>
      </w:r>
      <w:r w:rsidRPr="00B0722E">
        <w:rPr>
          <w:b/>
          <w:bCs/>
          <w:rtl/>
        </w:rPr>
        <w:t xml:space="preserve"> یعنی: </w:t>
      </w:r>
    </w:p>
    <w:p w:rsidR="00EB1257" w:rsidRDefault="00EB1257" w:rsidP="002021B6">
      <w:pPr>
        <w:ind w:firstLine="170"/>
        <w:rPr>
          <w:rtl/>
        </w:rPr>
      </w:pPr>
      <w:r>
        <w:rPr>
          <w:rtl/>
        </w:rPr>
        <w:t>- این که میان خود و آن چه خدا حرام کرده است، پرده و مانعی ایجاد کنید.</w:t>
      </w:r>
    </w:p>
    <w:p w:rsidR="00EB1257" w:rsidRDefault="00EB1257" w:rsidP="002021B6">
      <w:pPr>
        <w:ind w:firstLine="170"/>
        <w:rPr>
          <w:rtl/>
        </w:rPr>
      </w:pPr>
      <w:r>
        <w:rPr>
          <w:rtl/>
        </w:rPr>
        <w:t>- فرمانبرداری و اطاعت از دستورهای خدا و پرهیز از نواهی‏اش. بنابراین متقین (پرهیزکاران) کسانی هستند که خداوند آنها را چنان می‏بیند که خود دستور داده است و هرگز به آن چه از آن نهی کرده، اقدام نمی‏کنند.</w:t>
      </w:r>
    </w:p>
    <w:p w:rsidR="00EB1257" w:rsidRDefault="00EB1257" w:rsidP="002021B6">
      <w:pPr>
        <w:ind w:firstLine="170"/>
        <w:rPr>
          <w:rtl/>
        </w:rPr>
      </w:pPr>
      <w:r>
        <w:rPr>
          <w:rtl/>
        </w:rPr>
        <w:t>- ترس از صاحب جلال و شکوه، عمل به قرآن، قناعت به اندک و آمادگی برای روز رفتن و رخت بربستن از این منزلگه.</w:t>
      </w:r>
    </w:p>
    <w:p w:rsidR="00EB1257" w:rsidRDefault="00EB1257" w:rsidP="002021B6">
      <w:pPr>
        <w:ind w:firstLine="170"/>
        <w:rPr>
          <w:rtl/>
        </w:rPr>
      </w:pPr>
      <w:r>
        <w:rPr>
          <w:rtl/>
        </w:rPr>
        <w:t>- این که مسلمان میان خود و خشم، ناخرسندی و کیفر خداوند و هر چه از آن می‏ترسد مایه‏ای وقایت قرار دهد که خود را با آن حفظ کند، و این امر با انجام طاعتها و پرهیز از معصیتها امکانپذیر است.</w:t>
      </w:r>
    </w:p>
    <w:p w:rsidR="00EB1257" w:rsidRDefault="00EB1257" w:rsidP="002021B6">
      <w:pPr>
        <w:ind w:firstLine="170"/>
        <w:rPr>
          <w:rtl/>
        </w:rPr>
      </w:pPr>
      <w:r>
        <w:rPr>
          <w:rtl/>
        </w:rPr>
        <w:t>عمر از ابی بن کعب پرسید: تقوی چیست؟ ابی پاسخ داد:ای امیرالمؤمنین آیا از راهی رفته‏ای که خار در آن باشد؟ گفت: آری، ابی گفت: چه کار کردی؟ عمر گفت: لباسم را بالا می گرفتم و به جایی که می‏خواستم قدم بگذرام به دقت نگاه می‏کردم، مبادا خاری به پایم اصابت کند. ابی بن‏کعب گفت: تقوی همین است...!</w:t>
      </w:r>
      <w:r>
        <w:rPr>
          <w:rStyle w:val="a7"/>
          <w:rtl/>
        </w:rPr>
        <w:footnoteReference w:id="392"/>
      </w:r>
    </w:p>
    <w:p w:rsidR="00EB1257" w:rsidRDefault="00EB1257" w:rsidP="002021B6">
      <w:pPr>
        <w:ind w:firstLine="170"/>
        <w:rPr>
          <w:rtl/>
        </w:rPr>
      </w:pPr>
      <w:r>
        <w:rPr>
          <w:rtl/>
        </w:rPr>
        <w:t>بنابراین تقوی کمر همت بستن برای طاعت ودقت در حلال و حرام و دوری از لغزش و ترس و خشیت از خداوند بزرگ است.</w:t>
      </w:r>
    </w:p>
    <w:p w:rsidR="00EB1257" w:rsidRDefault="00EB1257" w:rsidP="002021B6">
      <w:pPr>
        <w:ind w:firstLine="170"/>
        <w:rPr>
          <w:rtl/>
        </w:rPr>
      </w:pPr>
      <w:r>
        <w:rPr>
          <w:rtl/>
        </w:rPr>
        <w:t xml:space="preserve">تقوی اساس دین است با آن می‏توان به مراتب یقین رسید، توشه‏ی دلها و روحهاست، از آن تغذیه می‏کنند، و نیرو می‏گیرند، و در راه وصال و رهایی بر آن تکیه می‏کنند. ابن معتز گوید:                                                  </w:t>
      </w:r>
    </w:p>
    <w:tbl>
      <w:tblPr>
        <w:bidiVisual/>
        <w:tblW w:w="0" w:type="auto"/>
        <w:jc w:val="center"/>
        <w:tblLook w:val="01E0"/>
      </w:tblPr>
      <w:tblGrid>
        <w:gridCol w:w="2297"/>
        <w:gridCol w:w="429"/>
        <w:gridCol w:w="2390"/>
      </w:tblGrid>
      <w:tr w:rsidR="00EB1257" w:rsidRPr="00EF6E81">
        <w:trPr>
          <w:jc w:val="center"/>
        </w:trPr>
        <w:tc>
          <w:tcPr>
            <w:tcW w:w="0" w:type="auto"/>
          </w:tcPr>
          <w:p w:rsidR="00EB1257" w:rsidRPr="00EF6E81" w:rsidRDefault="00EB1257" w:rsidP="002021B6">
            <w:pPr>
              <w:ind w:firstLine="170"/>
              <w:rPr>
                <w:rFonts w:ascii="Lotus Linotype" w:hAnsi="Lotus Linotype" w:cs="Lotus Linotype"/>
                <w:rtl/>
              </w:rPr>
            </w:pPr>
            <w:r w:rsidRPr="00EF6E81">
              <w:rPr>
                <w:rFonts w:ascii="Lotus Linotype" w:hAnsi="Lotus Linotype" w:cs="Lotus Linotype"/>
                <w:rtl/>
              </w:rPr>
              <w:t>خَلِّّ الذُّنـوب صـغـیرَهـا</w:t>
            </w:r>
          </w:p>
        </w:tc>
        <w:tc>
          <w:tcPr>
            <w:tcW w:w="429" w:type="dxa"/>
          </w:tcPr>
          <w:p w:rsidR="00EB1257" w:rsidRPr="00EF6E81" w:rsidRDefault="00EB1257" w:rsidP="002021B6">
            <w:pPr>
              <w:ind w:firstLine="170"/>
              <w:rPr>
                <w:rFonts w:ascii="Lotus Linotype" w:hAnsi="Lotus Linotype" w:cs="Lotus Linotype"/>
                <w:rtl/>
              </w:rPr>
            </w:pPr>
          </w:p>
        </w:tc>
        <w:tc>
          <w:tcPr>
            <w:tcW w:w="2390" w:type="dxa"/>
          </w:tcPr>
          <w:p w:rsidR="00EB1257" w:rsidRPr="00EF6E81" w:rsidRDefault="00EB1257" w:rsidP="002021B6">
            <w:pPr>
              <w:ind w:firstLine="170"/>
              <w:rPr>
                <w:rFonts w:ascii="Lotus Linotype" w:hAnsi="Lotus Linotype" w:cs="Lotus Linotype"/>
                <w:rtl/>
              </w:rPr>
            </w:pPr>
            <w:r w:rsidRPr="00EF6E81">
              <w:rPr>
                <w:rFonts w:ascii="Lotus Linotype" w:hAnsi="Lotus Linotype" w:cs="Lotus Linotype"/>
                <w:rtl/>
              </w:rPr>
              <w:t>و کبیـرَها ذاک التّقـی</w:t>
            </w:r>
          </w:p>
        </w:tc>
      </w:tr>
      <w:tr w:rsidR="00EB1257" w:rsidRPr="00EF6E81">
        <w:trPr>
          <w:jc w:val="center"/>
        </w:trPr>
        <w:tc>
          <w:tcPr>
            <w:tcW w:w="0" w:type="auto"/>
          </w:tcPr>
          <w:p w:rsidR="00EB1257" w:rsidRPr="00EF6E81" w:rsidRDefault="00EB1257" w:rsidP="002021B6">
            <w:pPr>
              <w:ind w:firstLine="170"/>
              <w:rPr>
                <w:rFonts w:ascii="Lotus Linotype" w:hAnsi="Lotus Linotype" w:cs="Lotus Linotype"/>
                <w:rtl/>
              </w:rPr>
            </w:pPr>
            <w:r w:rsidRPr="00EF6E81">
              <w:rPr>
                <w:rFonts w:ascii="Lotus Linotype" w:hAnsi="Lotus Linotype" w:cs="Lotus Linotype"/>
                <w:rtl/>
              </w:rPr>
              <w:t xml:space="preserve">واصنع کماشٍ فوقَ أرضِ      </w:t>
            </w:r>
          </w:p>
        </w:tc>
        <w:tc>
          <w:tcPr>
            <w:tcW w:w="429" w:type="dxa"/>
          </w:tcPr>
          <w:p w:rsidR="00EB1257" w:rsidRPr="00EF6E81" w:rsidRDefault="00EB1257" w:rsidP="002021B6">
            <w:pPr>
              <w:ind w:firstLine="170"/>
              <w:rPr>
                <w:rFonts w:ascii="Lotus Linotype" w:hAnsi="Lotus Linotype" w:cs="Lotus Linotype"/>
                <w:rtl/>
              </w:rPr>
            </w:pPr>
          </w:p>
        </w:tc>
        <w:tc>
          <w:tcPr>
            <w:tcW w:w="2390" w:type="dxa"/>
          </w:tcPr>
          <w:p w:rsidR="00EB1257" w:rsidRPr="00EF6E81" w:rsidRDefault="00EB1257" w:rsidP="002021B6">
            <w:pPr>
              <w:ind w:firstLine="170"/>
              <w:rPr>
                <w:rFonts w:ascii="Lotus Linotype" w:hAnsi="Lotus Linotype" w:cs="Lotus Linotype"/>
                <w:rtl/>
              </w:rPr>
            </w:pPr>
            <w:r w:rsidRPr="00EF6E81">
              <w:rPr>
                <w:rFonts w:ascii="Lotus Linotype" w:hAnsi="Lotus Linotype" w:cs="Lotus Linotype"/>
                <w:rtl/>
              </w:rPr>
              <w:t>الشَّوک یح</w:t>
            </w:r>
            <w:r>
              <w:rPr>
                <w:rFonts w:ascii="Lotus Linotype" w:hAnsi="Lotus Linotype" w:cs="Lotus Linotype"/>
                <w:rtl/>
              </w:rPr>
              <w:t>ـ</w:t>
            </w:r>
            <w:r w:rsidRPr="00EF6E81">
              <w:rPr>
                <w:rFonts w:ascii="Lotus Linotype" w:hAnsi="Lotus Linotype" w:cs="Lotus Linotype"/>
                <w:rtl/>
              </w:rPr>
              <w:t>ذَر مایـ</w:t>
            </w:r>
            <w:r>
              <w:rPr>
                <w:rFonts w:ascii="Lotus Linotype" w:hAnsi="Lotus Linotype" w:cs="Lotus Linotype" w:hint="cs"/>
                <w:rtl/>
              </w:rPr>
              <w:t>ـ</w:t>
            </w:r>
            <w:r w:rsidRPr="00EF6E81">
              <w:rPr>
                <w:rFonts w:ascii="Lotus Linotype" w:hAnsi="Lotus Linotype" w:cs="Lotus Linotype"/>
                <w:rtl/>
              </w:rPr>
              <w:t>ری</w:t>
            </w:r>
          </w:p>
        </w:tc>
      </w:tr>
      <w:tr w:rsidR="00EB1257" w:rsidRPr="00EF6E81">
        <w:trPr>
          <w:jc w:val="center"/>
        </w:trPr>
        <w:tc>
          <w:tcPr>
            <w:tcW w:w="0" w:type="auto"/>
          </w:tcPr>
          <w:p w:rsidR="00EB1257" w:rsidRPr="00EF6E81" w:rsidRDefault="00EB1257" w:rsidP="002021B6">
            <w:pPr>
              <w:ind w:firstLine="170"/>
              <w:rPr>
                <w:rFonts w:ascii="Lotus Linotype" w:hAnsi="Lotus Linotype" w:cs="Lotus Linotype"/>
                <w:rtl/>
              </w:rPr>
            </w:pPr>
            <w:r w:rsidRPr="00EF6E81">
              <w:rPr>
                <w:rFonts w:ascii="Lotus Linotype" w:hAnsi="Lotus Linotype" w:cs="Lotus Linotype"/>
                <w:rtl/>
              </w:rPr>
              <w:t>لـاتَــحـقـرنَّ صـغـیـ</w:t>
            </w:r>
            <w:r>
              <w:rPr>
                <w:rFonts w:ascii="Lotus Linotype" w:hAnsi="Lotus Linotype" w:cs="Lotus Linotype" w:hint="cs"/>
                <w:rtl/>
              </w:rPr>
              <w:t>ــ</w:t>
            </w:r>
            <w:r w:rsidRPr="00EF6E81">
              <w:rPr>
                <w:rFonts w:ascii="Lotus Linotype" w:hAnsi="Lotus Linotype" w:cs="Lotus Linotype"/>
                <w:rtl/>
              </w:rPr>
              <w:t>رةً</w:t>
            </w:r>
          </w:p>
        </w:tc>
        <w:tc>
          <w:tcPr>
            <w:tcW w:w="429" w:type="dxa"/>
          </w:tcPr>
          <w:p w:rsidR="00EB1257" w:rsidRPr="00EF6E81" w:rsidRDefault="00EB1257" w:rsidP="002021B6">
            <w:pPr>
              <w:ind w:firstLine="170"/>
              <w:rPr>
                <w:rFonts w:ascii="Lotus Linotype" w:hAnsi="Lotus Linotype" w:cs="Lotus Linotype"/>
                <w:rtl/>
              </w:rPr>
            </w:pPr>
          </w:p>
        </w:tc>
        <w:tc>
          <w:tcPr>
            <w:tcW w:w="2390" w:type="dxa"/>
          </w:tcPr>
          <w:p w:rsidR="00EB1257" w:rsidRPr="00EF6E81" w:rsidRDefault="00EB1257" w:rsidP="002021B6">
            <w:pPr>
              <w:ind w:firstLine="170"/>
              <w:rPr>
                <w:rFonts w:ascii="Lotus Linotype" w:hAnsi="Lotus Linotype" w:cs="Lotus Linotype"/>
                <w:rtl/>
              </w:rPr>
            </w:pPr>
            <w:r w:rsidRPr="00EF6E81">
              <w:rPr>
                <w:rFonts w:ascii="Lotus Linotype" w:hAnsi="Lotus Linotype" w:cs="Lotus Linotype"/>
                <w:rtl/>
              </w:rPr>
              <w:t>إنَّ الجبالَ مِنَ الح</w:t>
            </w:r>
            <w:r>
              <w:rPr>
                <w:rFonts w:ascii="Lotus Linotype" w:hAnsi="Lotus Linotype" w:cs="Lotus Linotype" w:hint="cs"/>
                <w:rtl/>
              </w:rPr>
              <w:t>ـ</w:t>
            </w:r>
            <w:r>
              <w:rPr>
                <w:rFonts w:ascii="Lotus Linotype" w:hAnsi="Lotus Linotype" w:cs="Lotus Linotype"/>
                <w:rtl/>
              </w:rPr>
              <w:t>ـ</w:t>
            </w:r>
            <w:r w:rsidRPr="00EF6E81">
              <w:rPr>
                <w:rFonts w:ascii="Lotus Linotype" w:hAnsi="Lotus Linotype" w:cs="Lotus Linotype"/>
                <w:rtl/>
              </w:rPr>
              <w:t>صی</w:t>
            </w:r>
          </w:p>
        </w:tc>
      </w:tr>
    </w:tbl>
    <w:p w:rsidR="00EB1257" w:rsidRDefault="00EB1257" w:rsidP="002021B6">
      <w:pPr>
        <w:ind w:firstLine="170"/>
        <w:rPr>
          <w:rtl/>
        </w:rPr>
      </w:pPr>
      <w:r>
        <w:rPr>
          <w:rFonts w:hint="cs"/>
          <w:rtl/>
        </w:rPr>
        <w:t>ی</w:t>
      </w:r>
      <w:r>
        <w:rPr>
          <w:rtl/>
        </w:rPr>
        <w:t>عنی: گناه را کنار بگذار، هم کوچک و ناچیز آن و هم بزرگ، این است تقوی./ مانند کسی عمل کن که در زمینی پر از خار راه می‏رود، با پرهیز گام بر می‏دارد، از آن چه می‏بیند، حذر می‏کند./ هیچ گناه کوچکی را ناچیز مپندار، و بدان که کوهها از سنگریزه‏ تشکیل شده‏اند.</w:t>
      </w:r>
      <w:r>
        <w:rPr>
          <w:rStyle w:val="a7"/>
          <w:rtl/>
        </w:rPr>
        <w:footnoteReference w:id="393"/>
      </w:r>
    </w:p>
    <w:p w:rsidR="00EB1257" w:rsidRDefault="00EB1257" w:rsidP="002021B6">
      <w:pPr>
        <w:ind w:firstLine="170"/>
        <w:rPr>
          <w:rtl/>
        </w:rPr>
      </w:pPr>
      <w:r>
        <w:rPr>
          <w:rtl/>
        </w:rPr>
        <w:t>ابن رجب گوید: تقوی در اصل چنان است که انسان در مابین خود و آن چه که از آن می‏ترسد و پرهیز می‏کند، چیزی قرار بدهد که با آن خود را حفظ کند.</w:t>
      </w:r>
    </w:p>
    <w:p w:rsidR="00EB1257" w:rsidRDefault="00EB1257" w:rsidP="002021B6">
      <w:pPr>
        <w:ind w:firstLine="170"/>
        <w:rPr>
          <w:rtl/>
        </w:rPr>
      </w:pPr>
      <w:r>
        <w:rPr>
          <w:rtl/>
        </w:rPr>
        <w:t xml:space="preserve">گاهی تقوی به نام خدا اضافه می شود: </w:t>
      </w:r>
      <w:r>
        <w:rPr>
          <w:rFonts w:ascii="QCF_BSML" w:hAnsi="QCF_BSML" w:cs="QCF_BSML"/>
          <w:color w:val="000000"/>
          <w:sz w:val="27"/>
          <w:szCs w:val="27"/>
          <w:rtl/>
          <w:lang w:bidi="ar-SA"/>
        </w:rPr>
        <w:t xml:space="preserve">ﭽ </w:t>
      </w:r>
      <w:r>
        <w:rPr>
          <w:rFonts w:ascii="QCF_P029" w:hAnsi="QCF_P029" w:cs="QCF_P029"/>
          <w:color w:val="000000"/>
          <w:sz w:val="27"/>
          <w:szCs w:val="27"/>
          <w:rtl/>
          <w:lang w:bidi="ar-SA"/>
        </w:rPr>
        <w:t xml:space="preserve">ﯪ  ﯫ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بقره: ١٨٩</w:t>
      </w:r>
      <w:r>
        <w:rPr>
          <w:rFonts w:ascii="Arial" w:hAnsi="Arial" w:cs="Arial"/>
          <w:color w:val="000000"/>
          <w:sz w:val="27"/>
          <w:szCs w:val="27"/>
          <w:lang w:bidi="ar-SA"/>
        </w:rPr>
        <w:t xml:space="preserve"> </w:t>
      </w:r>
      <w:r>
        <w:rPr>
          <w:rFonts w:ascii="2  Badr" w:hAnsi="2  Badr"/>
          <w:lang w:bidi="ar-SA"/>
        </w:rPr>
        <w:t>(</w:t>
      </w:r>
      <w:r>
        <w:rPr>
          <w:rtl/>
        </w:rPr>
        <w:t xml:space="preserve">«تقوای خدا پیشه کنید». در این گونه موارد منظور این است که خود از خشم و نارضایتی او حفظ کنید، کاری نکنید که در معرض خشم وناخرسندی خدا واقع  شوید، منظور این نیست که از نزدیک شدن به او یا دینش بپرهیزید، بلکه ترس و پرهیز از عذاب و ناخرسندی و غضب او مدنظر است. کیفر دنیوی و اخروی خدا نیز از همین جا ناشی می‏شود: </w:t>
      </w:r>
      <w:r>
        <w:rPr>
          <w:rFonts w:ascii="QCF_BSML" w:hAnsi="QCF_BSML" w:cs="QCF_BSML"/>
          <w:color w:val="000000"/>
          <w:sz w:val="27"/>
          <w:szCs w:val="27"/>
          <w:rtl/>
          <w:lang w:bidi="ar-SA"/>
        </w:rPr>
        <w:t xml:space="preserve">ﭽ </w:t>
      </w:r>
      <w:r>
        <w:rPr>
          <w:rFonts w:ascii="QCF_P053" w:hAnsi="QCF_P053" w:cs="QCF_P053"/>
          <w:color w:val="000000"/>
          <w:sz w:val="27"/>
          <w:szCs w:val="27"/>
          <w:rtl/>
          <w:lang w:bidi="ar-SA"/>
        </w:rPr>
        <w:t>ﯳ  ﯴ  ﯵ</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آل عمران: ٢٨</w:t>
      </w:r>
      <w:r>
        <w:rPr>
          <w:rFonts w:ascii="2  Badr" w:hAnsi="2  Badr"/>
          <w:rtl/>
        </w:rPr>
        <w:t>)</w:t>
      </w:r>
      <w:r>
        <w:rPr>
          <w:rtl/>
        </w:rPr>
        <w:t xml:space="preserve"> «خدا شما را از خودش بیم می‏دهد».</w:t>
      </w:r>
    </w:p>
    <w:p w:rsidR="00EB1257" w:rsidRDefault="00EB1257" w:rsidP="002021B6">
      <w:pPr>
        <w:ind w:firstLine="170"/>
        <w:rPr>
          <w:rtl/>
        </w:rPr>
      </w:pPr>
      <w:r>
        <w:rPr>
          <w:rtl/>
        </w:rPr>
        <w:t xml:space="preserve">خداوند فرمود: </w:t>
      </w:r>
      <w:r>
        <w:rPr>
          <w:rFonts w:ascii="QCF_BSML" w:hAnsi="QCF_BSML" w:cs="QCF_BSML"/>
          <w:color w:val="000000"/>
          <w:sz w:val="27"/>
          <w:szCs w:val="27"/>
          <w:rtl/>
          <w:lang w:bidi="ar-SA"/>
        </w:rPr>
        <w:t xml:space="preserve">ﭽ </w:t>
      </w:r>
      <w:r>
        <w:rPr>
          <w:rFonts w:ascii="QCF_P577" w:hAnsi="QCF_P577" w:cs="QCF_P577"/>
          <w:color w:val="000000"/>
          <w:sz w:val="27"/>
          <w:szCs w:val="27"/>
          <w:rtl/>
          <w:lang w:bidi="ar-SA"/>
        </w:rPr>
        <w:t xml:space="preserve">ﮄ  ﮅ  ﮆ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مدثر: ٥٦</w:t>
      </w:r>
      <w:r>
        <w:rPr>
          <w:rFonts w:ascii="2  Badr" w:hAnsi="2  Badr"/>
          <w:rtl/>
        </w:rPr>
        <w:t>)</w:t>
      </w:r>
      <w:r>
        <w:rPr>
          <w:rtl/>
        </w:rPr>
        <w:t xml:space="preserve"> «او اهل تقواست» یعنی شایسته است که تقوای او را داشته باشید و از او بترسید، در دل باشکوه، عظمت و با هیبت از او یاد کنید، تا او را عبادت کنید و اطاعت. چرا که او مستحق تجلیل و اکرام و عبادت است، بزرگی و شکوهمندی و اقتدار مطلق مخصوص اوست.</w:t>
      </w:r>
    </w:p>
    <w:p w:rsidR="00EB1257" w:rsidRDefault="00EB1257" w:rsidP="002021B6">
      <w:pPr>
        <w:ind w:firstLine="170"/>
        <w:rPr>
          <w:rtl/>
        </w:rPr>
      </w:pPr>
      <w:r>
        <w:rPr>
          <w:rtl/>
        </w:rPr>
        <w:t xml:space="preserve">گاهی تقوی به کیفر و مجازات خدا یا به جایگاه آن در آتش اضافه می‏شود: </w:t>
      </w:r>
      <w:r>
        <w:rPr>
          <w:rFonts w:ascii="QCF_BSML" w:hAnsi="QCF_BSML" w:cs="QCF_BSML"/>
          <w:color w:val="000000"/>
          <w:sz w:val="27"/>
          <w:szCs w:val="27"/>
          <w:rtl/>
          <w:lang w:bidi="ar-SA"/>
        </w:rPr>
        <w:t xml:space="preserve">ﭽ </w:t>
      </w:r>
      <w:r>
        <w:rPr>
          <w:rFonts w:ascii="QCF_P066" w:hAnsi="QCF_P066" w:cs="QCF_P066"/>
          <w:color w:val="000000"/>
          <w:sz w:val="27"/>
          <w:szCs w:val="27"/>
          <w:rtl/>
          <w:lang w:bidi="ar-SA"/>
        </w:rPr>
        <w:t xml:space="preserve">ﯶ  ﯷ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١٣١</w:t>
      </w:r>
      <w:r>
        <w:rPr>
          <w:rFonts w:ascii="2  Badr" w:hAnsi="2  Badr"/>
          <w:rtl/>
        </w:rPr>
        <w:t>)</w:t>
      </w:r>
      <w:r>
        <w:rPr>
          <w:rtl/>
        </w:rPr>
        <w:t xml:space="preserve"> «از آتش بپرهیزید.» یا به زمان آن اضافه می‏شود: </w:t>
      </w:r>
      <w:r>
        <w:rPr>
          <w:rFonts w:ascii="QCF_BSML" w:hAnsi="QCF_BSML" w:cs="QCF_BSML"/>
          <w:color w:val="000000"/>
          <w:sz w:val="27"/>
          <w:szCs w:val="27"/>
          <w:rtl/>
          <w:lang w:bidi="ar-SA"/>
        </w:rPr>
        <w:t xml:space="preserve">ﭽ </w:t>
      </w:r>
      <w:r>
        <w:rPr>
          <w:rFonts w:ascii="QCF_P047" w:hAnsi="QCF_P047" w:cs="QCF_P047"/>
          <w:color w:val="000000"/>
          <w:sz w:val="27"/>
          <w:szCs w:val="27"/>
          <w:rtl/>
          <w:lang w:bidi="ar-SA"/>
        </w:rPr>
        <w:t>ﯸ  ﯹ  ﯺ  ﯻ  ﯼ     ﯽ</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٢٨١</w:t>
      </w:r>
      <w:r>
        <w:rPr>
          <w:rFonts w:ascii="2  Badr" w:hAnsi="2  Badr"/>
          <w:rtl/>
        </w:rPr>
        <w:t>)</w:t>
      </w:r>
      <w:r>
        <w:rPr>
          <w:rtl/>
        </w:rPr>
        <w:t xml:space="preserve"> «از روزی که به سوی خدا باز می‏گردید، بترسید».</w:t>
      </w:r>
    </w:p>
    <w:p w:rsidR="00EB1257" w:rsidRDefault="00EB1257" w:rsidP="002021B6">
      <w:pPr>
        <w:ind w:firstLine="170"/>
        <w:rPr>
          <w:rtl/>
        </w:rPr>
      </w:pPr>
      <w:r>
        <w:rPr>
          <w:rtl/>
        </w:rPr>
        <w:t xml:space="preserve">انجام واجبات، فرو گذاشتن محرمات و شبهه‏ها بخشی از تقوای کامل است و چه بسا انجام مستحبات و ترک مکروهات نیز در محدوده‏ی آن در آید، و فرموده‏ی خدا </w:t>
      </w:r>
      <w:r>
        <w:rPr>
          <w:rFonts w:ascii="QCF_BSML" w:hAnsi="QCF_BSML" w:cs="QCF_BSML"/>
          <w:color w:val="000000"/>
          <w:sz w:val="27"/>
          <w:szCs w:val="27"/>
          <w:rtl/>
          <w:lang w:bidi="ar-SA"/>
        </w:rPr>
        <w:t xml:space="preserve">ﭽ </w:t>
      </w:r>
      <w:r>
        <w:rPr>
          <w:rFonts w:ascii="QCF_P002" w:hAnsi="QCF_P002" w:cs="QCF_P002"/>
          <w:color w:val="000000"/>
          <w:sz w:val="27"/>
          <w:szCs w:val="27"/>
          <w:rtl/>
          <w:lang w:bidi="ar-SA"/>
        </w:rPr>
        <w:t xml:space="preserve">ﭑ  ﭒ  ﭓ  ﭔ  ﭕ   ﭖﭗ  ﭘﭙ  ﭚ   ﭛ  ﭜ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 - ٢</w:t>
      </w:r>
      <w:r>
        <w:rPr>
          <w:rFonts w:ascii="2  Badr" w:hAnsi="2  Badr"/>
          <w:rtl/>
        </w:rPr>
        <w:t>)</w:t>
      </w:r>
      <w:r>
        <w:rPr>
          <w:rtl/>
        </w:rPr>
        <w:t xml:space="preserve"> «الف. لام. میم. بی‏تردید این کتاب راهنمای پرهیزکاران است» تمام اینها را شامل می‏شود.</w:t>
      </w:r>
    </w:p>
    <w:p w:rsidR="00EB1257" w:rsidRDefault="00EB1257" w:rsidP="002021B6">
      <w:pPr>
        <w:ind w:firstLine="170"/>
        <w:rPr>
          <w:rtl/>
        </w:rPr>
      </w:pPr>
      <w:r>
        <w:rPr>
          <w:rtl/>
        </w:rPr>
        <w:t>ابن قیم درباره‏ی تقوی و تعریف شرعی آن گوید: «حقیقت تقوی عبارت است از عمل به طاعت خدا همراه با ایمان راستین، امید به حساب، اجرای امر و نهی الهی. هر چه خداوند دستور می‏دهد با ایمان به او تصدیق وعده‏اش انجام دهد، و از هر چه او نهی کرده، با ایمان به او و از ترس هشدارهایش، دوری کند».</w:t>
      </w:r>
    </w:p>
    <w:p w:rsidR="00EB1257" w:rsidRDefault="00EB1257" w:rsidP="002021B6">
      <w:pPr>
        <w:ind w:firstLine="170"/>
        <w:rPr>
          <w:rtl/>
        </w:rPr>
      </w:pPr>
      <w:r>
        <w:rPr>
          <w:rtl/>
        </w:rPr>
        <w:t>طلق بن حبیب می‏گوید: «هرگاه آشوبی برپا شود، با تقوی آن را خاموش کنید، گفتند: تقوی چگونه است؟ گفت: این که در پرتو نور خدا طاعت او را انجام دهید، به ثواب و پاداش او امیدوار باشید و در پرتو نورش از معصیتش حذر کنید و از کیفرش بترسید».</w:t>
      </w:r>
      <w:r>
        <w:rPr>
          <w:rStyle w:val="a7"/>
          <w:rtl/>
        </w:rPr>
        <w:footnoteReference w:id="394"/>
      </w:r>
      <w:r>
        <w:rPr>
          <w:rtl/>
        </w:rPr>
        <w:t xml:space="preserve"> این سخن بهترین تعریفی است که برای تقوی بیان شده است.</w:t>
      </w:r>
    </w:p>
    <w:p w:rsidR="00EA64C4" w:rsidRDefault="00EA64C4" w:rsidP="002021B6">
      <w:pPr>
        <w:pStyle w:val="2"/>
        <w:rPr>
          <w:rFonts w:hint="cs"/>
          <w:rtl/>
        </w:rPr>
      </w:pPr>
      <w:bookmarkStart w:id="412" w:name="_Toc228635789"/>
    </w:p>
    <w:p w:rsidR="00EB1257" w:rsidRPr="0057534B" w:rsidRDefault="00EB1257" w:rsidP="002021B6">
      <w:pPr>
        <w:pStyle w:val="2"/>
        <w:rPr>
          <w:rFonts w:hint="cs"/>
          <w:rtl/>
        </w:rPr>
      </w:pPr>
      <w:bookmarkStart w:id="413" w:name="_Toc228854379"/>
      <w:r w:rsidRPr="0057534B">
        <w:rPr>
          <w:rtl/>
        </w:rPr>
        <w:t>مراتب تقوی</w:t>
      </w:r>
      <w:bookmarkEnd w:id="412"/>
      <w:bookmarkEnd w:id="413"/>
    </w:p>
    <w:p w:rsidR="00EB1257" w:rsidRDefault="00EB1257" w:rsidP="002021B6">
      <w:pPr>
        <w:ind w:firstLine="170"/>
        <w:rPr>
          <w:rtl/>
        </w:rPr>
      </w:pPr>
      <w:r>
        <w:rPr>
          <w:rtl/>
        </w:rPr>
        <w:t>تقوی در مقام اطاعت از دستورهای خدا و دوری از نواهی‏اش سه مرتبه دارد:</w:t>
      </w:r>
    </w:p>
    <w:p w:rsidR="00EB1257" w:rsidRDefault="00EB1257" w:rsidP="002021B6">
      <w:pPr>
        <w:ind w:firstLine="170"/>
        <w:rPr>
          <w:rtl/>
        </w:rPr>
      </w:pPr>
      <w:r>
        <w:rPr>
          <w:rtl/>
        </w:rPr>
        <w:t xml:space="preserve">نخست: پرهیز و دور نگه داشتن خود از عذابی که هر که در آن گرفتار آید جاودانه در آن خواهد ماند، و آن شرک است پرهیز و اجتناب از این عذاب از طریق اعتقاد به توحید حاصل می‏شود و مقصود در این آیه همین است: </w:t>
      </w:r>
      <w:r>
        <w:rPr>
          <w:rFonts w:ascii="QCF_BSML" w:hAnsi="QCF_BSML" w:cs="QCF_BSML"/>
          <w:color w:val="000000"/>
          <w:sz w:val="27"/>
          <w:szCs w:val="27"/>
          <w:rtl/>
          <w:lang w:bidi="ar-SA"/>
        </w:rPr>
        <w:t xml:space="preserve">ﭽ </w:t>
      </w:r>
      <w:r>
        <w:rPr>
          <w:rFonts w:ascii="QCF_P514" w:hAnsi="QCF_P514" w:cs="QCF_P514"/>
          <w:color w:val="000000"/>
          <w:sz w:val="27"/>
          <w:szCs w:val="27"/>
          <w:rtl/>
          <w:lang w:bidi="ar-SA"/>
        </w:rPr>
        <w:t xml:space="preserve">ﮢ  ﮣ  ﮤ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فتح: ٢٦</w:t>
      </w:r>
      <w:r>
        <w:rPr>
          <w:rFonts w:ascii="2  Badr" w:hAnsi="2  Badr"/>
          <w:rtl/>
        </w:rPr>
        <w:t>)</w:t>
      </w:r>
      <w:r>
        <w:rPr>
          <w:rtl/>
        </w:rPr>
        <w:t xml:space="preserve"> «و آنها را به کلمه تقوی ملزم کرد».</w:t>
      </w:r>
    </w:p>
    <w:p w:rsidR="00EB1257" w:rsidRDefault="00EB1257" w:rsidP="002021B6">
      <w:pPr>
        <w:ind w:firstLine="170"/>
        <w:rPr>
          <w:rtl/>
        </w:rPr>
      </w:pPr>
      <w:r>
        <w:rPr>
          <w:rtl/>
        </w:rPr>
        <w:t>دوم: پرهیز از هر آنچه که موجب عذاب آتش می‏شود هر چند برای مدت کوتاهی، و آن گناهان کوچک و بزرگی است که در شرع تعریف شده است.</w:t>
      </w:r>
    </w:p>
    <w:p w:rsidR="00EB1257" w:rsidRDefault="00EB1257" w:rsidP="002021B6">
      <w:pPr>
        <w:ind w:firstLine="170"/>
        <w:rPr>
          <w:rtl/>
        </w:rPr>
      </w:pPr>
      <w:r>
        <w:rPr>
          <w:rtl/>
        </w:rPr>
        <w:t>سوم: این که انسان از هر چیزی که او را از یاد خدا باز بدارد، دوری کند، هرچند کارهای مباحی باشد که او را از طی طریق به سوی خدا متوقف می‏کند و یا حرکتش را آهسته میسازد، این مرتبه‏ی بلند مخصوص کمال یافتگان است، چون مشغول مباحات شدن قلب را از خدا غافل می کند و چه بسا شخصی را به سنگدلی و در نتیجه افتادن در دام مکروهات می‏کشاند، مکروهات نیز منجر به گرفتار شدن در منجلاب محرمات می‏شود، این زنجیره را انسان گاهی در نفس خویش ملاحظه می‏کند.یکی از واعظان گفت: «بدان که تقوی در درجه‏ی اول به اصطلاح اهل اصلاح باطن عبارت است از پاک کردن دل از گناه، تا با عزم و اراده بر ترک آن مانع استواری بین خود و گناهان ایجاد کنی، و نفس را به فرو گذاشتن هر گونه کار و رفتار زشت عادت دهی».</w:t>
      </w:r>
    </w:p>
    <w:p w:rsidR="00EA64C4" w:rsidRDefault="00EA64C4" w:rsidP="002021B6">
      <w:pPr>
        <w:pStyle w:val="2"/>
        <w:rPr>
          <w:rFonts w:hint="cs"/>
          <w:rtl/>
        </w:rPr>
      </w:pPr>
      <w:bookmarkStart w:id="414" w:name="_Toc228635790"/>
    </w:p>
    <w:p w:rsidR="00EB1257" w:rsidRPr="0057534B" w:rsidRDefault="00EB1257" w:rsidP="002021B6">
      <w:pPr>
        <w:pStyle w:val="2"/>
        <w:rPr>
          <w:rFonts w:hint="cs"/>
          <w:rtl/>
        </w:rPr>
      </w:pPr>
      <w:bookmarkStart w:id="415" w:name="_Toc228854380"/>
      <w:r w:rsidRPr="0057534B">
        <w:rPr>
          <w:rtl/>
        </w:rPr>
        <w:t>تقوی در قرآن</w:t>
      </w:r>
      <w:bookmarkEnd w:id="414"/>
      <w:bookmarkEnd w:id="415"/>
    </w:p>
    <w:p w:rsidR="00EB1257" w:rsidRDefault="00EB1257" w:rsidP="002021B6">
      <w:pPr>
        <w:ind w:firstLine="170"/>
        <w:rPr>
          <w:rtl/>
        </w:rPr>
      </w:pPr>
      <w:r>
        <w:rPr>
          <w:rtl/>
        </w:rPr>
        <w:t>در قرآن کریم تقوی برای چند مقصود به کار رفته است:</w:t>
      </w:r>
    </w:p>
    <w:p w:rsidR="00EB1257" w:rsidRDefault="00EB1257" w:rsidP="002021B6">
      <w:pPr>
        <w:ind w:firstLine="170"/>
        <w:rPr>
          <w:rtl/>
        </w:rPr>
      </w:pPr>
      <w:r>
        <w:rPr>
          <w:rtl/>
        </w:rPr>
        <w:t xml:space="preserve">1- به معنای خشیت و ترس عمیق آمده است: </w:t>
      </w:r>
      <w:r>
        <w:rPr>
          <w:rFonts w:ascii="QCF_BSML" w:hAnsi="QCF_BSML" w:cs="QCF_BSML"/>
          <w:color w:val="000000"/>
          <w:sz w:val="27"/>
          <w:szCs w:val="27"/>
          <w:rtl/>
          <w:lang w:bidi="ar-SA"/>
        </w:rPr>
        <w:t xml:space="preserve">ﭽ </w:t>
      </w:r>
      <w:r>
        <w:rPr>
          <w:rFonts w:ascii="QCF_P007" w:hAnsi="QCF_P007" w:cs="QCF_P007"/>
          <w:color w:val="000000"/>
          <w:sz w:val="27"/>
          <w:szCs w:val="27"/>
          <w:rtl/>
          <w:lang w:bidi="ar-SA"/>
        </w:rPr>
        <w:t xml:space="preserve">ﮏ  ﮐ  ﮑ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٤١</w:t>
      </w:r>
      <w:r>
        <w:rPr>
          <w:rFonts w:ascii="2  Badr" w:hAnsi="2  Badr"/>
          <w:rtl/>
        </w:rPr>
        <w:t>)</w:t>
      </w:r>
      <w:r>
        <w:rPr>
          <w:rtl/>
        </w:rPr>
        <w:t xml:space="preserve"> «و فقط از قهر من بترسید» یعنی از من بهراسید و شکوه و جلال مرا در دل جای دهید: </w:t>
      </w:r>
      <w:r>
        <w:rPr>
          <w:rFonts w:ascii="QCF_BSML" w:hAnsi="QCF_BSML" w:cs="QCF_BSML"/>
          <w:color w:val="000000"/>
          <w:sz w:val="27"/>
          <w:szCs w:val="27"/>
          <w:rtl/>
          <w:lang w:bidi="ar-SA"/>
        </w:rPr>
        <w:t xml:space="preserve">ﭽ </w:t>
      </w:r>
      <w:r>
        <w:rPr>
          <w:rFonts w:ascii="QCF_P047" w:hAnsi="QCF_P047" w:cs="QCF_P047"/>
          <w:color w:val="000000"/>
          <w:sz w:val="27"/>
          <w:szCs w:val="27"/>
          <w:rtl/>
          <w:lang w:bidi="ar-SA"/>
        </w:rPr>
        <w:t>ﯸ  ﯹ  ﯺ  ﯻ  ﯼ     ﯽ</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٢٨١</w:t>
      </w:r>
      <w:r>
        <w:rPr>
          <w:rFonts w:ascii="2  Badr" w:hAnsi="2  Badr"/>
          <w:rtl/>
        </w:rPr>
        <w:t>)</w:t>
      </w:r>
      <w:r>
        <w:rPr>
          <w:rtl/>
        </w:rPr>
        <w:t xml:space="preserve"> «از روزی که به سوی خدا باز می‏گردید بترسید» یعنی از این روز و اتفاقات آن بترسید، «و از روزی می‏ترسند که عذابش فراگیر است».</w:t>
      </w:r>
    </w:p>
    <w:p w:rsidR="00EB1257" w:rsidRDefault="00EB1257" w:rsidP="002021B6">
      <w:pPr>
        <w:ind w:firstLine="170"/>
        <w:rPr>
          <w:rtl/>
        </w:rPr>
      </w:pPr>
      <w:r>
        <w:rPr>
          <w:rtl/>
        </w:rPr>
        <w:t xml:space="preserve">2- به معنای طاعت و عبادت به کار رفته است: </w:t>
      </w:r>
      <w:r>
        <w:rPr>
          <w:rFonts w:ascii="QCF_BSML" w:hAnsi="QCF_BSML" w:cs="QCF_BSML"/>
          <w:color w:val="000000"/>
          <w:sz w:val="27"/>
          <w:szCs w:val="27"/>
          <w:rtl/>
          <w:lang w:bidi="ar-SA"/>
        </w:rPr>
        <w:t xml:space="preserve">ﭽ </w:t>
      </w:r>
      <w:r>
        <w:rPr>
          <w:rFonts w:ascii="QCF_P063" w:hAnsi="QCF_P063" w:cs="QCF_P063"/>
          <w:color w:val="000000"/>
          <w:sz w:val="27"/>
          <w:szCs w:val="27"/>
          <w:rtl/>
          <w:lang w:bidi="ar-SA"/>
        </w:rPr>
        <w:t xml:space="preserve">ﭤ  ﭥ  ﭦ  ﭧ  ﭨ  ﭩ  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١٠٢</w:t>
      </w:r>
      <w:r>
        <w:rPr>
          <w:rFonts w:ascii="2  Badr" w:hAnsi="2  Badr"/>
          <w:rtl/>
        </w:rPr>
        <w:t>)</w:t>
      </w:r>
      <w:r>
        <w:rPr>
          <w:rtl/>
        </w:rPr>
        <w:t xml:space="preserve"> «ای مؤمنان چنان که سزاوار است از خدا بترسید» یعنی ان گونه که شایسته‏ی طاعت اوست از او اطاعت کنید و آن طور که شایسته‏ی عبادت اوست، او را بپرستید، چنان که مجاهد گفته است: یعنی این که خداوند را اطاعت کنند و از عصیان بپرهیزند، او را یاد کنند و هیچ گاه از یاد او غفلت نکنند، از او شکرگزاری کنند و هرگز در حق او ناسپاسی نکنند.</w:t>
      </w:r>
      <w:r>
        <w:rPr>
          <w:rStyle w:val="a7"/>
          <w:rtl/>
        </w:rPr>
        <w:footnoteReference w:id="395"/>
      </w:r>
      <w:r>
        <w:rPr>
          <w:rtl/>
        </w:rPr>
        <w:t xml:space="preserve"> </w:t>
      </w:r>
    </w:p>
    <w:p w:rsidR="00EB1257" w:rsidRDefault="00EB1257" w:rsidP="002021B6">
      <w:pPr>
        <w:ind w:firstLine="170"/>
        <w:rPr>
          <w:rtl/>
        </w:rPr>
      </w:pPr>
      <w:r>
        <w:rPr>
          <w:rtl/>
        </w:rPr>
        <w:t xml:space="preserve">3- بر پاکی از گناه اطلاق می شود، واین حقیقت تقوی در اصطلاح شرع است. خداوند فرمود: </w:t>
      </w:r>
      <w:r>
        <w:rPr>
          <w:rFonts w:ascii="QCF_BSML" w:hAnsi="QCF_BSML" w:cs="QCF_BSML"/>
          <w:color w:val="000000"/>
          <w:sz w:val="27"/>
          <w:szCs w:val="27"/>
          <w:rtl/>
          <w:lang w:bidi="ar-SA"/>
        </w:rPr>
        <w:t xml:space="preserve">ﭽ </w:t>
      </w:r>
      <w:r>
        <w:rPr>
          <w:rFonts w:ascii="QCF_P356" w:hAnsi="QCF_P356" w:cs="QCF_P356"/>
          <w:color w:val="000000"/>
          <w:sz w:val="27"/>
          <w:szCs w:val="27"/>
          <w:rtl/>
          <w:lang w:bidi="ar-SA"/>
        </w:rPr>
        <w:t xml:space="preserve">ﯹ   ﯺ  ﯻ  ﯼ         ﯽ  ﯾ  ﯿ  ﰀ  ﰁ  ﰂ     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نور: ٥٢</w:t>
      </w:r>
      <w:r>
        <w:rPr>
          <w:rFonts w:ascii="2  Badr" w:hAnsi="2  Badr"/>
          <w:rtl/>
        </w:rPr>
        <w:t>)</w:t>
      </w:r>
      <w:r>
        <w:rPr>
          <w:rtl/>
        </w:rPr>
        <w:t xml:space="preserve"> «کسی که خدا و رسولش را اطاعت کند و خدا ترس و پرهیزکار باشد رستگار است».</w:t>
      </w:r>
    </w:p>
    <w:p w:rsidR="00EB1257" w:rsidRDefault="00EB1257" w:rsidP="002021B6">
      <w:pPr>
        <w:ind w:firstLine="170"/>
        <w:rPr>
          <w:rtl/>
        </w:rPr>
      </w:pPr>
      <w:r>
        <w:rPr>
          <w:rtl/>
        </w:rPr>
        <w:t>«یتّقه» یعنی هر گونه گناه و معصیت را کنار بگذارد، در این آیه ابتدا طاعت و خشیت را یاد کرد، سپس تقوی را با توجه به این نکته معلوم می‏شود که حقیقت تقوی غیر از طاعت و خشیت است.</w:t>
      </w:r>
    </w:p>
    <w:p w:rsidR="00EB1257" w:rsidRDefault="00EB1257" w:rsidP="002021B6">
      <w:pPr>
        <w:ind w:firstLine="170"/>
        <w:rPr>
          <w:rtl/>
        </w:rPr>
      </w:pPr>
      <w:r>
        <w:rPr>
          <w:rtl/>
        </w:rPr>
        <w:t xml:space="preserve">در مراتب تقوی یا حالات آن پرهیز از شرک، معصیت و بدعت نیز آمده است.خداوند در یک آیه سه بار از تقوی نام برده است: </w:t>
      </w:r>
      <w:r>
        <w:rPr>
          <w:rFonts w:ascii="QCF_BSML" w:hAnsi="QCF_BSML" w:cs="QCF_BSML"/>
          <w:color w:val="000000"/>
          <w:sz w:val="27"/>
          <w:szCs w:val="27"/>
          <w:rtl/>
          <w:lang w:bidi="ar-SA"/>
        </w:rPr>
        <w:t xml:space="preserve">ﭽ </w:t>
      </w:r>
      <w:r>
        <w:rPr>
          <w:rFonts w:ascii="QCF_P123" w:hAnsi="QCF_P123" w:cs="QCF_P123"/>
          <w:color w:val="000000"/>
          <w:sz w:val="27"/>
          <w:szCs w:val="27"/>
          <w:rtl/>
          <w:lang w:bidi="ar-SA"/>
        </w:rPr>
        <w:t>ﮆ  ﮇ  ﮈ  ﮉ  ﮊ   ﮋ  ﮌ  ﮍ  ﮎ  ﮏ  ﮐ  ﮑ  ﮒ  ﮓ   ﮔ  ﮕ  ﮖ  ﮗ  ﮘ  ﮙ  ﮚ</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مائده: ٩٣</w:t>
      </w:r>
      <w:r>
        <w:rPr>
          <w:rFonts w:ascii="2  Badr" w:hAnsi="2  Badr"/>
          <w:rtl/>
        </w:rPr>
        <w:t>)</w:t>
      </w:r>
      <w:r>
        <w:rPr>
          <w:rtl/>
        </w:rPr>
        <w:t xml:space="preserve"> «بر آنان که ایمان آورده‏اند و کارهای شایسته کرده‏اند، گناهی در آنچه خورده‏اند نیست- به شرطی که پرهیزکار- و باایمان باشند و کارهای شایسته کنند.اگر باز پرهیزکاری کنند و ایمان بیاورند و بار دیگر تقوا پیشه کنند و نیکی پیش گیرند». این تکرار با این آرایش خاص بیهوده نیست، برخی گفته‏اند: تقوای اول پرهیز از شرک است، تقوای دوم پرهیز از بدعت و در سومی دوری از معصیتها منظور است. تقوا در معنای نخست آن در این آیه معادل توحید، دومی معادل سنت و سومی معادل طاعت است. این چنین در این آیه سه درجه از تقوی- ایمان، سنت و طاعت- در کنار هم آمده است.</w:t>
      </w:r>
    </w:p>
    <w:p w:rsidR="00EB1257" w:rsidRPr="0057534B" w:rsidRDefault="00EB1257" w:rsidP="002021B6">
      <w:pPr>
        <w:pStyle w:val="2"/>
        <w:rPr>
          <w:rFonts w:hint="cs"/>
          <w:rtl/>
        </w:rPr>
      </w:pPr>
      <w:bookmarkStart w:id="416" w:name="_Toc228635791"/>
      <w:bookmarkStart w:id="417" w:name="_Toc228854381"/>
      <w:r w:rsidRPr="0057534B">
        <w:rPr>
          <w:rtl/>
        </w:rPr>
        <w:t>مردم و تقوی</w:t>
      </w:r>
      <w:bookmarkEnd w:id="416"/>
      <w:bookmarkEnd w:id="417"/>
    </w:p>
    <w:p w:rsidR="00EB1257" w:rsidRDefault="00EB1257" w:rsidP="002021B6">
      <w:pPr>
        <w:ind w:firstLine="170"/>
        <w:rPr>
          <w:rtl/>
        </w:rPr>
      </w:pPr>
      <w:r>
        <w:rPr>
          <w:rtl/>
        </w:rPr>
        <w:t>چنان که پیشتر یاد شد پرهیز از مکروهات و مشتبهات نیز در تقوی وارد است، و انسان باید آن چه را که اهمیت ندارد رها کند و به چیزی که مهم است روی آورد، تا به درجه‏ی متقین دست یابد. برخی از مردم خود را از جاودانه ماندن درآتش حفظ می‏کنند و همتشان تا همین حد است. از معصیتهایی که آنها را هر چند برای زمان اندکی، وارد آتش می‏کند، پرهیز نمی‏کنند به توحید معترف‏اند و پیامبر را باور می‏کنند می‏گویند ما مسلمانیم، ارکان اسلام و ایمان را فراهم می کنند، اما سعی نمی کنند خود را به طور مطلق از ورود به آتش نگه دارند، در واجبات کوتاهی می کنند و مرتکب محرمات می‏شوند. چنین اشخاصی باید بدانند در چه درجه‏یی از تقوی واقع شده‏اند چه بسا مستحق نام متقی نباشند چرا؟ زیرا در معرض عذاب‏اند و به خاطر کارهایشان مستحق کیفر، مگر این که خداوند یا رحمت خود آنها را دریابد و مشمول مشیت خود گرداند. زیرا اهل توحید ممکن است مشمول مشیت خدا واقع شوند، یعنی اگر بخواهد آنها را می‏بخشد و اگر بخواهد با توجه به اعمالشان آنها را از عذاب می‏دهد تا این که روزی ازآتش بیرون شوند.</w:t>
      </w:r>
    </w:p>
    <w:p w:rsidR="00EB1257" w:rsidRDefault="00EB1257" w:rsidP="002021B6">
      <w:pPr>
        <w:ind w:firstLine="170"/>
        <w:rPr>
          <w:rtl/>
        </w:rPr>
      </w:pPr>
      <w:r>
        <w:rPr>
          <w:rtl/>
        </w:rPr>
        <w:t xml:space="preserve">عده‏یی از مردم از کفر و گناهان بزرگ پرهیز می کنند، طاعت و واجبات را به انجام می رسانند، اما از گناهان کوچک خودداری نمی‏کنند و نوافل را زیاد ادا نمی‏کنند، این به راه رستگاری نزدیکتر است اما نمی‏توان او را پرهیزکار و متقی نامید: </w:t>
      </w:r>
      <w:r>
        <w:rPr>
          <w:rFonts w:ascii="QCF_BSML" w:hAnsi="QCF_BSML" w:cs="QCF_BSML"/>
          <w:color w:val="000000"/>
          <w:sz w:val="27"/>
          <w:szCs w:val="27"/>
          <w:rtl/>
          <w:lang w:bidi="ar-SA"/>
        </w:rPr>
        <w:t xml:space="preserve">ﭽ </w:t>
      </w:r>
      <w:r>
        <w:rPr>
          <w:rFonts w:ascii="QCF_P083" w:hAnsi="QCF_P083" w:cs="QCF_P083"/>
          <w:color w:val="000000"/>
          <w:sz w:val="27"/>
          <w:szCs w:val="27"/>
          <w:rtl/>
          <w:lang w:bidi="ar-SA"/>
        </w:rPr>
        <w:t xml:space="preserve">ﮒ  ﮓ  ﮔ  ﮕ  ﮖ  ﮗ  ﮘ       ﮙ  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٣١</w:t>
      </w:r>
      <w:r>
        <w:rPr>
          <w:rFonts w:ascii="2  Badr" w:hAnsi="2  Badr"/>
          <w:rtl/>
        </w:rPr>
        <w:t>)</w:t>
      </w:r>
      <w:r>
        <w:rPr>
          <w:rtl/>
        </w:rPr>
        <w:t xml:space="preserve"> «اگر از گناهان کبیره‏ای که از آن نهی شده‏اید اجتناب کنید از گناهان دیگرتان می گذریم» و پیامبر فرمود: </w:t>
      </w:r>
      <w:r w:rsidRPr="007F4D30">
        <w:rPr>
          <w:rFonts w:ascii="Lotus Linotype" w:hAnsi="Lotus Linotype" w:cs="Lotus Linotype"/>
          <w:b/>
          <w:bCs/>
          <w:rtl/>
        </w:rPr>
        <w:t>«الصلواتُ الخمسُ والجمعةُ إلی الجمعة و رمضان إلی رمضان مکفّراتٌ»</w:t>
      </w:r>
      <w:r w:rsidRPr="0027169B">
        <w:rPr>
          <w:b/>
          <w:bCs/>
          <w:rtl/>
        </w:rPr>
        <w:t xml:space="preserve">: </w:t>
      </w:r>
      <w:r>
        <w:rPr>
          <w:rtl/>
        </w:rPr>
        <w:t>«نمازهای پنجگانه، هر جمعه تا جمعه‏ی بعد و هر رمضان تا رمضان بعد گناهان را پاک می‏کنند».</w:t>
      </w:r>
      <w:r>
        <w:rPr>
          <w:rStyle w:val="a7"/>
          <w:rtl/>
        </w:rPr>
        <w:footnoteReference w:id="396"/>
      </w:r>
      <w:r>
        <w:rPr>
          <w:rtl/>
        </w:rPr>
        <w:t xml:space="preserve"> اما گاهی اوقات این کفایت نمی کند، چه شاید معاصی و گناهان کوچک بسیار زیاد باشد، چنان که این موارد- که در حدیث آمد- برای پاک کردن و پوشاندن آن کافی نباشد، و چنین شخصی به طور کامل از آتش رهایی نیافته باشد، چون از کوتاهی انسان به صغایر می‏افتد، و گاهی در آینده جسارت ارتکاب کبایر را در او ایجاد می کند.</w:t>
      </w:r>
    </w:p>
    <w:p w:rsidR="00EB1257" w:rsidRDefault="00EB1257" w:rsidP="002021B6">
      <w:pPr>
        <w:ind w:firstLine="170"/>
        <w:rPr>
          <w:rtl/>
        </w:rPr>
      </w:pPr>
      <w:r>
        <w:rPr>
          <w:rtl/>
        </w:rPr>
        <w:t xml:space="preserve">لذا خداوند فرمود: </w:t>
      </w:r>
      <w:r>
        <w:rPr>
          <w:rFonts w:ascii="QCF_BSML" w:hAnsi="QCF_BSML" w:cs="QCF_BSML"/>
          <w:color w:val="000000"/>
          <w:sz w:val="27"/>
          <w:szCs w:val="27"/>
          <w:rtl/>
          <w:lang w:bidi="ar-SA"/>
        </w:rPr>
        <w:t xml:space="preserve">ﭽ </w:t>
      </w:r>
      <w:r>
        <w:rPr>
          <w:rFonts w:ascii="QCF_P063" w:hAnsi="QCF_P063" w:cs="QCF_P063"/>
          <w:color w:val="000000"/>
          <w:sz w:val="27"/>
          <w:szCs w:val="27"/>
          <w:rtl/>
          <w:lang w:bidi="ar-SA"/>
        </w:rPr>
        <w:t xml:space="preserve">ﭤ  ﭥ  ﭦ  ﭧ  ﭨ  ﭩ  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١٠٢</w:t>
      </w:r>
      <w:r>
        <w:rPr>
          <w:rFonts w:ascii="2  Badr" w:hAnsi="2  Badr"/>
          <w:rtl/>
        </w:rPr>
        <w:t>)</w:t>
      </w:r>
      <w:r>
        <w:rPr>
          <w:rtl/>
        </w:rPr>
        <w:t xml:space="preserve"> «ای مؤمنان چنانکه سزاوارست ازخدا بترسید» یعنی تقوای کامل. نه این که تنها از جاودانه ماندن در جهنم یا تنها از گناهان بزرگ پرهیز کنیم، بلکه باید از صغایر، و نیز هر چه موجب ورود به آتش می‏شود دوری کرد، با طاعت و عبادت سپر محکمی بین خود و آتش قرار دهیم.</w:t>
      </w:r>
    </w:p>
    <w:p w:rsidR="00EA64C4" w:rsidRDefault="00EA64C4" w:rsidP="002021B6">
      <w:pPr>
        <w:pStyle w:val="2"/>
        <w:rPr>
          <w:rFonts w:hint="cs"/>
          <w:rtl/>
        </w:rPr>
      </w:pPr>
      <w:bookmarkStart w:id="418" w:name="_Toc228635792"/>
    </w:p>
    <w:p w:rsidR="00EB1257" w:rsidRPr="0057534B" w:rsidRDefault="00EB1257" w:rsidP="002021B6">
      <w:pPr>
        <w:pStyle w:val="2"/>
        <w:rPr>
          <w:rFonts w:hint="cs"/>
          <w:rtl/>
        </w:rPr>
      </w:pPr>
      <w:bookmarkStart w:id="419" w:name="_Toc228854382"/>
      <w:r w:rsidRPr="0057534B">
        <w:rPr>
          <w:rtl/>
        </w:rPr>
        <w:t>تقوی از زبان بزرگان</w:t>
      </w:r>
      <w:bookmarkEnd w:id="418"/>
      <w:bookmarkEnd w:id="419"/>
    </w:p>
    <w:p w:rsidR="00EB1257" w:rsidRDefault="00EB1257" w:rsidP="002021B6">
      <w:pPr>
        <w:ind w:firstLine="170"/>
        <w:rPr>
          <w:rtl/>
        </w:rPr>
      </w:pPr>
      <w:r>
        <w:rPr>
          <w:rtl/>
        </w:rPr>
        <w:t>ابودرداء درباره‏ی تقوی می‏گوید: «تقوای کامل یعنی این که انسان از خدا بترسد تا او را از کمترین گزندی حفظ کند، و چیزی را که فکر می‏کند حلال است، از ترس این که حرام باشد، رها کند».</w:t>
      </w:r>
      <w:r>
        <w:rPr>
          <w:rStyle w:val="a7"/>
          <w:rtl/>
        </w:rPr>
        <w:footnoteReference w:id="397"/>
      </w:r>
      <w:r>
        <w:rPr>
          <w:rtl/>
        </w:rPr>
        <w:t xml:space="preserve"> البته مقصود این نیست که همه‏ی حلال‏ها را کنار بگذراد، اما احتیاط اقتضا می‏کند مورد مباحی از ترس افتادن در حرام رها شود و این ورع نامیده می شود. خداوند توضیح داده است که هرکس به اندازه‏ی یک ذره عمل بد داشته باشد، کیفر آن را می‏بیند، لذا گاهی ناچار باید برای این که از ذره‏های بدی بپرهیزید، دایره‏ی پرهیزها را گسترده کرد تا از گزند دور شد، و طمع آن در دل بیفتد: </w:t>
      </w:r>
      <w:r w:rsidRPr="007F4D30">
        <w:rPr>
          <w:rFonts w:ascii="Lotus Linotype" w:hAnsi="Lotus Linotype" w:cs="Lotus Linotype"/>
          <w:rtl/>
        </w:rPr>
        <w:t>«</w:t>
      </w:r>
      <w:r w:rsidRPr="007F4D30">
        <w:rPr>
          <w:rFonts w:ascii="Lotus Linotype" w:hAnsi="Lotus Linotype" w:cs="Lotus Linotype"/>
          <w:b/>
          <w:bCs/>
          <w:rtl/>
        </w:rPr>
        <w:t>ألا و إنَّ لِکلِّ ملکٍ حمیً و إنَّ حمی الله محارمه، و مَن اقَتربَ مِنَ الحمی أوشکَ أن یقعَ فیه»:</w:t>
      </w:r>
      <w:r w:rsidRPr="007F4D30">
        <w:rPr>
          <w:rFonts w:ascii="Lotus Linotype" w:hAnsi="Lotus Linotype" w:cs="Lotus Linotype"/>
          <w:rtl/>
        </w:rPr>
        <w:t xml:space="preserve"> </w:t>
      </w:r>
      <w:r>
        <w:rPr>
          <w:rtl/>
        </w:rPr>
        <w:t>«بدانید هر پادشاهی حریمی دارد، حریم خداوند محرماتش است، هرکس به آن نزدیک شود، هر لحظه ممکن است در آن بیفتد».</w:t>
      </w:r>
      <w:r>
        <w:rPr>
          <w:rStyle w:val="a7"/>
          <w:rtl/>
        </w:rPr>
        <w:footnoteReference w:id="398"/>
      </w:r>
      <w:r>
        <w:rPr>
          <w:rtl/>
        </w:rPr>
        <w:t xml:space="preserve"> </w:t>
      </w:r>
    </w:p>
    <w:p w:rsidR="00EB1257" w:rsidRDefault="00EB1257" w:rsidP="002021B6">
      <w:pPr>
        <w:ind w:firstLine="170"/>
        <w:rPr>
          <w:rtl/>
        </w:rPr>
      </w:pPr>
      <w:r>
        <w:rPr>
          <w:rtl/>
        </w:rPr>
        <w:t>حسن بصری گوید: «تقوی عرصه را بر پرهیزکاران تنگ می کند تا این که از ترس دامنگیر حرم شدن، بسیاری از حلالها را رها می کنند».</w:t>
      </w:r>
      <w:r>
        <w:rPr>
          <w:rStyle w:val="a7"/>
          <w:rtl/>
        </w:rPr>
        <w:footnoteReference w:id="399"/>
      </w:r>
    </w:p>
    <w:p w:rsidR="00EB1257" w:rsidRDefault="00EB1257" w:rsidP="002021B6">
      <w:pPr>
        <w:ind w:firstLine="170"/>
        <w:rPr>
          <w:rtl/>
        </w:rPr>
      </w:pPr>
      <w:r>
        <w:rPr>
          <w:rtl/>
        </w:rPr>
        <w:t>سفیان ثوری گوید: «متقیان به این خاطر به این نام مشهور شده‏اند که از چیزهایی پرهیز می‏کنند که از آن پرهیز نمی شود» یعنی معمولاً از آن پرهیز نمی‏شود و یا بیشتر مردم آن را ترک نمی‏کنند.</w:t>
      </w:r>
      <w:r>
        <w:rPr>
          <w:rStyle w:val="a7"/>
          <w:rtl/>
        </w:rPr>
        <w:footnoteReference w:id="400"/>
      </w:r>
    </w:p>
    <w:p w:rsidR="00EB1257" w:rsidRDefault="00EB1257" w:rsidP="002021B6">
      <w:pPr>
        <w:ind w:firstLine="170"/>
        <w:rPr>
          <w:rtl/>
        </w:rPr>
      </w:pPr>
      <w:r>
        <w:rPr>
          <w:rtl/>
        </w:rPr>
        <w:t>متقی بیشتر و سخت‏تر از محاسبه و بازخواست شریک از شریک دیگرش خود را محاسبه می کند، لذا تمام گناهان را کنار می گذارد.</w:t>
      </w:r>
    </w:p>
    <w:p w:rsidR="00EB1257" w:rsidRPr="0057534B" w:rsidRDefault="00EB1257" w:rsidP="002021B6">
      <w:pPr>
        <w:pStyle w:val="2"/>
        <w:rPr>
          <w:rFonts w:hint="cs"/>
          <w:rtl/>
        </w:rPr>
      </w:pPr>
      <w:bookmarkStart w:id="420" w:name="_Toc228635793"/>
      <w:bookmarkStart w:id="421" w:name="_Toc228854383"/>
      <w:r w:rsidRPr="0057534B">
        <w:rPr>
          <w:rtl/>
        </w:rPr>
        <w:t>تقوی و شناخت حلال و حرام</w:t>
      </w:r>
      <w:bookmarkEnd w:id="420"/>
      <w:bookmarkEnd w:id="421"/>
    </w:p>
    <w:p w:rsidR="00EB1257" w:rsidRDefault="00EB1257" w:rsidP="002021B6">
      <w:pPr>
        <w:ind w:firstLine="170"/>
        <w:rPr>
          <w:rtl/>
        </w:rPr>
      </w:pPr>
      <w:r>
        <w:rPr>
          <w:rtl/>
        </w:rPr>
        <w:t>مسأله‏ی مهمی که باید در نظر داشت فایده‏ی علم و شناخت در بحث تقوی است. ابتدا باید بدانید از چه چیز باید پرهیز کرد، و این فایده‏ی علم و شناخت است، زیرا هر چه را که لازم است از آن پرهیز کنید، برایتان روشن می‏سازد، و باید احکام دین و حلال و حرام را بشناسید، به علاوه گاهی انسان از روی جهل از یک حلال خالص به گمان حرام بودن، خودداری می کند، که در این کار نه مایه‏یی از ورع هست و نه رنگ و بویی از تقوی، جز این که نفس بیهوده محروم می‏شود. گروهی که تصمیم گرفته‏اند ازدواج نکنند، یا گروهی که تصمیم گرفته‏اند تمام عمرشان روزه باشند، از علم و آگاهی از امور دین بهره‏یی نبرده‏اند.</w:t>
      </w:r>
    </w:p>
    <w:p w:rsidR="00EB1257" w:rsidRDefault="00EB1257" w:rsidP="002021B6">
      <w:pPr>
        <w:ind w:firstLine="170"/>
        <w:rPr>
          <w:rtl/>
        </w:rPr>
      </w:pPr>
      <w:r>
        <w:rPr>
          <w:rtl/>
        </w:rPr>
        <w:t>جهل و عدم شناخت دقیق مسایل دروازه‏ی بلاها و آشوبها را به روی جامعه‏ی انسانی می‏گشاید، در طول تاریخ مسلمانان زیادی در جنگ و جدالهای داخلی میان خود شرکت کرده‏اند که اگر علم و شناخت و اطلاعی از دین داشتند در آن وارد نمی‏شدند ودستشان به خون آغشته نمی‏شد، هر چند برخی ازآنان در موراد بسیار جزئی تقوا پیشه می‏کردند، اما از روی جهل از آلودگی به خون و خونریزی پرهیز نمی کردند.</w:t>
      </w:r>
    </w:p>
    <w:p w:rsidR="00EA64C4" w:rsidRDefault="00EA64C4" w:rsidP="002021B6">
      <w:pPr>
        <w:pStyle w:val="2"/>
        <w:rPr>
          <w:rFonts w:hint="cs"/>
          <w:rtl/>
        </w:rPr>
      </w:pPr>
      <w:bookmarkStart w:id="422" w:name="_Toc228635794"/>
    </w:p>
    <w:p w:rsidR="00EB1257" w:rsidRPr="0057534B" w:rsidRDefault="00EA64C4" w:rsidP="002021B6">
      <w:pPr>
        <w:pStyle w:val="2"/>
        <w:rPr>
          <w:rFonts w:hint="cs"/>
          <w:rtl/>
        </w:rPr>
      </w:pPr>
      <w:bookmarkStart w:id="423" w:name="_Toc228854384"/>
      <w:r>
        <w:rPr>
          <w:rtl/>
        </w:rPr>
        <w:t>کوچک شمار</w:t>
      </w:r>
      <w:r>
        <w:rPr>
          <w:rFonts w:hint="cs"/>
          <w:rtl/>
        </w:rPr>
        <w:t>دن</w:t>
      </w:r>
      <w:r w:rsidR="00EB1257" w:rsidRPr="0057534B">
        <w:rPr>
          <w:rtl/>
        </w:rPr>
        <w:t xml:space="preserve"> گناهان</w:t>
      </w:r>
      <w:bookmarkEnd w:id="422"/>
      <w:bookmarkEnd w:id="423"/>
    </w:p>
    <w:p w:rsidR="00EB1257" w:rsidRDefault="00EB1257" w:rsidP="002021B6">
      <w:pPr>
        <w:ind w:firstLine="170"/>
        <w:rPr>
          <w:rtl/>
        </w:rPr>
      </w:pPr>
      <w:r>
        <w:rPr>
          <w:rtl/>
        </w:rPr>
        <w:t>بسیاری از مردم برخی گناهان را کوچک می‏شمارند، و در رابطه با آن سهل‏انگاری می‏کنند و معتقدند که چیزی نیست، در حالی که این مسأله‏ی مهمی است، مثل حکایتی که می‏گوید: مؤمن گناهانش را مثل کوهی می بیند که هر لحظه می‏ترسد بر او بیفتد، اما انسان بدکار فاسد گناهانش را مثل مگسی می‏بیند که بر روی بینی‏اش می‏نشیند.</w:t>
      </w:r>
      <w:r>
        <w:rPr>
          <w:rStyle w:val="a7"/>
          <w:rtl/>
        </w:rPr>
        <w:footnoteReference w:id="401"/>
      </w:r>
      <w:r>
        <w:rPr>
          <w:rtl/>
        </w:rPr>
        <w:t xml:space="preserve"> در حدیث آمده است که: </w:t>
      </w:r>
      <w:r w:rsidRPr="007F4D30">
        <w:rPr>
          <w:rFonts w:ascii="Lotus Linotype" w:hAnsi="Lotus Linotype" w:cs="Lotus Linotype"/>
          <w:rtl/>
        </w:rPr>
        <w:t>«</w:t>
      </w:r>
      <w:r w:rsidRPr="007F4D30">
        <w:rPr>
          <w:rFonts w:ascii="Lotus Linotype" w:hAnsi="Lotus Linotype" w:cs="Lotus Linotype"/>
          <w:b/>
          <w:bCs/>
          <w:rtl/>
        </w:rPr>
        <w:t>إیاکم و محقِّرات الذنوب</w:t>
      </w:r>
      <w:r w:rsidRPr="007F4D30">
        <w:rPr>
          <w:rFonts w:ascii="Lotus Linotype" w:hAnsi="Lotus Linotype" w:cs="Lotus Linotype"/>
          <w:rtl/>
        </w:rPr>
        <w:t>»:</w:t>
      </w:r>
      <w:r>
        <w:rPr>
          <w:rtl/>
        </w:rPr>
        <w:t xml:space="preserve"> «به شما هشدار می دهم که از گناهان کوچک و ناچیز بپرهیزید.» پیامبر</w:t>
      </w:r>
      <w:r w:rsidR="00144A91" w:rsidRPr="00144A91">
        <w:rPr>
          <w:rFonts w:hint="cs"/>
          <w:rtl/>
        </w:rPr>
        <w:sym w:font="AGA Arabesque" w:char="F072"/>
      </w:r>
      <w:r>
        <w:rPr>
          <w:rtl/>
        </w:rPr>
        <w:t xml:space="preserve"> از این دست گناهان برحذر داشته و آن را به چوبهایی تشبیه کرده است که مسافر یا کسی که در جایی فرود آمده جمع می کند، تا آتشی روشن کند این گناهان مانند آن تکه چوبها ممکن است آتش دوزخ را برای شخص برافروزد».</w:t>
      </w:r>
      <w:r>
        <w:rPr>
          <w:rStyle w:val="a7"/>
          <w:rtl/>
        </w:rPr>
        <w:footnoteReference w:id="402"/>
      </w:r>
    </w:p>
    <w:tbl>
      <w:tblPr>
        <w:bidiVisual/>
        <w:tblW w:w="0" w:type="auto"/>
        <w:jc w:val="center"/>
        <w:tblLook w:val="01E0"/>
      </w:tblPr>
      <w:tblGrid>
        <w:gridCol w:w="2747"/>
        <w:gridCol w:w="222"/>
        <w:gridCol w:w="2640"/>
      </w:tblGrid>
      <w:tr w:rsidR="00EB1257" w:rsidRPr="007F4D30">
        <w:trPr>
          <w:jc w:val="center"/>
        </w:trPr>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لاتحقرنَّ مِن الذن</w:t>
            </w:r>
            <w:r>
              <w:rPr>
                <w:rFonts w:ascii="Lotus Linotype" w:hAnsi="Lotus Linotype" w:cs="Lotus Linotype"/>
                <w:b/>
                <w:bCs/>
                <w:rtl/>
              </w:rPr>
              <w:t>ـ</w:t>
            </w:r>
            <w:r w:rsidRPr="007F4D30">
              <w:rPr>
                <w:rFonts w:ascii="Lotus Linotype" w:hAnsi="Lotus Linotype" w:cs="Lotus Linotype"/>
                <w:b/>
                <w:bCs/>
                <w:rtl/>
              </w:rPr>
              <w:t>وبِ صغ</w:t>
            </w:r>
            <w:r>
              <w:rPr>
                <w:rFonts w:ascii="Lotus Linotype" w:hAnsi="Lotus Linotype" w:cs="Lotus Linotype"/>
                <w:b/>
                <w:bCs/>
                <w:rtl/>
              </w:rPr>
              <w:t>ـ</w:t>
            </w:r>
            <w:r w:rsidRPr="007F4D30">
              <w:rPr>
                <w:rFonts w:ascii="Lotus Linotype" w:hAnsi="Lotus Linotype" w:cs="Lotus Linotype"/>
                <w:b/>
                <w:bCs/>
                <w:rtl/>
              </w:rPr>
              <w:t>ی</w:t>
            </w:r>
            <w:r>
              <w:rPr>
                <w:rFonts w:ascii="Lotus Linotype" w:hAnsi="Lotus Linotype" w:cs="Lotus Linotype"/>
                <w:b/>
                <w:bCs/>
                <w:rtl/>
              </w:rPr>
              <w:t>ـ</w:t>
            </w:r>
            <w:r w:rsidRPr="007F4D30">
              <w:rPr>
                <w:rFonts w:ascii="Lotus Linotype" w:hAnsi="Lotus Linotype" w:cs="Lotus Linotype"/>
                <w:b/>
                <w:bCs/>
                <w:rtl/>
              </w:rPr>
              <w:t>رةً</w:t>
            </w:r>
          </w:p>
        </w:tc>
        <w:tc>
          <w:tcPr>
            <w:tcW w:w="0" w:type="auto"/>
          </w:tcPr>
          <w:p w:rsidR="00EB1257" w:rsidRPr="007F4D30" w:rsidRDefault="00EB1257" w:rsidP="002021B6">
            <w:pPr>
              <w:ind w:firstLine="170"/>
              <w:rPr>
                <w:rFonts w:ascii="Lotus Linotype" w:hAnsi="Lotus Linotype" w:cs="Lotus Linotype"/>
                <w:b/>
                <w:bCs/>
                <w:rtl/>
              </w:rPr>
            </w:pPr>
          </w:p>
        </w:tc>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إنَّ الصغیرَ غ</w:t>
            </w:r>
            <w:r>
              <w:rPr>
                <w:rFonts w:ascii="Lotus Linotype" w:hAnsi="Lotus Linotype" w:cs="Lotus Linotype"/>
                <w:b/>
                <w:bCs/>
                <w:rtl/>
              </w:rPr>
              <w:t>ـ</w:t>
            </w:r>
            <w:r w:rsidRPr="007F4D30">
              <w:rPr>
                <w:rFonts w:ascii="Lotus Linotype" w:hAnsi="Lotus Linotype" w:cs="Lotus Linotype"/>
                <w:b/>
                <w:bCs/>
                <w:rtl/>
              </w:rPr>
              <w:t>داً یع</w:t>
            </w:r>
            <w:r>
              <w:rPr>
                <w:rFonts w:ascii="Lotus Linotype" w:hAnsi="Lotus Linotype" w:cs="Lotus Linotype"/>
                <w:b/>
                <w:bCs/>
                <w:rtl/>
              </w:rPr>
              <w:t>ـ</w:t>
            </w:r>
            <w:r w:rsidRPr="007F4D30">
              <w:rPr>
                <w:rFonts w:ascii="Lotus Linotype" w:hAnsi="Lotus Linotype" w:cs="Lotus Linotype"/>
                <w:b/>
                <w:bCs/>
                <w:rtl/>
              </w:rPr>
              <w:t>ودُ ک</w:t>
            </w:r>
            <w:r>
              <w:rPr>
                <w:rFonts w:ascii="Lotus Linotype" w:hAnsi="Lotus Linotype" w:cs="Lotus Linotype"/>
                <w:b/>
                <w:bCs/>
                <w:rtl/>
              </w:rPr>
              <w:t>ـ</w:t>
            </w:r>
            <w:r w:rsidRPr="007F4D30">
              <w:rPr>
                <w:rFonts w:ascii="Lotus Linotype" w:hAnsi="Lotus Linotype" w:cs="Lotus Linotype"/>
                <w:b/>
                <w:bCs/>
                <w:rtl/>
              </w:rPr>
              <w:t>ب</w:t>
            </w:r>
            <w:r>
              <w:rPr>
                <w:rFonts w:ascii="Lotus Linotype" w:hAnsi="Lotus Linotype" w:cs="Lotus Linotype"/>
                <w:b/>
                <w:bCs/>
                <w:rtl/>
              </w:rPr>
              <w:t>ـ</w:t>
            </w:r>
            <w:r w:rsidRPr="007F4D30">
              <w:rPr>
                <w:rFonts w:ascii="Lotus Linotype" w:hAnsi="Lotus Linotype" w:cs="Lotus Linotype"/>
                <w:b/>
                <w:bCs/>
                <w:rtl/>
              </w:rPr>
              <w:t>یرا</w:t>
            </w:r>
          </w:p>
        </w:tc>
      </w:tr>
      <w:tr w:rsidR="00EB1257" w:rsidRPr="007F4D30">
        <w:trPr>
          <w:jc w:val="center"/>
        </w:trPr>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إنَّ الصغی</w:t>
            </w:r>
            <w:r>
              <w:rPr>
                <w:rFonts w:ascii="Lotus Linotype" w:hAnsi="Lotus Linotype" w:cs="Lotus Linotype"/>
                <w:b/>
                <w:bCs/>
                <w:rtl/>
              </w:rPr>
              <w:t>ـ</w:t>
            </w:r>
            <w:r w:rsidRPr="007F4D30">
              <w:rPr>
                <w:rFonts w:ascii="Lotus Linotype" w:hAnsi="Lotus Linotype" w:cs="Lotus Linotype"/>
                <w:b/>
                <w:bCs/>
                <w:rtl/>
              </w:rPr>
              <w:t>رَ و ل</w:t>
            </w:r>
            <w:r>
              <w:rPr>
                <w:rFonts w:ascii="Lotus Linotype" w:hAnsi="Lotus Linotype" w:cs="Lotus Linotype"/>
                <w:b/>
                <w:bCs/>
                <w:rtl/>
              </w:rPr>
              <w:t>ـ</w:t>
            </w:r>
            <w:r w:rsidRPr="007F4D30">
              <w:rPr>
                <w:rFonts w:ascii="Lotus Linotype" w:hAnsi="Lotus Linotype" w:cs="Lotus Linotype"/>
                <w:b/>
                <w:bCs/>
                <w:rtl/>
              </w:rPr>
              <w:t>و تَقَادَم ع</w:t>
            </w:r>
            <w:r>
              <w:rPr>
                <w:rFonts w:ascii="Lotus Linotype" w:hAnsi="Lotus Linotype" w:cs="Lotus Linotype"/>
                <w:b/>
                <w:bCs/>
                <w:rtl/>
              </w:rPr>
              <w:t>ـ</w:t>
            </w:r>
            <w:r w:rsidRPr="007F4D30">
              <w:rPr>
                <w:rFonts w:ascii="Lotus Linotype" w:hAnsi="Lotus Linotype" w:cs="Lotus Linotype"/>
                <w:b/>
                <w:bCs/>
                <w:rtl/>
              </w:rPr>
              <w:t>ه</w:t>
            </w:r>
            <w:r>
              <w:rPr>
                <w:rFonts w:ascii="Lotus Linotype" w:hAnsi="Lotus Linotype" w:cs="Lotus Linotype"/>
                <w:b/>
                <w:bCs/>
                <w:rtl/>
              </w:rPr>
              <w:t>ـ</w:t>
            </w:r>
            <w:r w:rsidRPr="007F4D30">
              <w:rPr>
                <w:rFonts w:ascii="Lotus Linotype" w:hAnsi="Lotus Linotype" w:cs="Lotus Linotype"/>
                <w:b/>
                <w:bCs/>
                <w:rtl/>
              </w:rPr>
              <w:t>دُهُ</w:t>
            </w:r>
          </w:p>
        </w:tc>
        <w:tc>
          <w:tcPr>
            <w:tcW w:w="0" w:type="auto"/>
          </w:tcPr>
          <w:p w:rsidR="00EB1257" w:rsidRPr="007F4D30" w:rsidRDefault="00EB1257" w:rsidP="002021B6">
            <w:pPr>
              <w:ind w:firstLine="170"/>
              <w:rPr>
                <w:rFonts w:ascii="Lotus Linotype" w:hAnsi="Lotus Linotype" w:cs="Lotus Linotype"/>
                <w:b/>
                <w:bCs/>
                <w:rtl/>
              </w:rPr>
            </w:pPr>
          </w:p>
        </w:tc>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عن</w:t>
            </w:r>
            <w:r>
              <w:rPr>
                <w:rFonts w:ascii="Lotus Linotype" w:hAnsi="Lotus Linotype" w:cs="Lotus Linotype"/>
                <w:b/>
                <w:bCs/>
                <w:rtl/>
              </w:rPr>
              <w:t>ـ</w:t>
            </w:r>
            <w:r w:rsidRPr="007F4D30">
              <w:rPr>
                <w:rFonts w:ascii="Lotus Linotype" w:hAnsi="Lotus Linotype" w:cs="Lotus Linotype"/>
                <w:b/>
                <w:bCs/>
                <w:rtl/>
              </w:rPr>
              <w:t>دَ الإلهِ م</w:t>
            </w:r>
            <w:r>
              <w:rPr>
                <w:rFonts w:ascii="Lotus Linotype" w:hAnsi="Lotus Linotype" w:cs="Lotus Linotype"/>
                <w:b/>
                <w:bCs/>
                <w:rtl/>
              </w:rPr>
              <w:t>ـ</w:t>
            </w:r>
            <w:r w:rsidRPr="007F4D30">
              <w:rPr>
                <w:rFonts w:ascii="Lotus Linotype" w:hAnsi="Lotus Linotype" w:cs="Lotus Linotype"/>
                <w:b/>
                <w:bCs/>
                <w:rtl/>
              </w:rPr>
              <w:t>سطراً تس</w:t>
            </w:r>
            <w:r>
              <w:rPr>
                <w:rFonts w:ascii="Lotus Linotype" w:hAnsi="Lotus Linotype" w:cs="Lotus Linotype"/>
                <w:b/>
                <w:bCs/>
                <w:rtl/>
              </w:rPr>
              <w:t>ـ</w:t>
            </w:r>
            <w:r w:rsidRPr="007F4D30">
              <w:rPr>
                <w:rFonts w:ascii="Lotus Linotype" w:hAnsi="Lotus Linotype" w:cs="Lotus Linotype"/>
                <w:b/>
                <w:bCs/>
                <w:rtl/>
              </w:rPr>
              <w:t>ط</w:t>
            </w:r>
            <w:r>
              <w:rPr>
                <w:rFonts w:ascii="Lotus Linotype" w:hAnsi="Lotus Linotype" w:cs="Lotus Linotype"/>
                <w:b/>
                <w:bCs/>
                <w:rtl/>
              </w:rPr>
              <w:t>ـ</w:t>
            </w:r>
            <w:r w:rsidRPr="007F4D30">
              <w:rPr>
                <w:rFonts w:ascii="Lotus Linotype" w:hAnsi="Lotus Linotype" w:cs="Lotus Linotype"/>
                <w:b/>
                <w:bCs/>
                <w:rtl/>
              </w:rPr>
              <w:t>ی</w:t>
            </w:r>
            <w:r>
              <w:rPr>
                <w:rFonts w:ascii="Lotus Linotype" w:hAnsi="Lotus Linotype" w:cs="Lotus Linotype"/>
                <w:b/>
                <w:bCs/>
                <w:rtl/>
              </w:rPr>
              <w:t>ــ</w:t>
            </w:r>
            <w:r w:rsidRPr="007F4D30">
              <w:rPr>
                <w:rFonts w:ascii="Lotus Linotype" w:hAnsi="Lotus Linotype" w:cs="Lotus Linotype"/>
                <w:b/>
                <w:bCs/>
                <w:rtl/>
              </w:rPr>
              <w:t>را</w:t>
            </w:r>
          </w:p>
        </w:tc>
      </w:tr>
      <w:tr w:rsidR="00EB1257" w:rsidRPr="007F4D30">
        <w:trPr>
          <w:jc w:val="center"/>
        </w:trPr>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فَازجُر هواک عَن البطالة لاتکن</w:t>
            </w:r>
          </w:p>
        </w:tc>
        <w:tc>
          <w:tcPr>
            <w:tcW w:w="0" w:type="auto"/>
          </w:tcPr>
          <w:p w:rsidR="00EB1257" w:rsidRPr="007F4D30" w:rsidRDefault="00EB1257" w:rsidP="002021B6">
            <w:pPr>
              <w:ind w:firstLine="170"/>
              <w:rPr>
                <w:rFonts w:ascii="Lotus Linotype" w:hAnsi="Lotus Linotype" w:cs="Lotus Linotype"/>
                <w:b/>
                <w:bCs/>
                <w:rtl/>
              </w:rPr>
            </w:pPr>
          </w:p>
        </w:tc>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صعبَ القیاد و شمرّنَّ تشم</w:t>
            </w:r>
            <w:r>
              <w:rPr>
                <w:rFonts w:ascii="Lotus Linotype" w:hAnsi="Lotus Linotype" w:cs="Lotus Linotype"/>
                <w:b/>
                <w:bCs/>
                <w:rtl/>
              </w:rPr>
              <w:t>ـ</w:t>
            </w:r>
            <w:r w:rsidRPr="007F4D30">
              <w:rPr>
                <w:rFonts w:ascii="Lotus Linotype" w:hAnsi="Lotus Linotype" w:cs="Lotus Linotype"/>
                <w:b/>
                <w:bCs/>
                <w:rtl/>
              </w:rPr>
              <w:t>یرا</w:t>
            </w:r>
          </w:p>
        </w:tc>
      </w:tr>
      <w:tr w:rsidR="00EB1257" w:rsidRPr="007F4D30">
        <w:trPr>
          <w:jc w:val="center"/>
        </w:trPr>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إنَّ ال</w:t>
            </w:r>
            <w:r>
              <w:rPr>
                <w:rFonts w:ascii="Lotus Linotype" w:hAnsi="Lotus Linotype" w:cs="Lotus Linotype"/>
                <w:b/>
                <w:bCs/>
                <w:rtl/>
              </w:rPr>
              <w:t>ـ</w:t>
            </w:r>
            <w:r w:rsidRPr="007F4D30">
              <w:rPr>
                <w:rFonts w:ascii="Lotus Linotype" w:hAnsi="Lotus Linotype" w:cs="Lotus Linotype"/>
                <w:b/>
                <w:bCs/>
                <w:rtl/>
              </w:rPr>
              <w:t>م</w:t>
            </w:r>
            <w:r>
              <w:rPr>
                <w:rFonts w:ascii="Lotus Linotype" w:hAnsi="Lotus Linotype" w:cs="Lotus Linotype"/>
                <w:b/>
                <w:bCs/>
                <w:rtl/>
              </w:rPr>
              <w:t>ـ</w:t>
            </w:r>
            <w:r w:rsidRPr="007F4D30">
              <w:rPr>
                <w:rFonts w:ascii="Lotus Linotype" w:hAnsi="Lotus Linotype" w:cs="Lotus Linotype"/>
                <w:b/>
                <w:bCs/>
                <w:rtl/>
              </w:rPr>
              <w:t>ح</w:t>
            </w:r>
            <w:r>
              <w:rPr>
                <w:rFonts w:ascii="Lotus Linotype" w:hAnsi="Lotus Linotype" w:cs="Lotus Linotype"/>
                <w:b/>
                <w:bCs/>
                <w:rtl/>
              </w:rPr>
              <w:t>ـ</w:t>
            </w:r>
            <w:r w:rsidRPr="007F4D30">
              <w:rPr>
                <w:rFonts w:ascii="Lotus Linotype" w:hAnsi="Lotus Linotype" w:cs="Lotus Linotype"/>
                <w:b/>
                <w:bCs/>
                <w:rtl/>
              </w:rPr>
              <w:t>بَّ إذا أح</w:t>
            </w:r>
            <w:r>
              <w:rPr>
                <w:rFonts w:ascii="Lotus Linotype" w:hAnsi="Lotus Linotype" w:cs="Lotus Linotype"/>
                <w:b/>
                <w:bCs/>
                <w:rtl/>
              </w:rPr>
              <w:t>ـ</w:t>
            </w:r>
            <w:r w:rsidRPr="007F4D30">
              <w:rPr>
                <w:rFonts w:ascii="Lotus Linotype" w:hAnsi="Lotus Linotype" w:cs="Lotus Linotype"/>
                <w:b/>
                <w:bCs/>
                <w:rtl/>
              </w:rPr>
              <w:t>بَّ إل</w:t>
            </w:r>
            <w:r>
              <w:rPr>
                <w:rFonts w:ascii="Lotus Linotype" w:hAnsi="Lotus Linotype" w:cs="Lotus Linotype"/>
                <w:b/>
                <w:bCs/>
                <w:rtl/>
              </w:rPr>
              <w:t>ـ</w:t>
            </w:r>
            <w:r w:rsidRPr="007F4D30">
              <w:rPr>
                <w:rFonts w:ascii="Lotus Linotype" w:hAnsi="Lotus Linotype" w:cs="Lotus Linotype"/>
                <w:b/>
                <w:bCs/>
                <w:rtl/>
              </w:rPr>
              <w:t>ه</w:t>
            </w:r>
            <w:r>
              <w:rPr>
                <w:rFonts w:ascii="Lotus Linotype" w:hAnsi="Lotus Linotype" w:cs="Lotus Linotype"/>
                <w:b/>
                <w:bCs/>
                <w:rtl/>
              </w:rPr>
              <w:t>ـ</w:t>
            </w:r>
            <w:r w:rsidRPr="007F4D30">
              <w:rPr>
                <w:rFonts w:ascii="Lotus Linotype" w:hAnsi="Lotus Linotype" w:cs="Lotus Linotype"/>
                <w:b/>
                <w:bCs/>
                <w:rtl/>
              </w:rPr>
              <w:t>َهُ</w:t>
            </w:r>
          </w:p>
        </w:tc>
        <w:tc>
          <w:tcPr>
            <w:tcW w:w="0" w:type="auto"/>
          </w:tcPr>
          <w:p w:rsidR="00EB1257" w:rsidRPr="007F4D30" w:rsidRDefault="00EB1257" w:rsidP="002021B6">
            <w:pPr>
              <w:ind w:firstLine="170"/>
              <w:rPr>
                <w:rFonts w:ascii="Lotus Linotype" w:hAnsi="Lotus Linotype" w:cs="Lotus Linotype"/>
                <w:b/>
                <w:bCs/>
                <w:rtl/>
              </w:rPr>
            </w:pPr>
          </w:p>
        </w:tc>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ط</w:t>
            </w:r>
            <w:r>
              <w:rPr>
                <w:rFonts w:ascii="Lotus Linotype" w:hAnsi="Lotus Linotype" w:cs="Lotus Linotype"/>
                <w:b/>
                <w:bCs/>
                <w:rtl/>
              </w:rPr>
              <w:t>ـ</w:t>
            </w:r>
            <w:r w:rsidRPr="007F4D30">
              <w:rPr>
                <w:rFonts w:ascii="Lotus Linotype" w:hAnsi="Lotus Linotype" w:cs="Lotus Linotype"/>
                <w:b/>
                <w:bCs/>
                <w:rtl/>
              </w:rPr>
              <w:t>ارَ الف</w:t>
            </w:r>
            <w:r>
              <w:rPr>
                <w:rFonts w:ascii="Lotus Linotype" w:hAnsi="Lotus Linotype" w:cs="Lotus Linotype"/>
                <w:b/>
                <w:bCs/>
                <w:rtl/>
              </w:rPr>
              <w:t>ـؤادُ و أ</w:t>
            </w:r>
            <w:r w:rsidRPr="007F4D30">
              <w:rPr>
                <w:rFonts w:ascii="Lotus Linotype" w:hAnsi="Lotus Linotype" w:cs="Lotus Linotype"/>
                <w:b/>
                <w:bCs/>
                <w:rtl/>
              </w:rPr>
              <w:t>لهِمَ الت</w:t>
            </w:r>
            <w:r>
              <w:rPr>
                <w:rFonts w:ascii="Lotus Linotype" w:hAnsi="Lotus Linotype" w:cs="Lotus Linotype"/>
                <w:b/>
                <w:bCs/>
                <w:rtl/>
              </w:rPr>
              <w:t>ـ</w:t>
            </w:r>
            <w:r w:rsidRPr="007F4D30">
              <w:rPr>
                <w:rFonts w:ascii="Lotus Linotype" w:hAnsi="Lotus Linotype" w:cs="Lotus Linotype"/>
                <w:b/>
                <w:bCs/>
                <w:rtl/>
              </w:rPr>
              <w:t>ف</w:t>
            </w:r>
            <w:r>
              <w:rPr>
                <w:rFonts w:ascii="Lotus Linotype" w:hAnsi="Lotus Linotype" w:cs="Lotus Linotype"/>
                <w:b/>
                <w:bCs/>
                <w:rtl/>
              </w:rPr>
              <w:t>ـ</w:t>
            </w:r>
            <w:r w:rsidRPr="007F4D30">
              <w:rPr>
                <w:rFonts w:ascii="Lotus Linotype" w:hAnsi="Lotus Linotype" w:cs="Lotus Linotype"/>
                <w:b/>
                <w:bCs/>
                <w:rtl/>
              </w:rPr>
              <w:t>ک</w:t>
            </w:r>
            <w:r>
              <w:rPr>
                <w:rFonts w:ascii="Lotus Linotype" w:hAnsi="Lotus Linotype" w:cs="Lotus Linotype"/>
                <w:b/>
                <w:bCs/>
                <w:rtl/>
              </w:rPr>
              <w:t>ـ</w:t>
            </w:r>
            <w:r w:rsidRPr="007F4D30">
              <w:rPr>
                <w:rFonts w:ascii="Lotus Linotype" w:hAnsi="Lotus Linotype" w:cs="Lotus Linotype"/>
                <w:b/>
                <w:bCs/>
                <w:rtl/>
              </w:rPr>
              <w:t>یرا</w:t>
            </w:r>
          </w:p>
        </w:tc>
      </w:tr>
      <w:tr w:rsidR="00EB1257" w:rsidRPr="007F4D30">
        <w:trPr>
          <w:jc w:val="center"/>
        </w:trPr>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فَاس</w:t>
            </w:r>
            <w:r>
              <w:rPr>
                <w:rFonts w:ascii="Lotus Linotype" w:hAnsi="Lotus Linotype" w:cs="Lotus Linotype"/>
                <w:b/>
                <w:bCs/>
                <w:rtl/>
              </w:rPr>
              <w:t>ـ</w:t>
            </w:r>
            <w:r w:rsidRPr="007F4D30">
              <w:rPr>
                <w:rFonts w:ascii="Lotus Linotype" w:hAnsi="Lotus Linotype" w:cs="Lotus Linotype"/>
                <w:b/>
                <w:bCs/>
                <w:rtl/>
              </w:rPr>
              <w:t>أل ه</w:t>
            </w:r>
            <w:r>
              <w:rPr>
                <w:rFonts w:ascii="Lotus Linotype" w:hAnsi="Lotus Linotype" w:cs="Lotus Linotype"/>
                <w:b/>
                <w:bCs/>
                <w:rtl/>
              </w:rPr>
              <w:t>ـ</w:t>
            </w:r>
            <w:r w:rsidRPr="007F4D30">
              <w:rPr>
                <w:rFonts w:ascii="Lotus Linotype" w:hAnsi="Lotus Linotype" w:cs="Lotus Linotype"/>
                <w:b/>
                <w:bCs/>
                <w:rtl/>
              </w:rPr>
              <w:t>دای</w:t>
            </w:r>
            <w:r>
              <w:rPr>
                <w:rFonts w:ascii="Lotus Linotype" w:hAnsi="Lotus Linotype" w:cs="Lotus Linotype"/>
                <w:b/>
                <w:bCs/>
                <w:rtl/>
              </w:rPr>
              <w:t>ـ</w:t>
            </w:r>
            <w:r w:rsidRPr="007F4D30">
              <w:rPr>
                <w:rFonts w:ascii="Lotus Linotype" w:hAnsi="Lotus Linotype" w:cs="Lotus Linotype"/>
                <w:b/>
                <w:bCs/>
                <w:rtl/>
              </w:rPr>
              <w:t>ت</w:t>
            </w:r>
            <w:r>
              <w:rPr>
                <w:rFonts w:ascii="Lotus Linotype" w:hAnsi="Lotus Linotype" w:cs="Lotus Linotype"/>
                <w:b/>
                <w:bCs/>
                <w:rtl/>
              </w:rPr>
              <w:t>ـ</w:t>
            </w:r>
            <w:r w:rsidRPr="007F4D30">
              <w:rPr>
                <w:rFonts w:ascii="Lotus Linotype" w:hAnsi="Lotus Linotype" w:cs="Lotus Linotype"/>
                <w:b/>
                <w:bCs/>
                <w:rtl/>
              </w:rPr>
              <w:t>ک الإله فَتتئد</w:t>
            </w:r>
          </w:p>
        </w:tc>
        <w:tc>
          <w:tcPr>
            <w:tcW w:w="0" w:type="auto"/>
          </w:tcPr>
          <w:p w:rsidR="00EB1257" w:rsidRPr="007F4D30" w:rsidRDefault="00EB1257" w:rsidP="002021B6">
            <w:pPr>
              <w:ind w:firstLine="170"/>
              <w:rPr>
                <w:rFonts w:ascii="Lotus Linotype" w:hAnsi="Lotus Linotype" w:cs="Lotus Linotype"/>
                <w:b/>
                <w:bCs/>
                <w:rtl/>
              </w:rPr>
            </w:pPr>
          </w:p>
        </w:tc>
        <w:tc>
          <w:tcPr>
            <w:tcW w:w="0" w:type="auto"/>
          </w:tcPr>
          <w:p w:rsidR="00EB1257" w:rsidRPr="007F4D30" w:rsidRDefault="00EB1257" w:rsidP="002021B6">
            <w:pPr>
              <w:ind w:firstLine="170"/>
              <w:rPr>
                <w:rFonts w:ascii="Lotus Linotype" w:hAnsi="Lotus Linotype" w:cs="Lotus Linotype"/>
                <w:b/>
                <w:bCs/>
                <w:rtl/>
              </w:rPr>
            </w:pPr>
            <w:r w:rsidRPr="007F4D30">
              <w:rPr>
                <w:rFonts w:ascii="Lotus Linotype" w:hAnsi="Lotus Linotype" w:cs="Lotus Linotype"/>
                <w:b/>
                <w:bCs/>
                <w:rtl/>
              </w:rPr>
              <w:t>ف</w:t>
            </w:r>
            <w:r>
              <w:rPr>
                <w:rFonts w:ascii="Lotus Linotype" w:hAnsi="Lotus Linotype" w:cs="Lotus Linotype"/>
                <w:b/>
                <w:bCs/>
                <w:rtl/>
              </w:rPr>
              <w:t>ـ</w:t>
            </w:r>
            <w:r w:rsidRPr="007F4D30">
              <w:rPr>
                <w:rFonts w:ascii="Lotus Linotype" w:hAnsi="Lotus Linotype" w:cs="Lotus Linotype"/>
                <w:b/>
                <w:bCs/>
                <w:rtl/>
              </w:rPr>
              <w:t>ک</w:t>
            </w:r>
            <w:r>
              <w:rPr>
                <w:rFonts w:ascii="Lotus Linotype" w:hAnsi="Lotus Linotype" w:cs="Lotus Linotype"/>
                <w:b/>
                <w:bCs/>
                <w:rtl/>
              </w:rPr>
              <w:t>ـ</w:t>
            </w:r>
            <w:r w:rsidRPr="007F4D30">
              <w:rPr>
                <w:rFonts w:ascii="Lotus Linotype" w:hAnsi="Lotus Linotype" w:cs="Lotus Linotype"/>
                <w:b/>
                <w:bCs/>
                <w:rtl/>
              </w:rPr>
              <w:t>فی برِّب</w:t>
            </w:r>
            <w:r>
              <w:rPr>
                <w:rFonts w:ascii="Lotus Linotype" w:hAnsi="Lotus Linotype" w:cs="Lotus Linotype"/>
                <w:b/>
                <w:bCs/>
                <w:rtl/>
              </w:rPr>
              <w:t>ـ</w:t>
            </w:r>
            <w:r w:rsidRPr="007F4D30">
              <w:rPr>
                <w:rFonts w:ascii="Lotus Linotype" w:hAnsi="Lotus Linotype" w:cs="Lotus Linotype"/>
                <w:b/>
                <w:bCs/>
                <w:rtl/>
              </w:rPr>
              <w:t>ک ه</w:t>
            </w:r>
            <w:r>
              <w:rPr>
                <w:rFonts w:ascii="Lotus Linotype" w:hAnsi="Lotus Linotype" w:cs="Lotus Linotype"/>
                <w:b/>
                <w:bCs/>
                <w:rtl/>
              </w:rPr>
              <w:t>ـ</w:t>
            </w:r>
            <w:r w:rsidRPr="007F4D30">
              <w:rPr>
                <w:rFonts w:ascii="Lotus Linotype" w:hAnsi="Lotus Linotype" w:cs="Lotus Linotype"/>
                <w:b/>
                <w:bCs/>
                <w:rtl/>
              </w:rPr>
              <w:t>ادیاً و نصیرا</w:t>
            </w:r>
          </w:p>
        </w:tc>
      </w:tr>
    </w:tbl>
    <w:p w:rsidR="00EB1257" w:rsidRDefault="00EB1257" w:rsidP="002021B6">
      <w:pPr>
        <w:ind w:firstLine="170"/>
        <w:rPr>
          <w:rtl/>
        </w:rPr>
      </w:pPr>
      <w:r>
        <w:rPr>
          <w:rtl/>
        </w:rPr>
        <w:t>هیچ گناه کوچکی را ناچیز مشمار، هر کوچکی فردا بزرگ می‏شود./ گناه کوچک هر چند دورانهایی بر آن گذشته باشد، نزد خداوند نوشته شده است./ نفس را از بیکارگی و هرزگی دور بدار، تا چنان نباشد که سخت رام گردد، در این راه کمر همت ببند./ محب اگر الهش را دوست بدراد، دلش به سوی او پر می‏گشاید و فکر و اندیشه به او الهام می شود./ از خداوند بخواه هدایتت کند و با آرامش و تأنی گام بردار، پروردگارت برای هدایت و یاری‏ات کافی است.</w:t>
      </w:r>
    </w:p>
    <w:p w:rsidR="00EB1257" w:rsidRDefault="00EB1257" w:rsidP="002021B6">
      <w:pPr>
        <w:ind w:firstLine="170"/>
        <w:rPr>
          <w:rtl/>
        </w:rPr>
      </w:pPr>
      <w:r>
        <w:rPr>
          <w:rtl/>
        </w:rPr>
        <w:t>امام احمد در این باره می‏گوید: «تقوی یعنی فرو گذاشتن آن چه دوست دارید، به خاطر آن چه از آن هراس دارید»، بدین گونه عشق و هر چیز دوست داشتنی را کنار بگذارید، چون از عذاب و روزی دراز ترس دارید، همچنین درباره‏ی تقوی گفته‏اند: «خداوند تو را مشغول چیزی که نهی کرده، نبیند، و تو را بر سر آن چه دستور داده، غایب نبیند».</w:t>
      </w:r>
      <w:r>
        <w:rPr>
          <w:rStyle w:val="a7"/>
          <w:rtl/>
        </w:rPr>
        <w:footnoteReference w:id="403"/>
      </w:r>
    </w:p>
    <w:p w:rsidR="00EB1257" w:rsidRDefault="00EB1257" w:rsidP="002021B6">
      <w:pPr>
        <w:ind w:firstLine="170"/>
        <w:rPr>
          <w:rtl/>
        </w:rPr>
      </w:pPr>
      <w:r>
        <w:rPr>
          <w:rtl/>
        </w:rPr>
        <w:t>اگر خداوند نهی کرده از این که در مجلسهایی که آیات الهی در آن رد می‏شوند و مورد تمسخر قرار می‏گیرند، بنشینید، نباید شما را در آن جاها ببیند، واگر دستور داده که در مسجدها و نمازهای پنجگانه و نماز جمعه حضور داشته باشید، نباید شما را در آن نیابد.</w:t>
      </w:r>
    </w:p>
    <w:p w:rsidR="00EB1257" w:rsidRPr="0057534B" w:rsidRDefault="00EB1257" w:rsidP="002021B6">
      <w:pPr>
        <w:pStyle w:val="2"/>
        <w:rPr>
          <w:rFonts w:hint="cs"/>
          <w:rtl/>
        </w:rPr>
      </w:pPr>
      <w:bookmarkStart w:id="424" w:name="_Toc228635795"/>
      <w:bookmarkStart w:id="425" w:name="_Toc228854385"/>
      <w:r w:rsidRPr="0057534B">
        <w:rPr>
          <w:rtl/>
        </w:rPr>
        <w:t>جایگاه و منزلت تقوی</w:t>
      </w:r>
      <w:bookmarkEnd w:id="424"/>
      <w:bookmarkEnd w:id="425"/>
    </w:p>
    <w:p w:rsidR="00EB1257" w:rsidRDefault="00EB1257" w:rsidP="002021B6">
      <w:pPr>
        <w:ind w:firstLine="170"/>
        <w:rPr>
          <w:rtl/>
        </w:rPr>
      </w:pPr>
      <w:r>
        <w:rPr>
          <w:rtl/>
        </w:rPr>
        <w:t xml:space="preserve">برای درک جایگاه والا و ارزش این مقام معنوی همین بس که تقوی وصیت اول وآخر خدا به گذشتگان و متأخران است: </w:t>
      </w:r>
      <w:r>
        <w:rPr>
          <w:rFonts w:ascii="QCF_BSML" w:hAnsi="QCF_BSML" w:cs="QCF_BSML"/>
          <w:color w:val="000000"/>
          <w:sz w:val="27"/>
          <w:szCs w:val="27"/>
          <w:rtl/>
          <w:lang w:bidi="ar-SA"/>
        </w:rPr>
        <w:t xml:space="preserve">ﭽ </w:t>
      </w:r>
      <w:r>
        <w:rPr>
          <w:rFonts w:ascii="QCF_P099" w:hAnsi="QCF_P099" w:cs="QCF_P099"/>
          <w:color w:val="000000"/>
          <w:sz w:val="27"/>
          <w:szCs w:val="27"/>
          <w:rtl/>
          <w:lang w:bidi="ar-SA"/>
        </w:rPr>
        <w:t>ﮠ  ﮡ  ﮢ  ﮣ  ﮤ    ﮥ  ﮦ  ﮧ  ﮨ  ﮩ  ﮪ</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نساء: ١٣١</w:t>
      </w:r>
      <w:r>
        <w:rPr>
          <w:rFonts w:ascii="2  Badr" w:hAnsi="2  Badr"/>
          <w:rtl/>
        </w:rPr>
        <w:t>)</w:t>
      </w:r>
      <w:r>
        <w:rPr>
          <w:rtl/>
        </w:rPr>
        <w:t xml:space="preserve"> «ما به شما و کسانی که پیش از شما دارای کتاب بودند سفارش کردیم که از خدا بترسید».</w:t>
      </w:r>
    </w:p>
    <w:p w:rsidR="00EB1257" w:rsidRDefault="00EB1257" w:rsidP="002021B6">
      <w:pPr>
        <w:ind w:firstLine="170"/>
        <w:rPr>
          <w:rtl/>
        </w:rPr>
      </w:pPr>
      <w:r>
        <w:rPr>
          <w:rtl/>
        </w:rPr>
        <w:t>قرطبی می گوید: امر به تقوی در میان همه‏ی امتها مشترک بوده است.</w:t>
      </w:r>
      <w:r>
        <w:rPr>
          <w:rStyle w:val="a7"/>
          <w:rtl/>
        </w:rPr>
        <w:footnoteReference w:id="404"/>
      </w:r>
      <w:r>
        <w:rPr>
          <w:rtl/>
        </w:rPr>
        <w:t xml:space="preserve"> و یکی از عالمان دینی بر دین نظر است که این آیه محور و قطب تمام آیه های قرآن است، زیرا بقیه‏ی آیه‏ها همه به گرد آن می‏گردد، هر گونه احسان و خیر زودرس یا دیررس، آشکار  یا نهان که وجود دارد، تقوی راهی است برای رسیدن به آن، و ابزاری است برای دریافت آن، و هر گونه شر و بدی زودرس یا دیررس، آشکار یا پنهان، تقوی محافظی استور و دژی مستحکم است برای رهایی از گزند و ضرر آن.</w:t>
      </w:r>
    </w:p>
    <w:p w:rsidR="00EB1257" w:rsidRDefault="00EB1257" w:rsidP="002021B6">
      <w:pPr>
        <w:ind w:firstLine="170"/>
        <w:rPr>
          <w:rtl/>
        </w:rPr>
      </w:pPr>
      <w:r>
        <w:rPr>
          <w:rtl/>
        </w:rPr>
        <w:t>شیخ الاسلام ابن تیمیه درباره‏ی حدیث «</w:t>
      </w:r>
      <w:r w:rsidRPr="00CE2195">
        <w:rPr>
          <w:b/>
          <w:bCs/>
          <w:rtl/>
        </w:rPr>
        <w:t>اتّقِ الله حیثُ کنتَ</w:t>
      </w:r>
      <w:r>
        <w:rPr>
          <w:rtl/>
        </w:rPr>
        <w:t>»: «هرکجا هستی از خدا بترس» می‏گوید: «هیچ وصیت و سفارشی سودمندتر و کارآمدتر از وصیت خدا و پیامبر برای انسان صاحب خرد، ندیده‏ام»، خداوند فرمود:</w:t>
      </w:r>
      <w:r w:rsidRPr="0020497C">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099" w:hAnsi="QCF_P099" w:cs="QCF_P099"/>
          <w:color w:val="000000"/>
          <w:sz w:val="27"/>
          <w:szCs w:val="27"/>
          <w:rtl/>
          <w:lang w:bidi="ar-SA"/>
        </w:rPr>
        <w:t>ﮠ  ﮡ  ﮢ  ﮣ  ﮤ    ﮥ  ﮦ  ﮧ  ﮨ  ﮩ  ﮪ</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نساء: ١٣١</w:t>
      </w:r>
      <w:r>
        <w:rPr>
          <w:rFonts w:ascii="2  Badr" w:hAnsi="2  Badr"/>
          <w:rtl/>
          <w:lang w:bidi="ar-SA"/>
        </w:rPr>
        <w:t>)</w:t>
      </w:r>
      <w:r>
        <w:rPr>
          <w:rtl/>
        </w:rPr>
        <w:t xml:space="preserve"> «ما به شما و کسانی که پیش از شما دارای کتاب بودند سفارش کردیم که از خدا بترسید». و پیامبر</w:t>
      </w:r>
      <w:r w:rsidR="00144A91" w:rsidRPr="00144A91">
        <w:rPr>
          <w:rFonts w:hint="cs"/>
          <w:rtl/>
        </w:rPr>
        <w:sym w:font="AGA Arabesque" w:char="F072"/>
      </w:r>
      <w:r>
        <w:rPr>
          <w:rtl/>
        </w:rPr>
        <w:t xml:space="preserve"> وقتی معاذ را به یمن فرستاد به او سفارش کرد: </w:t>
      </w:r>
      <w:r w:rsidRPr="007A0C2E">
        <w:rPr>
          <w:rFonts w:ascii="Lotus Linotype" w:hAnsi="Lotus Linotype" w:cs="Lotus Linotype"/>
          <w:b/>
          <w:bCs/>
          <w:rtl/>
        </w:rPr>
        <w:t>«یا معاذ اتقِّ الله حیثُما کنتَ و أتبع السیئة الحسنة تَمحُها و خالِقِ الناسَ بِخُلقٍ حَسَنٍ»</w:t>
      </w:r>
      <w:r w:rsidRPr="0020497C">
        <w:rPr>
          <w:b/>
          <w:bCs/>
          <w:rtl/>
        </w:rPr>
        <w:t>:</w:t>
      </w:r>
      <w:r>
        <w:rPr>
          <w:rtl/>
        </w:rPr>
        <w:t xml:space="preserve"> «ای معاذ هر جا هستی تقوای خدا پیشه کن، هر کردار بدی را با کار نیک جبران کن تا آن را پاک کند، و با مردم نیک رفتار باش».</w:t>
      </w:r>
      <w:r>
        <w:rPr>
          <w:rStyle w:val="a7"/>
          <w:rtl/>
        </w:rPr>
        <w:footnoteReference w:id="405"/>
      </w:r>
    </w:p>
    <w:p w:rsidR="00EB1257" w:rsidRDefault="00EB1257" w:rsidP="002021B6">
      <w:pPr>
        <w:ind w:firstLine="170"/>
        <w:rPr>
          <w:rtl/>
        </w:rPr>
      </w:pPr>
      <w:r>
        <w:rPr>
          <w:rtl/>
        </w:rPr>
        <w:t>مشهور است که معاذ نزد پیامبر</w:t>
      </w:r>
      <w:r w:rsidR="00144A91" w:rsidRPr="00144A91">
        <w:rPr>
          <w:rFonts w:hint="cs"/>
          <w:rtl/>
        </w:rPr>
        <w:sym w:font="AGA Arabesque" w:char="F072"/>
      </w:r>
      <w:r>
        <w:rPr>
          <w:rtl/>
        </w:rPr>
        <w:t xml:space="preserve"> جایگاه والایی داشت، به او گفت: «ای معاذ به خدا من تو را دوست دارم».</w:t>
      </w:r>
      <w:r>
        <w:rPr>
          <w:rStyle w:val="a7"/>
          <w:rtl/>
        </w:rPr>
        <w:footnoteReference w:id="406"/>
      </w:r>
    </w:p>
    <w:p w:rsidR="00EB1257" w:rsidRDefault="00EB1257" w:rsidP="002021B6">
      <w:pPr>
        <w:ind w:firstLine="170"/>
        <w:rPr>
          <w:rtl/>
        </w:rPr>
      </w:pPr>
      <w:r>
        <w:rPr>
          <w:rtl/>
        </w:rPr>
        <w:t>اکنون که محقق است او معاذ را دوست می‏داشته است، پیداست که وصیتش عمیق و با تأمل بوده است، چون انسان در وصیت و نصیحت به کسی که دوست می‏دارد نسبت به کسی که با او رابطه‏ای دوستانه‏یی ندارد، بیشتر تلاش و جدیت می کند، معاذ کسی است که پیامبر برای ابراز محبتش به او به نام خدا سوگند یاد کرد، پس وصیتش به او معلوم است چه جایگاهی دارد! به علاوه معاذ خود یکی از بزرگان صحابه و از سروران مردم بود، در حلال و حرام بسیار بااطلاع و دانا بود، پیامبر به او اعتماد زیادی داشت، او را به مناطق زیادی فرستاد، همچنان که به عنوان امیر، قاضی و حاکم و مفتی او را به یمن گسیل ساخت.</w:t>
      </w:r>
      <w:r>
        <w:rPr>
          <w:rStyle w:val="a7"/>
          <w:rtl/>
        </w:rPr>
        <w:footnoteReference w:id="407"/>
      </w:r>
      <w:r>
        <w:rPr>
          <w:rtl/>
        </w:rPr>
        <w:t xml:space="preserve"> روز رستاخیز معاذ بن جبل یک گام جلوتر از علما محشور می‏شود.</w:t>
      </w:r>
      <w:r>
        <w:rPr>
          <w:rStyle w:val="a7"/>
          <w:rtl/>
        </w:rPr>
        <w:footnoteReference w:id="408"/>
      </w:r>
    </w:p>
    <w:p w:rsidR="00EB1257" w:rsidRDefault="00EB1257" w:rsidP="002021B6">
      <w:pPr>
        <w:ind w:firstLine="170"/>
        <w:rPr>
          <w:rtl/>
        </w:rPr>
      </w:pPr>
      <w:r>
        <w:rPr>
          <w:rtl/>
        </w:rPr>
        <w:t>معاذ شبیه ابراهیم علیه السلام بود، ابن مسعود می‏گفت: «معاذ یک امت عابد و بر دین حنیف بود، او از مشرکین نبود».</w:t>
      </w:r>
      <w:r>
        <w:rPr>
          <w:rStyle w:val="a7"/>
          <w:rtl/>
        </w:rPr>
        <w:footnoteReference w:id="409"/>
      </w:r>
      <w:r>
        <w:rPr>
          <w:rtl/>
        </w:rPr>
        <w:t xml:space="preserve"> ابن مسعود از مهاجران پیشگام بود که در علم و زهد جایگاه والایی داشت، و این چنین درباره‏ی معاذ سخن می گوید.</w:t>
      </w:r>
    </w:p>
    <w:p w:rsidR="00EB1257" w:rsidRDefault="00EB1257" w:rsidP="002021B6">
      <w:pPr>
        <w:ind w:firstLine="170"/>
        <w:rPr>
          <w:rFonts w:ascii="2  Badr" w:hAnsi="2  Badr"/>
          <w:rtl/>
        </w:rPr>
      </w:pPr>
      <w:r>
        <w:rPr>
          <w:rFonts w:ascii="2  Badr" w:hAnsi="2  Badr" w:hint="eastAsia"/>
          <w:rtl/>
        </w:rPr>
        <w:t>معاذ</w:t>
      </w:r>
      <w:r>
        <w:rPr>
          <w:rFonts w:ascii="2  Badr" w:hAnsi="2  Badr"/>
          <w:rtl/>
        </w:rPr>
        <w:t xml:space="preserve"> با آن موقع</w:t>
      </w:r>
      <w:r>
        <w:rPr>
          <w:rFonts w:ascii="2  Badr" w:hAnsi="2  Badr" w:hint="eastAsia"/>
          <w:rtl/>
        </w:rPr>
        <w:t>یت</w:t>
      </w:r>
      <w:r>
        <w:rPr>
          <w:rFonts w:ascii="2  Badr" w:hAnsi="2  Badr"/>
          <w:rtl/>
        </w:rPr>
        <w:t xml:space="preserve"> و جا</w:t>
      </w:r>
      <w:r>
        <w:rPr>
          <w:rFonts w:ascii="2  Badr" w:hAnsi="2  Badr" w:hint="eastAsia"/>
          <w:rtl/>
        </w:rPr>
        <w:t>یگاه</w:t>
      </w:r>
      <w:r>
        <w:rPr>
          <w:rFonts w:ascii="2  Badr" w:hAnsi="2  Badr"/>
          <w:rtl/>
        </w:rPr>
        <w:t xml:space="preserve"> مرموق پ</w:t>
      </w:r>
      <w:r>
        <w:rPr>
          <w:rFonts w:ascii="2  Badr" w:hAnsi="2  Badr" w:hint="eastAsia"/>
          <w:rtl/>
        </w:rPr>
        <w:t>یامبر</w:t>
      </w:r>
      <w:r>
        <w:rPr>
          <w:rFonts w:ascii="2  Badr" w:hAnsi="2  Badr"/>
          <w:rtl/>
        </w:rPr>
        <w:t xml:space="preserve"> به او گفت: «هر جا هست</w:t>
      </w:r>
      <w:r>
        <w:rPr>
          <w:rFonts w:ascii="2  Badr" w:hAnsi="2  Badr" w:hint="eastAsia"/>
          <w:rtl/>
        </w:rPr>
        <w:t>ی</w:t>
      </w:r>
      <w:r>
        <w:rPr>
          <w:rFonts w:ascii="2  Badr" w:hAnsi="2  Badr"/>
          <w:rtl/>
        </w:rPr>
        <w:t xml:space="preserve"> تقوا</w:t>
      </w:r>
      <w:r>
        <w:rPr>
          <w:rFonts w:ascii="2  Badr" w:hAnsi="2  Badr" w:hint="cs"/>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کن و هر رفتار اشتباه را با </w:t>
      </w:r>
      <w:r>
        <w:rPr>
          <w:rFonts w:ascii="2  Badr" w:hAnsi="2  Badr" w:hint="eastAsia"/>
          <w:rtl/>
        </w:rPr>
        <w:t>یک</w:t>
      </w:r>
      <w:r>
        <w:rPr>
          <w:rFonts w:ascii="2  Badr" w:hAnsi="2  Badr"/>
          <w:rtl/>
        </w:rPr>
        <w:t xml:space="preserve"> کار ن</w:t>
      </w:r>
      <w:r>
        <w:rPr>
          <w:rFonts w:ascii="2  Badr" w:hAnsi="2  Badr" w:hint="eastAsia"/>
          <w:rtl/>
        </w:rPr>
        <w:t>یک</w:t>
      </w:r>
      <w:r>
        <w:rPr>
          <w:rFonts w:ascii="2  Badr" w:hAnsi="2  Badr"/>
          <w:rtl/>
        </w:rPr>
        <w:t xml:space="preserve"> جبران کن، و با مردم  خوش رفتار باش!».</w:t>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اکنون در ا</w:t>
      </w:r>
      <w:r>
        <w:rPr>
          <w:rFonts w:ascii="2  Badr" w:hAnsi="2  Badr" w:hint="eastAsia"/>
          <w:rtl/>
        </w:rPr>
        <w:t>ین</w:t>
      </w:r>
      <w:r>
        <w:rPr>
          <w:rFonts w:ascii="2  Badr" w:hAnsi="2  Badr"/>
          <w:rtl/>
        </w:rPr>
        <w:t xml:space="preserve"> روزگار ما از ا</w:t>
      </w:r>
      <w:r>
        <w:rPr>
          <w:rFonts w:ascii="2  Badr" w:hAnsi="2  Badr" w:hint="eastAsia"/>
          <w:rtl/>
        </w:rPr>
        <w:t>ین</w:t>
      </w:r>
      <w:r>
        <w:rPr>
          <w:rFonts w:ascii="2  Badr" w:hAnsi="2  Badr"/>
          <w:rtl/>
        </w:rPr>
        <w:t xml:space="preserve"> سفارش پ</w:t>
      </w:r>
      <w:r>
        <w:rPr>
          <w:rFonts w:ascii="2  Badr" w:hAnsi="2  Badr" w:hint="eastAsia"/>
          <w:rtl/>
        </w:rPr>
        <w:t>یامبر</w:t>
      </w:r>
      <w:r>
        <w:rPr>
          <w:rFonts w:ascii="2  Badr" w:hAnsi="2  Badr"/>
          <w:rtl/>
        </w:rPr>
        <w:t xml:space="preserve"> به شخص</w:t>
      </w:r>
      <w:r>
        <w:rPr>
          <w:rFonts w:ascii="2  Badr" w:hAnsi="2  Badr" w:hint="eastAsia"/>
          <w:rtl/>
        </w:rPr>
        <w:t>ی</w:t>
      </w:r>
      <w:r>
        <w:rPr>
          <w:rFonts w:ascii="2  Badr" w:hAnsi="2  Badr"/>
          <w:rtl/>
        </w:rPr>
        <w:t xml:space="preserve"> که چنان مقام والا</w:t>
      </w:r>
      <w:r>
        <w:rPr>
          <w:rFonts w:ascii="2  Badr" w:hAnsi="2  Badr" w:hint="cs"/>
          <w:rtl/>
        </w:rPr>
        <w:t>یی</w:t>
      </w:r>
      <w:r>
        <w:rPr>
          <w:rFonts w:ascii="2  Badr" w:hAnsi="2  Badr"/>
          <w:rtl/>
        </w:rPr>
        <w:t xml:space="preserve"> داشته، چه فوا</w:t>
      </w:r>
      <w:r>
        <w:rPr>
          <w:rFonts w:ascii="2  Badr" w:hAnsi="2  Badr" w:hint="cs"/>
          <w:rtl/>
        </w:rPr>
        <w:t>ی</w:t>
      </w:r>
      <w:r>
        <w:rPr>
          <w:rFonts w:ascii="2  Badr" w:hAnsi="2  Badr" w:hint="eastAsia"/>
          <w:rtl/>
        </w:rPr>
        <w:t>د</w:t>
      </w:r>
      <w:r>
        <w:rPr>
          <w:rFonts w:ascii="2  Badr" w:hAnsi="2  Badr" w:hint="cs"/>
          <w:rtl/>
        </w:rPr>
        <w:t>ی</w:t>
      </w:r>
      <w:r>
        <w:rPr>
          <w:rFonts w:ascii="2  Badr" w:hAnsi="2  Badr"/>
          <w:rtl/>
        </w:rPr>
        <w:t xml:space="preserve"> م</w:t>
      </w:r>
      <w:r>
        <w:rPr>
          <w:rFonts w:ascii="2  Badr" w:hAnsi="2  Badr" w:hint="cs"/>
          <w:rtl/>
        </w:rPr>
        <w:t>ی</w:t>
      </w:r>
      <w:r>
        <w:rPr>
          <w:rFonts w:ascii="2  Badr" w:hAnsi="2  Badr"/>
          <w:rtl/>
        </w:rPr>
        <w:t xml:space="preserve"> توان</w:t>
      </w:r>
      <w:r>
        <w:rPr>
          <w:rFonts w:ascii="2  Badr" w:hAnsi="2  Badr" w:hint="cs"/>
          <w:rtl/>
        </w:rPr>
        <w:t>ی</w:t>
      </w:r>
      <w:r>
        <w:rPr>
          <w:rFonts w:ascii="2  Badr" w:hAnsi="2  Badr" w:hint="eastAsia"/>
          <w:rtl/>
        </w:rPr>
        <w:t>م</w:t>
      </w:r>
      <w:r>
        <w:rPr>
          <w:rFonts w:ascii="2  Badr" w:hAnsi="2  Badr"/>
          <w:rtl/>
        </w:rPr>
        <w:t xml:space="preserve"> برگ</w:t>
      </w:r>
      <w:r>
        <w:rPr>
          <w:rFonts w:ascii="2  Badr" w:hAnsi="2  Badr" w:hint="eastAsia"/>
          <w:rtl/>
        </w:rPr>
        <w:t>یر</w:t>
      </w:r>
      <w:r>
        <w:rPr>
          <w:rFonts w:ascii="2  Badr" w:hAnsi="2  Badr" w:hint="cs"/>
          <w:rtl/>
        </w:rPr>
        <w:t>ی</w:t>
      </w:r>
      <w:r>
        <w:rPr>
          <w:rFonts w:ascii="2  Badr" w:hAnsi="2  Badr" w:hint="eastAsia"/>
          <w:rtl/>
        </w:rPr>
        <w:t>م؟</w:t>
      </w:r>
    </w:p>
    <w:p w:rsidR="00EB1257" w:rsidRDefault="00EB1257" w:rsidP="002021B6">
      <w:pPr>
        <w:ind w:firstLine="170"/>
        <w:rPr>
          <w:rFonts w:ascii="2  Badr" w:hAnsi="2  Badr"/>
          <w:rtl/>
        </w:rPr>
      </w:pPr>
      <w:r>
        <w:rPr>
          <w:rFonts w:ascii="2  Badr" w:hAnsi="2  Badr" w:hint="eastAsia"/>
          <w:rtl/>
        </w:rPr>
        <w:t>بد</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است که انسان، ولو داناتر</w:t>
      </w:r>
      <w:r>
        <w:rPr>
          <w:rFonts w:ascii="2  Badr" w:hAnsi="2  Badr" w:hint="cs"/>
          <w:rtl/>
        </w:rPr>
        <w:t>ی</w:t>
      </w:r>
      <w:r>
        <w:rPr>
          <w:rFonts w:ascii="2  Badr" w:hAnsi="2  Badr" w:hint="eastAsia"/>
          <w:rtl/>
        </w:rPr>
        <w:t>ن</w:t>
      </w:r>
      <w:r>
        <w:rPr>
          <w:rFonts w:ascii="2  Badr" w:hAnsi="2  Badr"/>
          <w:rtl/>
        </w:rPr>
        <w:t xml:space="preserve"> عالمان باشد، </w:t>
      </w:r>
      <w:r>
        <w:rPr>
          <w:rFonts w:ascii="2  Badr" w:hAnsi="2  Badr" w:hint="eastAsia"/>
          <w:rtl/>
        </w:rPr>
        <w:t>یا</w:t>
      </w:r>
      <w:r>
        <w:rPr>
          <w:rFonts w:ascii="2  Badr" w:hAnsi="2  Badr"/>
          <w:rtl/>
        </w:rPr>
        <w:t xml:space="preserve"> پره</w:t>
      </w:r>
      <w:r>
        <w:rPr>
          <w:rFonts w:ascii="2  Badr" w:hAnsi="2  Badr" w:hint="eastAsia"/>
          <w:rtl/>
        </w:rPr>
        <w:t>یزکارتر</w:t>
      </w:r>
      <w:r>
        <w:rPr>
          <w:rFonts w:ascii="2  Badr" w:hAnsi="2  Badr" w:hint="cs"/>
          <w:rtl/>
        </w:rPr>
        <w:t>ی</w:t>
      </w:r>
      <w:r>
        <w:rPr>
          <w:rFonts w:ascii="2  Badr" w:hAnsi="2  Badr" w:hint="eastAsia"/>
          <w:rtl/>
        </w:rPr>
        <w:t>ن</w:t>
      </w:r>
      <w:r>
        <w:rPr>
          <w:rFonts w:ascii="2  Badr" w:hAnsi="2  Badr"/>
          <w:rtl/>
        </w:rPr>
        <w:t xml:space="preserve"> متق</w:t>
      </w:r>
      <w:r>
        <w:rPr>
          <w:rFonts w:ascii="2  Badr" w:hAnsi="2  Badr" w:hint="eastAsia"/>
          <w:rtl/>
        </w:rPr>
        <w:t>یان،</w:t>
      </w:r>
      <w:r>
        <w:rPr>
          <w:rFonts w:ascii="2  Badr" w:hAnsi="2  Badr"/>
          <w:rtl/>
        </w:rPr>
        <w:t xml:space="preserve"> باز محتاج تقو</w:t>
      </w:r>
      <w:r>
        <w:rPr>
          <w:rFonts w:ascii="2  Badr" w:hAnsi="2  Badr" w:hint="eastAsia"/>
          <w:rtl/>
        </w:rPr>
        <w:t>ی</w:t>
      </w:r>
      <w:r>
        <w:rPr>
          <w:rFonts w:ascii="2  Badr" w:hAnsi="2  Badr"/>
          <w:rtl/>
        </w:rPr>
        <w:t xml:space="preserve"> است، چرا که انسان حالات مختلف</w:t>
      </w:r>
      <w:r>
        <w:rPr>
          <w:rFonts w:ascii="2  Badr" w:hAnsi="2  Badr" w:hint="cs"/>
          <w:rtl/>
        </w:rPr>
        <w:t>ی</w:t>
      </w:r>
      <w:r>
        <w:rPr>
          <w:rFonts w:ascii="2  Badr" w:hAnsi="2  Badr"/>
          <w:rtl/>
        </w:rPr>
        <w:t xml:space="preserve"> را تجربه م</w:t>
      </w:r>
      <w:r>
        <w:rPr>
          <w:rFonts w:ascii="2  Badr" w:hAnsi="2  Badr" w:hint="cs"/>
          <w:rtl/>
        </w:rPr>
        <w:t>ی</w:t>
      </w:r>
      <w:r>
        <w:rPr>
          <w:rFonts w:ascii="2  Badr" w:hAnsi="2  Badr"/>
          <w:rtl/>
        </w:rPr>
        <w:t xml:space="preserve"> کند، گاه</w:t>
      </w:r>
      <w:r>
        <w:rPr>
          <w:rFonts w:ascii="2  Badr" w:hAnsi="2  Badr" w:hint="cs"/>
          <w:rtl/>
        </w:rPr>
        <w:t>ی</w:t>
      </w:r>
      <w:r>
        <w:rPr>
          <w:rFonts w:ascii="2  Badr" w:hAnsi="2  Badr"/>
          <w:rtl/>
        </w:rPr>
        <w:t xml:space="preserve"> ضع</w:t>
      </w:r>
      <w:r>
        <w:rPr>
          <w:rFonts w:ascii="2  Badr" w:hAnsi="2  Badr" w:hint="cs"/>
          <w:rtl/>
        </w:rPr>
        <w:t>ی</w:t>
      </w:r>
      <w:r>
        <w:rPr>
          <w:rFonts w:ascii="2  Badr" w:hAnsi="2  Badr" w:hint="eastAsia"/>
          <w:rtl/>
        </w:rPr>
        <w:t>ف</w:t>
      </w:r>
      <w:r>
        <w:rPr>
          <w:rFonts w:ascii="2  Badr" w:hAnsi="2  Badr"/>
          <w:rtl/>
        </w:rPr>
        <w:t xml:space="preserve"> م</w:t>
      </w:r>
      <w:r>
        <w:rPr>
          <w:rFonts w:ascii="2  Badr" w:hAnsi="2  Badr" w:hint="eastAsia"/>
          <w:rtl/>
        </w:rPr>
        <w:t>ی‏شود،</w:t>
      </w:r>
      <w:r>
        <w:rPr>
          <w:rFonts w:ascii="2  Badr" w:hAnsi="2  Badr"/>
          <w:rtl/>
        </w:rPr>
        <w:t xml:space="preserve"> که برا</w:t>
      </w:r>
      <w:r>
        <w:rPr>
          <w:rFonts w:ascii="2  Badr" w:hAnsi="2  Badr" w:hint="eastAsia"/>
          <w:rtl/>
        </w:rPr>
        <w:t>ی</w:t>
      </w:r>
      <w:r>
        <w:rPr>
          <w:rFonts w:ascii="2  Badr" w:hAnsi="2  Badr"/>
          <w:rtl/>
        </w:rPr>
        <w:t xml:space="preserve"> اثبات و 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به تقو</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از</w:t>
      </w:r>
      <w:r>
        <w:rPr>
          <w:rFonts w:ascii="2  Badr" w:hAnsi="2  Badr"/>
          <w:rtl/>
        </w:rPr>
        <w:t xml:space="preserve"> دارد. «هر جا هست</w:t>
      </w:r>
      <w:r>
        <w:rPr>
          <w:rFonts w:ascii="2  Badr" w:hAnsi="2  Badr" w:hint="eastAsia"/>
          <w:rtl/>
        </w:rPr>
        <w:t>ید</w:t>
      </w:r>
      <w:r>
        <w:rPr>
          <w:rFonts w:ascii="2  Badr" w:hAnsi="2  Badr"/>
          <w:rtl/>
        </w:rPr>
        <w:t xml:space="preserve"> تقوا پ</w:t>
      </w:r>
      <w:r>
        <w:rPr>
          <w:rFonts w:ascii="2  Badr" w:hAnsi="2  Badr" w:hint="eastAsia"/>
          <w:rtl/>
        </w:rPr>
        <w:t>یشه</w:t>
      </w:r>
      <w:r>
        <w:rPr>
          <w:rFonts w:ascii="2  Badr" w:hAnsi="2  Badr"/>
          <w:rtl/>
        </w:rPr>
        <w:t xml:space="preserve"> ک</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چه نهان و چه آشکار. وص</w:t>
      </w:r>
      <w:r>
        <w:rPr>
          <w:rFonts w:ascii="2  Badr" w:hAnsi="2  Badr" w:hint="eastAsia"/>
          <w:rtl/>
        </w:rPr>
        <w:t>یت</w:t>
      </w:r>
      <w:r>
        <w:rPr>
          <w:rFonts w:ascii="2  Badr" w:hAnsi="2  Badr"/>
          <w:rtl/>
        </w:rPr>
        <w:t xml:space="preserve"> پ</w:t>
      </w:r>
      <w:r>
        <w:rPr>
          <w:rFonts w:ascii="2  Badr" w:hAnsi="2  Badr" w:hint="eastAsia"/>
          <w:rtl/>
        </w:rPr>
        <w:t>یامبر</w:t>
      </w:r>
      <w:r>
        <w:rPr>
          <w:rFonts w:ascii="2  Badr" w:hAnsi="2  Badr"/>
          <w:rtl/>
        </w:rPr>
        <w:t xml:space="preserve"> بس</w:t>
      </w:r>
      <w:r>
        <w:rPr>
          <w:rFonts w:ascii="2  Badr" w:hAnsi="2  Badr" w:hint="eastAsia"/>
          <w:rtl/>
        </w:rPr>
        <w:t>یار</w:t>
      </w:r>
      <w:r>
        <w:rPr>
          <w:rFonts w:ascii="2  Badr" w:hAnsi="2  Badr"/>
          <w:rtl/>
        </w:rPr>
        <w:t xml:space="preserve"> نغز و پرمعناست، «به دنبال هر رفتار بد، کار ن</w:t>
      </w:r>
      <w:r>
        <w:rPr>
          <w:rFonts w:ascii="2  Badr" w:hAnsi="2  Badr" w:hint="eastAsia"/>
          <w:rtl/>
        </w:rPr>
        <w:t>یک</w:t>
      </w:r>
      <w:r>
        <w:rPr>
          <w:rFonts w:ascii="2  Badr" w:hAnsi="2  Badr" w:hint="cs"/>
          <w:rtl/>
        </w:rPr>
        <w:t>ی</w:t>
      </w:r>
      <w:r>
        <w:rPr>
          <w:rFonts w:ascii="2  Badr" w:hAnsi="2  Badr"/>
          <w:rtl/>
        </w:rPr>
        <w:t xml:space="preserve"> بکن تا آن را جبران کند» س</w:t>
      </w:r>
      <w:r>
        <w:rPr>
          <w:rFonts w:ascii="2  Badr" w:hAnsi="2  Badr" w:hint="cs"/>
          <w:rtl/>
        </w:rPr>
        <w:t>ی</w:t>
      </w:r>
      <w:r>
        <w:rPr>
          <w:rFonts w:ascii="2  Badr" w:hAnsi="2  Badr" w:hint="eastAsia"/>
          <w:rtl/>
        </w:rPr>
        <w:t>ئه</w:t>
      </w:r>
      <w:r>
        <w:rPr>
          <w:rFonts w:ascii="2  Badr" w:hAnsi="2  Badr"/>
          <w:rtl/>
        </w:rPr>
        <w:t xml:space="preserve"> را مقدم کرد چون در ا</w:t>
      </w:r>
      <w:r>
        <w:rPr>
          <w:rFonts w:ascii="2  Badr" w:hAnsi="2  Badr" w:hint="eastAsia"/>
          <w:rtl/>
        </w:rPr>
        <w:t>ین</w:t>
      </w:r>
      <w:r>
        <w:rPr>
          <w:rFonts w:ascii="2  Badr" w:hAnsi="2  Badr"/>
          <w:rtl/>
        </w:rPr>
        <w:t xml:space="preserve"> موقع</w:t>
      </w:r>
      <w:r>
        <w:rPr>
          <w:rFonts w:ascii="2  Badr" w:hAnsi="2  Badr" w:hint="eastAsia"/>
          <w:rtl/>
        </w:rPr>
        <w:t>یت</w:t>
      </w:r>
      <w:r>
        <w:rPr>
          <w:rFonts w:ascii="2  Badr" w:hAnsi="2  Badr"/>
          <w:rtl/>
        </w:rPr>
        <w:t xml:space="preserve"> مقصود آن است، زمان پاک ساز</w:t>
      </w:r>
      <w:r>
        <w:rPr>
          <w:rFonts w:ascii="2  Badr" w:hAnsi="2  Badr" w:hint="eastAsia"/>
          <w:rtl/>
        </w:rPr>
        <w:t>ی</w:t>
      </w:r>
      <w:r>
        <w:rPr>
          <w:rFonts w:ascii="2  Badr" w:hAnsi="2  Badr"/>
          <w:rtl/>
        </w:rPr>
        <w:t xml:space="preserve"> و پوشاندن است و س</w:t>
      </w:r>
      <w:r>
        <w:rPr>
          <w:rFonts w:ascii="2  Badr" w:hAnsi="2  Badr" w:hint="cs"/>
          <w:rtl/>
        </w:rPr>
        <w:t>ی</w:t>
      </w:r>
      <w:r>
        <w:rPr>
          <w:rFonts w:ascii="2  Badr" w:hAnsi="2  Badr" w:hint="eastAsia"/>
          <w:rtl/>
        </w:rPr>
        <w:t>ئه،</w:t>
      </w:r>
      <w:r>
        <w:rPr>
          <w:rFonts w:ascii="2  Badr" w:hAnsi="2  Badr"/>
          <w:rtl/>
        </w:rPr>
        <w:t xml:space="preserve"> رفتار و کردار بد با</w:t>
      </w:r>
      <w:r>
        <w:rPr>
          <w:rFonts w:ascii="2  Badr" w:hAnsi="2  Badr" w:hint="eastAsia"/>
          <w:rtl/>
        </w:rPr>
        <w:t>ید</w:t>
      </w:r>
      <w:r>
        <w:rPr>
          <w:rFonts w:ascii="2  Badr" w:hAnsi="2  Badr"/>
          <w:rtl/>
        </w:rPr>
        <w:t xml:space="preserve"> پاک شود، مقدم شدنش به خاطر فضلش ن</w:t>
      </w:r>
      <w:r>
        <w:rPr>
          <w:rFonts w:ascii="2  Badr" w:hAnsi="2  Badr" w:hint="eastAsia"/>
          <w:rtl/>
        </w:rPr>
        <w:t>یست،</w:t>
      </w:r>
      <w:r>
        <w:rPr>
          <w:rFonts w:ascii="2  Badr" w:hAnsi="2  Badr"/>
          <w:rtl/>
        </w:rPr>
        <w:t xml:space="preserve"> بلکه به خاطر ا</w:t>
      </w:r>
      <w:r>
        <w:rPr>
          <w:rFonts w:ascii="2  Badr" w:hAnsi="2  Badr" w:hint="eastAsia"/>
          <w:rtl/>
        </w:rPr>
        <w:t>ین</w:t>
      </w:r>
      <w:r>
        <w:rPr>
          <w:rFonts w:ascii="2  Badr" w:hAnsi="2  Badr"/>
          <w:rtl/>
        </w:rPr>
        <w:t xml:space="preserve"> است که مشکل</w:t>
      </w:r>
      <w:r>
        <w:rPr>
          <w:rFonts w:ascii="2  Badr" w:hAnsi="2  Badr" w:hint="eastAsia"/>
          <w:rtl/>
        </w:rPr>
        <w:t>ی</w:t>
      </w:r>
      <w:r>
        <w:rPr>
          <w:rFonts w:ascii="2  Badr" w:hAnsi="2  Badr"/>
          <w:rtl/>
        </w:rPr>
        <w:t xml:space="preserve"> است که با</w:t>
      </w:r>
      <w:r>
        <w:rPr>
          <w:rFonts w:ascii="2  Badr" w:hAnsi="2  Badr" w:hint="cs"/>
          <w:rtl/>
        </w:rPr>
        <w:t>ی</w:t>
      </w:r>
      <w:r>
        <w:rPr>
          <w:rFonts w:ascii="2  Badr" w:hAnsi="2  Badr" w:hint="eastAsia"/>
          <w:rtl/>
        </w:rPr>
        <w:t>د</w:t>
      </w:r>
      <w:r>
        <w:rPr>
          <w:rFonts w:ascii="2  Badr" w:hAnsi="2  Badr"/>
          <w:rtl/>
        </w:rPr>
        <w:t xml:space="preserve"> حل شود. «با مردم ن</w:t>
      </w:r>
      <w:r>
        <w:rPr>
          <w:rFonts w:ascii="2  Badr" w:hAnsi="2  Badr" w:hint="eastAsia"/>
          <w:rtl/>
        </w:rPr>
        <w:t>یک</w:t>
      </w:r>
      <w:r>
        <w:rPr>
          <w:rFonts w:ascii="2  Badr" w:hAnsi="2  Badr"/>
          <w:rtl/>
        </w:rPr>
        <w:t xml:space="preserve"> رفتار کن»، چ</w:t>
      </w:r>
      <w:r>
        <w:rPr>
          <w:rFonts w:ascii="2  Badr" w:hAnsi="2  Badr" w:hint="eastAsia"/>
          <w:rtl/>
        </w:rPr>
        <w:t>یزها</w:t>
      </w:r>
      <w:r>
        <w:rPr>
          <w:rFonts w:ascii="2  Badr" w:hAnsi="2  Badr" w:hint="cs"/>
          <w:rtl/>
        </w:rPr>
        <w:t>یی</w:t>
      </w:r>
      <w:r>
        <w:rPr>
          <w:rFonts w:ascii="2  Badr" w:hAnsi="2  Badr"/>
          <w:rtl/>
        </w:rPr>
        <w:t xml:space="preserve"> ب</w:t>
      </w:r>
      <w:r>
        <w:rPr>
          <w:rFonts w:ascii="2  Badr" w:hAnsi="2  Badr" w:hint="cs"/>
          <w:rtl/>
        </w:rPr>
        <w:t>ی</w:t>
      </w:r>
      <w:r>
        <w:rPr>
          <w:rFonts w:ascii="2  Badr" w:hAnsi="2  Badr" w:hint="eastAsia"/>
          <w:rtl/>
        </w:rPr>
        <w:t>ن</w:t>
      </w:r>
      <w:r>
        <w:rPr>
          <w:rFonts w:ascii="2  Badr" w:hAnsi="2  Badr"/>
          <w:rtl/>
        </w:rPr>
        <w:t xml:space="preserve"> انسان وآفر</w:t>
      </w:r>
      <w:r>
        <w:rPr>
          <w:rFonts w:ascii="2  Badr" w:hAnsi="2  Badr" w:hint="eastAsia"/>
          <w:rtl/>
        </w:rPr>
        <w:t>یدگار</w:t>
      </w:r>
      <w:r>
        <w:rPr>
          <w:rFonts w:ascii="2  Badr" w:hAnsi="2  Badr"/>
          <w:rtl/>
        </w:rPr>
        <w:t xml:space="preserve"> و ب</w:t>
      </w:r>
      <w:r>
        <w:rPr>
          <w:rFonts w:ascii="2  Badr" w:hAnsi="2  Badr" w:hint="eastAsia"/>
          <w:rtl/>
        </w:rPr>
        <w:t>ین</w:t>
      </w:r>
      <w:r>
        <w:rPr>
          <w:rFonts w:ascii="2  Badr" w:hAnsi="2  Badr"/>
          <w:rtl/>
        </w:rPr>
        <w:t xml:space="preserve"> انسان با انسانها</w:t>
      </w:r>
      <w:r>
        <w:rPr>
          <w:rFonts w:ascii="2  Badr" w:hAnsi="2  Badr" w:hint="eastAsia"/>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هست. آدم ز</w:t>
      </w:r>
      <w:r>
        <w:rPr>
          <w:rFonts w:ascii="2  Badr" w:hAnsi="2  Badr" w:hint="eastAsia"/>
          <w:rtl/>
        </w:rPr>
        <w:t>یرک</w:t>
      </w:r>
      <w:r>
        <w:rPr>
          <w:rFonts w:ascii="2  Badr" w:hAnsi="2  Badr"/>
          <w:rtl/>
        </w:rPr>
        <w:t xml:space="preserve"> پ</w:t>
      </w:r>
      <w:r>
        <w:rPr>
          <w:rFonts w:ascii="2  Badr" w:hAnsi="2  Badr" w:hint="eastAsia"/>
          <w:rtl/>
        </w:rPr>
        <w:t>یوسته</w:t>
      </w:r>
      <w:r>
        <w:rPr>
          <w:rFonts w:ascii="2  Badr" w:hAnsi="2  Badr"/>
          <w:rtl/>
        </w:rPr>
        <w:t xml:space="preserve"> کارها</w:t>
      </w:r>
      <w:r>
        <w:rPr>
          <w:rFonts w:ascii="2  Badr" w:hAnsi="2  Badr" w:hint="eastAsia"/>
          <w:rtl/>
        </w:rPr>
        <w:t>ی</w:t>
      </w:r>
      <w:r>
        <w:rPr>
          <w:rFonts w:ascii="2  Badr" w:hAnsi="2  Badr"/>
          <w:rtl/>
        </w:rPr>
        <w:t xml:space="preserve"> حسنه‏</w:t>
      </w:r>
      <w:r>
        <w:rPr>
          <w:rFonts w:ascii="2  Badr" w:hAnsi="2  Badr" w:hint="cs"/>
          <w:rtl/>
        </w:rPr>
        <w:t>یی</w:t>
      </w:r>
      <w:r>
        <w:rPr>
          <w:rFonts w:ascii="2  Badr" w:hAnsi="2  Badr"/>
          <w:rtl/>
        </w:rPr>
        <w:t xml:space="preserve"> انجام م</w:t>
      </w:r>
      <w:r>
        <w:rPr>
          <w:rFonts w:ascii="2  Badr" w:hAnsi="2  Badr" w:hint="cs"/>
          <w:rtl/>
        </w:rPr>
        <w:t>ی</w:t>
      </w:r>
      <w:r>
        <w:rPr>
          <w:rFonts w:ascii="2  Badr" w:hAnsi="2  Badr"/>
          <w:rtl/>
        </w:rPr>
        <w:t xml:space="preserve"> دهد تا س</w:t>
      </w:r>
      <w:r>
        <w:rPr>
          <w:rFonts w:ascii="2  Badr" w:hAnsi="2  Badr" w:hint="cs"/>
          <w:rtl/>
        </w:rPr>
        <w:t>ی</w:t>
      </w:r>
      <w:r>
        <w:rPr>
          <w:rFonts w:ascii="2  Badr" w:hAnsi="2  Badr" w:hint="eastAsia"/>
          <w:rtl/>
        </w:rPr>
        <w:t>ئاتش</w:t>
      </w:r>
      <w:r>
        <w:rPr>
          <w:rFonts w:ascii="2  Badr" w:hAnsi="2  Badr"/>
          <w:rtl/>
        </w:rPr>
        <w:t xml:space="preserve"> را پاک کند، در ا</w:t>
      </w:r>
      <w:r>
        <w:rPr>
          <w:rFonts w:ascii="2  Badr" w:hAnsi="2  Badr" w:hint="eastAsia"/>
          <w:rtl/>
        </w:rPr>
        <w:t>ین</w:t>
      </w:r>
      <w:r>
        <w:rPr>
          <w:rFonts w:ascii="2  Badr" w:hAnsi="2  Badr"/>
          <w:rtl/>
        </w:rPr>
        <w:t xml:space="preserve"> جا منظور تعل</w:t>
      </w:r>
      <w:r>
        <w:rPr>
          <w:rFonts w:ascii="2  Badr" w:hAnsi="2  Badr" w:hint="eastAsia"/>
          <w:rtl/>
        </w:rPr>
        <w:t>یم</w:t>
      </w:r>
      <w:r>
        <w:rPr>
          <w:rFonts w:ascii="2  Badr" w:hAnsi="2  Badr"/>
          <w:rtl/>
        </w:rPr>
        <w:t xml:space="preserve"> است، تعل</w:t>
      </w:r>
      <w:r>
        <w:rPr>
          <w:rFonts w:ascii="2  Badr" w:hAnsi="2  Badr" w:hint="eastAsia"/>
          <w:rtl/>
        </w:rPr>
        <w:t>یم</w:t>
      </w:r>
      <w:r>
        <w:rPr>
          <w:rFonts w:ascii="2  Badr" w:hAnsi="2  Badr"/>
          <w:rtl/>
        </w:rPr>
        <w:t xml:space="preserve"> ا</w:t>
      </w:r>
      <w:r>
        <w:rPr>
          <w:rFonts w:ascii="2  Badr" w:hAnsi="2  Badr" w:hint="eastAsia"/>
          <w:rtl/>
        </w:rPr>
        <w:t>ین</w:t>
      </w:r>
      <w:r>
        <w:rPr>
          <w:rFonts w:ascii="2  Badr" w:hAnsi="2  Badr"/>
          <w:rtl/>
        </w:rPr>
        <w:t xml:space="preserve"> که مردم </w:t>
      </w:r>
      <w:r>
        <w:rPr>
          <w:rFonts w:ascii="2  Badr" w:hAnsi="2  Badr" w:hint="eastAsia"/>
          <w:rtl/>
        </w:rPr>
        <w:t>یاد</w:t>
      </w:r>
      <w:r>
        <w:rPr>
          <w:rFonts w:ascii="2  Badr" w:hAnsi="2  Badr"/>
          <w:rtl/>
        </w:rPr>
        <w:t xml:space="preserve"> بگ</w:t>
      </w:r>
      <w:r>
        <w:rPr>
          <w:rFonts w:ascii="2  Badr" w:hAnsi="2  Badr" w:hint="eastAsia"/>
          <w:rtl/>
        </w:rPr>
        <w:t>یرند</w:t>
      </w:r>
      <w:r>
        <w:rPr>
          <w:rFonts w:ascii="2  Badr" w:hAnsi="2  Badr"/>
          <w:rtl/>
        </w:rPr>
        <w:t xml:space="preserve"> چگونه اشتباهات و خطاها</w:t>
      </w:r>
      <w:r>
        <w:rPr>
          <w:rFonts w:ascii="2  Badr" w:hAnsi="2  Badr" w:hint="eastAsia"/>
          <w:rtl/>
        </w:rPr>
        <w:t>ی</w:t>
      </w:r>
      <w:r>
        <w:rPr>
          <w:rFonts w:ascii="2  Badr" w:hAnsi="2  Badr"/>
          <w:rtl/>
        </w:rPr>
        <w:t xml:space="preserve"> خود را از کارنامه‏</w:t>
      </w:r>
      <w:r>
        <w:rPr>
          <w:rFonts w:ascii="2  Badr" w:hAnsi="2  Badr" w:hint="cs"/>
          <w:rtl/>
        </w:rPr>
        <w:t>ی</w:t>
      </w:r>
      <w:r>
        <w:rPr>
          <w:rFonts w:ascii="2  Badr" w:hAnsi="2  Badr"/>
          <w:rtl/>
        </w:rPr>
        <w:t xml:space="preserve"> اعمال خود پاک کنند.</w:t>
      </w:r>
    </w:p>
    <w:p w:rsidR="00EB1257" w:rsidRDefault="00EB1257" w:rsidP="002021B6">
      <w:pPr>
        <w:ind w:firstLine="170"/>
        <w:rPr>
          <w:rFonts w:ascii="2  Badr" w:hAnsi="2  Badr"/>
          <w:rtl/>
        </w:rPr>
      </w:pPr>
      <w:r>
        <w:rPr>
          <w:rFonts w:ascii="2  Badr" w:hAnsi="2  Badr" w:hint="eastAsia"/>
          <w:rtl/>
        </w:rPr>
        <w:t>پزشک</w:t>
      </w:r>
      <w:r>
        <w:rPr>
          <w:rFonts w:ascii="2  Badr" w:hAnsi="2  Badr"/>
          <w:rtl/>
        </w:rPr>
        <w:t xml:space="preserve"> ن</w:t>
      </w:r>
      <w:r>
        <w:rPr>
          <w:rFonts w:ascii="2  Badr" w:hAnsi="2  Badr" w:hint="eastAsia"/>
          <w:rtl/>
        </w:rPr>
        <w:t>یز</w:t>
      </w:r>
      <w:r>
        <w:rPr>
          <w:rFonts w:ascii="2  Badr" w:hAnsi="2  Badr"/>
          <w:rtl/>
        </w:rPr>
        <w:t xml:space="preserve"> اگر ب</w:t>
      </w:r>
      <w:r>
        <w:rPr>
          <w:rFonts w:ascii="2  Badr" w:hAnsi="2  Badr" w:hint="eastAsia"/>
          <w:rtl/>
        </w:rPr>
        <w:t>یمارش</w:t>
      </w:r>
      <w:r>
        <w:rPr>
          <w:rFonts w:ascii="2  Badr" w:hAnsi="2  Badr"/>
          <w:rtl/>
        </w:rPr>
        <w:t xml:space="preserve"> چ</w:t>
      </w:r>
      <w:r>
        <w:rPr>
          <w:rFonts w:ascii="2  Badr" w:hAnsi="2  Badr" w:hint="eastAsia"/>
          <w:rtl/>
        </w:rPr>
        <w:t>یز</w:t>
      </w:r>
      <w:r>
        <w:rPr>
          <w:rFonts w:ascii="2  Badr" w:hAnsi="2  Badr"/>
          <w:rtl/>
        </w:rPr>
        <w:t xml:space="preserve"> مضر خورده باش</w:t>
      </w:r>
      <w:r>
        <w:rPr>
          <w:rFonts w:ascii="2  Badr" w:hAnsi="2  Badr" w:hint="eastAsia"/>
          <w:rtl/>
        </w:rPr>
        <w:t>د،</w:t>
      </w:r>
      <w:r>
        <w:rPr>
          <w:rFonts w:ascii="2  Badr" w:hAnsi="2  Badr"/>
          <w:rtl/>
        </w:rPr>
        <w:t xml:space="preserve"> او را به چ</w:t>
      </w:r>
      <w:r>
        <w:rPr>
          <w:rFonts w:ascii="2  Badr" w:hAnsi="2  Badr" w:hint="eastAsia"/>
          <w:rtl/>
        </w:rPr>
        <w:t>یز</w:t>
      </w:r>
      <w:r>
        <w:rPr>
          <w:rFonts w:ascii="2  Badr" w:hAnsi="2  Badr" w:hint="cs"/>
          <w:rtl/>
        </w:rPr>
        <w:t>ی</w:t>
      </w:r>
      <w:r>
        <w:rPr>
          <w:rFonts w:ascii="2  Badr" w:hAnsi="2  Badr"/>
          <w:rtl/>
        </w:rPr>
        <w:t xml:space="preserve"> سفارش م</w:t>
      </w:r>
      <w:r>
        <w:rPr>
          <w:rFonts w:ascii="2  Badr" w:hAnsi="2  Badr" w:hint="cs"/>
          <w:rtl/>
        </w:rPr>
        <w:t>ی</w:t>
      </w:r>
      <w:r>
        <w:rPr>
          <w:rFonts w:ascii="2  Badr" w:hAnsi="2  Badr" w:hint="eastAsia"/>
          <w:rtl/>
        </w:rPr>
        <w:t>‏کند</w:t>
      </w:r>
      <w:r>
        <w:rPr>
          <w:rFonts w:ascii="2  Badr" w:hAnsi="2  Badr"/>
          <w:rtl/>
        </w:rPr>
        <w:t xml:space="preserve"> که ب</w:t>
      </w:r>
      <w:r>
        <w:rPr>
          <w:rFonts w:ascii="2  Badr" w:hAnsi="2  Badr" w:hint="eastAsia"/>
          <w:rtl/>
        </w:rPr>
        <w:t>یمار</w:t>
      </w:r>
      <w:r>
        <w:rPr>
          <w:rFonts w:ascii="2  Badr" w:hAnsi="2  Badr" w:hint="cs"/>
          <w:rtl/>
        </w:rPr>
        <w:t>ی</w:t>
      </w:r>
      <w:r>
        <w:rPr>
          <w:rFonts w:ascii="2  Badr" w:hAnsi="2  Badr"/>
          <w:rtl/>
        </w:rPr>
        <w:t xml:space="preserve"> و دردش را برطرف کند. گو</w:t>
      </w:r>
      <w:r>
        <w:rPr>
          <w:rFonts w:ascii="2  Badr" w:hAnsi="2  Badr" w:hint="cs"/>
          <w:rtl/>
        </w:rPr>
        <w:t>یی</w:t>
      </w:r>
      <w:r>
        <w:rPr>
          <w:rFonts w:ascii="2  Badr" w:hAnsi="2  Badr"/>
          <w:rtl/>
        </w:rPr>
        <w:t xml:space="preserve"> گناه برا</w:t>
      </w:r>
      <w:r>
        <w:rPr>
          <w:rFonts w:ascii="2  Badr" w:hAnsi="2  Badr" w:hint="cs"/>
          <w:rtl/>
        </w:rPr>
        <w:t>ی</w:t>
      </w:r>
      <w:r>
        <w:rPr>
          <w:rFonts w:ascii="2  Badr" w:hAnsi="2  Badr"/>
          <w:rtl/>
        </w:rPr>
        <w:t xml:space="preserve"> بنده مقرر شده، اما او با</w:t>
      </w:r>
      <w:r>
        <w:rPr>
          <w:rFonts w:ascii="2  Badr" w:hAnsi="2  Badr" w:hint="cs"/>
          <w:rtl/>
        </w:rPr>
        <w:t>ی</w:t>
      </w:r>
      <w:r>
        <w:rPr>
          <w:rFonts w:ascii="2  Badr" w:hAnsi="2  Badr" w:hint="eastAsia"/>
          <w:rtl/>
        </w:rPr>
        <w:t>د</w:t>
      </w:r>
      <w:r>
        <w:rPr>
          <w:rFonts w:ascii="2  Badr" w:hAnsi="2  Badr"/>
          <w:rtl/>
        </w:rPr>
        <w:t xml:space="preserve"> از آن دور</w:t>
      </w:r>
      <w:r>
        <w:rPr>
          <w:rFonts w:ascii="2  Badr" w:hAnsi="2  Badr" w:hint="eastAsia"/>
          <w:rtl/>
        </w:rPr>
        <w:t>ی</w:t>
      </w:r>
      <w:r>
        <w:rPr>
          <w:rFonts w:ascii="2  Badr" w:hAnsi="2  Badr"/>
          <w:rtl/>
        </w:rPr>
        <w:t xml:space="preserve"> کند و به هم</w:t>
      </w:r>
      <w:r>
        <w:rPr>
          <w:rFonts w:ascii="2  Badr" w:hAnsi="2  Badr" w:hint="cs"/>
          <w:rtl/>
        </w:rPr>
        <w:t>ی</w:t>
      </w:r>
      <w:r>
        <w:rPr>
          <w:rFonts w:ascii="2  Badr" w:hAnsi="2  Badr" w:hint="eastAsia"/>
          <w:rtl/>
        </w:rPr>
        <w:t>ن</w:t>
      </w:r>
      <w:r>
        <w:rPr>
          <w:rFonts w:ascii="2  Badr" w:hAnsi="2  Badr"/>
          <w:rtl/>
        </w:rPr>
        <w:t xml:space="preserve"> سبب فرمود: «هر جا هست</w:t>
      </w:r>
      <w:r>
        <w:rPr>
          <w:rFonts w:ascii="2  Badr" w:hAnsi="2  Badr" w:hint="eastAsia"/>
          <w:rtl/>
        </w:rPr>
        <w:t>ی</w:t>
      </w:r>
      <w:r>
        <w:rPr>
          <w:rFonts w:ascii="2  Badr" w:hAnsi="2  Badr"/>
          <w:rtl/>
        </w:rPr>
        <w:t xml:space="preserve"> تقوا</w:t>
      </w:r>
      <w:r>
        <w:rPr>
          <w:rFonts w:ascii="2  Badr" w:hAnsi="2  Badr" w:hint="cs"/>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کن» ابتدا بر تقوا</w:t>
      </w:r>
      <w:r>
        <w:rPr>
          <w:rFonts w:ascii="2  Badr" w:hAnsi="2  Badr" w:hint="eastAsia"/>
          <w:rtl/>
        </w:rPr>
        <w:t>ی</w:t>
      </w:r>
      <w:r>
        <w:rPr>
          <w:rFonts w:ascii="2  Badr" w:hAnsi="2  Badr"/>
          <w:rtl/>
        </w:rPr>
        <w:t xml:space="preserve"> حر</w:t>
      </w:r>
      <w:r>
        <w:rPr>
          <w:rFonts w:ascii="2  Badr" w:hAnsi="2  Badr" w:hint="cs"/>
          <w:rtl/>
        </w:rPr>
        <w:t>ی</w:t>
      </w:r>
      <w:r>
        <w:rPr>
          <w:rFonts w:ascii="2  Badr" w:hAnsi="2  Badr" w:hint="eastAsia"/>
          <w:rtl/>
        </w:rPr>
        <w:t>ص</w:t>
      </w:r>
      <w:r>
        <w:rPr>
          <w:rFonts w:ascii="2  Badr" w:hAnsi="2  Badr"/>
          <w:rtl/>
        </w:rPr>
        <w:t xml:space="preserve"> باش</w:t>
      </w:r>
      <w:r>
        <w:rPr>
          <w:rFonts w:ascii="2  Badr" w:hAnsi="2  Badr" w:hint="eastAsia"/>
          <w:rtl/>
        </w:rPr>
        <w:t>ید،</w:t>
      </w:r>
      <w:r>
        <w:rPr>
          <w:rFonts w:ascii="2  Badr" w:hAnsi="2  Badr"/>
          <w:rtl/>
        </w:rPr>
        <w:t xml:space="preserve"> آن را حفظ کن</w:t>
      </w:r>
      <w:r>
        <w:rPr>
          <w:rFonts w:ascii="2  Badr" w:hAnsi="2  Badr" w:hint="eastAsia"/>
          <w:rtl/>
        </w:rPr>
        <w:t>ید،</w:t>
      </w:r>
      <w:r>
        <w:rPr>
          <w:rFonts w:ascii="2  Badr" w:hAnsi="2  Badr"/>
          <w:rtl/>
        </w:rPr>
        <w:t xml:space="preserve"> و اگر به گناه</w:t>
      </w:r>
      <w:r>
        <w:rPr>
          <w:rFonts w:ascii="2  Badr" w:hAnsi="2  Badr" w:hint="eastAsia"/>
          <w:rtl/>
        </w:rPr>
        <w:t>ی</w:t>
      </w:r>
      <w:r>
        <w:rPr>
          <w:rFonts w:ascii="2  Badr" w:hAnsi="2  Badr"/>
          <w:rtl/>
        </w:rPr>
        <w:t xml:space="preserve"> گرفتار شد</w:t>
      </w:r>
      <w:r>
        <w:rPr>
          <w:rFonts w:ascii="2  Badr" w:hAnsi="2  Badr" w:hint="cs"/>
          <w:rtl/>
        </w:rPr>
        <w:t>ی</w:t>
      </w:r>
      <w:r>
        <w:rPr>
          <w:rFonts w:ascii="2  Badr" w:hAnsi="2  Badr" w:hint="eastAsia"/>
          <w:rtl/>
        </w:rPr>
        <w:t>د،</w:t>
      </w:r>
      <w:r>
        <w:rPr>
          <w:rFonts w:ascii="2  Badr" w:hAnsi="2  Badr"/>
          <w:rtl/>
        </w:rPr>
        <w:t xml:space="preserve"> راه را م</w:t>
      </w:r>
      <w:r>
        <w:rPr>
          <w:rFonts w:ascii="2  Badr" w:hAnsi="2  Badr" w:hint="eastAsia"/>
          <w:rtl/>
        </w:rPr>
        <w:t>ی‏دان</w:t>
      </w:r>
      <w:r>
        <w:rPr>
          <w:rFonts w:ascii="2  Badr" w:hAnsi="2  Badr" w:hint="cs"/>
          <w:rtl/>
        </w:rPr>
        <w:t>ی</w:t>
      </w:r>
      <w:r>
        <w:rPr>
          <w:rFonts w:ascii="2  Badr" w:hAnsi="2  Badr" w:hint="eastAsia"/>
          <w:rtl/>
        </w:rPr>
        <w:t>د</w:t>
      </w:r>
      <w:r>
        <w:rPr>
          <w:rFonts w:ascii="2  Badr" w:hAnsi="2  Badr"/>
          <w:rtl/>
        </w:rPr>
        <w:t>: ن</w:t>
      </w:r>
      <w:r>
        <w:rPr>
          <w:rFonts w:ascii="2  Badr" w:hAnsi="2  Badr" w:hint="eastAsia"/>
          <w:rtl/>
        </w:rPr>
        <w:t>یک</w:t>
      </w:r>
      <w:r>
        <w:rPr>
          <w:rFonts w:ascii="2  Badr" w:hAnsi="2  Badr" w:hint="cs"/>
          <w:rtl/>
        </w:rPr>
        <w:t>ی</w:t>
      </w:r>
      <w:r>
        <w:rPr>
          <w:rFonts w:ascii="2  Badr" w:hAnsi="2  Badr"/>
          <w:rtl/>
        </w:rPr>
        <w:t xml:space="preserve"> کن</w:t>
      </w:r>
      <w:r>
        <w:rPr>
          <w:rFonts w:ascii="2  Badr" w:hAnsi="2  Badr" w:hint="cs"/>
          <w:rtl/>
        </w:rPr>
        <w:t>ی</w:t>
      </w:r>
      <w:r>
        <w:rPr>
          <w:rFonts w:ascii="2  Badr" w:hAnsi="2  Badr" w:hint="eastAsia"/>
          <w:rtl/>
        </w:rPr>
        <w:t>د</w:t>
      </w:r>
      <w:r>
        <w:rPr>
          <w:rFonts w:ascii="2  Badr" w:hAnsi="2  Badr"/>
          <w:rtl/>
        </w:rPr>
        <w:t xml:space="preserve"> تا آن ر</w:t>
      </w:r>
      <w:r>
        <w:rPr>
          <w:rFonts w:ascii="2  Badr" w:hAnsi="2  Badr" w:hint="eastAsia"/>
          <w:rtl/>
        </w:rPr>
        <w:t>ا</w:t>
      </w:r>
      <w:r>
        <w:rPr>
          <w:rFonts w:ascii="2  Badr" w:hAnsi="2  Badr"/>
          <w:rtl/>
        </w:rPr>
        <w:t xml:space="preserve"> پاک کند. بنابرا</w:t>
      </w:r>
      <w:r>
        <w:rPr>
          <w:rFonts w:ascii="2  Badr" w:hAnsi="2  Badr" w:hint="eastAsia"/>
          <w:rtl/>
        </w:rPr>
        <w:t>ین</w:t>
      </w:r>
      <w:r>
        <w:rPr>
          <w:rFonts w:ascii="2  Badr" w:hAnsi="2  Badr"/>
          <w:rtl/>
        </w:rPr>
        <w:t xml:space="preserve"> ا</w:t>
      </w:r>
      <w:r>
        <w:rPr>
          <w:rFonts w:ascii="2  Badr" w:hAnsi="2  Badr" w:hint="eastAsia"/>
          <w:rtl/>
        </w:rPr>
        <w:t>ین</w:t>
      </w:r>
      <w:r>
        <w:rPr>
          <w:rFonts w:ascii="2  Badr" w:hAnsi="2  Badr"/>
          <w:rtl/>
        </w:rPr>
        <w:t xml:space="preserve"> وص</w:t>
      </w:r>
      <w:r>
        <w:rPr>
          <w:rFonts w:ascii="2  Badr" w:hAnsi="2  Badr" w:hint="eastAsia"/>
          <w:rtl/>
        </w:rPr>
        <w:t>یت</w:t>
      </w:r>
      <w:r>
        <w:rPr>
          <w:rFonts w:ascii="2  Badr" w:hAnsi="2  Badr"/>
          <w:rtl/>
        </w:rPr>
        <w:t xml:space="preserve"> هم برا</w:t>
      </w:r>
      <w:r>
        <w:rPr>
          <w:rFonts w:ascii="2  Badr" w:hAnsi="2  Badr" w:hint="eastAsia"/>
          <w:rtl/>
        </w:rPr>
        <w:t>ی</w:t>
      </w:r>
      <w:r>
        <w:rPr>
          <w:rFonts w:ascii="2  Badr" w:hAnsi="2  Badr"/>
          <w:rtl/>
        </w:rPr>
        <w:t xml:space="preserve"> حقوق خداوند است و هم برا</w:t>
      </w:r>
      <w:r>
        <w:rPr>
          <w:rFonts w:ascii="2  Badr" w:hAnsi="2  Badr" w:hint="cs"/>
          <w:rtl/>
        </w:rPr>
        <w:t>ی</w:t>
      </w:r>
      <w:r>
        <w:rPr>
          <w:rFonts w:ascii="2  Badr" w:hAnsi="2  Badr"/>
          <w:rtl/>
        </w:rPr>
        <w:t xml:space="preserve"> حقوق انسانها. آن حضرت در آخر</w:t>
      </w:r>
      <w:r>
        <w:rPr>
          <w:rFonts w:ascii="2  Badr" w:hAnsi="2  Badr" w:hint="cs"/>
          <w:rtl/>
        </w:rPr>
        <w:t>ی</w:t>
      </w:r>
      <w:r>
        <w:rPr>
          <w:rFonts w:ascii="2  Badr" w:hAnsi="2  Badr" w:hint="eastAsia"/>
          <w:rtl/>
        </w:rPr>
        <w:t>ن</w:t>
      </w:r>
      <w:r>
        <w:rPr>
          <w:rFonts w:ascii="2  Badr" w:hAnsi="2  Badr"/>
          <w:rtl/>
        </w:rPr>
        <w:t xml:space="preserve"> وص</w:t>
      </w:r>
      <w:r>
        <w:rPr>
          <w:rFonts w:ascii="2  Badr" w:hAnsi="2  Badr" w:hint="eastAsia"/>
          <w:rtl/>
        </w:rPr>
        <w:t>یتها</w:t>
      </w:r>
      <w:r>
        <w:rPr>
          <w:rFonts w:ascii="2  Badr" w:hAnsi="2  Badr" w:hint="cs"/>
          <w:rtl/>
        </w:rPr>
        <w:t>ی</w:t>
      </w:r>
      <w:r>
        <w:rPr>
          <w:rFonts w:ascii="2  Badr" w:hAnsi="2  Badr" w:hint="eastAsia"/>
          <w:rtl/>
        </w:rPr>
        <w:t>ش</w:t>
      </w:r>
      <w:r>
        <w:rPr>
          <w:rFonts w:ascii="2  Badr" w:hAnsi="2  Badr"/>
          <w:rtl/>
        </w:rPr>
        <w:t xml:space="preserve"> ن</w:t>
      </w:r>
      <w:r>
        <w:rPr>
          <w:rFonts w:ascii="2  Badr" w:hAnsi="2  Badr" w:hint="eastAsia"/>
          <w:rtl/>
        </w:rPr>
        <w:t>یز</w:t>
      </w:r>
      <w:r>
        <w:rPr>
          <w:rFonts w:ascii="2  Badr" w:hAnsi="2  Badr"/>
          <w:rtl/>
        </w:rPr>
        <w:t xml:space="preserve"> هم</w:t>
      </w:r>
      <w:r>
        <w:rPr>
          <w:rFonts w:ascii="2  Badr" w:hAnsi="2  Badr" w:hint="eastAsia"/>
          <w:rtl/>
        </w:rPr>
        <w:t>ین</w:t>
      </w:r>
      <w:r>
        <w:rPr>
          <w:rFonts w:ascii="2  Badr" w:hAnsi="2  Badr"/>
          <w:rtl/>
        </w:rPr>
        <w:t xml:space="preserve"> سخن را به </w:t>
      </w:r>
      <w:r>
        <w:rPr>
          <w:rFonts w:ascii="2  Badr" w:hAnsi="2  Badr" w:hint="eastAsia"/>
          <w:rtl/>
        </w:rPr>
        <w:t>یارانش</w:t>
      </w:r>
      <w:r>
        <w:rPr>
          <w:rFonts w:ascii="2  Badr" w:hAnsi="2  Badr"/>
          <w:rtl/>
        </w:rPr>
        <w:t xml:space="preserve"> گفت.</w:t>
      </w:r>
    </w:p>
    <w:p w:rsidR="00EB1257" w:rsidRDefault="00EB1257" w:rsidP="002021B6">
      <w:pPr>
        <w:ind w:firstLine="170"/>
        <w:rPr>
          <w:rFonts w:ascii="2  Badr" w:hAnsi="2  Badr"/>
          <w:rtl/>
        </w:rPr>
      </w:pPr>
      <w:r>
        <w:rPr>
          <w:rFonts w:ascii="2  Badr" w:hAnsi="2  Badr" w:hint="eastAsia"/>
          <w:rtl/>
        </w:rPr>
        <w:t>عرباض</w:t>
      </w:r>
      <w:r>
        <w:rPr>
          <w:rFonts w:ascii="2  Badr" w:hAnsi="2  Badr"/>
          <w:rtl/>
        </w:rPr>
        <w:t xml:space="preserve"> حکا</w:t>
      </w:r>
      <w:r>
        <w:rPr>
          <w:rFonts w:ascii="2  Badr" w:hAnsi="2  Badr" w:hint="eastAsia"/>
          <w:rtl/>
        </w:rPr>
        <w:t>یت</w:t>
      </w:r>
      <w:r>
        <w:rPr>
          <w:rFonts w:ascii="2  Badr" w:hAnsi="2  Badr"/>
          <w:rtl/>
        </w:rPr>
        <w:t xml:space="preserve"> م</w:t>
      </w:r>
      <w:r>
        <w:rPr>
          <w:rFonts w:ascii="2  Badr" w:hAnsi="2  Badr" w:hint="eastAsia"/>
          <w:rtl/>
        </w:rPr>
        <w:t>ی‏کند</w:t>
      </w:r>
      <w:r>
        <w:rPr>
          <w:rFonts w:ascii="2  Badr" w:hAnsi="2  Badr"/>
          <w:rtl/>
        </w:rPr>
        <w:t>: «پ</w:t>
      </w:r>
      <w:r>
        <w:rPr>
          <w:rFonts w:ascii="2  Badr" w:hAnsi="2  Badr" w:hint="eastAsia"/>
          <w:rtl/>
        </w:rPr>
        <w:t>یامبر</w:t>
      </w:r>
      <w:r w:rsidR="00144A91" w:rsidRPr="00144A91">
        <w:rPr>
          <w:rFonts w:ascii="2  Badr" w:hAnsi="2  Badr" w:hint="cs"/>
          <w:rtl/>
        </w:rPr>
        <w:sym w:font="AGA Arabesque" w:char="F072"/>
      </w:r>
      <w:r>
        <w:rPr>
          <w:rFonts w:ascii="2  Badr" w:hAnsi="2  Badr"/>
          <w:rtl/>
        </w:rPr>
        <w:t xml:space="preserve"> روز</w:t>
      </w:r>
      <w:r>
        <w:rPr>
          <w:rFonts w:ascii="2  Badr" w:hAnsi="2  Badr" w:hint="eastAsia"/>
          <w:rtl/>
        </w:rPr>
        <w:t>ی</w:t>
      </w:r>
      <w:r>
        <w:rPr>
          <w:rFonts w:ascii="2  Badr" w:hAnsi="2  Badr"/>
          <w:rtl/>
        </w:rPr>
        <w:t xml:space="preserve"> در هنگام چاشتگاه موعظه‏</w:t>
      </w:r>
      <w:r>
        <w:rPr>
          <w:rFonts w:ascii="2  Badr" w:hAnsi="2  Badr" w:hint="cs"/>
          <w:rtl/>
        </w:rPr>
        <w:t>ی</w:t>
      </w:r>
      <w:r>
        <w:rPr>
          <w:rFonts w:ascii="2  Badr" w:hAnsi="2  Badr"/>
          <w:rtl/>
        </w:rPr>
        <w:t xml:space="preserve"> غرّا</w:t>
      </w:r>
      <w:r>
        <w:rPr>
          <w:rFonts w:ascii="2  Badr" w:hAnsi="2  Badr" w:hint="cs"/>
          <w:rtl/>
        </w:rPr>
        <w:t>یی</w:t>
      </w:r>
      <w:r>
        <w:rPr>
          <w:rFonts w:ascii="2  Badr" w:hAnsi="2  Badr"/>
          <w:rtl/>
        </w:rPr>
        <w:t xml:space="preserve"> برا</w:t>
      </w:r>
      <w:r>
        <w:rPr>
          <w:rFonts w:ascii="2  Badr" w:hAnsi="2  Badr" w:hint="cs"/>
          <w:rtl/>
        </w:rPr>
        <w:t>ی</w:t>
      </w:r>
      <w:r>
        <w:rPr>
          <w:rFonts w:ascii="2  Badr" w:hAnsi="2  Badr"/>
          <w:rtl/>
        </w:rPr>
        <w:t xml:space="preserve"> ما ا</w:t>
      </w:r>
      <w:r>
        <w:rPr>
          <w:rFonts w:ascii="2  Badr" w:hAnsi="2  Badr" w:hint="cs"/>
          <w:rtl/>
        </w:rPr>
        <w:t>ی</w:t>
      </w:r>
      <w:r>
        <w:rPr>
          <w:rFonts w:ascii="2  Badr" w:hAnsi="2  Badr" w:hint="eastAsia"/>
          <w:rtl/>
        </w:rPr>
        <w:t>راد</w:t>
      </w:r>
      <w:r>
        <w:rPr>
          <w:rFonts w:ascii="2  Badr" w:hAnsi="2  Badr"/>
          <w:rtl/>
        </w:rPr>
        <w:t xml:space="preserve"> فرمودند که اشک از چشمها جار</w:t>
      </w:r>
      <w:r>
        <w:rPr>
          <w:rFonts w:ascii="2  Badr" w:hAnsi="2  Badr" w:hint="eastAsia"/>
          <w:rtl/>
        </w:rPr>
        <w:t>ی</w:t>
      </w:r>
      <w:r>
        <w:rPr>
          <w:rFonts w:ascii="2  Badr" w:hAnsi="2  Badr"/>
          <w:rtl/>
        </w:rPr>
        <w:t xml:space="preserve"> ساخت و دلها را به ترس و نگران</w:t>
      </w:r>
      <w:r>
        <w:rPr>
          <w:rFonts w:ascii="2  Badr" w:hAnsi="2  Badr" w:hint="cs"/>
          <w:rtl/>
        </w:rPr>
        <w:t>ی</w:t>
      </w:r>
      <w:r>
        <w:rPr>
          <w:rFonts w:ascii="2  Badr" w:hAnsi="2  Badr"/>
          <w:rtl/>
        </w:rPr>
        <w:t xml:space="preserve"> انداخت،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از حاضران گفت: ا</w:t>
      </w:r>
      <w:r>
        <w:rPr>
          <w:rFonts w:ascii="2  Badr" w:hAnsi="2  Badr" w:hint="cs"/>
          <w:rtl/>
        </w:rPr>
        <w:t>ی</w:t>
      </w:r>
      <w:r>
        <w:rPr>
          <w:rFonts w:ascii="2  Badr" w:hAnsi="2  Badr" w:hint="eastAsia"/>
          <w:rtl/>
        </w:rPr>
        <w:t>ن</w:t>
      </w:r>
      <w:r>
        <w:rPr>
          <w:rFonts w:ascii="2  Badr" w:hAnsi="2  Badr"/>
          <w:rtl/>
        </w:rPr>
        <w:t xml:space="preserve"> موعظه‏</w:t>
      </w:r>
      <w:r>
        <w:rPr>
          <w:rFonts w:ascii="2  Badr" w:hAnsi="2  Badr" w:hint="eastAsia"/>
          <w:rtl/>
        </w:rPr>
        <w:t>ی</w:t>
      </w:r>
      <w:r>
        <w:rPr>
          <w:rFonts w:ascii="2  Badr" w:hAnsi="2  Badr"/>
          <w:rtl/>
        </w:rPr>
        <w:t xml:space="preserve"> شخص</w:t>
      </w:r>
      <w:r>
        <w:rPr>
          <w:rFonts w:ascii="2  Badr" w:hAnsi="2  Badr" w:hint="cs"/>
          <w:rtl/>
        </w:rPr>
        <w:t>ی</w:t>
      </w:r>
      <w:r>
        <w:rPr>
          <w:rFonts w:ascii="2  Badr" w:hAnsi="2  Badr"/>
          <w:rtl/>
        </w:rPr>
        <w:t xml:space="preserve"> است که وداع م</w:t>
      </w:r>
      <w:r>
        <w:rPr>
          <w:rFonts w:ascii="2  Badr" w:hAnsi="2  Badr" w:hint="cs"/>
          <w:rtl/>
        </w:rPr>
        <w:t>ی</w:t>
      </w:r>
      <w:r>
        <w:rPr>
          <w:rFonts w:ascii="2  Badr" w:hAnsi="2  Badr" w:hint="eastAsia"/>
          <w:rtl/>
        </w:rPr>
        <w:t>‏کند،</w:t>
      </w:r>
      <w:r>
        <w:rPr>
          <w:rFonts w:ascii="2  Badr" w:hAnsi="2  Badr"/>
          <w:rtl/>
        </w:rPr>
        <w:t xml:space="preserve"> اکنون ا</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امبر</w:t>
      </w:r>
      <w:r>
        <w:rPr>
          <w:rFonts w:ascii="2  Badr" w:hAnsi="2  Badr"/>
          <w:rtl/>
        </w:rPr>
        <w:t xml:space="preserve"> خدا، چه توص</w:t>
      </w:r>
      <w:r>
        <w:rPr>
          <w:rFonts w:ascii="2  Badr" w:hAnsi="2  Badr" w:hint="eastAsia"/>
          <w:rtl/>
        </w:rPr>
        <w:t>یه‏</w:t>
      </w:r>
      <w:r>
        <w:rPr>
          <w:rFonts w:ascii="2  Badr" w:hAnsi="2  Badr" w:hint="cs"/>
          <w:rtl/>
        </w:rPr>
        <w:t>یی</w:t>
      </w:r>
      <w:r>
        <w:rPr>
          <w:rFonts w:ascii="2  Badr" w:hAnsi="2  Badr"/>
          <w:rtl/>
        </w:rPr>
        <w:t xml:space="preserve"> برا</w:t>
      </w:r>
      <w:r>
        <w:rPr>
          <w:rFonts w:ascii="2  Badr" w:hAnsi="2  Badr" w:hint="cs"/>
          <w:rtl/>
        </w:rPr>
        <w:t>ی</w:t>
      </w:r>
      <w:r>
        <w:rPr>
          <w:rFonts w:ascii="2  Badr" w:hAnsi="2  Badr"/>
          <w:rtl/>
        </w:rPr>
        <w:t xml:space="preserve"> ما دار</w:t>
      </w:r>
      <w:r>
        <w:rPr>
          <w:rFonts w:ascii="2  Badr" w:hAnsi="2  Badr" w:hint="cs"/>
          <w:rtl/>
        </w:rPr>
        <w:t>ی</w:t>
      </w:r>
      <w:r>
        <w:rPr>
          <w:rFonts w:ascii="2  Badr" w:hAnsi="2  Badr" w:hint="eastAsia"/>
          <w:rtl/>
        </w:rPr>
        <w:t>د؟</w:t>
      </w:r>
      <w:r>
        <w:rPr>
          <w:rFonts w:ascii="2  Badr" w:hAnsi="2  Badr"/>
          <w:rtl/>
        </w:rPr>
        <w:t xml:space="preserve"> فرمود: «</w:t>
      </w:r>
      <w:r w:rsidRPr="00934B39">
        <w:rPr>
          <w:rFonts w:ascii="2  Badr" w:hAnsi="2  Badr" w:hint="eastAsia"/>
          <w:b/>
          <w:bCs/>
          <w:rtl/>
        </w:rPr>
        <w:t>اُوص</w:t>
      </w:r>
      <w:r w:rsidRPr="00934B39">
        <w:rPr>
          <w:rFonts w:ascii="2  Badr" w:hAnsi="2  Badr" w:hint="cs"/>
          <w:b/>
          <w:bCs/>
          <w:rtl/>
        </w:rPr>
        <w:t>ی</w:t>
      </w:r>
      <w:r w:rsidRPr="00934B39">
        <w:rPr>
          <w:rFonts w:ascii="2  Badr" w:hAnsi="2  Badr" w:hint="eastAsia"/>
          <w:b/>
          <w:bCs/>
          <w:rtl/>
        </w:rPr>
        <w:t>م</w:t>
      </w:r>
      <w:r w:rsidRPr="00934B39">
        <w:rPr>
          <w:rFonts w:ascii="2  Badr" w:hAnsi="2  Badr"/>
          <w:b/>
          <w:bCs/>
          <w:rtl/>
        </w:rPr>
        <w:t xml:space="preserve"> بتقو</w:t>
      </w:r>
      <w:r w:rsidRPr="00934B39">
        <w:rPr>
          <w:rFonts w:ascii="2  Badr" w:hAnsi="2  Badr" w:hint="eastAsia"/>
          <w:b/>
          <w:bCs/>
          <w:rtl/>
        </w:rPr>
        <w:t>ی</w:t>
      </w:r>
      <w:r w:rsidRPr="00934B39">
        <w:rPr>
          <w:rFonts w:ascii="2  Badr" w:hAnsi="2  Badr"/>
          <w:b/>
          <w:bCs/>
          <w:rtl/>
        </w:rPr>
        <w:t xml:space="preserve"> الله والسمع و الطاعة...»:</w:t>
      </w:r>
      <w:r>
        <w:rPr>
          <w:rFonts w:ascii="2  Badr" w:hAnsi="2  Badr"/>
          <w:rtl/>
        </w:rPr>
        <w:t xml:space="preserve"> «شما را به تقوا</w:t>
      </w:r>
      <w:r>
        <w:rPr>
          <w:rFonts w:ascii="2  Badr" w:hAnsi="2  Badr" w:hint="cs"/>
          <w:rtl/>
        </w:rPr>
        <w:t>ی</w:t>
      </w:r>
      <w:r>
        <w:rPr>
          <w:rFonts w:ascii="2  Badr" w:hAnsi="2  Badr"/>
          <w:rtl/>
        </w:rPr>
        <w:t xml:space="preserve"> خدا و فرمانبردار</w:t>
      </w:r>
      <w:r>
        <w:rPr>
          <w:rFonts w:ascii="2  Badr" w:hAnsi="2  Badr" w:hint="cs"/>
          <w:rtl/>
        </w:rPr>
        <w:t>ی</w:t>
      </w:r>
      <w:r>
        <w:rPr>
          <w:rFonts w:ascii="2  Badr" w:hAnsi="2  Badr"/>
          <w:rtl/>
        </w:rPr>
        <w:t xml:space="preserve"> و طاعت او سفارش م</w:t>
      </w:r>
      <w:r>
        <w:rPr>
          <w:rFonts w:ascii="2  Badr" w:hAnsi="2  Badr" w:hint="cs"/>
          <w:rtl/>
        </w:rPr>
        <w:t>ی</w:t>
      </w:r>
      <w:r>
        <w:rPr>
          <w:rFonts w:ascii="2  Badr" w:hAnsi="2  Badr" w:hint="eastAsia"/>
          <w:rtl/>
        </w:rPr>
        <w:t>‏کنم»</w:t>
      </w:r>
      <w:r>
        <w:rPr>
          <w:rFonts w:ascii="2  Badr" w:hAnsi="2  Badr"/>
          <w:rtl/>
        </w:rPr>
        <w:t>.</w:t>
      </w:r>
      <w:r>
        <w:rPr>
          <w:rStyle w:val="a7"/>
          <w:rFonts w:ascii="2  Badr" w:hAnsi="2  Badr"/>
          <w:rtl/>
        </w:rPr>
        <w:footnoteReference w:id="410"/>
      </w:r>
    </w:p>
    <w:p w:rsidR="00EB1257" w:rsidRDefault="00EB1257" w:rsidP="002021B6">
      <w:pPr>
        <w:ind w:firstLine="170"/>
        <w:rPr>
          <w:rFonts w:ascii="2  Badr" w:hAnsi="2  Badr"/>
          <w:rtl/>
        </w:rPr>
      </w:pPr>
      <w:r>
        <w:rPr>
          <w:rFonts w:ascii="2  Badr" w:hAnsi="2  Badr" w:hint="eastAsia"/>
          <w:rtl/>
        </w:rPr>
        <w:t>مرد</w:t>
      </w:r>
      <w:r>
        <w:rPr>
          <w:rFonts w:ascii="2  Badr" w:hAnsi="2  Badr" w:hint="cs"/>
          <w:rtl/>
        </w:rPr>
        <w:t>ی</w:t>
      </w:r>
      <w:r>
        <w:rPr>
          <w:rFonts w:ascii="2  Badr" w:hAnsi="2  Badr"/>
          <w:rtl/>
        </w:rPr>
        <w:t xml:space="preserve"> نزد 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رفت وگفت: ا</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امبر</w:t>
      </w:r>
      <w:r>
        <w:rPr>
          <w:rFonts w:ascii="2  Badr" w:hAnsi="2  Badr"/>
          <w:rtl/>
        </w:rPr>
        <w:t xml:space="preserve"> خدا مرا نص</w:t>
      </w:r>
      <w:r>
        <w:rPr>
          <w:rFonts w:ascii="2  Badr" w:hAnsi="2  Badr" w:hint="eastAsia"/>
          <w:rtl/>
        </w:rPr>
        <w:t>یحت</w:t>
      </w:r>
      <w:r>
        <w:rPr>
          <w:rFonts w:ascii="2  Badr" w:hAnsi="2  Badr" w:hint="cs"/>
          <w:rtl/>
        </w:rPr>
        <w:t>ی</w:t>
      </w:r>
      <w:r>
        <w:rPr>
          <w:rFonts w:ascii="2  Badr" w:hAnsi="2  Badr"/>
          <w:rtl/>
        </w:rPr>
        <w:t xml:space="preserve"> بگو! فرمود: « تو را به تقوا</w:t>
      </w:r>
      <w:r>
        <w:rPr>
          <w:rFonts w:ascii="2  Badr" w:hAnsi="2  Badr" w:hint="cs"/>
          <w:rtl/>
        </w:rPr>
        <w:t>ی</w:t>
      </w:r>
      <w:r>
        <w:rPr>
          <w:rFonts w:ascii="2  Badr" w:hAnsi="2  Badr"/>
          <w:rtl/>
        </w:rPr>
        <w:t xml:space="preserve"> خداوند توص</w:t>
      </w:r>
      <w:r>
        <w:rPr>
          <w:rFonts w:ascii="2  Badr" w:hAnsi="2  Badr" w:hint="cs"/>
          <w:rtl/>
        </w:rPr>
        <w:t>ی</w:t>
      </w:r>
      <w:r>
        <w:rPr>
          <w:rFonts w:ascii="2  Badr" w:hAnsi="2  Badr" w:hint="eastAsia"/>
          <w:rtl/>
        </w:rPr>
        <w:t>ه</w:t>
      </w:r>
      <w:r>
        <w:rPr>
          <w:rFonts w:ascii="2  Badr" w:hAnsi="2  Badr"/>
          <w:rtl/>
        </w:rPr>
        <w:t xml:space="preserve"> م</w:t>
      </w:r>
      <w:r>
        <w:rPr>
          <w:rFonts w:ascii="2  Badr" w:hAnsi="2  Badr" w:hint="eastAsia"/>
          <w:rtl/>
        </w:rPr>
        <w:t>ی‏کنم</w:t>
      </w:r>
      <w:r>
        <w:rPr>
          <w:rFonts w:ascii="2  Badr" w:hAnsi="2  Badr"/>
          <w:rtl/>
        </w:rPr>
        <w:t xml:space="preserve"> که اصل هر کار</w:t>
      </w:r>
      <w:r>
        <w:rPr>
          <w:rFonts w:ascii="2  Badr" w:hAnsi="2  Badr" w:hint="eastAsia"/>
          <w:rtl/>
        </w:rPr>
        <w:t>ی</w:t>
      </w:r>
      <w:r>
        <w:rPr>
          <w:rFonts w:ascii="2  Badr" w:hAnsi="2  Badr"/>
          <w:rtl/>
        </w:rPr>
        <w:t xml:space="preserve"> است» و در روا</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 تقوا</w:t>
      </w:r>
      <w:r>
        <w:rPr>
          <w:rFonts w:ascii="2  Badr" w:hAnsi="2  Badr" w:hint="eastAsia"/>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کن که زبده‏</w:t>
      </w:r>
      <w:r>
        <w:rPr>
          <w:rFonts w:ascii="2  Badr" w:hAnsi="2  Badr" w:hint="eastAsia"/>
          <w:rtl/>
        </w:rPr>
        <w:t>ی</w:t>
      </w:r>
      <w:r>
        <w:rPr>
          <w:rFonts w:ascii="2  Badr" w:hAnsi="2  Badr"/>
          <w:rtl/>
        </w:rPr>
        <w:t xml:space="preserve"> همه‏</w:t>
      </w:r>
      <w:r>
        <w:rPr>
          <w:rFonts w:ascii="2  Badr" w:hAnsi="2  Badr" w:hint="cs"/>
          <w:rtl/>
        </w:rPr>
        <w:t>ی</w:t>
      </w:r>
      <w:r>
        <w:rPr>
          <w:rFonts w:ascii="2  Badr" w:hAnsi="2  Badr"/>
          <w:rtl/>
        </w:rPr>
        <w:t xml:space="preserve"> خ</w:t>
      </w:r>
      <w:r>
        <w:rPr>
          <w:rFonts w:ascii="2  Badr" w:hAnsi="2  Badr" w:hint="cs"/>
          <w:rtl/>
        </w:rPr>
        <w:t>ی</w:t>
      </w:r>
      <w:r>
        <w:rPr>
          <w:rFonts w:ascii="2  Badr" w:hAnsi="2  Badr" w:hint="eastAsia"/>
          <w:rtl/>
        </w:rPr>
        <w:t>رات</w:t>
      </w:r>
      <w:r>
        <w:rPr>
          <w:rFonts w:ascii="2  Badr" w:hAnsi="2  Badr"/>
          <w:rtl/>
        </w:rPr>
        <w:t xml:space="preserve"> است».</w:t>
      </w:r>
      <w:r>
        <w:rPr>
          <w:rStyle w:val="a7"/>
          <w:rFonts w:ascii="2  Badr" w:hAnsi="2  Badr"/>
          <w:rtl/>
        </w:rPr>
        <w:footnoteReference w:id="411"/>
      </w:r>
    </w:p>
    <w:p w:rsidR="00EB1257" w:rsidRDefault="00EB1257" w:rsidP="002021B6">
      <w:pPr>
        <w:ind w:firstLine="170"/>
        <w:rPr>
          <w:rFonts w:ascii="2  Badr" w:hAnsi="2  Badr"/>
          <w:rtl/>
        </w:rPr>
      </w:pPr>
      <w:r>
        <w:rPr>
          <w:rFonts w:ascii="2  Badr" w:hAnsi="2  Badr" w:hint="eastAsia"/>
          <w:rtl/>
        </w:rPr>
        <w:t>همچن</w:t>
      </w:r>
      <w:r>
        <w:rPr>
          <w:rFonts w:ascii="2  Badr" w:hAnsi="2  Badr" w:hint="cs"/>
          <w:rtl/>
        </w:rPr>
        <w:t>ی</w:t>
      </w:r>
      <w:r>
        <w:rPr>
          <w:rFonts w:ascii="2  Badr" w:hAnsi="2  Badr" w:hint="eastAsia"/>
          <w:rtl/>
        </w:rPr>
        <w:t>ن</w:t>
      </w:r>
      <w:r>
        <w:rPr>
          <w:rFonts w:ascii="2  Badr" w:hAnsi="2  Badr"/>
          <w:rtl/>
        </w:rPr>
        <w:t xml:space="preserve"> به  ابوذر گفت:« ا</w:t>
      </w:r>
      <w:r>
        <w:rPr>
          <w:rFonts w:ascii="2  Badr" w:hAnsi="2  Badr" w:hint="eastAsia"/>
          <w:rtl/>
        </w:rPr>
        <w:t>ی</w:t>
      </w:r>
      <w:r>
        <w:rPr>
          <w:rFonts w:ascii="2  Badr" w:hAnsi="2  Badr"/>
          <w:rtl/>
        </w:rPr>
        <w:t xml:space="preserve"> ابوذر اند</w:t>
      </w:r>
      <w:r>
        <w:rPr>
          <w:rFonts w:ascii="2  Badr" w:hAnsi="2  Badr" w:hint="cs"/>
          <w:rtl/>
        </w:rPr>
        <w:t>ی</w:t>
      </w:r>
      <w:r>
        <w:rPr>
          <w:rFonts w:ascii="2  Badr" w:hAnsi="2  Badr" w:hint="eastAsia"/>
          <w:rtl/>
        </w:rPr>
        <w:t>شه</w:t>
      </w:r>
      <w:r>
        <w:rPr>
          <w:rFonts w:ascii="2  Badr" w:hAnsi="2  Badr"/>
          <w:rtl/>
        </w:rPr>
        <w:t xml:space="preserve"> کن در آن چه بعداً به تو م</w:t>
      </w:r>
      <w:r>
        <w:rPr>
          <w:rFonts w:ascii="2  Badr" w:hAnsi="2  Badr" w:hint="eastAsia"/>
          <w:rtl/>
        </w:rPr>
        <w:t>ی‏گو</w:t>
      </w:r>
      <w:r>
        <w:rPr>
          <w:rFonts w:ascii="2  Badr" w:hAnsi="2  Badr" w:hint="cs"/>
          <w:rtl/>
        </w:rPr>
        <w:t>ی</w:t>
      </w:r>
      <w:r>
        <w:rPr>
          <w:rFonts w:ascii="2  Badr" w:hAnsi="2  Badr" w:hint="eastAsia"/>
          <w:rtl/>
        </w:rPr>
        <w:t>م»</w:t>
      </w:r>
      <w:r>
        <w:rPr>
          <w:rFonts w:ascii="2  Badr" w:hAnsi="2  Badr"/>
          <w:rtl/>
        </w:rPr>
        <w:t>. شش روز ا</w:t>
      </w:r>
      <w:r>
        <w:rPr>
          <w:rFonts w:ascii="2  Badr" w:hAnsi="2  Badr" w:hint="eastAsia"/>
          <w:rtl/>
        </w:rPr>
        <w:t>ین</w:t>
      </w:r>
      <w:r>
        <w:rPr>
          <w:rFonts w:ascii="2  Badr" w:hAnsi="2  Badr"/>
          <w:rtl/>
        </w:rPr>
        <w:t xml:space="preserve"> سخن را خطاب به او گفت، چون روز هفتم فرا رس</w:t>
      </w:r>
      <w:r>
        <w:rPr>
          <w:rFonts w:ascii="2  Badr" w:hAnsi="2  Badr" w:hint="eastAsia"/>
          <w:rtl/>
        </w:rPr>
        <w:t>ید،</w:t>
      </w:r>
      <w:r>
        <w:rPr>
          <w:rFonts w:ascii="2  Badr" w:hAnsi="2  Badr"/>
          <w:rtl/>
        </w:rPr>
        <w:t xml:space="preserve"> فرمود: </w:t>
      </w:r>
      <w:r w:rsidRPr="007A0C2E">
        <w:rPr>
          <w:rFonts w:ascii="Lotus Linotype" w:hAnsi="Lotus Linotype" w:cs="Lotus Linotype"/>
          <w:rtl/>
        </w:rPr>
        <w:t>«</w:t>
      </w:r>
      <w:r w:rsidRPr="007A0C2E">
        <w:rPr>
          <w:rFonts w:ascii="Lotus Linotype" w:hAnsi="Lotus Linotype" w:cs="Lotus Linotype"/>
          <w:b/>
          <w:bCs/>
          <w:rtl/>
        </w:rPr>
        <w:t>اُوصیک بتقوی الله فی سرّ أمرک و علانیته</w:t>
      </w:r>
      <w:r w:rsidRPr="007A0C2E">
        <w:rPr>
          <w:rFonts w:ascii="Lotus Linotype" w:hAnsi="Lotus Linotype" w:cs="Lotus Linotype"/>
          <w:rtl/>
        </w:rPr>
        <w:t>»:</w:t>
      </w:r>
      <w:r>
        <w:rPr>
          <w:rFonts w:ascii="2  Badr" w:hAnsi="2  Badr"/>
          <w:rtl/>
        </w:rPr>
        <w:t xml:space="preserve"> «در امور نهان و آشکارت تو را به تقوا</w:t>
      </w:r>
      <w:r>
        <w:rPr>
          <w:rFonts w:ascii="2  Badr" w:hAnsi="2  Badr" w:hint="cs"/>
          <w:rtl/>
        </w:rPr>
        <w:t>ی</w:t>
      </w:r>
      <w:r>
        <w:rPr>
          <w:rFonts w:ascii="2  Badr" w:hAnsi="2  Badr"/>
          <w:rtl/>
        </w:rPr>
        <w:t xml:space="preserve"> خدا توص</w:t>
      </w:r>
      <w:r>
        <w:rPr>
          <w:rFonts w:ascii="2  Badr" w:hAnsi="2  Badr" w:hint="cs"/>
          <w:rtl/>
        </w:rPr>
        <w:t>ی</w:t>
      </w:r>
      <w:r>
        <w:rPr>
          <w:rFonts w:ascii="2  Badr" w:hAnsi="2  Badr" w:hint="eastAsia"/>
          <w:rtl/>
        </w:rPr>
        <w:t>ه</w:t>
      </w:r>
      <w:r>
        <w:rPr>
          <w:rFonts w:ascii="2  Badr" w:hAnsi="2  Badr"/>
          <w:rtl/>
        </w:rPr>
        <w:t xml:space="preserve"> م</w:t>
      </w:r>
      <w:r>
        <w:rPr>
          <w:rFonts w:ascii="2  Badr" w:hAnsi="2  Badr" w:hint="eastAsia"/>
          <w:rtl/>
        </w:rPr>
        <w:t>ی‏کنم»</w:t>
      </w:r>
      <w:r>
        <w:rPr>
          <w:rFonts w:ascii="2  Badr" w:hAnsi="2  Badr"/>
          <w:rtl/>
        </w:rPr>
        <w:t>.</w:t>
      </w:r>
      <w:r>
        <w:rPr>
          <w:rStyle w:val="a7"/>
          <w:rFonts w:ascii="2  Badr" w:hAnsi="2  Badr"/>
          <w:rtl/>
        </w:rPr>
        <w:footnoteReference w:id="412"/>
      </w:r>
    </w:p>
    <w:p w:rsidR="00EB1257" w:rsidRDefault="00EB1257" w:rsidP="002021B6">
      <w:pPr>
        <w:ind w:firstLine="170"/>
        <w:rPr>
          <w:rFonts w:ascii="2  Badr" w:hAnsi="2  Badr"/>
          <w:rtl/>
        </w:rPr>
      </w:pPr>
      <w:r>
        <w:rPr>
          <w:rFonts w:ascii="2  Badr" w:hAnsi="2  Badr"/>
          <w:rtl/>
        </w:rPr>
        <w:t xml:space="preserve"> گذشتگان صالح پ</w:t>
      </w:r>
      <w:r>
        <w:rPr>
          <w:rFonts w:ascii="2  Badr" w:hAnsi="2  Badr" w:hint="cs"/>
          <w:rtl/>
        </w:rPr>
        <w:t>ی</w:t>
      </w:r>
      <w:r>
        <w:rPr>
          <w:rFonts w:ascii="2  Badr" w:hAnsi="2  Badr" w:hint="eastAsia"/>
          <w:rtl/>
        </w:rPr>
        <w:t>وسته</w:t>
      </w:r>
      <w:r>
        <w:rPr>
          <w:rFonts w:ascii="2  Badr" w:hAnsi="2  Badr"/>
          <w:rtl/>
        </w:rPr>
        <w:t xml:space="preserve"> و مدام همد</w:t>
      </w:r>
      <w:r>
        <w:rPr>
          <w:rFonts w:ascii="2  Badr" w:hAnsi="2  Badr" w:hint="eastAsia"/>
          <w:rtl/>
        </w:rPr>
        <w:t>یگر</w:t>
      </w:r>
      <w:r>
        <w:rPr>
          <w:rFonts w:ascii="2  Badr" w:hAnsi="2  Badr"/>
          <w:rtl/>
        </w:rPr>
        <w:t xml:space="preserve"> را به تقو</w:t>
      </w:r>
      <w:r>
        <w:rPr>
          <w:rFonts w:ascii="2  Badr" w:hAnsi="2  Badr" w:hint="eastAsia"/>
          <w:rtl/>
        </w:rPr>
        <w:t>ی</w:t>
      </w:r>
      <w:r>
        <w:rPr>
          <w:rFonts w:ascii="2  Badr" w:hAnsi="2  Badr"/>
          <w:rtl/>
        </w:rPr>
        <w:t xml:space="preserve"> توص</w:t>
      </w:r>
      <w:r>
        <w:rPr>
          <w:rFonts w:ascii="2  Badr" w:hAnsi="2  Badr" w:hint="cs"/>
          <w:rtl/>
        </w:rPr>
        <w:t>ی</w:t>
      </w:r>
      <w:r>
        <w:rPr>
          <w:rFonts w:ascii="2  Badr" w:hAnsi="2  Badr" w:hint="eastAsia"/>
          <w:rtl/>
        </w:rPr>
        <w:t>ه</w:t>
      </w:r>
      <w:r>
        <w:rPr>
          <w:rFonts w:ascii="2  Badr" w:hAnsi="2  Badr"/>
          <w:rtl/>
        </w:rPr>
        <w:t xml:space="preserve"> م</w:t>
      </w:r>
      <w:r>
        <w:rPr>
          <w:rFonts w:ascii="2  Badr" w:hAnsi="2  Badr" w:hint="eastAsia"/>
          <w:rtl/>
        </w:rPr>
        <w:t>ی‏کردند،</w:t>
      </w:r>
      <w:r>
        <w:rPr>
          <w:rFonts w:ascii="2  Badr" w:hAnsi="2  Badr"/>
          <w:rtl/>
        </w:rPr>
        <w:t xml:space="preserve"> ابوبکر در خطبه‏ها</w:t>
      </w:r>
      <w:r>
        <w:rPr>
          <w:rFonts w:ascii="2  Badr" w:hAnsi="2  Badr" w:hint="eastAsia"/>
          <w:rtl/>
        </w:rPr>
        <w:t>یش</w:t>
      </w:r>
      <w:r>
        <w:rPr>
          <w:rFonts w:ascii="2  Badr" w:hAnsi="2  Badr"/>
          <w:rtl/>
        </w:rPr>
        <w:t xml:space="preserve"> م</w:t>
      </w:r>
      <w:r>
        <w:rPr>
          <w:rFonts w:ascii="2  Badr" w:hAnsi="2  Badr" w:hint="eastAsia"/>
          <w:rtl/>
        </w:rPr>
        <w:t>ی‏گفت</w:t>
      </w:r>
      <w:r>
        <w:rPr>
          <w:rFonts w:ascii="2  Badr" w:hAnsi="2  Badr"/>
          <w:rtl/>
        </w:rPr>
        <w:t xml:space="preserve">: </w:t>
      </w:r>
      <w:r w:rsidRPr="007A0C2E">
        <w:rPr>
          <w:rFonts w:ascii="Lotus Linotype" w:hAnsi="Lotus Linotype" w:cs="Lotus Linotype"/>
          <w:rtl/>
        </w:rPr>
        <w:t>«</w:t>
      </w:r>
      <w:r w:rsidRPr="007A0C2E">
        <w:rPr>
          <w:rFonts w:ascii="Lotus Linotype" w:hAnsi="Lotus Linotype" w:cs="Lotus Linotype"/>
          <w:b/>
          <w:bCs/>
          <w:rtl/>
        </w:rPr>
        <w:t>أوصیکم بتقوی الله</w:t>
      </w:r>
      <w:r w:rsidRPr="007A0C2E">
        <w:rPr>
          <w:rFonts w:ascii="Lotus Linotype" w:hAnsi="Lotus Linotype" w:cs="Lotus Linotype"/>
          <w:rtl/>
        </w:rPr>
        <w:t>»</w:t>
      </w:r>
      <w:r>
        <w:rPr>
          <w:rFonts w:ascii="2  Badr" w:hAnsi="2  Badr"/>
          <w:rtl/>
        </w:rPr>
        <w:t>.</w:t>
      </w:r>
      <w:r>
        <w:rPr>
          <w:rStyle w:val="a7"/>
          <w:rFonts w:ascii="2  Badr" w:hAnsi="2  Badr"/>
          <w:rtl/>
        </w:rPr>
        <w:footnoteReference w:id="413"/>
      </w:r>
      <w:r>
        <w:rPr>
          <w:rFonts w:ascii="2  Badr" w:hAnsi="2  Badr"/>
          <w:rtl/>
        </w:rPr>
        <w:t xml:space="preserve"> و هنگام</w:t>
      </w:r>
      <w:r>
        <w:rPr>
          <w:rFonts w:ascii="2  Badr" w:hAnsi="2  Badr" w:hint="cs"/>
          <w:rtl/>
        </w:rPr>
        <w:t>ی</w:t>
      </w:r>
      <w:r>
        <w:rPr>
          <w:rFonts w:ascii="2  Badr" w:hAnsi="2  Badr"/>
          <w:rtl/>
        </w:rPr>
        <w:t xml:space="preserve"> که 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وفاتش را حس کرد، ا</w:t>
      </w:r>
      <w:r>
        <w:rPr>
          <w:rFonts w:ascii="2  Badr" w:hAnsi="2  Badr" w:hint="cs"/>
          <w:rtl/>
        </w:rPr>
        <w:t>ی</w:t>
      </w:r>
      <w:r>
        <w:rPr>
          <w:rFonts w:ascii="2  Badr" w:hAnsi="2  Badr" w:hint="eastAsia"/>
          <w:rtl/>
        </w:rPr>
        <w:t>ن</w:t>
      </w:r>
      <w:r>
        <w:rPr>
          <w:rFonts w:ascii="2  Badr" w:hAnsi="2  Badr"/>
          <w:rtl/>
        </w:rPr>
        <w:t xml:space="preserve"> وص</w:t>
      </w:r>
      <w:r>
        <w:rPr>
          <w:rFonts w:ascii="2  Badr" w:hAnsi="2  Badr" w:hint="eastAsia"/>
          <w:rtl/>
        </w:rPr>
        <w:t>یت</w:t>
      </w:r>
      <w:r>
        <w:rPr>
          <w:rFonts w:ascii="2  Badr" w:hAnsi="2  Badr"/>
          <w:rtl/>
        </w:rPr>
        <w:t xml:space="preserve"> را به حضرت عمر ارا</w:t>
      </w:r>
      <w:r>
        <w:rPr>
          <w:rFonts w:ascii="2  Badr" w:hAnsi="2  Badr" w:hint="eastAsia"/>
          <w:rtl/>
        </w:rPr>
        <w:t>یه</w:t>
      </w:r>
      <w:r>
        <w:rPr>
          <w:rFonts w:ascii="2  Badr" w:hAnsi="2  Badr"/>
          <w:rtl/>
        </w:rPr>
        <w:t xml:space="preserve"> کرد که: «ا</w:t>
      </w:r>
      <w:r>
        <w:rPr>
          <w:rFonts w:ascii="2  Badr" w:hAnsi="2  Badr" w:hint="eastAsia"/>
          <w:rtl/>
        </w:rPr>
        <w:t>ی</w:t>
      </w:r>
      <w:r>
        <w:rPr>
          <w:rFonts w:ascii="2  Badr" w:hAnsi="2  Badr"/>
          <w:rtl/>
        </w:rPr>
        <w:t xml:space="preserve"> عمر تقوا</w:t>
      </w:r>
      <w:r>
        <w:rPr>
          <w:rFonts w:ascii="2  Badr" w:hAnsi="2  Badr" w:hint="cs"/>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کن».</w:t>
      </w:r>
      <w:r>
        <w:rPr>
          <w:rStyle w:val="a7"/>
          <w:rFonts w:ascii="2  Badr" w:hAnsi="2  Badr"/>
          <w:rtl/>
        </w:rPr>
        <w:footnoteReference w:id="414"/>
      </w:r>
      <w:r>
        <w:rPr>
          <w:rFonts w:ascii="2  Badr" w:hAnsi="2  Badr"/>
          <w:rtl/>
        </w:rPr>
        <w:t xml:space="preserve"> عمر ن</w:t>
      </w:r>
      <w:r>
        <w:rPr>
          <w:rFonts w:ascii="2  Badr" w:hAnsi="2  Badr" w:hint="cs"/>
          <w:rtl/>
        </w:rPr>
        <w:t>ی</w:t>
      </w:r>
      <w:r>
        <w:rPr>
          <w:rFonts w:ascii="2  Badr" w:hAnsi="2  Badr" w:hint="eastAsia"/>
          <w:rtl/>
        </w:rPr>
        <w:t>ز</w:t>
      </w:r>
      <w:r>
        <w:rPr>
          <w:rFonts w:ascii="2  Badr" w:hAnsi="2  Badr"/>
          <w:rtl/>
        </w:rPr>
        <w:t xml:space="preserve"> هم</w:t>
      </w:r>
      <w:r>
        <w:rPr>
          <w:rFonts w:ascii="2  Badr" w:hAnsi="2  Badr" w:hint="eastAsia"/>
          <w:rtl/>
        </w:rPr>
        <w:t>ین</w:t>
      </w:r>
      <w:r>
        <w:rPr>
          <w:rFonts w:ascii="2  Badr" w:hAnsi="2  Badr"/>
          <w:rtl/>
        </w:rPr>
        <w:t xml:space="preserve"> وص</w:t>
      </w:r>
      <w:r>
        <w:rPr>
          <w:rFonts w:ascii="2  Badr" w:hAnsi="2  Badr" w:hint="eastAsia"/>
          <w:rtl/>
        </w:rPr>
        <w:t>یت</w:t>
      </w:r>
      <w:r>
        <w:rPr>
          <w:rFonts w:ascii="2  Badr" w:hAnsi="2  Badr"/>
          <w:rtl/>
        </w:rPr>
        <w:t xml:space="preserve"> را برا</w:t>
      </w:r>
      <w:r>
        <w:rPr>
          <w:rFonts w:ascii="2  Badr" w:hAnsi="2  Badr" w:hint="eastAsia"/>
          <w:rtl/>
        </w:rPr>
        <w:t>ی</w:t>
      </w:r>
      <w:r>
        <w:rPr>
          <w:rFonts w:ascii="2  Badr" w:hAnsi="2  Badr"/>
          <w:rtl/>
        </w:rPr>
        <w:t xml:space="preserve"> پسرش نوشت: «اما بعد، تو را به تقوا</w:t>
      </w:r>
      <w:r>
        <w:rPr>
          <w:rFonts w:ascii="2  Badr" w:hAnsi="2  Badr" w:hint="cs"/>
          <w:rtl/>
        </w:rPr>
        <w:t>ی</w:t>
      </w:r>
      <w:r>
        <w:rPr>
          <w:rFonts w:ascii="2  Badr" w:hAnsi="2  Badr"/>
          <w:rtl/>
        </w:rPr>
        <w:t xml:space="preserve"> خدا سفارش م</w:t>
      </w:r>
      <w:r>
        <w:rPr>
          <w:rFonts w:ascii="2  Badr" w:hAnsi="2  Badr" w:hint="cs"/>
          <w:rtl/>
        </w:rPr>
        <w:t>ی</w:t>
      </w:r>
      <w:r>
        <w:rPr>
          <w:rFonts w:ascii="2  Badr" w:hAnsi="2  Badr" w:hint="eastAsia"/>
          <w:rtl/>
        </w:rPr>
        <w:t>‏کنم»</w:t>
      </w:r>
      <w:r>
        <w:rPr>
          <w:rFonts w:ascii="2  Badr" w:hAnsi="2  Badr"/>
          <w:rtl/>
        </w:rPr>
        <w:t>.</w:t>
      </w:r>
      <w:r>
        <w:rPr>
          <w:rStyle w:val="a7"/>
          <w:rFonts w:ascii="2  Badr" w:hAnsi="2  Badr"/>
          <w:rtl/>
        </w:rPr>
        <w:footnoteReference w:id="415"/>
      </w:r>
    </w:p>
    <w:p w:rsidR="00EB1257" w:rsidRDefault="00EB1257" w:rsidP="002021B6">
      <w:pPr>
        <w:ind w:firstLine="170"/>
        <w:rPr>
          <w:rFonts w:ascii="2  Badr" w:hAnsi="2  Badr"/>
          <w:rtl/>
        </w:rPr>
      </w:pPr>
      <w:r>
        <w:rPr>
          <w:rFonts w:ascii="2  Badr" w:hAnsi="2  Badr" w:hint="eastAsia"/>
          <w:rtl/>
        </w:rPr>
        <w:t>حضرت</w:t>
      </w:r>
      <w:r>
        <w:rPr>
          <w:rFonts w:ascii="2  Badr" w:hAnsi="2  Badr"/>
          <w:rtl/>
        </w:rPr>
        <w:t xml:space="preserve"> عل</w:t>
      </w:r>
      <w:r>
        <w:rPr>
          <w:rFonts w:ascii="2  Badr" w:hAnsi="2  Badr" w:hint="eastAsia"/>
          <w:rtl/>
        </w:rPr>
        <w:t>ی</w:t>
      </w:r>
      <w:r>
        <w:rPr>
          <w:rFonts w:ascii="2  Badr" w:hAnsi="2  Badr"/>
          <w:rtl/>
        </w:rPr>
        <w:t xml:space="preserve"> بن اب</w:t>
      </w:r>
      <w:r>
        <w:rPr>
          <w:rFonts w:ascii="2  Badr" w:hAnsi="2  Badr" w:hint="cs"/>
          <w:rtl/>
        </w:rPr>
        <w:t>ی</w:t>
      </w:r>
      <w:r>
        <w:rPr>
          <w:rFonts w:ascii="2  Badr" w:hAnsi="2  Badr"/>
          <w:rtl/>
        </w:rPr>
        <w:t xml:space="preserve"> طالب مرد</w:t>
      </w:r>
      <w:r>
        <w:rPr>
          <w:rFonts w:ascii="2  Badr" w:hAnsi="2  Badr" w:hint="cs"/>
          <w:rtl/>
        </w:rPr>
        <w:t>ی</w:t>
      </w:r>
      <w:r>
        <w:rPr>
          <w:rFonts w:ascii="2  Badr" w:hAnsi="2  Badr"/>
          <w:rtl/>
        </w:rPr>
        <w:t xml:space="preserve"> را به فرمانده</w:t>
      </w:r>
      <w:r>
        <w:rPr>
          <w:rFonts w:ascii="2  Badr" w:hAnsi="2  Badr" w:hint="cs"/>
          <w:rtl/>
        </w:rPr>
        <w:t>ی</w:t>
      </w:r>
      <w:r>
        <w:rPr>
          <w:rFonts w:ascii="2  Badr" w:hAnsi="2  Badr"/>
          <w:rtl/>
        </w:rPr>
        <w:t xml:space="preserve"> سپاه</w:t>
      </w:r>
      <w:r>
        <w:rPr>
          <w:rFonts w:ascii="2  Badr" w:hAnsi="2  Badr" w:hint="cs"/>
          <w:rtl/>
        </w:rPr>
        <w:t>ی</w:t>
      </w:r>
      <w:r>
        <w:rPr>
          <w:rFonts w:ascii="2  Badr" w:hAnsi="2  Badr"/>
          <w:rtl/>
        </w:rPr>
        <w:t xml:space="preserve"> منصوب کرد و به او گفت: «تو را به تقوا</w:t>
      </w:r>
      <w:r>
        <w:rPr>
          <w:rFonts w:ascii="2  Badr" w:hAnsi="2  Badr" w:hint="cs"/>
          <w:rtl/>
        </w:rPr>
        <w:t>ی</w:t>
      </w:r>
      <w:r>
        <w:rPr>
          <w:rFonts w:ascii="2  Badr" w:hAnsi="2  Badr"/>
          <w:rtl/>
        </w:rPr>
        <w:t xml:space="preserve"> خدا- که ب</w:t>
      </w:r>
      <w:r>
        <w:rPr>
          <w:rFonts w:ascii="2  Badr" w:hAnsi="2  Badr" w:hint="cs"/>
          <w:rtl/>
        </w:rPr>
        <w:t>ی</w:t>
      </w:r>
      <w:r>
        <w:rPr>
          <w:rFonts w:ascii="2  Badr" w:hAnsi="2  Badr" w:hint="eastAsia"/>
          <w:rtl/>
        </w:rPr>
        <w:t>‏گمان</w:t>
      </w:r>
      <w:r>
        <w:rPr>
          <w:rFonts w:ascii="2  Badr" w:hAnsi="2  Badr"/>
          <w:rtl/>
        </w:rPr>
        <w:t xml:space="preserve"> با او روبه‏ر</w:t>
      </w:r>
      <w:r>
        <w:rPr>
          <w:rFonts w:ascii="2  Badr" w:hAnsi="2  Badr" w:hint="eastAsia"/>
          <w:rtl/>
        </w:rPr>
        <w:t>و</w:t>
      </w:r>
      <w:r>
        <w:rPr>
          <w:rFonts w:ascii="2  Badr" w:hAnsi="2  Badr"/>
          <w:rtl/>
        </w:rPr>
        <w:t xml:space="preserve"> خواه</w:t>
      </w:r>
      <w:r>
        <w:rPr>
          <w:rFonts w:ascii="2  Badr" w:hAnsi="2  Badr" w:hint="eastAsia"/>
          <w:rtl/>
        </w:rPr>
        <w:t>ی</w:t>
      </w:r>
      <w:r>
        <w:rPr>
          <w:rFonts w:ascii="2  Badr" w:hAnsi="2  Badr"/>
          <w:rtl/>
        </w:rPr>
        <w:t xml:space="preserve"> شد- سفارش م</w:t>
      </w:r>
      <w:r>
        <w:rPr>
          <w:rFonts w:ascii="2  Badr" w:hAnsi="2  Badr" w:hint="cs"/>
          <w:rtl/>
        </w:rPr>
        <w:t>ی</w:t>
      </w:r>
      <w:r>
        <w:rPr>
          <w:rFonts w:ascii="2  Badr" w:hAnsi="2  Badr" w:hint="eastAsia"/>
          <w:rtl/>
        </w:rPr>
        <w:t>‏کنم»</w:t>
      </w:r>
      <w:r>
        <w:rPr>
          <w:rFonts w:ascii="2  Badr" w:hAnsi="2  Badr"/>
          <w:rtl/>
        </w:rPr>
        <w:t>.</w:t>
      </w:r>
      <w:r>
        <w:rPr>
          <w:rStyle w:val="a7"/>
          <w:rFonts w:ascii="2  Badr" w:hAnsi="2  Badr"/>
          <w:rtl/>
        </w:rPr>
        <w:footnoteReference w:id="416"/>
      </w:r>
    </w:p>
    <w:p w:rsidR="00EB1257" w:rsidRDefault="00EB1257" w:rsidP="002021B6">
      <w:pPr>
        <w:ind w:firstLine="170"/>
        <w:rPr>
          <w:rFonts w:ascii="2  Badr" w:hAnsi="2  Badr"/>
          <w:rtl/>
        </w:rPr>
      </w:pPr>
      <w:r>
        <w:rPr>
          <w:rFonts w:ascii="2  Badr" w:hAnsi="2  Badr" w:hint="eastAsia"/>
          <w:rtl/>
        </w:rPr>
        <w:t>عمر</w:t>
      </w:r>
      <w:r>
        <w:rPr>
          <w:rFonts w:ascii="2  Badr" w:hAnsi="2  Badr"/>
          <w:rtl/>
        </w:rPr>
        <w:t xml:space="preserve"> بن عبدالعز</w:t>
      </w:r>
      <w:r>
        <w:rPr>
          <w:rFonts w:ascii="2  Badr" w:hAnsi="2  Badr" w:hint="eastAsia"/>
          <w:rtl/>
        </w:rPr>
        <w:t>یز</w:t>
      </w:r>
      <w:r>
        <w:rPr>
          <w:rFonts w:ascii="2  Badr" w:hAnsi="2  Badr"/>
          <w:rtl/>
        </w:rPr>
        <w:t xml:space="preserve"> در نامه‏</w:t>
      </w:r>
      <w:r>
        <w:rPr>
          <w:rFonts w:ascii="2  Badr" w:hAnsi="2  Badr" w:hint="eastAsia"/>
          <w:rtl/>
        </w:rPr>
        <w:t>یی</w:t>
      </w:r>
      <w:r>
        <w:rPr>
          <w:rFonts w:ascii="2  Badr" w:hAnsi="2  Badr"/>
          <w:rtl/>
        </w:rPr>
        <w:t xml:space="preserve"> خطاب بر شخص</w:t>
      </w:r>
      <w:r>
        <w:rPr>
          <w:rFonts w:ascii="2  Badr" w:hAnsi="2  Badr" w:hint="cs"/>
          <w:rtl/>
        </w:rPr>
        <w:t>ی</w:t>
      </w:r>
      <w:r>
        <w:rPr>
          <w:rFonts w:ascii="2  Badr" w:hAnsi="2  Badr"/>
          <w:rtl/>
        </w:rPr>
        <w:t xml:space="preserve"> نوشت: «تو را به تقوا</w:t>
      </w:r>
      <w:r>
        <w:rPr>
          <w:rFonts w:ascii="2  Badr" w:hAnsi="2  Badr" w:hint="cs"/>
          <w:rtl/>
        </w:rPr>
        <w:t>ی</w:t>
      </w:r>
      <w:r>
        <w:rPr>
          <w:rFonts w:ascii="2  Badr" w:hAnsi="2  Badr"/>
          <w:rtl/>
        </w:rPr>
        <w:t xml:space="preserve"> خدا سفارش م</w:t>
      </w:r>
      <w:r>
        <w:rPr>
          <w:rFonts w:ascii="2  Badr" w:hAnsi="2  Badr" w:hint="cs"/>
          <w:rtl/>
        </w:rPr>
        <w:t>ی</w:t>
      </w:r>
      <w:r>
        <w:rPr>
          <w:rFonts w:ascii="2  Badr" w:hAnsi="2  Badr" w:hint="eastAsia"/>
          <w:rtl/>
        </w:rPr>
        <w:t>‏کنم</w:t>
      </w:r>
      <w:r>
        <w:rPr>
          <w:rFonts w:ascii="2  Badr" w:hAnsi="2  Badr"/>
          <w:rtl/>
        </w:rPr>
        <w:t xml:space="preserve"> که غ</w:t>
      </w:r>
      <w:r>
        <w:rPr>
          <w:rFonts w:ascii="2  Badr" w:hAnsi="2  Badr" w:hint="eastAsia"/>
          <w:rtl/>
        </w:rPr>
        <w:t>یر</w:t>
      </w:r>
      <w:r>
        <w:rPr>
          <w:rFonts w:ascii="2  Badr" w:hAnsi="2  Badr"/>
          <w:rtl/>
        </w:rPr>
        <w:t xml:space="preserve"> از آن چ</w:t>
      </w:r>
      <w:r>
        <w:rPr>
          <w:rFonts w:ascii="2  Badr" w:hAnsi="2  Badr" w:hint="eastAsia"/>
          <w:rtl/>
        </w:rPr>
        <w:t>یز</w:t>
      </w:r>
      <w:r>
        <w:rPr>
          <w:rFonts w:ascii="2  Badr" w:hAnsi="2  Badr" w:hint="cs"/>
          <w:rtl/>
        </w:rPr>
        <w:t>ی</w:t>
      </w:r>
      <w:r>
        <w:rPr>
          <w:rFonts w:ascii="2  Badr" w:hAnsi="2  Badr"/>
          <w:rtl/>
        </w:rPr>
        <w:t xml:space="preserve"> را قبول نم</w:t>
      </w:r>
      <w:r>
        <w:rPr>
          <w:rFonts w:ascii="2  Badr" w:hAnsi="2  Badr" w:hint="cs"/>
          <w:rtl/>
        </w:rPr>
        <w:t>ی</w:t>
      </w:r>
      <w:r>
        <w:rPr>
          <w:rFonts w:ascii="2  Badr" w:hAnsi="2  Badr" w:hint="eastAsia"/>
          <w:rtl/>
        </w:rPr>
        <w:t>‏کند،</w:t>
      </w:r>
      <w:r>
        <w:rPr>
          <w:rFonts w:ascii="2  Badr" w:hAnsi="2  Badr"/>
          <w:rtl/>
        </w:rPr>
        <w:t xml:space="preserve"> و جز اهل تقو</w:t>
      </w:r>
      <w:r>
        <w:rPr>
          <w:rFonts w:ascii="2  Badr" w:hAnsi="2  Badr" w:hint="eastAsia"/>
          <w:rtl/>
        </w:rPr>
        <w:t>ی</w:t>
      </w:r>
      <w:r>
        <w:rPr>
          <w:rFonts w:ascii="2  Badr" w:hAnsi="2  Badr"/>
          <w:rtl/>
        </w:rPr>
        <w:t xml:space="preserve"> به کس</w:t>
      </w:r>
      <w:r>
        <w:rPr>
          <w:rFonts w:ascii="2  Badr" w:hAnsi="2  Badr" w:hint="cs"/>
          <w:rtl/>
        </w:rPr>
        <w:t>ی</w:t>
      </w:r>
      <w:r>
        <w:rPr>
          <w:rFonts w:ascii="2  Badr" w:hAnsi="2  Badr"/>
          <w:rtl/>
        </w:rPr>
        <w:t xml:space="preserve"> رحم نم</w:t>
      </w:r>
      <w:r>
        <w:rPr>
          <w:rFonts w:ascii="2  Badr" w:hAnsi="2  Badr" w:hint="cs"/>
          <w:rtl/>
        </w:rPr>
        <w:t>ی</w:t>
      </w:r>
      <w:r>
        <w:rPr>
          <w:rFonts w:ascii="2  Badr" w:hAnsi="2  Badr" w:hint="eastAsia"/>
          <w:rtl/>
        </w:rPr>
        <w:t>‏کند</w:t>
      </w:r>
      <w:r>
        <w:rPr>
          <w:rFonts w:ascii="2  Badr" w:hAnsi="2  Badr"/>
          <w:rtl/>
        </w:rPr>
        <w:t xml:space="preserve"> و جز با وجود تقو</w:t>
      </w:r>
      <w:r>
        <w:rPr>
          <w:rFonts w:ascii="2  Badr" w:hAnsi="2  Badr" w:hint="eastAsia"/>
          <w:rtl/>
        </w:rPr>
        <w:t>ی</w:t>
      </w:r>
      <w:r>
        <w:rPr>
          <w:rFonts w:ascii="2  Badr" w:hAnsi="2  Badr"/>
          <w:rtl/>
        </w:rPr>
        <w:t xml:space="preserve"> کس</w:t>
      </w:r>
      <w:r>
        <w:rPr>
          <w:rFonts w:ascii="2  Badr" w:hAnsi="2  Badr" w:hint="cs"/>
          <w:rtl/>
        </w:rPr>
        <w:t>ی</w:t>
      </w:r>
      <w:r>
        <w:rPr>
          <w:rFonts w:ascii="2  Badr" w:hAnsi="2  Badr"/>
          <w:rtl/>
        </w:rPr>
        <w:t xml:space="preserve"> را ثواب نم</w:t>
      </w:r>
      <w:r>
        <w:rPr>
          <w:rFonts w:ascii="2  Badr" w:hAnsi="2  Badr" w:hint="cs"/>
          <w:rtl/>
        </w:rPr>
        <w:t>ی</w:t>
      </w:r>
      <w:r>
        <w:rPr>
          <w:rFonts w:ascii="2  Badr" w:hAnsi="2  Badr" w:hint="eastAsia"/>
          <w:rtl/>
        </w:rPr>
        <w:t>‏رساند،</w:t>
      </w:r>
      <w:r>
        <w:rPr>
          <w:rFonts w:ascii="2  Badr" w:hAnsi="2  Badr"/>
          <w:rtl/>
        </w:rPr>
        <w:t xml:space="preserve"> سفارش کنندگ</w:t>
      </w:r>
      <w:r>
        <w:rPr>
          <w:rFonts w:ascii="2  Badr" w:hAnsi="2  Badr" w:hint="eastAsia"/>
          <w:rtl/>
        </w:rPr>
        <w:t>ان</w:t>
      </w:r>
      <w:r>
        <w:rPr>
          <w:rFonts w:ascii="2  Badr" w:hAnsi="2  Badr"/>
          <w:rtl/>
        </w:rPr>
        <w:t xml:space="preserve"> به آن ز</w:t>
      </w:r>
      <w:r>
        <w:rPr>
          <w:rFonts w:ascii="2  Badr" w:hAnsi="2  Badr" w:hint="eastAsia"/>
          <w:rtl/>
        </w:rPr>
        <w:t>یادند،</w:t>
      </w:r>
      <w:r>
        <w:rPr>
          <w:rFonts w:ascii="2  Badr" w:hAnsi="2  Badr"/>
          <w:rtl/>
        </w:rPr>
        <w:t xml:space="preserve"> اما عمل کنندگان به آن اندک، ام</w:t>
      </w:r>
      <w:r>
        <w:rPr>
          <w:rFonts w:ascii="2  Badr" w:hAnsi="2  Badr" w:hint="eastAsia"/>
          <w:rtl/>
        </w:rPr>
        <w:t>یدوارم</w:t>
      </w:r>
      <w:r>
        <w:rPr>
          <w:rFonts w:ascii="2  Badr" w:hAnsi="2  Badr"/>
          <w:rtl/>
        </w:rPr>
        <w:t xml:space="preserve"> خداوند ما را و شما را از شمار متق</w:t>
      </w:r>
      <w:r>
        <w:rPr>
          <w:rFonts w:ascii="2  Badr" w:hAnsi="2  Badr" w:hint="eastAsia"/>
          <w:rtl/>
        </w:rPr>
        <w:t>یان</w:t>
      </w:r>
      <w:r>
        <w:rPr>
          <w:rFonts w:ascii="2  Badr" w:hAnsi="2  Badr"/>
          <w:rtl/>
        </w:rPr>
        <w:t xml:space="preserve"> در آورد».</w:t>
      </w:r>
      <w:r>
        <w:rPr>
          <w:rStyle w:val="a7"/>
          <w:rFonts w:ascii="2  Badr" w:hAnsi="2  Badr"/>
          <w:rtl/>
        </w:rPr>
        <w:footnoteReference w:id="417"/>
      </w:r>
      <w:r>
        <w:rPr>
          <w:rFonts w:ascii="2  Badr" w:hAnsi="2  Badr"/>
          <w:rtl/>
        </w:rPr>
        <w:t xml:space="preserve"> او هنگام</w:t>
      </w:r>
      <w:r>
        <w:rPr>
          <w:rFonts w:ascii="2  Badr" w:hAnsi="2  Badr" w:hint="cs"/>
          <w:rtl/>
        </w:rPr>
        <w:t>ی</w:t>
      </w:r>
      <w:r>
        <w:rPr>
          <w:rFonts w:ascii="2  Badr" w:hAnsi="2  Badr"/>
          <w:rtl/>
        </w:rPr>
        <w:t xml:space="preserve"> که ام</w:t>
      </w:r>
      <w:r>
        <w:rPr>
          <w:rFonts w:ascii="2  Badr" w:hAnsi="2  Badr" w:hint="cs"/>
          <w:rtl/>
        </w:rPr>
        <w:t>ی</w:t>
      </w:r>
      <w:r>
        <w:rPr>
          <w:rFonts w:ascii="2  Badr" w:hAnsi="2  Badr" w:hint="eastAsia"/>
          <w:rtl/>
        </w:rPr>
        <w:t>ر</w:t>
      </w:r>
      <w:r>
        <w:rPr>
          <w:rFonts w:ascii="2  Badr" w:hAnsi="2  Badr"/>
          <w:rtl/>
        </w:rPr>
        <w:t xml:space="preserve"> شد، خداوند را ستا</w:t>
      </w:r>
      <w:r>
        <w:rPr>
          <w:rFonts w:ascii="2  Badr" w:hAnsi="2  Badr" w:hint="eastAsia"/>
          <w:rtl/>
        </w:rPr>
        <w:t>یش</w:t>
      </w:r>
      <w:r>
        <w:rPr>
          <w:rFonts w:ascii="2  Badr" w:hAnsi="2  Badr"/>
          <w:rtl/>
        </w:rPr>
        <w:t xml:space="preserve"> و ثنا گفت، و افزود: «شما را به تقوا</w:t>
      </w:r>
      <w:r>
        <w:rPr>
          <w:rFonts w:ascii="2  Badr" w:hAnsi="2  Badr" w:hint="eastAsia"/>
          <w:rtl/>
        </w:rPr>
        <w:t>ی</w:t>
      </w:r>
      <w:r>
        <w:rPr>
          <w:rFonts w:ascii="2  Badr" w:hAnsi="2  Badr"/>
          <w:rtl/>
        </w:rPr>
        <w:t xml:space="preserve"> خدا سفارش م</w:t>
      </w:r>
      <w:r>
        <w:rPr>
          <w:rFonts w:ascii="2  Badr" w:hAnsi="2  Badr" w:hint="cs"/>
          <w:rtl/>
        </w:rPr>
        <w:t>ی</w:t>
      </w:r>
      <w:r>
        <w:rPr>
          <w:rFonts w:ascii="2  Badr" w:hAnsi="2  Badr" w:hint="eastAsia"/>
          <w:rtl/>
        </w:rPr>
        <w:t>‏کنم،</w:t>
      </w:r>
      <w:r>
        <w:rPr>
          <w:rFonts w:ascii="2  Badr" w:hAnsi="2  Badr"/>
          <w:rtl/>
        </w:rPr>
        <w:t xml:space="preserve"> تقوا</w:t>
      </w:r>
      <w:r>
        <w:rPr>
          <w:rFonts w:ascii="2  Badr" w:hAnsi="2  Badr" w:hint="eastAsia"/>
          <w:rtl/>
        </w:rPr>
        <w:t>ی</w:t>
      </w:r>
      <w:r>
        <w:rPr>
          <w:rFonts w:ascii="2  Badr" w:hAnsi="2  Badr"/>
          <w:rtl/>
        </w:rPr>
        <w:t xml:space="preserve"> خدا جا</w:t>
      </w:r>
      <w:r>
        <w:rPr>
          <w:rFonts w:ascii="2  Badr" w:hAnsi="2  Badr" w:hint="cs"/>
          <w:rtl/>
        </w:rPr>
        <w:t>ی</w:t>
      </w:r>
      <w:r>
        <w:rPr>
          <w:rFonts w:ascii="2  Badr" w:hAnsi="2  Badr"/>
          <w:rtl/>
        </w:rPr>
        <w:t xml:space="preserve"> همه چ</w:t>
      </w:r>
      <w:r>
        <w:rPr>
          <w:rFonts w:ascii="2  Badr" w:hAnsi="2  Badr" w:hint="cs"/>
          <w:rtl/>
        </w:rPr>
        <w:t>ی</w:t>
      </w:r>
      <w:r>
        <w:rPr>
          <w:rFonts w:ascii="2  Badr" w:hAnsi="2  Badr" w:hint="eastAsia"/>
          <w:rtl/>
        </w:rPr>
        <w:t>ز</w:t>
      </w:r>
      <w:r>
        <w:rPr>
          <w:rFonts w:ascii="2  Badr" w:hAnsi="2  Badr"/>
          <w:rtl/>
        </w:rPr>
        <w:t xml:space="preserve"> را پر م</w:t>
      </w:r>
      <w:r>
        <w:rPr>
          <w:rFonts w:ascii="2  Badr" w:hAnsi="2  Badr" w:hint="eastAsia"/>
          <w:rtl/>
        </w:rPr>
        <w:t>ی‏کند،</w:t>
      </w:r>
      <w:r>
        <w:rPr>
          <w:rFonts w:ascii="2  Badr" w:hAnsi="2  Badr"/>
          <w:rtl/>
        </w:rPr>
        <w:t xml:space="preserve"> اما ه</w:t>
      </w:r>
      <w:r>
        <w:rPr>
          <w:rFonts w:ascii="2  Badr" w:hAnsi="2  Badr" w:hint="eastAsia"/>
          <w:rtl/>
        </w:rPr>
        <w:t>یچ</w:t>
      </w:r>
      <w:r>
        <w:rPr>
          <w:rFonts w:ascii="2  Badr" w:hAnsi="2  Badr"/>
          <w:rtl/>
        </w:rPr>
        <w:t xml:space="preserve"> چ</w:t>
      </w:r>
      <w:r>
        <w:rPr>
          <w:rFonts w:ascii="2  Badr" w:hAnsi="2  Badr" w:hint="eastAsia"/>
          <w:rtl/>
        </w:rPr>
        <w:t>یز</w:t>
      </w:r>
      <w:r>
        <w:rPr>
          <w:rFonts w:ascii="2  Badr" w:hAnsi="2  Badr"/>
          <w:rtl/>
        </w:rPr>
        <w:t xml:space="preserve"> جا</w:t>
      </w:r>
      <w:r>
        <w:rPr>
          <w:rFonts w:ascii="2  Badr" w:hAnsi="2  Badr" w:hint="eastAsia"/>
          <w:rtl/>
        </w:rPr>
        <w:t>ی</w:t>
      </w:r>
      <w:r>
        <w:rPr>
          <w:rFonts w:ascii="2  Badr" w:hAnsi="2  Badr"/>
          <w:rtl/>
        </w:rPr>
        <w:t xml:space="preserve"> آن را نم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w:t>
      </w:r>
      <w:r>
        <w:rPr>
          <w:rStyle w:val="a7"/>
          <w:rFonts w:ascii="2  Badr" w:hAnsi="2  Badr"/>
          <w:rtl/>
        </w:rPr>
        <w:footnoteReference w:id="418"/>
      </w:r>
      <w:r>
        <w:rPr>
          <w:rFonts w:ascii="2  Badr" w:hAnsi="2  Badr"/>
          <w:rtl/>
        </w:rPr>
        <w:t xml:space="preserve"> تقو</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‏تواند</w:t>
      </w:r>
      <w:r>
        <w:rPr>
          <w:rFonts w:ascii="2  Badr" w:hAnsi="2  Badr"/>
          <w:rtl/>
        </w:rPr>
        <w:t xml:space="preserve"> جا</w:t>
      </w:r>
      <w:r>
        <w:rPr>
          <w:rFonts w:ascii="2  Badr" w:hAnsi="2  Badr" w:hint="eastAsia"/>
          <w:rtl/>
        </w:rPr>
        <w:t>ی</w:t>
      </w:r>
      <w:r>
        <w:rPr>
          <w:rFonts w:ascii="2  Badr" w:hAnsi="2  Badr"/>
          <w:rtl/>
        </w:rPr>
        <w:t xml:space="preserve"> هر چ</w:t>
      </w:r>
      <w:r>
        <w:rPr>
          <w:rFonts w:ascii="2  Badr" w:hAnsi="2  Badr" w:hint="cs"/>
          <w:rtl/>
        </w:rPr>
        <w:t>ی</w:t>
      </w:r>
      <w:r>
        <w:rPr>
          <w:rFonts w:ascii="2  Badr" w:hAnsi="2  Badr" w:hint="eastAsia"/>
          <w:rtl/>
        </w:rPr>
        <w:t>ز</w:t>
      </w:r>
      <w:r>
        <w:rPr>
          <w:rFonts w:ascii="2  Badr" w:hAnsi="2  Badr"/>
          <w:rtl/>
        </w:rPr>
        <w:t xml:space="preserve"> د</w:t>
      </w:r>
      <w:r>
        <w:rPr>
          <w:rFonts w:ascii="2  Badr" w:hAnsi="2  Badr" w:hint="eastAsia"/>
          <w:rtl/>
        </w:rPr>
        <w:t>یگر</w:t>
      </w:r>
      <w:r>
        <w:rPr>
          <w:rFonts w:ascii="2  Badr" w:hAnsi="2  Badr" w:hint="cs"/>
          <w:rtl/>
        </w:rPr>
        <w:t>ی</w:t>
      </w:r>
      <w:r>
        <w:rPr>
          <w:rFonts w:ascii="2  Badr" w:hAnsi="2  Badr"/>
          <w:rtl/>
        </w:rPr>
        <w:t xml:space="preserve"> را بگ</w:t>
      </w:r>
      <w:r>
        <w:rPr>
          <w:rFonts w:ascii="2  Badr" w:hAnsi="2  Badr" w:hint="cs"/>
          <w:rtl/>
        </w:rPr>
        <w:t>ی</w:t>
      </w:r>
      <w:r>
        <w:rPr>
          <w:rFonts w:ascii="2  Badr" w:hAnsi="2  Badr" w:hint="eastAsia"/>
          <w:rtl/>
        </w:rPr>
        <w:t>رد</w:t>
      </w:r>
      <w:r>
        <w:rPr>
          <w:rFonts w:ascii="2  Badr" w:hAnsi="2  Badr"/>
          <w:rtl/>
        </w:rPr>
        <w:t xml:space="preserve"> و کمبود را جبران کند، اما وقت</w:t>
      </w:r>
      <w:r>
        <w:rPr>
          <w:rFonts w:ascii="2  Badr" w:hAnsi="2  Badr" w:hint="eastAsia"/>
          <w:rtl/>
        </w:rPr>
        <w:t>ی</w:t>
      </w:r>
      <w:r>
        <w:rPr>
          <w:rFonts w:ascii="2  Badr" w:hAnsi="2  Badr"/>
          <w:rtl/>
        </w:rPr>
        <w:t xml:space="preserve"> از دست برود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جا</w:t>
      </w:r>
      <w:r>
        <w:rPr>
          <w:rFonts w:ascii="2  Badr" w:hAnsi="2  Badr" w:hint="cs"/>
          <w:rtl/>
        </w:rPr>
        <w:t>ی</w:t>
      </w:r>
      <w:r>
        <w:rPr>
          <w:rFonts w:ascii="2  Badr" w:hAnsi="2  Badr"/>
          <w:rtl/>
        </w:rPr>
        <w:t xml:space="preserve"> خال</w:t>
      </w:r>
      <w:r>
        <w:rPr>
          <w:rFonts w:ascii="2  Badr" w:hAnsi="2  Badr" w:hint="cs"/>
          <w:rtl/>
        </w:rPr>
        <w:t>ی</w:t>
      </w:r>
      <w:r>
        <w:rPr>
          <w:rFonts w:ascii="2  Badr" w:hAnsi="2  Badr"/>
          <w:rtl/>
        </w:rPr>
        <w:t xml:space="preserve"> آن را پر نم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hint="eastAsia"/>
          <w:rtl/>
        </w:rPr>
        <w:t>شخص</w:t>
      </w:r>
      <w:r>
        <w:rPr>
          <w:rFonts w:ascii="2  Badr" w:hAnsi="2  Badr" w:hint="cs"/>
          <w:rtl/>
        </w:rPr>
        <w:t>ی</w:t>
      </w:r>
      <w:r>
        <w:rPr>
          <w:rFonts w:ascii="2  Badr" w:hAnsi="2  Badr"/>
          <w:rtl/>
        </w:rPr>
        <w:t xml:space="preserve"> از </w:t>
      </w:r>
      <w:r>
        <w:rPr>
          <w:rFonts w:ascii="2  Badr" w:hAnsi="2  Badr" w:hint="cs"/>
          <w:rtl/>
        </w:rPr>
        <w:t>ی</w:t>
      </w:r>
      <w:r>
        <w:rPr>
          <w:rFonts w:ascii="2  Badr" w:hAnsi="2  Badr" w:hint="eastAsia"/>
          <w:rtl/>
        </w:rPr>
        <w:t>ونس</w:t>
      </w:r>
      <w:r>
        <w:rPr>
          <w:rFonts w:ascii="2  Badr" w:hAnsi="2  Badr"/>
          <w:rtl/>
        </w:rPr>
        <w:t xml:space="preserve"> بن عب</w:t>
      </w:r>
      <w:r>
        <w:rPr>
          <w:rFonts w:ascii="2  Badr" w:hAnsi="2  Badr" w:hint="eastAsia"/>
          <w:rtl/>
        </w:rPr>
        <w:t>ید</w:t>
      </w:r>
      <w:r>
        <w:rPr>
          <w:rFonts w:ascii="2  Badr" w:hAnsi="2  Badr"/>
          <w:rtl/>
        </w:rPr>
        <w:t xml:space="preserve"> خواست او را نص</w:t>
      </w:r>
      <w:r>
        <w:rPr>
          <w:rFonts w:ascii="2  Badr" w:hAnsi="2  Badr" w:hint="eastAsia"/>
          <w:rtl/>
        </w:rPr>
        <w:t>یحت</w:t>
      </w:r>
      <w:r>
        <w:rPr>
          <w:rFonts w:ascii="2  Badr" w:hAnsi="2  Badr"/>
          <w:rtl/>
        </w:rPr>
        <w:t xml:space="preserve"> کند، او گفت: «</w:t>
      </w:r>
      <w:r>
        <w:rPr>
          <w:rFonts w:ascii="2  Badr" w:hAnsi="2  Badr" w:hint="eastAsia"/>
          <w:rtl/>
        </w:rPr>
        <w:t>تو</w:t>
      </w:r>
      <w:r>
        <w:rPr>
          <w:rFonts w:ascii="2  Badr" w:hAnsi="2  Badr"/>
          <w:rtl/>
        </w:rPr>
        <w:t xml:space="preserve"> را به تقوا</w:t>
      </w:r>
      <w:r>
        <w:rPr>
          <w:rFonts w:ascii="2  Badr" w:hAnsi="2  Badr" w:hint="eastAsia"/>
          <w:rtl/>
        </w:rPr>
        <w:t>ی</w:t>
      </w:r>
      <w:r>
        <w:rPr>
          <w:rFonts w:ascii="2  Badr" w:hAnsi="2  Badr"/>
          <w:rtl/>
        </w:rPr>
        <w:t xml:space="preserve"> خدا و ن</w:t>
      </w:r>
      <w:r>
        <w:rPr>
          <w:rFonts w:ascii="2  Badr" w:hAnsi="2  Badr" w:hint="cs"/>
          <w:rtl/>
        </w:rPr>
        <w:t>ی</w:t>
      </w:r>
      <w:r>
        <w:rPr>
          <w:rFonts w:ascii="2  Badr" w:hAnsi="2  Badr" w:hint="eastAsia"/>
          <w:rtl/>
        </w:rPr>
        <w:t>کوکار</w:t>
      </w:r>
      <w:r>
        <w:rPr>
          <w:rFonts w:ascii="2  Badr" w:hAnsi="2  Badr" w:hint="cs"/>
          <w:rtl/>
        </w:rPr>
        <w:t>ی</w:t>
      </w:r>
      <w:r>
        <w:rPr>
          <w:rFonts w:ascii="2  Badr" w:hAnsi="2  Badr"/>
          <w:rtl/>
        </w:rPr>
        <w:t xml:space="preserve">  توص</w:t>
      </w:r>
      <w:r>
        <w:rPr>
          <w:rFonts w:ascii="2  Badr" w:hAnsi="2  Badr" w:hint="cs"/>
          <w:rtl/>
        </w:rPr>
        <w:t>ی</w:t>
      </w:r>
      <w:r>
        <w:rPr>
          <w:rFonts w:ascii="2  Badr" w:hAnsi="2  Badr" w:hint="eastAsia"/>
          <w:rtl/>
        </w:rPr>
        <w:t>ه</w:t>
      </w:r>
      <w:r>
        <w:rPr>
          <w:rFonts w:ascii="2  Badr" w:hAnsi="2  Badr"/>
          <w:rtl/>
        </w:rPr>
        <w:t xml:space="preserve"> م</w:t>
      </w:r>
      <w:r>
        <w:rPr>
          <w:rFonts w:ascii="2  Badr" w:hAnsi="2  Badr" w:hint="eastAsia"/>
          <w:rtl/>
        </w:rPr>
        <w:t>ی‏کنم،</w:t>
      </w:r>
      <w:r>
        <w:rPr>
          <w:rFonts w:ascii="2  Badr" w:hAnsi="2  Badr"/>
          <w:rtl/>
        </w:rPr>
        <w:t xml:space="preserve"> چرا که خداوند با کسان</w:t>
      </w:r>
      <w:r>
        <w:rPr>
          <w:rFonts w:ascii="2  Badr" w:hAnsi="2  Badr" w:hint="eastAsia"/>
          <w:rtl/>
        </w:rPr>
        <w:t>ی</w:t>
      </w:r>
      <w:r>
        <w:rPr>
          <w:rFonts w:ascii="2  Badr" w:hAnsi="2  Badr"/>
          <w:rtl/>
        </w:rPr>
        <w:t xml:space="preserve"> است که تقوا پ</w:t>
      </w:r>
      <w:r>
        <w:rPr>
          <w:rFonts w:ascii="2  Badr" w:hAnsi="2  Badr" w:hint="cs"/>
          <w:rtl/>
        </w:rPr>
        <w:t>ی</w:t>
      </w:r>
      <w:r>
        <w:rPr>
          <w:rFonts w:ascii="2  Badr" w:hAnsi="2  Badr" w:hint="eastAsia"/>
          <w:rtl/>
        </w:rPr>
        <w:t>شه</w:t>
      </w:r>
      <w:r>
        <w:rPr>
          <w:rFonts w:ascii="2  Badr" w:hAnsi="2  Badr"/>
          <w:rtl/>
        </w:rPr>
        <w:t xml:space="preserve"> م</w:t>
      </w:r>
      <w:r>
        <w:rPr>
          <w:rFonts w:ascii="2  Badr" w:hAnsi="2  Badr" w:hint="eastAsia"/>
          <w:rtl/>
        </w:rPr>
        <w:t>ی‏کنند</w:t>
      </w:r>
      <w:r>
        <w:rPr>
          <w:rFonts w:ascii="2  Badr" w:hAnsi="2  Badr"/>
          <w:rtl/>
        </w:rPr>
        <w:t xml:space="preserve"> و ن</w:t>
      </w:r>
      <w:r>
        <w:rPr>
          <w:rFonts w:ascii="2  Badr" w:hAnsi="2  Badr" w:hint="eastAsia"/>
          <w:rtl/>
        </w:rPr>
        <w:t>یکوکارند»</w:t>
      </w:r>
      <w:r>
        <w:rPr>
          <w:rFonts w:ascii="2  Badr" w:hAnsi="2  Badr"/>
          <w:rtl/>
        </w:rPr>
        <w:t>.</w:t>
      </w:r>
      <w:r>
        <w:rPr>
          <w:rStyle w:val="a7"/>
          <w:rFonts w:ascii="2  Badr" w:hAnsi="2  Badr"/>
          <w:rtl/>
        </w:rPr>
        <w:footnoteReference w:id="419"/>
      </w:r>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از 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در نامه‏</w:t>
      </w:r>
      <w:r>
        <w:rPr>
          <w:rFonts w:ascii="2  Badr" w:hAnsi="2  Badr" w:hint="eastAsia"/>
          <w:rtl/>
        </w:rPr>
        <w:t>یی</w:t>
      </w:r>
      <w:r>
        <w:rPr>
          <w:rFonts w:ascii="2  Badr" w:hAnsi="2  Badr"/>
          <w:rtl/>
        </w:rPr>
        <w:t xml:space="preserve"> به برادرش نوشت: « تو و خود را به تقوا سفارش م</w:t>
      </w:r>
      <w:r>
        <w:rPr>
          <w:rFonts w:ascii="2  Badr" w:hAnsi="2  Badr" w:hint="cs"/>
          <w:rtl/>
        </w:rPr>
        <w:t>ی</w:t>
      </w:r>
      <w:r>
        <w:rPr>
          <w:rFonts w:ascii="2  Badr" w:hAnsi="2  Badr" w:hint="eastAsia"/>
          <w:rtl/>
        </w:rPr>
        <w:t>‏کنم،</w:t>
      </w:r>
      <w:r>
        <w:rPr>
          <w:rFonts w:ascii="2  Badr" w:hAnsi="2  Badr"/>
          <w:rtl/>
        </w:rPr>
        <w:t xml:space="preserve"> که بهتر</w:t>
      </w:r>
      <w:r>
        <w:rPr>
          <w:rFonts w:ascii="2  Badr" w:hAnsi="2  Badr" w:hint="eastAsia"/>
          <w:rtl/>
        </w:rPr>
        <w:t>ین</w:t>
      </w:r>
      <w:r>
        <w:rPr>
          <w:rFonts w:ascii="2  Badr" w:hAnsi="2  Badr"/>
          <w:rtl/>
        </w:rPr>
        <w:t xml:space="preserve"> توشه </w:t>
      </w:r>
      <w:r>
        <w:rPr>
          <w:rFonts w:ascii="2  Badr" w:hAnsi="2  Badr" w:hint="eastAsia"/>
          <w:rtl/>
        </w:rPr>
        <w:t>برا</w:t>
      </w:r>
      <w:r>
        <w:rPr>
          <w:rFonts w:ascii="2  Badr" w:hAnsi="2  Badr" w:hint="cs"/>
          <w:rtl/>
        </w:rPr>
        <w:t>ی</w:t>
      </w:r>
      <w:r>
        <w:rPr>
          <w:rFonts w:ascii="2  Badr" w:hAnsi="2  Badr"/>
          <w:rtl/>
        </w:rPr>
        <w:t xml:space="preserve"> دن</w:t>
      </w:r>
      <w:r>
        <w:rPr>
          <w:rFonts w:ascii="2  Badr" w:hAnsi="2  Badr" w:hint="cs"/>
          <w:rtl/>
        </w:rPr>
        <w:t>ی</w:t>
      </w:r>
      <w:r>
        <w:rPr>
          <w:rFonts w:ascii="2  Badr" w:hAnsi="2  Badr" w:hint="eastAsia"/>
          <w:rtl/>
        </w:rPr>
        <w:t>ا</w:t>
      </w:r>
      <w:r>
        <w:rPr>
          <w:rFonts w:ascii="2  Badr" w:hAnsi="2  Badr"/>
          <w:rtl/>
        </w:rPr>
        <w:t xml:space="preserve"> وآخرت است، و آن را مس</w:t>
      </w:r>
      <w:r>
        <w:rPr>
          <w:rFonts w:ascii="2  Badr" w:hAnsi="2  Badr" w:hint="eastAsia"/>
          <w:rtl/>
        </w:rPr>
        <w:t>یرت</w:t>
      </w:r>
      <w:r>
        <w:rPr>
          <w:rFonts w:ascii="2  Badr" w:hAnsi="2  Badr"/>
          <w:rtl/>
        </w:rPr>
        <w:t xml:space="preserve"> به سو</w:t>
      </w:r>
      <w:r>
        <w:rPr>
          <w:rFonts w:ascii="2  Badr" w:hAnsi="2  Badr" w:hint="eastAsia"/>
          <w:rtl/>
        </w:rPr>
        <w:t>ی</w:t>
      </w:r>
      <w:r>
        <w:rPr>
          <w:rFonts w:ascii="2  Badr" w:hAnsi="2  Badr"/>
          <w:rtl/>
        </w:rPr>
        <w:t xml:space="preserve"> هر خ</w:t>
      </w:r>
      <w:r>
        <w:rPr>
          <w:rFonts w:ascii="2  Badr" w:hAnsi="2  Badr" w:hint="cs"/>
          <w:rtl/>
        </w:rPr>
        <w:t>ی</w:t>
      </w:r>
      <w:r>
        <w:rPr>
          <w:rFonts w:ascii="2  Badr" w:hAnsi="2  Badr" w:hint="eastAsia"/>
          <w:rtl/>
        </w:rPr>
        <w:t>ر</w:t>
      </w:r>
      <w:r>
        <w:rPr>
          <w:rFonts w:ascii="2  Badr" w:hAnsi="2  Badr"/>
          <w:rtl/>
        </w:rPr>
        <w:t xml:space="preserve"> و گر</w:t>
      </w:r>
      <w:r>
        <w:rPr>
          <w:rFonts w:ascii="2  Badr" w:hAnsi="2  Badr" w:hint="eastAsia"/>
          <w:rtl/>
        </w:rPr>
        <w:t>یزگاهت</w:t>
      </w:r>
      <w:r>
        <w:rPr>
          <w:rFonts w:ascii="2  Badr" w:hAnsi="2  Badr"/>
          <w:rtl/>
        </w:rPr>
        <w:t xml:space="preserve"> از هر شر</w:t>
      </w:r>
      <w:r>
        <w:rPr>
          <w:rFonts w:ascii="2  Badr" w:hAnsi="2  Badr" w:hint="eastAsia"/>
          <w:rtl/>
        </w:rPr>
        <w:t>ی</w:t>
      </w:r>
      <w:r>
        <w:rPr>
          <w:rFonts w:ascii="2  Badr" w:hAnsi="2  Badr"/>
          <w:rtl/>
        </w:rPr>
        <w:t xml:space="preserve"> بگردان، خداوند برا</w:t>
      </w:r>
      <w:r>
        <w:rPr>
          <w:rFonts w:ascii="2  Badr" w:hAnsi="2  Badr" w:hint="cs"/>
          <w:rtl/>
        </w:rPr>
        <w:t>ی</w:t>
      </w:r>
      <w:r>
        <w:rPr>
          <w:rFonts w:ascii="2  Badr" w:hAnsi="2  Badr"/>
          <w:rtl/>
        </w:rPr>
        <w:t xml:space="preserve"> اهل تقو</w:t>
      </w:r>
      <w:r>
        <w:rPr>
          <w:rFonts w:ascii="2  Badr" w:hAnsi="2  Badr" w:hint="cs"/>
          <w:rtl/>
        </w:rPr>
        <w:t>ی</w:t>
      </w:r>
      <w:r>
        <w:rPr>
          <w:rFonts w:ascii="2  Badr" w:hAnsi="2  Badr"/>
          <w:rtl/>
        </w:rPr>
        <w:t xml:space="preserve"> رها</w:t>
      </w:r>
      <w:r>
        <w:rPr>
          <w:rFonts w:ascii="2  Badr" w:hAnsi="2  Badr" w:hint="cs"/>
          <w:rtl/>
        </w:rPr>
        <w:t>یی</w:t>
      </w:r>
      <w:r>
        <w:rPr>
          <w:rFonts w:ascii="2  Badr" w:hAnsi="2  Badr"/>
          <w:rtl/>
        </w:rPr>
        <w:t xml:space="preserve"> از هر چه که از آن م</w:t>
      </w:r>
      <w:r>
        <w:rPr>
          <w:rFonts w:ascii="2  Badr" w:hAnsi="2  Badr" w:hint="cs"/>
          <w:rtl/>
        </w:rPr>
        <w:t>ی</w:t>
      </w:r>
      <w:r>
        <w:rPr>
          <w:rFonts w:ascii="2  Badr" w:hAnsi="2  Badr" w:hint="eastAsia"/>
          <w:rtl/>
        </w:rPr>
        <w:t>‏ترسند</w:t>
      </w:r>
      <w:r>
        <w:rPr>
          <w:rFonts w:ascii="2  Badr" w:hAnsi="2  Badr"/>
          <w:rtl/>
        </w:rPr>
        <w:t xml:space="preserve"> و روز</w:t>
      </w:r>
      <w:r>
        <w:rPr>
          <w:rFonts w:ascii="2  Badr" w:hAnsi="2  Badr" w:hint="eastAsia"/>
          <w:rtl/>
        </w:rPr>
        <w:t>ی</w:t>
      </w:r>
      <w:r>
        <w:rPr>
          <w:rFonts w:ascii="2  Badr" w:hAnsi="2  Badr"/>
          <w:rtl/>
        </w:rPr>
        <w:t xml:space="preserve"> آنها را از جا</w:t>
      </w:r>
      <w:r>
        <w:rPr>
          <w:rFonts w:ascii="2  Badr" w:hAnsi="2  Badr" w:hint="cs"/>
          <w:rtl/>
        </w:rPr>
        <w:t>یی</w:t>
      </w:r>
      <w:r>
        <w:rPr>
          <w:rFonts w:ascii="2  Badr" w:hAnsi="2  Badr"/>
          <w:rtl/>
        </w:rPr>
        <w:t xml:space="preserve"> که گمان نم</w:t>
      </w:r>
      <w:r>
        <w:rPr>
          <w:rFonts w:ascii="2  Badr" w:hAnsi="2  Badr" w:hint="cs"/>
          <w:rtl/>
        </w:rPr>
        <w:t>ی</w:t>
      </w:r>
      <w:r>
        <w:rPr>
          <w:rFonts w:ascii="2  Badr" w:hAnsi="2  Badr" w:hint="eastAsia"/>
          <w:rtl/>
        </w:rPr>
        <w:t>‏کنند،</w:t>
      </w:r>
      <w:r>
        <w:rPr>
          <w:rFonts w:ascii="2  Badr" w:hAnsi="2  Badr"/>
          <w:rtl/>
        </w:rPr>
        <w:t xml:space="preserve"> تضم</w:t>
      </w:r>
      <w:r>
        <w:rPr>
          <w:rFonts w:ascii="2  Badr" w:hAnsi="2  Badr" w:hint="eastAsia"/>
          <w:rtl/>
        </w:rPr>
        <w:t>ین</w:t>
      </w:r>
      <w:r>
        <w:rPr>
          <w:rFonts w:ascii="2  Badr" w:hAnsi="2  Badr"/>
          <w:rtl/>
        </w:rPr>
        <w:t xml:space="preserve"> کرده است».</w:t>
      </w:r>
      <w:r>
        <w:rPr>
          <w:rStyle w:val="a7"/>
          <w:rFonts w:ascii="2  Badr" w:hAnsi="2  Badr"/>
          <w:rtl/>
        </w:rPr>
        <w:footnoteReference w:id="420"/>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سماک واعظ ن</w:t>
      </w:r>
      <w:r>
        <w:rPr>
          <w:rFonts w:ascii="2  Badr" w:hAnsi="2  Badr" w:hint="eastAsia"/>
          <w:rtl/>
        </w:rPr>
        <w:t>یز</w:t>
      </w:r>
      <w:r>
        <w:rPr>
          <w:rFonts w:ascii="2  Badr" w:hAnsi="2  Badr"/>
          <w:rtl/>
        </w:rPr>
        <w:t xml:space="preserve"> به برادرش نوشت: «اما بعد، تو را به تقوا</w:t>
      </w:r>
      <w:r>
        <w:rPr>
          <w:rFonts w:ascii="2  Badr" w:hAnsi="2  Badr" w:hint="eastAsia"/>
          <w:rtl/>
        </w:rPr>
        <w:t>ی</w:t>
      </w:r>
      <w:r>
        <w:rPr>
          <w:rFonts w:ascii="2  Badr" w:hAnsi="2  Badr"/>
          <w:rtl/>
        </w:rPr>
        <w:t xml:space="preserve"> خدا که </w:t>
      </w:r>
      <w:r>
        <w:rPr>
          <w:rFonts w:ascii="2  Badr" w:hAnsi="2  Badr" w:hint="eastAsia"/>
          <w:rtl/>
        </w:rPr>
        <w:t>همرازت</w:t>
      </w:r>
      <w:r>
        <w:rPr>
          <w:rFonts w:ascii="2  Badr" w:hAnsi="2  Badr"/>
          <w:rtl/>
        </w:rPr>
        <w:t xml:space="preserve"> در نهانخانه‏</w:t>
      </w:r>
      <w:r>
        <w:rPr>
          <w:rFonts w:ascii="2  Badr" w:hAnsi="2  Badr" w:hint="eastAsia"/>
          <w:rtl/>
        </w:rPr>
        <w:t>ی</w:t>
      </w:r>
      <w:r>
        <w:rPr>
          <w:rFonts w:ascii="2  Badr" w:hAnsi="2  Badr"/>
          <w:rtl/>
        </w:rPr>
        <w:t xml:space="preserve"> دل و مراقب تو در دن</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رونت</w:t>
      </w:r>
      <w:r>
        <w:rPr>
          <w:rFonts w:ascii="2  Badr" w:hAnsi="2  Badr"/>
          <w:rtl/>
        </w:rPr>
        <w:t xml:space="preserve"> است، توص</w:t>
      </w:r>
      <w:r>
        <w:rPr>
          <w:rFonts w:ascii="2  Badr" w:hAnsi="2  Badr" w:hint="eastAsia"/>
          <w:rtl/>
        </w:rPr>
        <w:t>یه</w:t>
      </w:r>
      <w:r>
        <w:rPr>
          <w:rFonts w:ascii="2  Badr" w:hAnsi="2  Badr"/>
          <w:rtl/>
        </w:rPr>
        <w:t xml:space="preserve"> م</w:t>
      </w:r>
      <w:r>
        <w:rPr>
          <w:rFonts w:ascii="2  Badr" w:hAnsi="2  Badr" w:hint="eastAsia"/>
          <w:rtl/>
        </w:rPr>
        <w:t>ی‏کنم،</w:t>
      </w:r>
      <w:r>
        <w:rPr>
          <w:rFonts w:ascii="2  Badr" w:hAnsi="2  Badr"/>
          <w:rtl/>
        </w:rPr>
        <w:t xml:space="preserve"> هم</w:t>
      </w:r>
      <w:r>
        <w:rPr>
          <w:rFonts w:ascii="2  Badr" w:hAnsi="2  Badr" w:hint="eastAsia"/>
          <w:rtl/>
        </w:rPr>
        <w:t>یشه</w:t>
      </w:r>
      <w:r>
        <w:rPr>
          <w:rFonts w:ascii="2  Badr" w:hAnsi="2  Badr"/>
          <w:rtl/>
        </w:rPr>
        <w:t xml:space="preserve"> و در همه حال، چه در روز و چه در شب، خداوند را در ذهن داشته باش، به اندازه‏</w:t>
      </w:r>
      <w:r>
        <w:rPr>
          <w:rFonts w:ascii="2  Badr" w:hAnsi="2  Badr" w:hint="eastAsia"/>
          <w:rtl/>
        </w:rPr>
        <w:t>ی</w:t>
      </w:r>
      <w:r>
        <w:rPr>
          <w:rFonts w:ascii="2  Badr" w:hAnsi="2  Badr"/>
          <w:rtl/>
        </w:rPr>
        <w:t xml:space="preserve"> نزد</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خدا به تو و قدرتش بر تو، از او بترس، و بدان که هرگز از ز</w:t>
      </w:r>
      <w:r>
        <w:rPr>
          <w:rFonts w:ascii="2  Badr" w:hAnsi="2  Badr" w:hint="cs"/>
          <w:rtl/>
        </w:rPr>
        <w:t>ی</w:t>
      </w:r>
      <w:r>
        <w:rPr>
          <w:rFonts w:ascii="2  Badr" w:hAnsi="2  Badr" w:hint="eastAsia"/>
          <w:rtl/>
        </w:rPr>
        <w:t>ر</w:t>
      </w:r>
      <w:r>
        <w:rPr>
          <w:rFonts w:ascii="2  Badr" w:hAnsi="2  Badr"/>
          <w:rtl/>
        </w:rPr>
        <w:t xml:space="preserve"> سلطه‏</w:t>
      </w:r>
      <w:r>
        <w:rPr>
          <w:rFonts w:ascii="2  Badr" w:hAnsi="2  Badr" w:hint="eastAsia"/>
          <w:rtl/>
        </w:rPr>
        <w:t>ی</w:t>
      </w:r>
      <w:r>
        <w:rPr>
          <w:rFonts w:ascii="2  Badr" w:hAnsi="2  Badr"/>
          <w:rtl/>
        </w:rPr>
        <w:t xml:space="preserve"> او به ز</w:t>
      </w:r>
      <w:r>
        <w:rPr>
          <w:rFonts w:ascii="2  Badr" w:hAnsi="2  Badr" w:hint="cs"/>
          <w:rtl/>
        </w:rPr>
        <w:t>ی</w:t>
      </w:r>
      <w:r>
        <w:rPr>
          <w:rFonts w:ascii="2  Badr" w:hAnsi="2  Badr" w:hint="eastAsia"/>
          <w:rtl/>
        </w:rPr>
        <w:t>ر</w:t>
      </w:r>
      <w:r>
        <w:rPr>
          <w:rFonts w:ascii="2  Badr" w:hAnsi="2  Badr"/>
          <w:rtl/>
        </w:rPr>
        <w:t xml:space="preserve"> سلطه‏</w:t>
      </w:r>
      <w:r>
        <w:rPr>
          <w:rFonts w:ascii="2  Badr" w:hAnsi="2  Badr" w:hint="eastAsia"/>
          <w:rtl/>
        </w:rPr>
        <w:t>ی</w:t>
      </w:r>
      <w:r>
        <w:rPr>
          <w:rFonts w:ascii="2  Badr" w:hAnsi="2  Badr"/>
          <w:rtl/>
        </w:rPr>
        <w:t xml:space="preserve"> کس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نخواه</w:t>
      </w:r>
      <w:r>
        <w:rPr>
          <w:rFonts w:ascii="2  Badr" w:hAnsi="2  Badr" w:hint="cs"/>
          <w:rtl/>
        </w:rPr>
        <w:t>ی</w:t>
      </w:r>
      <w:r>
        <w:rPr>
          <w:rFonts w:ascii="2  Badr" w:hAnsi="2  Badr"/>
          <w:rtl/>
        </w:rPr>
        <w:t xml:space="preserve"> رفت، و هرگز از ملک او به ملک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رون</w:t>
      </w:r>
      <w:r>
        <w:rPr>
          <w:rFonts w:ascii="2  Badr" w:hAnsi="2  Badr"/>
          <w:rtl/>
        </w:rPr>
        <w:t xml:space="preserve"> نم</w:t>
      </w:r>
      <w:r>
        <w:rPr>
          <w:rFonts w:ascii="2  Badr" w:hAnsi="2  Badr" w:hint="eastAsia"/>
          <w:rtl/>
        </w:rPr>
        <w:t>ی‏رو</w:t>
      </w:r>
      <w:r>
        <w:rPr>
          <w:rFonts w:ascii="2  Badr" w:hAnsi="2  Badr" w:hint="cs"/>
          <w:rtl/>
        </w:rPr>
        <w:t>ی</w:t>
      </w:r>
      <w:r>
        <w:rPr>
          <w:rFonts w:ascii="2  Badr" w:hAnsi="2  Badr" w:hint="eastAsia"/>
          <w:rtl/>
        </w:rPr>
        <w:t>،</w:t>
      </w:r>
      <w:r>
        <w:rPr>
          <w:rFonts w:ascii="2  Badr" w:hAnsi="2  Badr"/>
          <w:rtl/>
        </w:rPr>
        <w:t xml:space="preserve"> لذا ترس و حذرت از </w:t>
      </w:r>
      <w:r>
        <w:rPr>
          <w:rFonts w:ascii="2  Badr" w:hAnsi="2  Badr" w:hint="eastAsia"/>
          <w:rtl/>
        </w:rPr>
        <w:t>او</w:t>
      </w:r>
      <w:r>
        <w:rPr>
          <w:rFonts w:ascii="2  Badr" w:hAnsi="2  Badr"/>
          <w:rtl/>
        </w:rPr>
        <w:t xml:space="preserve"> خ</w:t>
      </w:r>
      <w:r>
        <w:rPr>
          <w:rFonts w:ascii="2  Badr" w:hAnsi="2  Badr" w:hint="eastAsia"/>
          <w:rtl/>
        </w:rPr>
        <w:t>یل</w:t>
      </w:r>
      <w:r>
        <w:rPr>
          <w:rFonts w:ascii="2  Badr" w:hAnsi="2  Badr" w:hint="cs"/>
          <w:rtl/>
        </w:rPr>
        <w:t>ی</w:t>
      </w:r>
      <w:r>
        <w:rPr>
          <w:rFonts w:ascii="2  Badr" w:hAnsi="2  Badr"/>
          <w:rtl/>
        </w:rPr>
        <w:t xml:space="preserve"> با</w:t>
      </w:r>
      <w:r>
        <w:rPr>
          <w:rFonts w:ascii="2  Badr" w:hAnsi="2  Badr" w:hint="cs"/>
          <w:rtl/>
        </w:rPr>
        <w:t>ی</w:t>
      </w:r>
      <w:r>
        <w:rPr>
          <w:rFonts w:ascii="2  Badr" w:hAnsi="2  Badr" w:hint="eastAsia"/>
          <w:rtl/>
        </w:rPr>
        <w:t>د</w:t>
      </w:r>
      <w:r>
        <w:rPr>
          <w:rFonts w:ascii="2  Badr" w:hAnsi="2  Badr"/>
          <w:rtl/>
        </w:rPr>
        <w:t xml:space="preserve"> ز</w:t>
      </w:r>
      <w:r>
        <w:rPr>
          <w:rFonts w:ascii="2  Badr" w:hAnsi="2  Badr" w:hint="eastAsia"/>
          <w:rtl/>
        </w:rPr>
        <w:t>یاد</w:t>
      </w:r>
      <w:r>
        <w:rPr>
          <w:rFonts w:ascii="2  Badr" w:hAnsi="2  Badr"/>
          <w:rtl/>
        </w:rPr>
        <w:t xml:space="preserve"> باشد، و السلام».</w:t>
      </w:r>
      <w:r>
        <w:rPr>
          <w:rStyle w:val="a7"/>
          <w:rFonts w:ascii="2  Badr" w:hAnsi="2  Badr"/>
          <w:rtl/>
        </w:rPr>
        <w:footnoteReference w:id="421"/>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در دعا</w:t>
      </w:r>
      <w:r>
        <w:rPr>
          <w:rFonts w:ascii="2  Badr" w:hAnsi="2  Badr" w:hint="eastAsia"/>
          <w:rtl/>
        </w:rPr>
        <w:t>ی</w:t>
      </w:r>
      <w:r>
        <w:rPr>
          <w:rFonts w:ascii="2  Badr" w:hAnsi="2  Badr"/>
          <w:rtl/>
        </w:rPr>
        <w:t xml:space="preserve"> خود از خدا تقوا</w:t>
      </w:r>
      <w:r>
        <w:rPr>
          <w:rFonts w:ascii="2  Badr" w:hAnsi="2  Badr" w:hint="cs"/>
          <w:rtl/>
        </w:rPr>
        <w:t>ی</w:t>
      </w:r>
      <w:r>
        <w:rPr>
          <w:rFonts w:ascii="2  Badr" w:hAnsi="2  Badr"/>
          <w:rtl/>
        </w:rPr>
        <w:t xml:space="preserve"> طلب م</w:t>
      </w:r>
      <w:r>
        <w:rPr>
          <w:rFonts w:ascii="2  Badr" w:hAnsi="2  Badr" w:hint="cs"/>
          <w:rtl/>
        </w:rPr>
        <w:t>ی</w:t>
      </w:r>
      <w:r>
        <w:rPr>
          <w:rFonts w:ascii="2  Badr" w:hAnsi="2  Badr" w:hint="eastAsia"/>
          <w:rtl/>
        </w:rPr>
        <w:t>‏کرد</w:t>
      </w:r>
      <w:r>
        <w:rPr>
          <w:rFonts w:ascii="2  Badr" w:hAnsi="2  Badr"/>
          <w:rtl/>
        </w:rPr>
        <w:t xml:space="preserve">: « </w:t>
      </w:r>
      <w:r w:rsidRPr="00D16F87">
        <w:rPr>
          <w:rFonts w:ascii="2  Badr" w:hAnsi="2  Badr" w:hint="eastAsia"/>
          <w:b/>
          <w:bCs/>
          <w:rtl/>
        </w:rPr>
        <w:t>اللهم</w:t>
      </w:r>
      <w:r w:rsidRPr="00D16F87">
        <w:rPr>
          <w:rFonts w:ascii="2  Badr" w:hAnsi="2  Badr"/>
          <w:b/>
          <w:bCs/>
          <w:rtl/>
        </w:rPr>
        <w:t xml:space="preserve"> أساالک الهد</w:t>
      </w:r>
      <w:r w:rsidRPr="00D16F87">
        <w:rPr>
          <w:rFonts w:ascii="2  Badr" w:hAnsi="2  Badr" w:hint="eastAsia"/>
          <w:b/>
          <w:bCs/>
          <w:rtl/>
        </w:rPr>
        <w:t>ی</w:t>
      </w:r>
      <w:r w:rsidRPr="00D16F87">
        <w:rPr>
          <w:rFonts w:ascii="2  Badr" w:hAnsi="2  Badr"/>
          <w:b/>
          <w:bCs/>
          <w:rtl/>
        </w:rPr>
        <w:t xml:space="preserve"> </w:t>
      </w:r>
      <w:r w:rsidRPr="00D16F87">
        <w:rPr>
          <w:rFonts w:ascii="2  Badr" w:hAnsi="2  Badr" w:hint="eastAsia"/>
          <w:b/>
          <w:bCs/>
          <w:rtl/>
        </w:rPr>
        <w:t>و</w:t>
      </w:r>
      <w:r w:rsidRPr="00D16F87">
        <w:rPr>
          <w:rFonts w:ascii="2  Badr" w:hAnsi="2  Badr"/>
          <w:b/>
          <w:bCs/>
          <w:rtl/>
        </w:rPr>
        <w:t xml:space="preserve"> التق</w:t>
      </w:r>
      <w:r w:rsidRPr="00D16F87">
        <w:rPr>
          <w:rFonts w:ascii="2  Badr" w:hAnsi="2  Badr" w:hint="eastAsia"/>
          <w:b/>
          <w:bCs/>
          <w:rtl/>
        </w:rPr>
        <w:t>ی</w:t>
      </w:r>
      <w:r w:rsidRPr="00D16F87">
        <w:rPr>
          <w:rFonts w:ascii="2  Badr" w:hAnsi="2  Badr"/>
          <w:b/>
          <w:bCs/>
          <w:rtl/>
        </w:rPr>
        <w:t xml:space="preserve"> و العفاف و الغن</w:t>
      </w:r>
      <w:r w:rsidRPr="00D16F87">
        <w:rPr>
          <w:rFonts w:ascii="2  Badr" w:hAnsi="2  Badr" w:hint="cs"/>
          <w:b/>
          <w:bCs/>
          <w:rtl/>
        </w:rPr>
        <w:t>ی</w:t>
      </w:r>
      <w:r w:rsidRPr="00D16F87">
        <w:rPr>
          <w:rFonts w:ascii="2  Badr" w:hAnsi="2  Badr" w:hint="eastAsia"/>
          <w:b/>
          <w:bCs/>
          <w:rtl/>
        </w:rPr>
        <w:t>»</w:t>
      </w:r>
      <w:r>
        <w:rPr>
          <w:rFonts w:ascii="2  Badr" w:hAnsi="2  Badr"/>
          <w:rtl/>
        </w:rPr>
        <w:t>: «خدا</w:t>
      </w:r>
      <w:r>
        <w:rPr>
          <w:rFonts w:ascii="2  Badr" w:hAnsi="2  Badr" w:hint="cs"/>
          <w:rtl/>
        </w:rPr>
        <w:t>ی</w:t>
      </w:r>
      <w:r>
        <w:rPr>
          <w:rFonts w:ascii="2  Badr" w:hAnsi="2  Badr" w:hint="eastAsia"/>
          <w:rtl/>
        </w:rPr>
        <w:t>ا</w:t>
      </w:r>
      <w:r>
        <w:rPr>
          <w:rFonts w:ascii="2  Badr" w:hAnsi="2  Badr"/>
          <w:rtl/>
        </w:rPr>
        <w:t xml:space="preserve"> من، هدا</w:t>
      </w:r>
      <w:r>
        <w:rPr>
          <w:rFonts w:ascii="2  Badr" w:hAnsi="2  Badr" w:hint="eastAsia"/>
          <w:rtl/>
        </w:rPr>
        <w:t>یت،</w:t>
      </w:r>
      <w:r>
        <w:rPr>
          <w:rFonts w:ascii="2  Badr" w:hAnsi="2  Badr"/>
          <w:rtl/>
        </w:rPr>
        <w:t xml:space="preserve"> پره</w:t>
      </w:r>
      <w:r>
        <w:rPr>
          <w:rFonts w:ascii="2  Badr" w:hAnsi="2  Badr" w:hint="eastAsia"/>
          <w:rtl/>
        </w:rPr>
        <w:t>یزکار</w:t>
      </w:r>
      <w:r>
        <w:rPr>
          <w:rFonts w:ascii="2  Badr" w:hAnsi="2  Badr" w:hint="cs"/>
          <w:rtl/>
        </w:rPr>
        <w:t>ی</w:t>
      </w:r>
      <w:r>
        <w:rPr>
          <w:rFonts w:ascii="2  Badr" w:hAnsi="2  Badr" w:hint="eastAsia"/>
          <w:rtl/>
        </w:rPr>
        <w:t>،</w:t>
      </w:r>
      <w:r>
        <w:rPr>
          <w:rFonts w:ascii="2  Badr" w:hAnsi="2  Badr"/>
          <w:rtl/>
        </w:rPr>
        <w:t xml:space="preserve"> پاکدامن</w:t>
      </w:r>
      <w:r>
        <w:rPr>
          <w:rFonts w:ascii="2  Badr" w:hAnsi="2  Badr" w:hint="eastAsia"/>
          <w:rtl/>
        </w:rPr>
        <w:t>ی</w:t>
      </w:r>
      <w:r>
        <w:rPr>
          <w:rFonts w:ascii="2  Badr" w:hAnsi="2  Badr"/>
          <w:rtl/>
        </w:rPr>
        <w:t xml:space="preserve"> و 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از</w:t>
      </w:r>
      <w:r>
        <w:rPr>
          <w:rFonts w:ascii="2  Badr" w:hAnsi="2  Badr" w:hint="cs"/>
          <w:rtl/>
        </w:rPr>
        <w:t>ی</w:t>
      </w:r>
      <w:r>
        <w:rPr>
          <w:rFonts w:ascii="2  Badr" w:hAnsi="2  Badr"/>
          <w:rtl/>
        </w:rPr>
        <w:t xml:space="preserve"> را از تو م</w:t>
      </w:r>
      <w:r>
        <w:rPr>
          <w:rFonts w:ascii="2  Badr" w:hAnsi="2  Badr" w:hint="cs"/>
          <w:rtl/>
        </w:rPr>
        <w:t>ی</w:t>
      </w:r>
      <w:r>
        <w:rPr>
          <w:rFonts w:ascii="2  Badr" w:hAnsi="2  Badr" w:hint="eastAsia"/>
          <w:rtl/>
        </w:rPr>
        <w:t>‏خواهم»</w:t>
      </w:r>
      <w:r>
        <w:rPr>
          <w:rFonts w:ascii="2  Badr" w:hAnsi="2  Badr"/>
          <w:rtl/>
        </w:rPr>
        <w:t>.</w:t>
      </w:r>
      <w:r>
        <w:rPr>
          <w:rStyle w:val="a7"/>
          <w:rFonts w:ascii="2  Badr" w:hAnsi="2  Badr"/>
          <w:rtl/>
        </w:rPr>
        <w:footnoteReference w:id="422"/>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دعا</w:t>
      </w:r>
      <w:r>
        <w:rPr>
          <w:rFonts w:ascii="2  Badr" w:hAnsi="2  Badr" w:hint="eastAsia"/>
          <w:rtl/>
        </w:rPr>
        <w:t>ی</w:t>
      </w:r>
      <w:r>
        <w:rPr>
          <w:rFonts w:ascii="2  Badr" w:hAnsi="2  Badr"/>
          <w:rtl/>
        </w:rPr>
        <w:t xml:space="preserve"> سفر ن</w:t>
      </w:r>
      <w:r>
        <w:rPr>
          <w:rFonts w:ascii="2  Badr" w:hAnsi="2  Badr" w:hint="cs"/>
          <w:rtl/>
        </w:rPr>
        <w:t>ی</w:t>
      </w:r>
      <w:r>
        <w:rPr>
          <w:rFonts w:ascii="2  Badr" w:hAnsi="2  Badr" w:hint="eastAsia"/>
          <w:rtl/>
        </w:rPr>
        <w:t>ز</w:t>
      </w:r>
      <w:r>
        <w:rPr>
          <w:rFonts w:ascii="2  Badr" w:hAnsi="2  Badr"/>
          <w:rtl/>
        </w:rPr>
        <w:t xml:space="preserve"> فرمود: «</w:t>
      </w:r>
      <w:r w:rsidRPr="00D16F87">
        <w:rPr>
          <w:rFonts w:ascii="2  Badr" w:hAnsi="2  Badr" w:hint="eastAsia"/>
          <w:b/>
          <w:bCs/>
          <w:rtl/>
        </w:rPr>
        <w:t>اللهم</w:t>
      </w:r>
      <w:r w:rsidRPr="00D16F87">
        <w:rPr>
          <w:rFonts w:ascii="2  Badr" w:hAnsi="2  Badr"/>
          <w:b/>
          <w:bCs/>
          <w:rtl/>
        </w:rPr>
        <w:t xml:space="preserve"> إنا نسألک ف</w:t>
      </w:r>
      <w:r w:rsidRPr="00D16F87">
        <w:rPr>
          <w:rFonts w:ascii="2  Badr" w:hAnsi="2  Badr" w:hint="eastAsia"/>
          <w:b/>
          <w:bCs/>
          <w:rtl/>
        </w:rPr>
        <w:t>ی</w:t>
      </w:r>
      <w:r w:rsidRPr="00D16F87">
        <w:rPr>
          <w:rFonts w:ascii="2  Badr" w:hAnsi="2  Badr"/>
          <w:b/>
          <w:bCs/>
          <w:rtl/>
        </w:rPr>
        <w:t xml:space="preserve"> سفر</w:t>
      </w:r>
      <w:r>
        <w:rPr>
          <w:rFonts w:ascii="2  Badr" w:hAnsi="2  Badr" w:hint="eastAsia"/>
          <w:b/>
          <w:bCs/>
          <w:rtl/>
        </w:rPr>
        <w:t>نا</w:t>
      </w:r>
      <w:r w:rsidRPr="00D16F87">
        <w:rPr>
          <w:rFonts w:ascii="2  Badr" w:hAnsi="2  Badr"/>
          <w:b/>
          <w:bCs/>
          <w:rtl/>
        </w:rPr>
        <w:t xml:space="preserve"> هذا البر و التقو</w:t>
      </w:r>
      <w:r w:rsidRPr="00D16F87">
        <w:rPr>
          <w:rFonts w:ascii="2  Badr" w:hAnsi="2  Badr" w:hint="cs"/>
          <w:b/>
          <w:bCs/>
          <w:rtl/>
        </w:rPr>
        <w:t>ی</w:t>
      </w:r>
      <w:r w:rsidRPr="00D16F87">
        <w:rPr>
          <w:rFonts w:ascii="2  Badr" w:hAnsi="2  Badr"/>
          <w:b/>
          <w:bCs/>
          <w:rtl/>
        </w:rPr>
        <w:t xml:space="preserve"> ومن العمل ما ترض</w:t>
      </w:r>
      <w:r w:rsidRPr="00D16F87">
        <w:rPr>
          <w:rFonts w:ascii="2  Badr" w:hAnsi="2  Badr" w:hint="cs"/>
          <w:b/>
          <w:bCs/>
          <w:rtl/>
        </w:rPr>
        <w:t>ی</w:t>
      </w:r>
      <w:r w:rsidRPr="00D16F87">
        <w:rPr>
          <w:rFonts w:ascii="2  Badr" w:hAnsi="2  Badr" w:hint="eastAsia"/>
          <w:b/>
          <w:bCs/>
          <w:rtl/>
        </w:rPr>
        <w:t>»</w:t>
      </w:r>
      <w:r w:rsidRPr="00D16F87">
        <w:rPr>
          <w:rFonts w:ascii="2  Badr" w:hAnsi="2  Badr"/>
          <w:b/>
          <w:bCs/>
          <w:rtl/>
        </w:rPr>
        <w:t>:</w:t>
      </w:r>
      <w:r>
        <w:rPr>
          <w:rFonts w:ascii="2  Badr" w:hAnsi="2  Badr"/>
          <w:rtl/>
        </w:rPr>
        <w:t xml:space="preserve"> «خدا</w:t>
      </w:r>
      <w:r>
        <w:rPr>
          <w:rFonts w:ascii="2  Badr" w:hAnsi="2  Badr" w:hint="cs"/>
          <w:rtl/>
        </w:rPr>
        <w:t>ی</w:t>
      </w:r>
      <w:r>
        <w:rPr>
          <w:rFonts w:ascii="2  Badr" w:hAnsi="2  Badr" w:hint="eastAsia"/>
          <w:rtl/>
        </w:rPr>
        <w:t>ا</w:t>
      </w:r>
      <w:r>
        <w:rPr>
          <w:rFonts w:ascii="2  Badr" w:hAnsi="2  Badr"/>
          <w:rtl/>
        </w:rPr>
        <w:t xml:space="preserve"> در ا</w:t>
      </w:r>
      <w:r>
        <w:rPr>
          <w:rFonts w:ascii="2  Badr" w:hAnsi="2  Badr" w:hint="eastAsia"/>
          <w:rtl/>
        </w:rPr>
        <w:t>ین</w:t>
      </w:r>
      <w:r>
        <w:rPr>
          <w:rFonts w:ascii="2  Badr" w:hAnsi="2  Badr"/>
          <w:rtl/>
        </w:rPr>
        <w:t xml:space="preserve"> سفرمان احسان و تقو</w:t>
      </w:r>
      <w:r>
        <w:rPr>
          <w:rFonts w:ascii="2  Badr" w:hAnsi="2  Badr" w:hint="eastAsia"/>
          <w:rtl/>
        </w:rPr>
        <w:t>ی</w:t>
      </w:r>
      <w:r>
        <w:rPr>
          <w:rFonts w:ascii="2  Badr" w:hAnsi="2  Badr"/>
          <w:rtl/>
        </w:rPr>
        <w:t xml:space="preserve"> و کارها</w:t>
      </w:r>
      <w:r>
        <w:rPr>
          <w:rFonts w:ascii="2  Badr" w:hAnsi="2  Badr" w:hint="cs"/>
          <w:rtl/>
        </w:rPr>
        <w:t>یی</w:t>
      </w:r>
      <w:r>
        <w:rPr>
          <w:rFonts w:ascii="2  Badr" w:hAnsi="2  Badr"/>
          <w:rtl/>
        </w:rPr>
        <w:t xml:space="preserve"> را که مورد خشنود</w:t>
      </w:r>
      <w:r>
        <w:rPr>
          <w:rFonts w:ascii="2  Badr" w:hAnsi="2  Badr" w:hint="cs"/>
          <w:rtl/>
        </w:rPr>
        <w:t>ی</w:t>
      </w:r>
      <w:r>
        <w:rPr>
          <w:rFonts w:ascii="2  Badr" w:hAnsi="2  Badr"/>
          <w:rtl/>
        </w:rPr>
        <w:t xml:space="preserve"> توست، از تو 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423"/>
      </w:r>
      <w:r>
        <w:rPr>
          <w:rFonts w:ascii="2  Badr" w:hAnsi="2  Badr"/>
          <w:rtl/>
        </w:rPr>
        <w:t xml:space="preserve"> همچنان که به </w:t>
      </w:r>
      <w:r>
        <w:rPr>
          <w:rFonts w:ascii="2  Badr" w:hAnsi="2  Badr" w:hint="cs"/>
          <w:rtl/>
        </w:rPr>
        <w:t>ی</w:t>
      </w:r>
      <w:r>
        <w:rPr>
          <w:rFonts w:ascii="2  Badr" w:hAnsi="2  Badr" w:hint="eastAsia"/>
          <w:rtl/>
        </w:rPr>
        <w:t>ک</w:t>
      </w:r>
      <w:r>
        <w:rPr>
          <w:rFonts w:ascii="2  Badr" w:hAnsi="2  Badr"/>
          <w:rtl/>
        </w:rPr>
        <w:t xml:space="preserve"> شخص مسافر سفارش کرد: « </w:t>
      </w:r>
      <w:r w:rsidRPr="00E53F8A">
        <w:rPr>
          <w:rFonts w:ascii="2  Badr" w:hAnsi="2  Badr" w:hint="eastAsia"/>
          <w:b/>
          <w:bCs/>
          <w:rtl/>
        </w:rPr>
        <w:t>أوص</w:t>
      </w:r>
      <w:r w:rsidRPr="00E53F8A">
        <w:rPr>
          <w:rFonts w:ascii="2  Badr" w:hAnsi="2  Badr" w:hint="cs"/>
          <w:b/>
          <w:bCs/>
          <w:rtl/>
        </w:rPr>
        <w:t>ی</w:t>
      </w:r>
      <w:r w:rsidRPr="00E53F8A">
        <w:rPr>
          <w:rFonts w:ascii="2  Badr" w:hAnsi="2  Badr" w:hint="eastAsia"/>
          <w:b/>
          <w:bCs/>
          <w:rtl/>
        </w:rPr>
        <w:t>ک</w:t>
      </w:r>
      <w:r w:rsidRPr="00E53F8A">
        <w:rPr>
          <w:rFonts w:ascii="2  Badr" w:hAnsi="2  Badr"/>
          <w:b/>
          <w:bCs/>
          <w:rtl/>
        </w:rPr>
        <w:t xml:space="preserve"> بتقو</w:t>
      </w:r>
      <w:r w:rsidRPr="00E53F8A">
        <w:rPr>
          <w:rFonts w:ascii="2  Badr" w:hAnsi="2  Badr" w:hint="eastAsia"/>
          <w:b/>
          <w:bCs/>
          <w:rtl/>
        </w:rPr>
        <w:t>ی</w:t>
      </w:r>
      <w:r w:rsidRPr="00E53F8A">
        <w:rPr>
          <w:rFonts w:ascii="2  Badr" w:hAnsi="2  Badr"/>
          <w:b/>
          <w:bCs/>
          <w:rtl/>
        </w:rPr>
        <w:t xml:space="preserve"> الله و</w:t>
      </w:r>
      <w:r>
        <w:rPr>
          <w:rFonts w:ascii="2  Badr" w:hAnsi="2  Badr"/>
          <w:rtl/>
        </w:rPr>
        <w:t xml:space="preserve"> </w:t>
      </w:r>
      <w:r w:rsidRPr="00E53F8A">
        <w:rPr>
          <w:rFonts w:ascii="2  Badr" w:hAnsi="2  Badr" w:hint="eastAsia"/>
          <w:b/>
          <w:bCs/>
          <w:rtl/>
        </w:rPr>
        <w:t>التکب</w:t>
      </w:r>
      <w:r w:rsidRPr="00E53F8A">
        <w:rPr>
          <w:rFonts w:ascii="2  Badr" w:hAnsi="2  Badr" w:hint="cs"/>
          <w:b/>
          <w:bCs/>
          <w:rtl/>
        </w:rPr>
        <w:t>ی</w:t>
      </w:r>
      <w:r w:rsidRPr="00E53F8A">
        <w:rPr>
          <w:rFonts w:ascii="2  Badr" w:hAnsi="2  Badr" w:hint="eastAsia"/>
          <w:b/>
          <w:bCs/>
          <w:rtl/>
        </w:rPr>
        <w:t>ر</w:t>
      </w:r>
      <w:r w:rsidRPr="00E53F8A">
        <w:rPr>
          <w:rFonts w:ascii="2  Badr" w:hAnsi="2  Badr"/>
          <w:b/>
          <w:bCs/>
          <w:rtl/>
        </w:rPr>
        <w:t xml:space="preserve"> عل</w:t>
      </w:r>
      <w:r w:rsidRPr="00E53F8A">
        <w:rPr>
          <w:rFonts w:ascii="2  Badr" w:hAnsi="2  Badr" w:hint="eastAsia"/>
          <w:b/>
          <w:bCs/>
          <w:rtl/>
        </w:rPr>
        <w:t>ی</w:t>
      </w:r>
      <w:r w:rsidRPr="00E53F8A">
        <w:rPr>
          <w:rFonts w:ascii="2  Badr" w:hAnsi="2  Badr"/>
          <w:b/>
          <w:bCs/>
          <w:rtl/>
        </w:rPr>
        <w:t xml:space="preserve"> کل شرفٍ»:</w:t>
      </w:r>
      <w:r>
        <w:rPr>
          <w:rFonts w:ascii="2  Badr" w:hAnsi="2  Badr"/>
          <w:rtl/>
        </w:rPr>
        <w:t xml:space="preserve"> «تو را به تقوا</w:t>
      </w:r>
      <w:r>
        <w:rPr>
          <w:rFonts w:ascii="2  Badr" w:hAnsi="2  Badr" w:hint="cs"/>
          <w:rtl/>
        </w:rPr>
        <w:t>ی</w:t>
      </w:r>
      <w:r>
        <w:rPr>
          <w:rFonts w:ascii="2  Badr" w:hAnsi="2  Badr"/>
          <w:rtl/>
        </w:rPr>
        <w:t xml:space="preserve"> خدا و تکب</w:t>
      </w:r>
      <w:r>
        <w:rPr>
          <w:rFonts w:ascii="2  Badr" w:hAnsi="2  Badr" w:hint="cs"/>
          <w:rtl/>
        </w:rPr>
        <w:t>ی</w:t>
      </w:r>
      <w:r>
        <w:rPr>
          <w:rFonts w:ascii="2  Badr" w:hAnsi="2  Badr" w:hint="eastAsia"/>
          <w:rtl/>
        </w:rPr>
        <w:t>ر</w:t>
      </w:r>
      <w:r>
        <w:rPr>
          <w:rFonts w:ascii="2  Badr" w:hAnsi="2  Badr"/>
          <w:rtl/>
        </w:rPr>
        <w:t xml:space="preserve"> گفتن بر رو</w:t>
      </w:r>
      <w:r>
        <w:rPr>
          <w:rFonts w:ascii="2  Badr" w:hAnsi="2  Badr" w:hint="eastAsia"/>
          <w:rtl/>
        </w:rPr>
        <w:t>ی</w:t>
      </w:r>
      <w:r>
        <w:rPr>
          <w:rFonts w:ascii="2  Badr" w:hAnsi="2  Badr"/>
          <w:rtl/>
        </w:rPr>
        <w:t xml:space="preserve"> هر جا</w:t>
      </w:r>
      <w:r>
        <w:rPr>
          <w:rFonts w:ascii="2  Badr" w:hAnsi="2  Badr" w:hint="cs"/>
          <w:rtl/>
        </w:rPr>
        <w:t>ی</w:t>
      </w:r>
      <w:r>
        <w:rPr>
          <w:rFonts w:ascii="2  Badr" w:hAnsi="2  Badr"/>
          <w:rtl/>
        </w:rPr>
        <w:t xml:space="preserve"> بلند</w:t>
      </w:r>
      <w:r>
        <w:rPr>
          <w:rFonts w:ascii="2  Badr" w:hAnsi="2  Badr" w:hint="cs"/>
          <w:rtl/>
        </w:rPr>
        <w:t>ی</w:t>
      </w:r>
      <w:r>
        <w:rPr>
          <w:rFonts w:ascii="2  Badr" w:hAnsi="2  Badr"/>
          <w:rtl/>
        </w:rPr>
        <w:t xml:space="preserve"> توص</w:t>
      </w:r>
      <w:r>
        <w:rPr>
          <w:rFonts w:ascii="2  Badr" w:hAnsi="2  Badr" w:hint="cs"/>
          <w:rtl/>
        </w:rPr>
        <w:t>ی</w:t>
      </w:r>
      <w:r>
        <w:rPr>
          <w:rFonts w:ascii="2  Badr" w:hAnsi="2  Badr" w:hint="eastAsia"/>
          <w:rtl/>
        </w:rPr>
        <w:t>ه</w:t>
      </w:r>
      <w:r>
        <w:rPr>
          <w:rFonts w:ascii="2  Badr" w:hAnsi="2  Badr"/>
          <w:rtl/>
        </w:rPr>
        <w:t xml:space="preserve"> م</w:t>
      </w:r>
      <w:r>
        <w:rPr>
          <w:rFonts w:ascii="2  Badr" w:hAnsi="2  Badr" w:hint="eastAsia"/>
          <w:rtl/>
        </w:rPr>
        <w:t>ی‏کنم»</w:t>
      </w:r>
      <w:r>
        <w:rPr>
          <w:rFonts w:ascii="2  Badr" w:hAnsi="2  Badr"/>
          <w:rtl/>
        </w:rPr>
        <w:t>.</w:t>
      </w:r>
      <w:r>
        <w:rPr>
          <w:rStyle w:val="a7"/>
          <w:rFonts w:ascii="2  Badr" w:hAnsi="2  Badr"/>
          <w:rtl/>
        </w:rPr>
        <w:footnoteReference w:id="424"/>
      </w:r>
    </w:p>
    <w:p w:rsidR="00EB1257" w:rsidRDefault="00EB1257" w:rsidP="002021B6">
      <w:pPr>
        <w:ind w:firstLine="170"/>
        <w:rPr>
          <w:rFonts w:ascii="2  Badr" w:hAnsi="2  Badr"/>
          <w:rtl/>
        </w:rPr>
      </w:pPr>
      <w:r>
        <w:rPr>
          <w:rFonts w:ascii="2  Badr" w:hAnsi="2  Badr" w:hint="eastAsia"/>
          <w:rtl/>
        </w:rPr>
        <w:t>لذا</w:t>
      </w:r>
      <w:r>
        <w:rPr>
          <w:rFonts w:ascii="2  Badr" w:hAnsi="2  Badr"/>
          <w:rtl/>
        </w:rPr>
        <w:t xml:space="preserve"> تقو</w:t>
      </w:r>
      <w:r>
        <w:rPr>
          <w:rFonts w:ascii="2  Badr" w:hAnsi="2  Badr" w:hint="eastAsia"/>
          <w:rtl/>
        </w:rPr>
        <w:t>ی</w:t>
      </w:r>
      <w:r>
        <w:rPr>
          <w:rFonts w:ascii="2  Badr" w:hAnsi="2  Badr"/>
          <w:rtl/>
        </w:rPr>
        <w:t xml:space="preserve"> به و</w:t>
      </w:r>
      <w:r>
        <w:rPr>
          <w:rFonts w:ascii="2  Badr" w:hAnsi="2  Badr" w:hint="cs"/>
          <w:rtl/>
        </w:rPr>
        <w:t>ی</w:t>
      </w:r>
      <w:r>
        <w:rPr>
          <w:rFonts w:ascii="2  Badr" w:hAnsi="2  Badr" w:hint="eastAsia"/>
          <w:rtl/>
        </w:rPr>
        <w:t>ژه</w:t>
      </w:r>
      <w:r>
        <w:rPr>
          <w:rFonts w:ascii="2  Badr" w:hAnsi="2  Badr"/>
          <w:rtl/>
        </w:rPr>
        <w:t xml:space="preserve"> در سفر ارزش مخصوص</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دا</w:t>
      </w:r>
      <w:r>
        <w:rPr>
          <w:rFonts w:ascii="2  Badr" w:hAnsi="2  Badr"/>
          <w:rtl/>
        </w:rPr>
        <w:t xml:space="preserve"> م</w:t>
      </w:r>
      <w:r>
        <w:rPr>
          <w:rFonts w:ascii="2  Badr" w:hAnsi="2  Badr" w:hint="eastAsia"/>
          <w:rtl/>
        </w:rPr>
        <w:t>ی‏کند،</w:t>
      </w:r>
      <w:r>
        <w:rPr>
          <w:rFonts w:ascii="2  Badr" w:hAnsi="2  Badr"/>
          <w:rtl/>
        </w:rPr>
        <w:t xml:space="preserve"> مسافر مکان و احوالش عوض م</w:t>
      </w:r>
      <w:r>
        <w:rPr>
          <w:rFonts w:ascii="2  Badr" w:hAnsi="2  Badr" w:hint="eastAsia"/>
          <w:rtl/>
        </w:rPr>
        <w:t>ی‏شود،</w:t>
      </w:r>
      <w:r>
        <w:rPr>
          <w:rFonts w:ascii="2  Badr" w:hAnsi="2  Badr"/>
          <w:rtl/>
        </w:rPr>
        <w:t xml:space="preserve"> چه بسا در د</w:t>
      </w:r>
      <w:r>
        <w:rPr>
          <w:rFonts w:ascii="2  Badr" w:hAnsi="2  Badr" w:hint="eastAsia"/>
          <w:rtl/>
        </w:rPr>
        <w:t>یار</w:t>
      </w:r>
      <w:r>
        <w:rPr>
          <w:rFonts w:ascii="2  Badr" w:hAnsi="2  Badr"/>
          <w:rtl/>
        </w:rPr>
        <w:t xml:space="preserve"> غربت، در کشورها</w:t>
      </w:r>
      <w:r>
        <w:rPr>
          <w:rFonts w:ascii="2  Badr" w:hAnsi="2  Badr" w:hint="eastAsia"/>
          <w:rtl/>
        </w:rPr>
        <w:t>ی</w:t>
      </w:r>
      <w:r>
        <w:rPr>
          <w:rFonts w:ascii="2  Badr" w:hAnsi="2  Badr"/>
          <w:rtl/>
        </w:rPr>
        <w:t xml:space="preserve"> ب</w:t>
      </w:r>
      <w:r>
        <w:rPr>
          <w:rFonts w:ascii="2  Badr" w:hAnsi="2  Badr" w:hint="cs"/>
          <w:rtl/>
        </w:rPr>
        <w:t>ی</w:t>
      </w:r>
      <w:r>
        <w:rPr>
          <w:rFonts w:ascii="2  Badr" w:hAnsi="2  Badr" w:hint="eastAsia"/>
          <w:rtl/>
        </w:rPr>
        <w:t>گانه‏</w:t>
      </w:r>
      <w:r>
        <w:rPr>
          <w:rFonts w:ascii="2  Badr" w:hAnsi="2  Badr" w:hint="cs"/>
          <w:rtl/>
        </w:rPr>
        <w:t>یی</w:t>
      </w:r>
      <w:r>
        <w:rPr>
          <w:rFonts w:ascii="2  Badr" w:hAnsi="2  Badr"/>
          <w:rtl/>
        </w:rPr>
        <w:t xml:space="preserve"> خواهد بود که از آن چه در کشور و شهر خود از آن م</w:t>
      </w:r>
      <w:r>
        <w:rPr>
          <w:rFonts w:ascii="2  Badr" w:hAnsi="2  Badr" w:hint="cs"/>
          <w:rtl/>
        </w:rPr>
        <w:t>ی</w:t>
      </w:r>
      <w:r>
        <w:rPr>
          <w:rFonts w:ascii="2  Badr" w:hAnsi="2  Badr" w:hint="eastAsia"/>
          <w:rtl/>
        </w:rPr>
        <w:t>‏ترس</w:t>
      </w:r>
      <w:r>
        <w:rPr>
          <w:rFonts w:ascii="2  Badr" w:hAnsi="2  Badr" w:hint="cs"/>
          <w:rtl/>
        </w:rPr>
        <w:t>ی</w:t>
      </w:r>
      <w:r>
        <w:rPr>
          <w:rFonts w:ascii="2  Badr" w:hAnsi="2  Badr" w:hint="eastAsia"/>
          <w:rtl/>
        </w:rPr>
        <w:t>د،</w:t>
      </w:r>
      <w:r>
        <w:rPr>
          <w:rFonts w:ascii="2  Badr" w:hAnsi="2  Badr"/>
          <w:rtl/>
        </w:rPr>
        <w:t xml:space="preserve"> ترس</w:t>
      </w:r>
      <w:r>
        <w:rPr>
          <w:rFonts w:ascii="2  Badr" w:hAnsi="2  Badr" w:hint="eastAsia"/>
          <w:rtl/>
        </w:rPr>
        <w:t>ی</w:t>
      </w:r>
      <w:r>
        <w:rPr>
          <w:rFonts w:ascii="2  Badr" w:hAnsi="2  Badr"/>
          <w:rtl/>
        </w:rPr>
        <w:t xml:space="preserve"> ندارد، اگر رازش آشکار شود، ترس فض</w:t>
      </w:r>
      <w:r>
        <w:rPr>
          <w:rFonts w:ascii="2  Badr" w:hAnsi="2  Badr" w:hint="cs"/>
          <w:rtl/>
        </w:rPr>
        <w:t>ی</w:t>
      </w:r>
      <w:r>
        <w:rPr>
          <w:rFonts w:ascii="2  Badr" w:hAnsi="2  Badr" w:hint="eastAsia"/>
          <w:rtl/>
        </w:rPr>
        <w:t>حت</w:t>
      </w:r>
      <w:r>
        <w:rPr>
          <w:rFonts w:ascii="2  Badr" w:hAnsi="2  Badr"/>
          <w:rtl/>
        </w:rPr>
        <w:t xml:space="preserve"> و رسوا</w:t>
      </w:r>
      <w:r>
        <w:rPr>
          <w:rFonts w:ascii="2  Badr" w:hAnsi="2  Badr" w:hint="eastAsia"/>
          <w:rtl/>
        </w:rPr>
        <w:t>یی</w:t>
      </w:r>
      <w:r>
        <w:rPr>
          <w:rFonts w:ascii="2  Badr" w:hAnsi="2  Badr"/>
          <w:rtl/>
        </w:rPr>
        <w:t xml:space="preserve"> ندارد. اما در شهر خود از رسوا</w:t>
      </w:r>
      <w:r>
        <w:rPr>
          <w:rFonts w:ascii="2  Badr" w:hAnsi="2  Badr" w:hint="cs"/>
          <w:rtl/>
        </w:rPr>
        <w:t>یی</w:t>
      </w:r>
      <w:r>
        <w:rPr>
          <w:rFonts w:ascii="2  Badr" w:hAnsi="2  Badr"/>
          <w:rtl/>
        </w:rPr>
        <w:t xml:space="preserve"> م</w:t>
      </w:r>
      <w:r>
        <w:rPr>
          <w:rFonts w:ascii="2  Badr" w:hAnsi="2  Badr" w:hint="cs"/>
          <w:rtl/>
        </w:rPr>
        <w:t>ی</w:t>
      </w:r>
      <w:r>
        <w:rPr>
          <w:rFonts w:ascii="2  Badr" w:hAnsi="2  Badr" w:hint="eastAsia"/>
          <w:rtl/>
        </w:rPr>
        <w:t>‏هراسد،</w:t>
      </w:r>
      <w:r>
        <w:rPr>
          <w:rFonts w:ascii="2  Badr" w:hAnsi="2  Badr"/>
          <w:rtl/>
        </w:rPr>
        <w:t xml:space="preserve"> از ا</w:t>
      </w:r>
      <w:r>
        <w:rPr>
          <w:rFonts w:ascii="2  Badr" w:hAnsi="2  Badr" w:hint="eastAsia"/>
          <w:rtl/>
        </w:rPr>
        <w:t>ین</w:t>
      </w:r>
      <w:r>
        <w:rPr>
          <w:rFonts w:ascii="2  Badr" w:hAnsi="2  Badr"/>
          <w:rtl/>
        </w:rPr>
        <w:t xml:space="preserve"> روست که پا</w:t>
      </w:r>
      <w:r>
        <w:rPr>
          <w:rFonts w:ascii="2  Badr" w:hAnsi="2  Badr" w:hint="eastAsia"/>
          <w:rtl/>
        </w:rPr>
        <w:t>یبند</w:t>
      </w:r>
      <w:r>
        <w:rPr>
          <w:rFonts w:ascii="2  Badr" w:hAnsi="2  Badr" w:hint="cs"/>
          <w:rtl/>
        </w:rPr>
        <w:t>ی</w:t>
      </w:r>
      <w:r>
        <w:rPr>
          <w:rFonts w:ascii="2  Badr" w:hAnsi="2  Badr"/>
          <w:rtl/>
        </w:rPr>
        <w:t xml:space="preserve"> وتمسک به تقو</w:t>
      </w:r>
      <w:r>
        <w:rPr>
          <w:rFonts w:ascii="2  Badr" w:hAnsi="2  Badr" w:hint="cs"/>
          <w:rtl/>
        </w:rPr>
        <w:t>ی</w:t>
      </w:r>
      <w:r>
        <w:rPr>
          <w:rFonts w:ascii="2  Badr" w:hAnsi="2  Badr"/>
          <w:rtl/>
        </w:rPr>
        <w:t xml:space="preserve"> در سفر بس</w:t>
      </w:r>
      <w:r>
        <w:rPr>
          <w:rFonts w:ascii="2  Badr" w:hAnsi="2  Badr" w:hint="cs"/>
          <w:rtl/>
        </w:rPr>
        <w:t>ی</w:t>
      </w:r>
      <w:r>
        <w:rPr>
          <w:rFonts w:ascii="2  Badr" w:hAnsi="2  Badr" w:hint="eastAsia"/>
          <w:rtl/>
        </w:rPr>
        <w:t>ار</w:t>
      </w:r>
      <w:r>
        <w:rPr>
          <w:rFonts w:ascii="2  Badr" w:hAnsi="2  Badr"/>
          <w:rtl/>
        </w:rPr>
        <w:t xml:space="preserve"> مهم است و جا</w:t>
      </w:r>
      <w:r>
        <w:rPr>
          <w:rFonts w:ascii="2  Badr" w:hAnsi="2  Badr" w:hint="eastAsia"/>
          <w:rtl/>
        </w:rPr>
        <w:t>یگاه</w:t>
      </w:r>
      <w:r>
        <w:rPr>
          <w:rFonts w:ascii="2  Badr" w:hAnsi="2  Badr"/>
          <w:rtl/>
        </w:rPr>
        <w:t xml:space="preserve"> والا</w:t>
      </w:r>
      <w:r>
        <w:rPr>
          <w:rFonts w:ascii="2  Badr" w:hAnsi="2  Badr" w:hint="eastAsia"/>
          <w:rtl/>
        </w:rPr>
        <w:t>یی</w:t>
      </w:r>
      <w:r>
        <w:rPr>
          <w:rFonts w:ascii="2  Badr" w:hAnsi="2  Badr"/>
          <w:rtl/>
        </w:rPr>
        <w:t xml:space="preserve"> دارد. به هر حال انسان چه در سفر باشد و چه در حضر با</w:t>
      </w:r>
      <w:r>
        <w:rPr>
          <w:rFonts w:ascii="2  Badr" w:hAnsi="2  Badr" w:hint="cs"/>
          <w:rtl/>
        </w:rPr>
        <w:t>ی</w:t>
      </w:r>
      <w:r>
        <w:rPr>
          <w:rFonts w:ascii="2  Badr" w:hAnsi="2  Badr" w:hint="eastAsia"/>
          <w:rtl/>
        </w:rPr>
        <w:t>د</w:t>
      </w:r>
      <w:r>
        <w:rPr>
          <w:rFonts w:ascii="2  Badr" w:hAnsi="2  Badr"/>
          <w:rtl/>
        </w:rPr>
        <w:t xml:space="preserve"> از خدا بخواهد به او تقو</w:t>
      </w:r>
      <w:r>
        <w:rPr>
          <w:rFonts w:ascii="2  Badr" w:hAnsi="2  Badr" w:hint="eastAsia"/>
          <w:rtl/>
        </w:rPr>
        <w:t>ی</w:t>
      </w:r>
      <w:r>
        <w:rPr>
          <w:rFonts w:ascii="2  Badr" w:hAnsi="2  Badr"/>
          <w:rtl/>
        </w:rPr>
        <w:t xml:space="preserve"> عطا کند. چنان که 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م</w:t>
      </w:r>
      <w:r>
        <w:rPr>
          <w:rFonts w:ascii="2  Badr" w:hAnsi="2  Badr" w:hint="eastAsia"/>
          <w:rtl/>
        </w:rPr>
        <w:t>ی‏فرمود</w:t>
      </w:r>
      <w:r>
        <w:rPr>
          <w:rFonts w:ascii="2  Badr" w:hAnsi="2  Badr"/>
          <w:rtl/>
        </w:rPr>
        <w:t xml:space="preserve">: </w:t>
      </w:r>
      <w:r w:rsidRPr="007A0C2E">
        <w:rPr>
          <w:rFonts w:ascii="Lotus Linotype" w:hAnsi="Lotus Linotype" w:cs="Lotus Linotype"/>
          <w:b/>
          <w:bCs/>
          <w:rtl/>
        </w:rPr>
        <w:t>« اللهم آتِ نفوسنا تقواها و زکِّها أنت خیرُ من زکاها أنت ولیُّها و موالاها»</w:t>
      </w:r>
      <w:r>
        <w:rPr>
          <w:rFonts w:ascii="2  Badr" w:hAnsi="2  Badr"/>
          <w:rtl/>
        </w:rPr>
        <w:t>: «خدا</w:t>
      </w:r>
      <w:r>
        <w:rPr>
          <w:rFonts w:ascii="2  Badr" w:hAnsi="2  Badr" w:hint="cs"/>
          <w:rtl/>
        </w:rPr>
        <w:t>ی</w:t>
      </w:r>
      <w:r>
        <w:rPr>
          <w:rFonts w:ascii="2  Badr" w:hAnsi="2  Badr" w:hint="eastAsia"/>
          <w:rtl/>
        </w:rPr>
        <w:t>ا</w:t>
      </w:r>
      <w:r>
        <w:rPr>
          <w:rFonts w:ascii="2  Badr" w:hAnsi="2  Badr"/>
          <w:rtl/>
        </w:rPr>
        <w:t xml:space="preserve"> به ما تقوا عنا</w:t>
      </w:r>
      <w:r>
        <w:rPr>
          <w:rFonts w:ascii="2  Badr" w:hAnsi="2  Badr" w:hint="eastAsia"/>
          <w:rtl/>
        </w:rPr>
        <w:t>یت</w:t>
      </w:r>
      <w:r>
        <w:rPr>
          <w:rFonts w:ascii="2  Badr" w:hAnsi="2  Badr"/>
          <w:rtl/>
        </w:rPr>
        <w:t xml:space="preserve"> فرما، نفس ما را پاک</w:t>
      </w:r>
      <w:r>
        <w:rPr>
          <w:rFonts w:ascii="2  Badr" w:hAnsi="2  Badr" w:hint="eastAsia"/>
          <w:rtl/>
        </w:rPr>
        <w:t>یزه</w:t>
      </w:r>
      <w:r>
        <w:rPr>
          <w:rFonts w:ascii="2  Badr" w:hAnsi="2  Badr"/>
          <w:rtl/>
        </w:rPr>
        <w:t xml:space="preserve"> بگردان، تو بهتر</w:t>
      </w:r>
      <w:r>
        <w:rPr>
          <w:rFonts w:ascii="2  Badr" w:hAnsi="2  Badr" w:hint="eastAsia"/>
          <w:rtl/>
        </w:rPr>
        <w:t>یت</w:t>
      </w:r>
      <w:r>
        <w:rPr>
          <w:rFonts w:ascii="2  Badr" w:hAnsi="2  Badr"/>
          <w:rtl/>
        </w:rPr>
        <w:t xml:space="preserve"> تزک</w:t>
      </w:r>
      <w:r>
        <w:rPr>
          <w:rFonts w:ascii="2  Badr" w:hAnsi="2  Badr" w:hint="eastAsia"/>
          <w:rtl/>
        </w:rPr>
        <w:t>یه</w:t>
      </w:r>
      <w:r>
        <w:rPr>
          <w:rFonts w:ascii="2  Badr" w:hAnsi="2  Badr"/>
          <w:rtl/>
        </w:rPr>
        <w:t xml:space="preserve"> دهنده هست</w:t>
      </w:r>
      <w:r>
        <w:rPr>
          <w:rFonts w:ascii="2  Badr" w:hAnsi="2  Badr" w:hint="eastAsia"/>
          <w:rtl/>
        </w:rPr>
        <w:t>ی</w:t>
      </w:r>
      <w:r>
        <w:rPr>
          <w:rFonts w:ascii="2  Badr" w:hAnsi="2  Badr"/>
          <w:rtl/>
        </w:rPr>
        <w:t xml:space="preserve"> و سرپرست و صاحب جانها و نفسها</w:t>
      </w:r>
      <w:r>
        <w:rPr>
          <w:rFonts w:ascii="2  Badr" w:hAnsi="2  Badr" w:hint="cs"/>
          <w:rtl/>
        </w:rPr>
        <w:t>ی</w:t>
      </w:r>
      <w:r>
        <w:rPr>
          <w:rFonts w:ascii="2  Badr" w:hAnsi="2  Badr"/>
          <w:rtl/>
        </w:rPr>
        <w:t xml:space="preserve"> ما</w:t>
      </w:r>
      <w:r>
        <w:rPr>
          <w:rFonts w:ascii="2  Badr" w:hAnsi="2  Badr" w:hint="cs"/>
          <w:rtl/>
        </w:rPr>
        <w:t>یی</w:t>
      </w:r>
      <w:r>
        <w:rPr>
          <w:rFonts w:ascii="2  Badr" w:hAnsi="2  Badr" w:hint="eastAsia"/>
          <w:rtl/>
        </w:rPr>
        <w:t>»</w:t>
      </w:r>
      <w:r>
        <w:rPr>
          <w:rFonts w:ascii="2  Badr" w:hAnsi="2  Badr"/>
          <w:rtl/>
        </w:rPr>
        <w:t>.</w:t>
      </w:r>
      <w:r>
        <w:rPr>
          <w:rStyle w:val="a7"/>
          <w:rFonts w:ascii="2  Badr" w:hAnsi="2  Badr"/>
          <w:rtl/>
        </w:rPr>
        <w:footnoteReference w:id="425"/>
      </w:r>
    </w:p>
    <w:p w:rsidR="00EB1257" w:rsidRDefault="00EB1257" w:rsidP="00157440">
      <w:pPr>
        <w:ind w:firstLine="170"/>
        <w:rPr>
          <w:rFonts w:ascii="2  Badr" w:hAnsi="2  Badr"/>
          <w:rtl/>
        </w:rPr>
      </w:pPr>
      <w:r>
        <w:rPr>
          <w:rFonts w:ascii="2  Badr" w:hAnsi="2  Badr" w:hint="eastAsia"/>
          <w:rtl/>
        </w:rPr>
        <w:t>به</w:t>
      </w:r>
      <w:r>
        <w:rPr>
          <w:rFonts w:ascii="2  Badr" w:hAnsi="2  Badr"/>
          <w:rtl/>
        </w:rPr>
        <w:t xml:space="preserve"> ع</w:t>
      </w:r>
      <w:r>
        <w:rPr>
          <w:rFonts w:ascii="2  Badr" w:hAnsi="2  Badr" w:hint="eastAsia"/>
          <w:rtl/>
        </w:rPr>
        <w:t>لاوه</w:t>
      </w:r>
      <w:r>
        <w:rPr>
          <w:rFonts w:ascii="2  Badr" w:hAnsi="2  Badr"/>
          <w:rtl/>
        </w:rPr>
        <w:t xml:space="preserve"> قبل از پ</w:t>
      </w:r>
      <w:r>
        <w:rPr>
          <w:rFonts w:ascii="2  Badr" w:hAnsi="2  Badr" w:hint="eastAsia"/>
          <w:rtl/>
        </w:rPr>
        <w:t>یامبر</w:t>
      </w:r>
      <w:r>
        <w:rPr>
          <w:rFonts w:ascii="2  Badr" w:hAnsi="2  Badr"/>
          <w:rtl/>
        </w:rPr>
        <w:t xml:space="preserve"> گرام</w:t>
      </w:r>
      <w:r>
        <w:rPr>
          <w:rFonts w:ascii="2  Badr" w:hAnsi="2  Badr" w:hint="eastAsia"/>
          <w:rtl/>
        </w:rPr>
        <w:t>ی</w:t>
      </w:r>
      <w:r>
        <w:rPr>
          <w:rFonts w:ascii="2  Badr" w:hAnsi="2  Badr"/>
          <w:rtl/>
        </w:rPr>
        <w:t xml:space="preserve"> اسلام همه‏</w:t>
      </w:r>
      <w:r>
        <w:rPr>
          <w:rFonts w:ascii="2  Badr" w:hAnsi="2  Badr" w:hint="cs"/>
          <w:rtl/>
        </w:rPr>
        <w:t>ی</w:t>
      </w:r>
      <w:r>
        <w:rPr>
          <w:rFonts w:ascii="2  Badr" w:hAnsi="2  Badr"/>
          <w:rtl/>
        </w:rPr>
        <w:t xml:space="preserve"> فرستادگان و پ</w:t>
      </w:r>
      <w:r>
        <w:rPr>
          <w:rFonts w:ascii="2  Badr" w:hAnsi="2  Badr" w:hint="cs"/>
          <w:rtl/>
        </w:rPr>
        <w:t>ی</w:t>
      </w:r>
      <w:r>
        <w:rPr>
          <w:rFonts w:ascii="2  Badr" w:hAnsi="2  Badr" w:hint="eastAsia"/>
          <w:rtl/>
        </w:rPr>
        <w:t>امبران</w:t>
      </w:r>
      <w:r>
        <w:rPr>
          <w:rFonts w:ascii="2  Badr" w:hAnsi="2  Badr"/>
          <w:rtl/>
        </w:rPr>
        <w:t xml:space="preserve"> اله</w:t>
      </w:r>
      <w:r>
        <w:rPr>
          <w:rFonts w:ascii="2  Badr" w:hAnsi="2  Badr" w:hint="eastAsia"/>
          <w:rtl/>
        </w:rPr>
        <w:t>ی</w:t>
      </w:r>
      <w:r>
        <w:rPr>
          <w:rFonts w:ascii="2  Badr" w:hAnsi="2  Badr"/>
          <w:rtl/>
        </w:rPr>
        <w:t xml:space="preserve"> به تقو</w:t>
      </w:r>
      <w:r>
        <w:rPr>
          <w:rFonts w:ascii="2  Badr" w:hAnsi="2  Badr" w:hint="cs"/>
          <w:rtl/>
        </w:rPr>
        <w:t>ی</w:t>
      </w:r>
      <w:r>
        <w:rPr>
          <w:rFonts w:ascii="2  Badr" w:hAnsi="2  Badr"/>
          <w:rtl/>
        </w:rPr>
        <w:t xml:space="preserve"> سفارش کرده‏اند:</w:t>
      </w:r>
      <w:r w:rsidRPr="008C4B32">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371" w:hAnsi="QCF_P371" w:cs="QCF_P371"/>
          <w:color w:val="000000"/>
          <w:sz w:val="27"/>
          <w:szCs w:val="27"/>
          <w:rtl/>
          <w:lang w:bidi="ar-SA"/>
        </w:rPr>
        <w:t xml:space="preserve">ﯵ  ﯶ  ﯷ  ﯸ  ﯹ  ﯺ  ﯻ  ﯼ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شعراء: ١٠٦</w:t>
      </w:r>
      <w:r>
        <w:rPr>
          <w:rFonts w:ascii="2  Badr" w:hAnsi="2  Badr"/>
          <w:rtl/>
        </w:rPr>
        <w:t>) «هنگام</w:t>
      </w:r>
      <w:r>
        <w:rPr>
          <w:rFonts w:ascii="2  Badr" w:hAnsi="2  Badr" w:hint="cs"/>
          <w:rtl/>
        </w:rPr>
        <w:t>ی</w:t>
      </w:r>
      <w:r>
        <w:rPr>
          <w:rFonts w:ascii="2  Badr" w:hAnsi="2  Badr"/>
          <w:rtl/>
        </w:rPr>
        <w:t xml:space="preserve"> که برادرشان نوح به آنها گفت: «آ</w:t>
      </w:r>
      <w:r>
        <w:rPr>
          <w:rFonts w:ascii="2  Badr" w:hAnsi="2  Badr" w:hint="cs"/>
          <w:rtl/>
        </w:rPr>
        <w:t>ی</w:t>
      </w:r>
      <w:r>
        <w:rPr>
          <w:rFonts w:ascii="2  Badr" w:hAnsi="2  Badr" w:hint="eastAsia"/>
          <w:rtl/>
        </w:rPr>
        <w:t>ا</w:t>
      </w:r>
      <w:r>
        <w:rPr>
          <w:rFonts w:ascii="2  Badr" w:hAnsi="2  Badr"/>
          <w:rtl/>
        </w:rPr>
        <w:t xml:space="preserve"> نم</w:t>
      </w:r>
      <w:r>
        <w:rPr>
          <w:rFonts w:ascii="2  Badr" w:hAnsi="2  Badr" w:hint="eastAsia"/>
          <w:rtl/>
        </w:rPr>
        <w:t>ی‏پره</w:t>
      </w:r>
      <w:r>
        <w:rPr>
          <w:rFonts w:ascii="2  Badr" w:hAnsi="2  Badr" w:hint="cs"/>
          <w:rtl/>
        </w:rPr>
        <w:t>ی</w:t>
      </w:r>
      <w:r>
        <w:rPr>
          <w:rFonts w:ascii="2  Badr" w:hAnsi="2  Badr" w:hint="eastAsia"/>
          <w:rtl/>
        </w:rPr>
        <w:t>ز</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372" w:hAnsi="QCF_P372" w:cs="QCF_P372"/>
          <w:color w:val="000000"/>
          <w:sz w:val="27"/>
          <w:szCs w:val="27"/>
          <w:rtl/>
          <w:lang w:bidi="ar-SA"/>
        </w:rPr>
        <w:t xml:space="preserve">ﮥ  ﮦ  ﮧ  ﮨ  ﮩ  ﮪ  ﮫ  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شعراء: ١٢٤</w:t>
      </w:r>
      <w:r>
        <w:rPr>
          <w:rFonts w:ascii="2  Badr" w:hAnsi="2  Badr"/>
          <w:rtl/>
        </w:rPr>
        <w:t>) (چون برادرشان هود گفت: «آ</w:t>
      </w:r>
      <w:r>
        <w:rPr>
          <w:rFonts w:ascii="2  Badr" w:hAnsi="2  Badr" w:hint="cs"/>
          <w:rtl/>
        </w:rPr>
        <w:t>ی</w:t>
      </w:r>
      <w:r>
        <w:rPr>
          <w:rFonts w:ascii="2  Badr" w:hAnsi="2  Badr" w:hint="eastAsia"/>
          <w:rtl/>
        </w:rPr>
        <w:t>ا</w:t>
      </w:r>
      <w:r>
        <w:rPr>
          <w:rFonts w:ascii="2  Badr" w:hAnsi="2  Badr"/>
          <w:rtl/>
        </w:rPr>
        <w:t xml:space="preserve"> نم</w:t>
      </w:r>
      <w:r>
        <w:rPr>
          <w:rFonts w:ascii="2  Badr" w:hAnsi="2  Badr" w:hint="eastAsia"/>
          <w:rtl/>
        </w:rPr>
        <w:t>ی‏ترس</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373" w:hAnsi="QCF_P373" w:cs="QCF_P373"/>
          <w:color w:val="000000"/>
          <w:sz w:val="27"/>
          <w:szCs w:val="27"/>
          <w:rtl/>
          <w:lang w:bidi="ar-SA"/>
        </w:rPr>
        <w:t xml:space="preserve">ﭲ  ﭳ     ﭴ  ﭵ  ﭶ  ﭷ  ﭸ  ﭹ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شعراء: ١٤٢</w:t>
      </w:r>
      <w:r>
        <w:rPr>
          <w:rFonts w:ascii="2  Badr" w:hAnsi="2  Badr"/>
          <w:rtl/>
        </w:rPr>
        <w:t>) (چون برادرشان صالح به آنها گفت «آ</w:t>
      </w:r>
      <w:r>
        <w:rPr>
          <w:rFonts w:ascii="2  Badr" w:hAnsi="2  Badr" w:hint="cs"/>
          <w:rtl/>
        </w:rPr>
        <w:t>ی</w:t>
      </w:r>
      <w:r>
        <w:rPr>
          <w:rFonts w:ascii="2  Badr" w:hAnsi="2  Badr" w:hint="eastAsia"/>
          <w:rtl/>
        </w:rPr>
        <w:t>ا</w:t>
      </w:r>
      <w:r>
        <w:rPr>
          <w:rFonts w:ascii="2  Badr" w:hAnsi="2  Badr"/>
          <w:rtl/>
        </w:rPr>
        <w:t xml:space="preserve"> پره</w:t>
      </w:r>
      <w:r>
        <w:rPr>
          <w:rFonts w:ascii="2  Badr" w:hAnsi="2  Badr" w:hint="eastAsia"/>
          <w:rtl/>
        </w:rPr>
        <w:t>یز</w:t>
      </w:r>
      <w:r>
        <w:rPr>
          <w:rFonts w:ascii="2  Badr" w:hAnsi="2  Badr"/>
          <w:rtl/>
        </w:rPr>
        <w:t xml:space="preserve"> نم</w:t>
      </w:r>
      <w:r>
        <w:rPr>
          <w:rFonts w:ascii="2  Badr" w:hAnsi="2  Badr" w:hint="eastAsia"/>
          <w:rtl/>
        </w:rPr>
        <w:t>ی‏کن</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374" w:hAnsi="QCF_P374" w:cs="QCF_P374"/>
          <w:color w:val="000000"/>
          <w:sz w:val="27"/>
          <w:szCs w:val="27"/>
          <w:rtl/>
          <w:lang w:bidi="ar-SA"/>
        </w:rPr>
        <w:t xml:space="preserve">ﭖ  ﭗ  ﭘ  ﭙ  ﭚ  ﭛ  ﭜ     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شعراء: ١٦١</w:t>
      </w:r>
      <w:r>
        <w:rPr>
          <w:rFonts w:ascii="Arial" w:hAnsi="Arial" w:cs="Arial"/>
          <w:color w:val="000000"/>
          <w:sz w:val="27"/>
          <w:szCs w:val="27"/>
          <w:lang w:bidi="ar-SA"/>
        </w:rPr>
        <w:t xml:space="preserve"> </w:t>
      </w:r>
      <w:r>
        <w:rPr>
          <w:rFonts w:ascii="2  Badr" w:hAnsi="2  Badr"/>
          <w:lang w:bidi="ar-SA"/>
        </w:rPr>
        <w:t>(</w:t>
      </w:r>
      <w:r>
        <w:rPr>
          <w:rFonts w:ascii="2  Badr" w:hAnsi="2  Badr"/>
          <w:rtl/>
        </w:rPr>
        <w:t xml:space="preserve"> (چون برادرشان لوط به آنها گفت: «آ</w:t>
      </w:r>
      <w:r>
        <w:rPr>
          <w:rFonts w:ascii="2  Badr" w:hAnsi="2  Badr" w:hint="cs"/>
          <w:rtl/>
        </w:rPr>
        <w:t>ی</w:t>
      </w:r>
      <w:r>
        <w:rPr>
          <w:rFonts w:ascii="2  Badr" w:hAnsi="2  Badr" w:hint="eastAsia"/>
          <w:rtl/>
        </w:rPr>
        <w:t>ا</w:t>
      </w:r>
      <w:r>
        <w:rPr>
          <w:rFonts w:ascii="2  Badr" w:hAnsi="2  Badr"/>
          <w:rtl/>
        </w:rPr>
        <w:t xml:space="preserve"> نم</w:t>
      </w:r>
      <w:r>
        <w:rPr>
          <w:rFonts w:ascii="2  Badr" w:hAnsi="2  Badr" w:hint="eastAsia"/>
          <w:rtl/>
        </w:rPr>
        <w:t>ی‏ترس</w:t>
      </w:r>
      <w:r>
        <w:rPr>
          <w:rFonts w:ascii="2  Badr" w:hAnsi="2  Badr" w:hint="cs"/>
          <w:rtl/>
        </w:rPr>
        <w:t>ی</w:t>
      </w:r>
      <w:r>
        <w:rPr>
          <w:rFonts w:ascii="2  Badr" w:hAnsi="2  Badr" w:hint="eastAsia"/>
          <w:rtl/>
        </w:rPr>
        <w:t>د؟»</w:t>
      </w:r>
      <w:r>
        <w:rPr>
          <w:rFonts w:ascii="2  Badr" w:hAnsi="2  Badr"/>
          <w:rtl/>
        </w:rPr>
        <w:t>) حضرت شع</w:t>
      </w:r>
      <w:r>
        <w:rPr>
          <w:rFonts w:ascii="2  Badr" w:hAnsi="2  Badr" w:hint="eastAsia"/>
          <w:rtl/>
        </w:rPr>
        <w:t>یب</w:t>
      </w:r>
      <w:r>
        <w:rPr>
          <w:rFonts w:ascii="2  Badr" w:hAnsi="2  Badr"/>
          <w:rtl/>
        </w:rPr>
        <w:t xml:space="preserve"> به صاحبان ب</w:t>
      </w:r>
      <w:r>
        <w:rPr>
          <w:rFonts w:ascii="2  Badr" w:hAnsi="2  Badr" w:hint="eastAsia"/>
          <w:rtl/>
        </w:rPr>
        <w:t>یشه</w:t>
      </w:r>
      <w:r>
        <w:rPr>
          <w:rFonts w:ascii="2  Badr" w:hAnsi="2  Badr"/>
          <w:rtl/>
        </w:rPr>
        <w:t xml:space="preserve"> که داستانش مشهور است، گفت: </w:t>
      </w:r>
      <w:r>
        <w:rPr>
          <w:rFonts w:ascii="QCF_BSML" w:hAnsi="QCF_BSML" w:cs="QCF_BSML"/>
          <w:color w:val="000000"/>
          <w:sz w:val="27"/>
          <w:szCs w:val="27"/>
          <w:rtl/>
          <w:lang w:bidi="ar-SA"/>
        </w:rPr>
        <w:t xml:space="preserve">ﭽ </w:t>
      </w:r>
      <w:r>
        <w:rPr>
          <w:rFonts w:ascii="QCF_P374" w:hAnsi="QCF_P374" w:cs="QCF_P374"/>
          <w:color w:val="000000"/>
          <w:sz w:val="27"/>
          <w:szCs w:val="27"/>
          <w:rtl/>
          <w:lang w:bidi="ar-SA"/>
        </w:rPr>
        <w:t xml:space="preserve">ﯦ  ﯧ  ﯨ  ﯩ  ﯪ  ﯫ    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شعراء: ١٧٧</w:t>
      </w:r>
      <w:r>
        <w:rPr>
          <w:rFonts w:ascii="2  Badr" w:hAnsi="2  Badr"/>
          <w:rtl/>
        </w:rPr>
        <w:t>) «چرا نم</w:t>
      </w:r>
      <w:r>
        <w:rPr>
          <w:rFonts w:ascii="2  Badr" w:hAnsi="2  Badr" w:hint="cs"/>
          <w:rtl/>
        </w:rPr>
        <w:t>ی</w:t>
      </w:r>
      <w:r>
        <w:rPr>
          <w:rFonts w:ascii="2  Badr" w:hAnsi="2  Badr"/>
          <w:rtl/>
        </w:rPr>
        <w:t xml:space="preserve"> ترس</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چرا تقو</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شه</w:t>
      </w:r>
      <w:r>
        <w:rPr>
          <w:rFonts w:ascii="2  Badr" w:hAnsi="2  Badr"/>
          <w:rtl/>
        </w:rPr>
        <w:t xml:space="preserve"> نم</w:t>
      </w:r>
      <w:r>
        <w:rPr>
          <w:rFonts w:ascii="2  Badr" w:hAnsi="2  Badr" w:hint="eastAsia"/>
          <w:rtl/>
        </w:rPr>
        <w:t>ی‏کن</w:t>
      </w:r>
      <w:r>
        <w:rPr>
          <w:rFonts w:ascii="2  Badr" w:hAnsi="2  Badr" w:hint="cs"/>
          <w:rtl/>
        </w:rPr>
        <w:t>ی</w:t>
      </w:r>
      <w:r>
        <w:rPr>
          <w:rFonts w:ascii="2  Badr" w:hAnsi="2  Badr" w:hint="eastAsia"/>
          <w:rtl/>
        </w:rPr>
        <w:t>د؟</w:t>
      </w:r>
      <w:r>
        <w:rPr>
          <w:rFonts w:ascii="2  Badr" w:hAnsi="2  Badr"/>
          <w:rtl/>
        </w:rPr>
        <w:t xml:space="preserve"> برا</w:t>
      </w:r>
      <w:r>
        <w:rPr>
          <w:rFonts w:ascii="2  Badr" w:hAnsi="2  Badr" w:hint="eastAsia"/>
          <w:rtl/>
        </w:rPr>
        <w:t>ی</w:t>
      </w:r>
      <w:r>
        <w:rPr>
          <w:rFonts w:ascii="2  Badr" w:hAnsi="2  Badr"/>
          <w:rtl/>
        </w:rPr>
        <w:t xml:space="preserve"> م</w:t>
      </w:r>
      <w:r>
        <w:rPr>
          <w:rFonts w:ascii="2  Badr" w:hAnsi="2  Badr" w:hint="eastAsia"/>
          <w:rtl/>
        </w:rPr>
        <w:t>وس</w:t>
      </w:r>
      <w:r>
        <w:rPr>
          <w:rFonts w:ascii="2  Badr" w:hAnsi="2  Badr" w:hint="cs"/>
          <w:rtl/>
        </w:rPr>
        <w:t>ی</w:t>
      </w:r>
      <w:r w:rsidR="00157440">
        <w:rPr>
          <w:rFonts w:ascii="2  Badr" w:hAnsi="2  Badr" w:cs="CTraditional Arabic" w:hint="cs"/>
          <w:rtl/>
        </w:rPr>
        <w:t>÷</w:t>
      </w:r>
      <w:r>
        <w:rPr>
          <w:rFonts w:ascii="2  Badr" w:hAnsi="2  Badr"/>
          <w:rtl/>
        </w:rPr>
        <w:t xml:space="preserve"> دستور آ</w:t>
      </w:r>
      <w:r>
        <w:rPr>
          <w:rFonts w:ascii="2  Badr" w:hAnsi="2  Badr" w:hint="eastAsia"/>
          <w:rtl/>
        </w:rPr>
        <w:t>مد</w:t>
      </w:r>
      <w:r>
        <w:rPr>
          <w:rFonts w:ascii="2  Badr" w:hAnsi="2  Badr"/>
          <w:rtl/>
        </w:rPr>
        <w:t xml:space="preserve">: </w:t>
      </w:r>
      <w:r>
        <w:rPr>
          <w:rFonts w:ascii="QCF_BSML" w:hAnsi="QCF_BSML" w:cs="QCF_BSML"/>
          <w:color w:val="000000"/>
          <w:sz w:val="27"/>
          <w:szCs w:val="27"/>
          <w:rtl/>
          <w:lang w:bidi="ar-SA"/>
        </w:rPr>
        <w:t xml:space="preserve">ﭽ </w:t>
      </w:r>
      <w:r>
        <w:rPr>
          <w:rFonts w:ascii="QCF_P367" w:hAnsi="QCF_P367" w:cs="QCF_P367"/>
          <w:color w:val="000000"/>
          <w:sz w:val="27"/>
          <w:szCs w:val="27"/>
          <w:rtl/>
          <w:lang w:bidi="ar-SA"/>
        </w:rPr>
        <w:t xml:space="preserve">ﮡ    ﮢ     ﮣ  ﮤ  ﮥ  ﮦﮧ  ﮨ  ﮩ  ﮪ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شعراء: ١٠ - ١١</w:t>
      </w:r>
      <w:r>
        <w:rPr>
          <w:rFonts w:ascii="2  Badr" w:hAnsi="2  Badr"/>
          <w:rtl/>
        </w:rPr>
        <w:t>) «به سو</w:t>
      </w:r>
      <w:r>
        <w:rPr>
          <w:rFonts w:ascii="2  Badr" w:hAnsi="2  Badr" w:hint="cs"/>
          <w:rtl/>
        </w:rPr>
        <w:t>ی</w:t>
      </w:r>
      <w:r>
        <w:rPr>
          <w:rFonts w:ascii="2  Badr" w:hAnsi="2  Badr"/>
          <w:rtl/>
        </w:rPr>
        <w:t xml:space="preserve"> قوم ستمکار برو، قوم فرعون، آ</w:t>
      </w:r>
      <w:r>
        <w:rPr>
          <w:rFonts w:ascii="2  Badr" w:hAnsi="2  Badr" w:hint="cs"/>
          <w:rtl/>
        </w:rPr>
        <w:t>ی</w:t>
      </w:r>
      <w:r>
        <w:rPr>
          <w:rFonts w:ascii="2  Badr" w:hAnsi="2  Badr" w:hint="eastAsia"/>
          <w:rtl/>
        </w:rPr>
        <w:t>ا</w:t>
      </w:r>
      <w:r>
        <w:rPr>
          <w:rFonts w:ascii="2  Badr" w:hAnsi="2  Badr"/>
          <w:rtl/>
        </w:rPr>
        <w:t xml:space="preserve"> آنها نم</w:t>
      </w:r>
      <w:r>
        <w:rPr>
          <w:rFonts w:ascii="2  Badr" w:hAnsi="2  Badr" w:hint="eastAsia"/>
          <w:rtl/>
        </w:rPr>
        <w:t>ی‏ترسند؟»</w:t>
      </w:r>
    </w:p>
    <w:p w:rsidR="00DF7EDB" w:rsidRDefault="00DF7EDB" w:rsidP="002021B6">
      <w:pPr>
        <w:pStyle w:val="2"/>
        <w:rPr>
          <w:rFonts w:hint="cs"/>
          <w:rtl/>
        </w:rPr>
      </w:pPr>
      <w:bookmarkStart w:id="426" w:name="_Toc228635796"/>
    </w:p>
    <w:p w:rsidR="00EB1257" w:rsidRPr="0057534B" w:rsidRDefault="00EB1257" w:rsidP="002021B6">
      <w:pPr>
        <w:pStyle w:val="2"/>
        <w:rPr>
          <w:rFonts w:hint="cs"/>
          <w:rtl/>
        </w:rPr>
      </w:pPr>
      <w:bookmarkStart w:id="427" w:name="_Toc228854386"/>
      <w:r w:rsidRPr="0057534B">
        <w:rPr>
          <w:rtl/>
        </w:rPr>
        <w:t>بر بال تقوی</w:t>
      </w:r>
      <w:bookmarkEnd w:id="426"/>
      <w:bookmarkEnd w:id="427"/>
    </w:p>
    <w:p w:rsidR="00EB1257" w:rsidRDefault="00EB1257" w:rsidP="002021B6">
      <w:pPr>
        <w:ind w:firstLine="170"/>
        <w:rPr>
          <w:rFonts w:ascii="2  Badr" w:hAnsi="2  Badr"/>
          <w:rtl/>
        </w:rPr>
      </w:pPr>
      <w:r>
        <w:rPr>
          <w:rFonts w:ascii="2  Badr" w:hAnsi="2  Badr" w:hint="eastAsia"/>
          <w:rtl/>
        </w:rPr>
        <w:t>تقو</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باتر</w:t>
      </w:r>
      <w:r>
        <w:rPr>
          <w:rFonts w:ascii="2  Badr" w:hAnsi="2  Badr" w:hint="cs"/>
          <w:rtl/>
        </w:rPr>
        <w:t>ی</w:t>
      </w:r>
      <w:r>
        <w:rPr>
          <w:rFonts w:ascii="2  Badr" w:hAnsi="2  Badr" w:hint="eastAsia"/>
          <w:rtl/>
        </w:rPr>
        <w:t>ن</w:t>
      </w:r>
      <w:r>
        <w:rPr>
          <w:rFonts w:ascii="2  Badr" w:hAnsi="2  Badr"/>
          <w:rtl/>
        </w:rPr>
        <w:t xml:space="preserve"> و بهتر</w:t>
      </w:r>
      <w:r>
        <w:rPr>
          <w:rFonts w:ascii="2  Badr" w:hAnsi="2  Badr" w:hint="eastAsia"/>
          <w:rtl/>
        </w:rPr>
        <w:t>ین</w:t>
      </w:r>
      <w:r>
        <w:rPr>
          <w:rFonts w:ascii="2  Badr" w:hAnsi="2  Badr"/>
          <w:rtl/>
        </w:rPr>
        <w:t xml:space="preserve"> لباس و آرا</w:t>
      </w:r>
      <w:r>
        <w:rPr>
          <w:rFonts w:ascii="2  Badr" w:hAnsi="2  Badr" w:hint="eastAsia"/>
          <w:rtl/>
        </w:rPr>
        <w:t>یش</w:t>
      </w:r>
      <w:r>
        <w:rPr>
          <w:rFonts w:ascii="2  Badr" w:hAnsi="2  Badr" w:hint="cs"/>
          <w:rtl/>
        </w:rPr>
        <w:t>ی</w:t>
      </w:r>
      <w:r>
        <w:rPr>
          <w:rFonts w:ascii="2  Badr" w:hAnsi="2  Badr"/>
          <w:rtl/>
        </w:rPr>
        <w:t xml:space="preserve"> است که انسان خود را با آن م</w:t>
      </w:r>
      <w:r>
        <w:rPr>
          <w:rFonts w:ascii="2  Badr" w:hAnsi="2  Badr" w:hint="cs"/>
          <w:rtl/>
        </w:rPr>
        <w:t>ی</w:t>
      </w:r>
      <w:r>
        <w:rPr>
          <w:rFonts w:ascii="2  Badr" w:hAnsi="2  Badr" w:hint="eastAsia"/>
          <w:rtl/>
        </w:rPr>
        <w:t>‏آرا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153" w:hAnsi="QCF_P153" w:cs="QCF_P153"/>
          <w:color w:val="000000"/>
          <w:sz w:val="27"/>
          <w:szCs w:val="27"/>
          <w:rtl/>
          <w:lang w:bidi="ar-SA"/>
        </w:rPr>
        <w:t>ﭴ  ﭵ  ﭶ  ﭷ  ﭸ  ﭹ   ﭺ  ﭻ  ﭼﭽ  ﭾ  ﭿ  ﮀ  ﮁ</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اعراف: ٢٦</w:t>
      </w:r>
      <w:r>
        <w:rPr>
          <w:rFonts w:ascii="2  Badr" w:hAnsi="2  Badr"/>
          <w:rtl/>
        </w:rPr>
        <w:t>) « ا</w:t>
      </w:r>
      <w:r>
        <w:rPr>
          <w:rFonts w:ascii="2  Badr" w:hAnsi="2  Badr" w:hint="cs"/>
          <w:rtl/>
        </w:rPr>
        <w:t>ی</w:t>
      </w:r>
      <w:r>
        <w:rPr>
          <w:rFonts w:ascii="2  Badr" w:hAnsi="2  Badr"/>
          <w:rtl/>
        </w:rPr>
        <w:t xml:space="preserve"> فرزندان آدم لباس</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شما فرو فرستادم که برا</w:t>
      </w:r>
      <w:r>
        <w:rPr>
          <w:rFonts w:ascii="2  Badr" w:hAnsi="2  Badr" w:hint="cs"/>
          <w:rtl/>
        </w:rPr>
        <w:t>ی</w:t>
      </w:r>
      <w:r>
        <w:rPr>
          <w:rFonts w:ascii="2  Badr" w:hAnsi="2  Badr" w:hint="eastAsia"/>
          <w:rtl/>
        </w:rPr>
        <w:t>تان</w:t>
      </w:r>
      <w:r>
        <w:rPr>
          <w:rFonts w:ascii="2  Badr" w:hAnsi="2  Badr"/>
          <w:rtl/>
        </w:rPr>
        <w:t xml:space="preserve"> ز</w:t>
      </w:r>
      <w:r>
        <w:rPr>
          <w:rFonts w:ascii="2  Badr" w:hAnsi="2  Badr" w:hint="eastAsia"/>
          <w:rtl/>
        </w:rPr>
        <w:t>ینت</w:t>
      </w:r>
      <w:r>
        <w:rPr>
          <w:rFonts w:ascii="2  Badr" w:hAnsi="2  Badr"/>
          <w:rtl/>
        </w:rPr>
        <w:t xml:space="preserve"> است و شرمگاهتان را م</w:t>
      </w:r>
      <w:r>
        <w:rPr>
          <w:rFonts w:ascii="2  Badr" w:hAnsi="2  Badr" w:hint="eastAsia"/>
          <w:rtl/>
        </w:rPr>
        <w:t>ی‏پوشاند</w:t>
      </w:r>
      <w:r>
        <w:rPr>
          <w:rFonts w:ascii="2  Badr" w:hAnsi="2  Badr"/>
          <w:rtl/>
        </w:rPr>
        <w:t xml:space="preserve"> و لباس تقوا بهتر است.» خداوند منت بر سرشان نهاده و ا</w:t>
      </w:r>
      <w:r>
        <w:rPr>
          <w:rFonts w:ascii="2  Badr" w:hAnsi="2  Badr" w:hint="eastAsia"/>
          <w:rtl/>
        </w:rPr>
        <w:t>ین</w:t>
      </w:r>
      <w:r>
        <w:rPr>
          <w:rFonts w:ascii="2  Badr" w:hAnsi="2  Badr"/>
          <w:rtl/>
        </w:rPr>
        <w:t xml:space="preserve"> نعمت را به آ</w:t>
      </w:r>
      <w:r>
        <w:rPr>
          <w:rFonts w:ascii="2  Badr" w:hAnsi="2  Badr" w:hint="eastAsia"/>
          <w:rtl/>
        </w:rPr>
        <w:t>نها</w:t>
      </w:r>
      <w:r>
        <w:rPr>
          <w:rFonts w:ascii="2  Badr" w:hAnsi="2  Badr"/>
          <w:rtl/>
        </w:rPr>
        <w:t xml:space="preserve"> داده است.</w:t>
      </w:r>
    </w:p>
    <w:p w:rsidR="00EB1257" w:rsidRDefault="00EB1257" w:rsidP="00DF7EDB">
      <w:pPr>
        <w:ind w:hanging="10"/>
        <w:rPr>
          <w:rFonts w:ascii="2  Badr" w:hAnsi="2  Badr"/>
          <w:rtl/>
        </w:rPr>
      </w:pPr>
      <w:r>
        <w:rPr>
          <w:rFonts w:ascii="2  Badr" w:hAnsi="2  Badr" w:hint="eastAsia"/>
          <w:rtl/>
        </w:rPr>
        <w:t>طبق</w:t>
      </w:r>
      <w:r>
        <w:rPr>
          <w:rFonts w:ascii="2  Badr" w:hAnsi="2  Badr"/>
          <w:rtl/>
        </w:rPr>
        <w:t xml:space="preserve"> قاعده اشاره به چ</w:t>
      </w:r>
      <w:r>
        <w:rPr>
          <w:rFonts w:ascii="2  Badr" w:hAnsi="2  Badr" w:hint="eastAsia"/>
          <w:rtl/>
        </w:rPr>
        <w:t>یز</w:t>
      </w:r>
      <w:r>
        <w:rPr>
          <w:rFonts w:ascii="2  Badr" w:hAnsi="2  Badr" w:hint="cs"/>
          <w:rtl/>
        </w:rPr>
        <w:t>ی</w:t>
      </w:r>
      <w:r>
        <w:rPr>
          <w:rFonts w:ascii="2  Badr" w:hAnsi="2  Badr"/>
          <w:rtl/>
        </w:rPr>
        <w:t xml:space="preserve"> در ضمن ابراز منت افاده‏</w:t>
      </w:r>
      <w:r>
        <w:rPr>
          <w:rFonts w:ascii="2  Badr" w:hAnsi="2  Badr" w:hint="cs"/>
          <w:rtl/>
        </w:rPr>
        <w:t>ی</w:t>
      </w:r>
      <w:r>
        <w:rPr>
          <w:rFonts w:ascii="2  Badr" w:hAnsi="2  Badr"/>
          <w:rtl/>
        </w:rPr>
        <w:t xml:space="preserve"> مباح بودن م</w:t>
      </w:r>
      <w:r>
        <w:rPr>
          <w:rFonts w:ascii="2  Badr" w:hAnsi="2  Badr" w:hint="cs"/>
          <w:rtl/>
        </w:rPr>
        <w:t>ی</w:t>
      </w:r>
      <w:r>
        <w:rPr>
          <w:rFonts w:ascii="2  Badr" w:hAnsi="2  Badr" w:hint="eastAsia"/>
          <w:rtl/>
        </w:rPr>
        <w:t>‏کند،</w:t>
      </w:r>
      <w:r>
        <w:rPr>
          <w:rFonts w:ascii="2  Badr" w:hAnsi="2  Badr"/>
          <w:rtl/>
        </w:rPr>
        <w:t xml:space="preserve"> مثلاً </w:t>
      </w:r>
      <w:r>
        <w:rPr>
          <w:rFonts w:ascii="QCF_BSML" w:hAnsi="QCF_BSML" w:cs="QCF_BSML"/>
          <w:color w:val="000000"/>
          <w:sz w:val="27"/>
          <w:szCs w:val="27"/>
          <w:rtl/>
          <w:lang w:bidi="ar-SA"/>
        </w:rPr>
        <w:t xml:space="preserve">ﭽ </w:t>
      </w:r>
      <w:r>
        <w:rPr>
          <w:rFonts w:ascii="QCF_P268" w:hAnsi="QCF_P268" w:cs="QCF_P268"/>
          <w:color w:val="000000"/>
          <w:sz w:val="27"/>
          <w:szCs w:val="27"/>
          <w:rtl/>
          <w:lang w:bidi="ar-SA"/>
        </w:rPr>
        <w:t xml:space="preserve">ﯟ  ﯠ  ﯡ  ﯢ  ﯣ   ﯤ  ﯥ  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نحل: ١٤</w:t>
      </w:r>
      <w:r>
        <w:rPr>
          <w:rFonts w:ascii="2  Badr" w:hAnsi="2  Badr"/>
          <w:rtl/>
        </w:rPr>
        <w:t>) «تا از آن گوشت تازه خوراکتان شود و ز</w:t>
      </w:r>
      <w:r>
        <w:rPr>
          <w:rFonts w:ascii="2  Badr" w:hAnsi="2  Badr" w:hint="cs"/>
          <w:rtl/>
        </w:rPr>
        <w:t>ی</w:t>
      </w:r>
      <w:r>
        <w:rPr>
          <w:rFonts w:ascii="2  Badr" w:hAnsi="2  Badr" w:hint="eastAsia"/>
          <w:rtl/>
        </w:rPr>
        <w:t>نت</w:t>
      </w:r>
      <w:r>
        <w:rPr>
          <w:rFonts w:ascii="2  Badr" w:hAnsi="2  Badr" w:hint="cs"/>
          <w:rtl/>
        </w:rPr>
        <w:t>ی</w:t>
      </w:r>
      <w:r>
        <w:rPr>
          <w:rFonts w:ascii="2  Badr" w:hAnsi="2  Badr"/>
          <w:rtl/>
        </w:rPr>
        <w:t xml:space="preserve"> را برا</w:t>
      </w:r>
      <w:r>
        <w:rPr>
          <w:rFonts w:ascii="2  Badr" w:hAnsi="2  Badr" w:hint="cs"/>
          <w:rtl/>
        </w:rPr>
        <w:t>ی</w:t>
      </w:r>
      <w:r>
        <w:rPr>
          <w:rFonts w:ascii="2  Badr" w:hAnsi="2  Badr"/>
          <w:rtl/>
        </w:rPr>
        <w:t xml:space="preserve"> آرا</w:t>
      </w:r>
      <w:r>
        <w:rPr>
          <w:rFonts w:ascii="2  Badr" w:hAnsi="2  Badr" w:hint="cs"/>
          <w:rtl/>
        </w:rPr>
        <w:t>ی</w:t>
      </w:r>
      <w:r>
        <w:rPr>
          <w:rFonts w:ascii="2  Badr" w:hAnsi="2  Badr" w:hint="eastAsia"/>
          <w:rtl/>
        </w:rPr>
        <w:t>ش</w:t>
      </w:r>
      <w:r>
        <w:rPr>
          <w:rFonts w:ascii="2  Badr" w:hAnsi="2  Badr"/>
          <w:rtl/>
        </w:rPr>
        <w:t xml:space="preserve"> خود استخراج کن</w:t>
      </w:r>
      <w:r>
        <w:rPr>
          <w:rFonts w:ascii="2  Badr" w:hAnsi="2  Badr" w:hint="eastAsia"/>
          <w:rtl/>
        </w:rPr>
        <w:t>ید</w:t>
      </w:r>
      <w:r>
        <w:rPr>
          <w:rFonts w:ascii="2  Badr" w:hAnsi="2  Badr"/>
          <w:rtl/>
        </w:rPr>
        <w:t>.» مادام که آمدنش در مقام منت باشد، به معنا</w:t>
      </w:r>
      <w:r>
        <w:rPr>
          <w:rFonts w:ascii="2  Badr" w:hAnsi="2  Badr" w:hint="eastAsia"/>
          <w:rtl/>
        </w:rPr>
        <w:t>ی</w:t>
      </w:r>
      <w:r>
        <w:rPr>
          <w:rFonts w:ascii="2  Badr" w:hAnsi="2  Badr"/>
          <w:rtl/>
        </w:rPr>
        <w:t xml:space="preserve"> مباح بودن آن است، چون خداوند به خاطر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که بر بندگانش حرام کرده، بر آنها منت نم</w:t>
      </w:r>
      <w:r>
        <w:rPr>
          <w:rFonts w:ascii="2  Badr" w:hAnsi="2  Badr" w:hint="cs"/>
          <w:rtl/>
        </w:rPr>
        <w:t>ی</w:t>
      </w:r>
      <w:r>
        <w:rPr>
          <w:rFonts w:ascii="2  Badr" w:hAnsi="2  Badr" w:hint="eastAsia"/>
          <w:rtl/>
        </w:rPr>
        <w:t>‏نهد،</w:t>
      </w:r>
      <w:r>
        <w:rPr>
          <w:rFonts w:ascii="2  Badr" w:hAnsi="2  Badr"/>
          <w:rtl/>
        </w:rPr>
        <w:t xml:space="preserve"> بلکه او به خاطر آن چه حلال گردانده، منت بر آنها گذاشته است: </w:t>
      </w:r>
      <w:r>
        <w:rPr>
          <w:rFonts w:ascii="QCF_BSML" w:hAnsi="QCF_BSML" w:cs="QCF_BSML"/>
          <w:color w:val="000000"/>
          <w:sz w:val="27"/>
          <w:szCs w:val="27"/>
          <w:rtl/>
          <w:lang w:bidi="ar-SA"/>
        </w:rPr>
        <w:t xml:space="preserve">ﭽ </w:t>
      </w:r>
      <w:r>
        <w:rPr>
          <w:rFonts w:ascii="QCF_P153" w:hAnsi="QCF_P153" w:cs="QCF_P153"/>
          <w:color w:val="000000"/>
          <w:sz w:val="27"/>
          <w:szCs w:val="27"/>
          <w:rtl/>
          <w:lang w:bidi="ar-SA"/>
        </w:rPr>
        <w:t>ﭴ  ﭵ  ﭶ  ﭷ  ﭸ  ﭹ   ﭺ  ﭻ  ﭼ</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اعراف: ٢٦</w:t>
      </w:r>
      <w:r>
        <w:rPr>
          <w:rFonts w:ascii="2  Badr" w:hAnsi="2  Badr"/>
          <w:rtl/>
        </w:rPr>
        <w:t>) «ا</w:t>
      </w:r>
      <w:r>
        <w:rPr>
          <w:rFonts w:ascii="2  Badr" w:hAnsi="2  Badr" w:hint="cs"/>
          <w:rtl/>
        </w:rPr>
        <w:t>ی</w:t>
      </w:r>
      <w:r>
        <w:rPr>
          <w:rFonts w:ascii="2  Badr" w:hAnsi="2  Badr"/>
          <w:rtl/>
        </w:rPr>
        <w:t xml:space="preserve"> فرزندان آدم لباس</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شما فرو فرستادم که برا</w:t>
      </w:r>
      <w:r>
        <w:rPr>
          <w:rFonts w:ascii="2  Badr" w:hAnsi="2  Badr" w:hint="cs"/>
          <w:rtl/>
        </w:rPr>
        <w:t>ی</w:t>
      </w:r>
      <w:r>
        <w:rPr>
          <w:rFonts w:ascii="2  Badr" w:hAnsi="2  Badr" w:hint="eastAsia"/>
          <w:rtl/>
        </w:rPr>
        <w:t>تان</w:t>
      </w:r>
      <w:r>
        <w:rPr>
          <w:rFonts w:ascii="2  Badr" w:hAnsi="2  Badr"/>
          <w:rtl/>
        </w:rPr>
        <w:t xml:space="preserve"> ز</w:t>
      </w:r>
      <w:r>
        <w:rPr>
          <w:rFonts w:ascii="2  Badr" w:hAnsi="2  Badr" w:hint="eastAsia"/>
          <w:rtl/>
        </w:rPr>
        <w:t>ینت</w:t>
      </w:r>
      <w:r>
        <w:rPr>
          <w:rFonts w:ascii="2  Badr" w:hAnsi="2  Badr"/>
          <w:rtl/>
        </w:rPr>
        <w:t xml:space="preserve"> است و شرمگاهتان را م</w:t>
      </w:r>
      <w:r>
        <w:rPr>
          <w:rFonts w:ascii="2  Badr" w:hAnsi="2  Badr" w:hint="eastAsia"/>
          <w:rtl/>
        </w:rPr>
        <w:t>ی‏پوشاند</w:t>
      </w:r>
      <w:r>
        <w:rPr>
          <w:rFonts w:ascii="2  Badr" w:hAnsi="2  Badr"/>
          <w:rtl/>
        </w:rPr>
        <w:t>.» در ع</w:t>
      </w:r>
      <w:r>
        <w:rPr>
          <w:rFonts w:ascii="2  Badr" w:hAnsi="2  Badr" w:hint="eastAsia"/>
          <w:rtl/>
        </w:rPr>
        <w:t>ین</w:t>
      </w:r>
      <w:r>
        <w:rPr>
          <w:rFonts w:ascii="2  Badr" w:hAnsi="2  Badr"/>
          <w:rtl/>
        </w:rPr>
        <w:t xml:space="preserve"> حال چ</w:t>
      </w:r>
      <w:r>
        <w:rPr>
          <w:rFonts w:ascii="2  Badr" w:hAnsi="2  Badr" w:hint="eastAsia"/>
          <w:rtl/>
        </w:rPr>
        <w:t>یز</w:t>
      </w:r>
      <w:r>
        <w:rPr>
          <w:rFonts w:ascii="2  Badr" w:hAnsi="2  Badr"/>
          <w:rtl/>
        </w:rPr>
        <w:t xml:space="preserve"> د</w:t>
      </w:r>
      <w:r>
        <w:rPr>
          <w:rFonts w:ascii="2  Badr" w:hAnsi="2  Badr" w:hint="eastAsia"/>
          <w:rtl/>
        </w:rPr>
        <w:t>یگر</w:t>
      </w:r>
      <w:r>
        <w:rPr>
          <w:rFonts w:ascii="2  Badr" w:hAnsi="2  Badr" w:hint="cs"/>
          <w:rtl/>
        </w:rPr>
        <w:t>ی</w:t>
      </w:r>
      <w:r>
        <w:rPr>
          <w:rFonts w:ascii="2  Badr" w:hAnsi="2  Badr"/>
          <w:rtl/>
        </w:rPr>
        <w:t xml:space="preserve"> که مهمتر است، برا</w:t>
      </w:r>
      <w:r>
        <w:rPr>
          <w:rFonts w:ascii="2  Badr" w:hAnsi="2  Badr" w:hint="cs"/>
          <w:rtl/>
        </w:rPr>
        <w:t>ی</w:t>
      </w:r>
      <w:r>
        <w:rPr>
          <w:rFonts w:ascii="2  Badr" w:hAnsi="2  Badr"/>
          <w:rtl/>
        </w:rPr>
        <w:t xml:space="preserve"> آنها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کرده است به لباس معنو</w:t>
      </w:r>
      <w:r>
        <w:rPr>
          <w:rFonts w:ascii="2  Badr" w:hAnsi="2  Badr" w:hint="cs"/>
          <w:rtl/>
        </w:rPr>
        <w:t>ی</w:t>
      </w:r>
      <w:r>
        <w:rPr>
          <w:rFonts w:ascii="2  Badr" w:hAnsi="2  Badr"/>
          <w:rtl/>
        </w:rPr>
        <w:t xml:space="preserve"> غ</w:t>
      </w:r>
      <w:r>
        <w:rPr>
          <w:rFonts w:ascii="2  Badr" w:hAnsi="2  Badr" w:hint="cs"/>
          <w:rtl/>
        </w:rPr>
        <w:t>ی</w:t>
      </w:r>
      <w:r>
        <w:rPr>
          <w:rFonts w:ascii="2  Badr" w:hAnsi="2  Badr" w:hint="eastAsia"/>
          <w:rtl/>
        </w:rPr>
        <w:t>ر</w:t>
      </w:r>
      <w:r>
        <w:rPr>
          <w:rFonts w:ascii="2  Badr" w:hAnsi="2  Badr"/>
          <w:rtl/>
        </w:rPr>
        <w:t xml:space="preserve"> از لباس</w:t>
      </w:r>
      <w:r>
        <w:rPr>
          <w:rFonts w:ascii="2  Badr" w:hAnsi="2  Badr" w:hint="eastAsia"/>
          <w:rtl/>
        </w:rPr>
        <w:t>ی</w:t>
      </w:r>
      <w:r>
        <w:rPr>
          <w:rFonts w:ascii="2  Badr" w:hAnsi="2  Badr"/>
          <w:rtl/>
        </w:rPr>
        <w:t xml:space="preserve"> که لمس م</w:t>
      </w:r>
      <w:r>
        <w:rPr>
          <w:rFonts w:ascii="2  Badr" w:hAnsi="2  Badr" w:hint="cs"/>
          <w:rtl/>
        </w:rPr>
        <w:t>ی</w:t>
      </w:r>
      <w:r>
        <w:rPr>
          <w:rFonts w:ascii="2  Badr" w:hAnsi="2  Badr" w:hint="eastAsia"/>
          <w:rtl/>
        </w:rPr>
        <w:t>‏شود</w:t>
      </w:r>
      <w:r>
        <w:rPr>
          <w:rFonts w:ascii="2  Badr" w:hAnsi="2  Badr"/>
          <w:rtl/>
        </w:rPr>
        <w:t xml:space="preserve"> و محسوس و البته گرانقدرتر و والا تر است، اشاره کرده است: «لباس تقوا بهتر است». لباس که عورتها</w:t>
      </w:r>
      <w:r>
        <w:rPr>
          <w:rFonts w:ascii="2  Badr" w:hAnsi="2  Badr" w:hint="eastAsia"/>
          <w:rtl/>
        </w:rPr>
        <w:t>ی</w:t>
      </w:r>
      <w:r>
        <w:rPr>
          <w:rFonts w:ascii="2  Badr" w:hAnsi="2  Badr"/>
          <w:rtl/>
        </w:rPr>
        <w:t xml:space="preserve"> بدن را م</w:t>
      </w:r>
      <w:r>
        <w:rPr>
          <w:rFonts w:ascii="2  Badr" w:hAnsi="2  Badr" w:hint="cs"/>
          <w:rtl/>
        </w:rPr>
        <w:t>ی</w:t>
      </w:r>
      <w:r>
        <w:rPr>
          <w:rFonts w:ascii="2  Badr" w:hAnsi="2  Badr" w:hint="eastAsia"/>
          <w:rtl/>
        </w:rPr>
        <w:t>‏پوشاند،</w:t>
      </w:r>
      <w:r>
        <w:rPr>
          <w:rFonts w:ascii="2  Badr" w:hAnsi="2  Badr"/>
          <w:rtl/>
        </w:rPr>
        <w:t xml:space="preserve"> لباس اصل</w:t>
      </w:r>
      <w:r>
        <w:rPr>
          <w:rFonts w:ascii="2  Badr" w:hAnsi="2  Badr" w:hint="eastAsia"/>
          <w:rtl/>
        </w:rPr>
        <w:t>ی</w:t>
      </w:r>
      <w:r>
        <w:rPr>
          <w:rFonts w:ascii="2  Badr" w:hAnsi="2  Badr"/>
          <w:rtl/>
        </w:rPr>
        <w:t xml:space="preserve"> است و «ر</w:t>
      </w:r>
      <w:r>
        <w:rPr>
          <w:rFonts w:ascii="2  Badr" w:hAnsi="2  Badr" w:hint="cs"/>
          <w:rtl/>
        </w:rPr>
        <w:t>ی</w:t>
      </w:r>
      <w:r>
        <w:rPr>
          <w:rFonts w:ascii="2  Badr" w:hAnsi="2  Badr" w:hint="eastAsia"/>
          <w:rtl/>
        </w:rPr>
        <w:t>شاً»</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آن چه 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تجمل، ز</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و آراستگ</w:t>
      </w:r>
      <w:r>
        <w:rPr>
          <w:rFonts w:ascii="2  Badr" w:hAnsi="2  Badr" w:hint="cs"/>
          <w:rtl/>
        </w:rPr>
        <w:t>ی</w:t>
      </w:r>
      <w:r>
        <w:rPr>
          <w:rFonts w:ascii="2  Badr" w:hAnsi="2  Badr"/>
          <w:rtl/>
        </w:rPr>
        <w:t xml:space="preserve"> است، وقت</w:t>
      </w:r>
      <w:r>
        <w:rPr>
          <w:rFonts w:ascii="2  Badr" w:hAnsi="2  Badr" w:hint="cs"/>
          <w:rtl/>
        </w:rPr>
        <w:t>ی</w:t>
      </w:r>
      <w:r>
        <w:rPr>
          <w:rFonts w:ascii="2  Badr" w:hAnsi="2  Badr"/>
          <w:rtl/>
        </w:rPr>
        <w:t xml:space="preserve"> انسان را به چ</w:t>
      </w:r>
      <w:r>
        <w:rPr>
          <w:rFonts w:ascii="2  Badr" w:hAnsi="2  Badr" w:hint="cs"/>
          <w:rtl/>
        </w:rPr>
        <w:t>ی</w:t>
      </w:r>
      <w:r>
        <w:rPr>
          <w:rFonts w:ascii="2  Badr" w:hAnsi="2  Badr" w:hint="eastAsia"/>
          <w:rtl/>
        </w:rPr>
        <w:t>ز</w:t>
      </w:r>
      <w:r>
        <w:rPr>
          <w:rFonts w:ascii="2  Badr" w:hAnsi="2  Badr"/>
          <w:rtl/>
        </w:rPr>
        <w:t xml:space="preserve"> که ظاهرش را با آن بپوشاند، آگاه کرد، در گام بعد</w:t>
      </w:r>
      <w:r>
        <w:rPr>
          <w:rFonts w:ascii="2  Badr" w:hAnsi="2  Badr" w:hint="eastAsia"/>
          <w:rtl/>
        </w:rPr>
        <w:t>ی</w:t>
      </w:r>
      <w:r>
        <w:rPr>
          <w:rFonts w:ascii="2  Badr" w:hAnsi="2  Badr"/>
          <w:rtl/>
        </w:rPr>
        <w:t xml:space="preserve"> آنها را از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خبردار کرد که باطن و درون</w:t>
      </w:r>
      <w:r>
        <w:rPr>
          <w:rFonts w:ascii="2  Badr" w:hAnsi="2  Badr" w:hint="eastAsia"/>
          <w:rtl/>
        </w:rPr>
        <w:t>شان</w:t>
      </w:r>
      <w:r>
        <w:rPr>
          <w:rFonts w:ascii="2  Badr" w:hAnsi="2  Badr"/>
          <w:rtl/>
        </w:rPr>
        <w:t xml:space="preserve"> را با آن بپوشانند، و </w:t>
      </w:r>
      <w:r>
        <w:rPr>
          <w:rFonts w:ascii="2  Badr" w:hAnsi="2  Badr" w:hint="eastAsia"/>
          <w:rtl/>
        </w:rPr>
        <w:t>چون</w:t>
      </w:r>
      <w:r>
        <w:rPr>
          <w:rFonts w:ascii="2  Badr" w:hAnsi="2  Badr"/>
          <w:rtl/>
        </w:rPr>
        <w:t xml:space="preserve"> آن ما</w:t>
      </w:r>
      <w:r>
        <w:rPr>
          <w:rFonts w:ascii="2  Badr" w:hAnsi="2  Badr" w:hint="eastAsia"/>
          <w:rtl/>
        </w:rPr>
        <w:t>یه‏</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نت</w:t>
      </w:r>
      <w:r>
        <w:rPr>
          <w:rFonts w:ascii="2  Badr" w:hAnsi="2  Badr"/>
          <w:rtl/>
        </w:rPr>
        <w:t xml:space="preserve"> و آرا</w:t>
      </w:r>
      <w:r>
        <w:rPr>
          <w:rFonts w:ascii="2  Badr" w:hAnsi="2  Badr" w:hint="eastAsia"/>
          <w:rtl/>
        </w:rPr>
        <w:t>یش</w:t>
      </w:r>
      <w:r>
        <w:rPr>
          <w:rFonts w:ascii="2  Badr" w:hAnsi="2  Badr"/>
          <w:rtl/>
        </w:rPr>
        <w:t xml:space="preserve"> ظاهر است، به آنها باز نمود، آن‏ها را از آن چه ما</w:t>
      </w:r>
      <w:r>
        <w:rPr>
          <w:rFonts w:ascii="2  Badr" w:hAnsi="2  Badr" w:hint="eastAsia"/>
          <w:rtl/>
        </w:rPr>
        <w:t>یه‏</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نت</w:t>
      </w:r>
      <w:r>
        <w:rPr>
          <w:rFonts w:ascii="2  Badr" w:hAnsi="2  Badr"/>
          <w:rtl/>
        </w:rPr>
        <w:t xml:space="preserve"> و آرا</w:t>
      </w:r>
      <w:r>
        <w:rPr>
          <w:rFonts w:ascii="2  Badr" w:hAnsi="2  Badr" w:hint="eastAsia"/>
          <w:rtl/>
        </w:rPr>
        <w:t>یش</w:t>
      </w:r>
      <w:r>
        <w:rPr>
          <w:rFonts w:ascii="2  Badr" w:hAnsi="2  Badr"/>
          <w:rtl/>
        </w:rPr>
        <w:t xml:space="preserve"> درون و باطن است، آگاه ساخت.</w:t>
      </w:r>
    </w:p>
    <w:tbl>
      <w:tblPr>
        <w:bidiVisual/>
        <w:tblW w:w="0" w:type="auto"/>
        <w:jc w:val="center"/>
        <w:tblLook w:val="00A0"/>
      </w:tblPr>
      <w:tblGrid>
        <w:gridCol w:w="2576"/>
        <w:gridCol w:w="222"/>
        <w:gridCol w:w="2751"/>
      </w:tblGrid>
      <w:tr w:rsidR="00EB1257" w:rsidRPr="005C283F">
        <w:trPr>
          <w:jc w:val="center"/>
        </w:trPr>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إذا المرءُ لم یلبس ثیاباً مِن التقی</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751"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تقلّب عریاناً و إن کان کاسیاً</w:t>
            </w:r>
          </w:p>
        </w:tc>
      </w:tr>
      <w:tr w:rsidR="00EB1257" w:rsidRPr="005C283F">
        <w:trPr>
          <w:jc w:val="center"/>
        </w:trPr>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و خیرُ لباس المرءِ طاعةُ رَبِّه</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751"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و لاخیرَ فیمن کان لله عاصیاً</w:t>
            </w:r>
          </w:p>
        </w:tc>
      </w:tr>
    </w:tbl>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آدم</w:t>
      </w:r>
      <w:r>
        <w:rPr>
          <w:rFonts w:ascii="2  Badr" w:hAnsi="2  Badr" w:hint="eastAsia"/>
          <w:rtl/>
        </w:rPr>
        <w:t>ی</w:t>
      </w:r>
      <w:r>
        <w:rPr>
          <w:rFonts w:ascii="2  Badr" w:hAnsi="2  Badr"/>
          <w:rtl/>
        </w:rPr>
        <w:t xml:space="preserve"> پوشش</w:t>
      </w:r>
      <w:r>
        <w:rPr>
          <w:rFonts w:ascii="2  Badr" w:hAnsi="2  Badr" w:hint="cs"/>
          <w:rtl/>
        </w:rPr>
        <w:t>ی</w:t>
      </w:r>
      <w:r>
        <w:rPr>
          <w:rFonts w:ascii="2  Badr" w:hAnsi="2  Badr"/>
          <w:rtl/>
        </w:rPr>
        <w:t xml:space="preserve"> از تقوا نداشته باشد، مانند ا</w:t>
      </w:r>
      <w:r>
        <w:rPr>
          <w:rFonts w:ascii="2  Badr" w:hAnsi="2  Badr" w:hint="cs"/>
          <w:rtl/>
        </w:rPr>
        <w:t>ی</w:t>
      </w:r>
      <w:r>
        <w:rPr>
          <w:rFonts w:ascii="2  Badr" w:hAnsi="2  Badr" w:hint="eastAsia"/>
          <w:rtl/>
        </w:rPr>
        <w:t>ن</w:t>
      </w:r>
      <w:r>
        <w:rPr>
          <w:rFonts w:ascii="2  Badr" w:hAnsi="2  Badr"/>
          <w:rtl/>
        </w:rPr>
        <w:t xml:space="preserve"> است که عر</w:t>
      </w:r>
      <w:r>
        <w:rPr>
          <w:rFonts w:ascii="2  Badr" w:hAnsi="2  Badr" w:hint="eastAsia"/>
          <w:rtl/>
        </w:rPr>
        <w:t>یان</w:t>
      </w:r>
      <w:r>
        <w:rPr>
          <w:rFonts w:ascii="2  Badr" w:hAnsi="2  Badr"/>
          <w:rtl/>
        </w:rPr>
        <w:t xml:space="preserve"> بگرد</w:t>
      </w:r>
      <w:r>
        <w:rPr>
          <w:rFonts w:ascii="2  Badr" w:hAnsi="2  Badr" w:hint="eastAsia"/>
          <w:rtl/>
        </w:rPr>
        <w:t>د</w:t>
      </w:r>
      <w:r>
        <w:rPr>
          <w:rFonts w:ascii="2  Badr" w:hAnsi="2  Badr"/>
          <w:rtl/>
        </w:rPr>
        <w:t xml:space="preserve"> در حال</w:t>
      </w:r>
      <w:r>
        <w:rPr>
          <w:rFonts w:ascii="2  Badr" w:hAnsi="2  Badr" w:hint="eastAsia"/>
          <w:rtl/>
        </w:rPr>
        <w:t>ی</w:t>
      </w:r>
      <w:r>
        <w:rPr>
          <w:rFonts w:ascii="2  Badr" w:hAnsi="2  Badr"/>
          <w:rtl/>
        </w:rPr>
        <w:t xml:space="preserve"> که لباس به تن دارد.</w:t>
      </w:r>
    </w:p>
    <w:p w:rsidR="00EB1257" w:rsidRDefault="00EB1257" w:rsidP="002021B6">
      <w:pPr>
        <w:ind w:firstLine="170"/>
        <w:rPr>
          <w:rFonts w:ascii="2  Badr" w:hAnsi="2  Badr"/>
          <w:rtl/>
        </w:rPr>
      </w:pPr>
      <w:r>
        <w:rPr>
          <w:rFonts w:ascii="2  Badr" w:hAnsi="2  Badr"/>
          <w:rtl/>
        </w:rPr>
        <w:t xml:space="preserve"> بهتر</w:t>
      </w:r>
      <w:r>
        <w:rPr>
          <w:rFonts w:ascii="2  Badr" w:hAnsi="2  Badr" w:hint="cs"/>
          <w:rtl/>
        </w:rPr>
        <w:t>ی</w:t>
      </w:r>
      <w:r>
        <w:rPr>
          <w:rFonts w:ascii="2  Badr" w:hAnsi="2  Badr" w:hint="eastAsia"/>
          <w:rtl/>
        </w:rPr>
        <w:t>ن</w:t>
      </w:r>
      <w:r>
        <w:rPr>
          <w:rFonts w:ascii="2  Badr" w:hAnsi="2  Badr"/>
          <w:rtl/>
        </w:rPr>
        <w:t xml:space="preserve"> لباس برا</w:t>
      </w:r>
      <w:r>
        <w:rPr>
          <w:rFonts w:ascii="2  Badr" w:hAnsi="2  Badr" w:hint="eastAsia"/>
          <w:rtl/>
        </w:rPr>
        <w:t>ی</w:t>
      </w:r>
      <w:r>
        <w:rPr>
          <w:rFonts w:ascii="2  Badr" w:hAnsi="2  Badr"/>
          <w:rtl/>
        </w:rPr>
        <w:t xml:space="preserve"> انسان لباس</w:t>
      </w:r>
      <w:r>
        <w:rPr>
          <w:rFonts w:ascii="2  Badr" w:hAnsi="2  Badr" w:hint="cs"/>
          <w:rtl/>
        </w:rPr>
        <w:t>ی</w:t>
      </w:r>
      <w:r>
        <w:rPr>
          <w:rFonts w:ascii="2  Badr" w:hAnsi="2  Badr"/>
          <w:rtl/>
        </w:rPr>
        <w:t xml:space="preserve"> از طاعت پروردگار است و آن کس که از پروردگار خود عص</w:t>
      </w:r>
      <w:r>
        <w:rPr>
          <w:rFonts w:ascii="2  Badr" w:hAnsi="2  Badr" w:hint="cs"/>
          <w:rtl/>
        </w:rPr>
        <w:t>ی</w:t>
      </w:r>
      <w:r>
        <w:rPr>
          <w:rFonts w:ascii="2  Badr" w:hAnsi="2  Badr" w:hint="eastAsia"/>
          <w:rtl/>
        </w:rPr>
        <w:t>ان</w:t>
      </w:r>
      <w:r>
        <w:rPr>
          <w:rFonts w:ascii="2  Badr" w:hAnsi="2  Badr"/>
          <w:rtl/>
        </w:rPr>
        <w:t xml:space="preserve"> م</w:t>
      </w:r>
      <w:r>
        <w:rPr>
          <w:rFonts w:ascii="2  Badr" w:hAnsi="2  Badr" w:hint="eastAsia"/>
          <w:rtl/>
        </w:rPr>
        <w:t>ی‏کند</w:t>
      </w:r>
      <w:r>
        <w:rPr>
          <w:rFonts w:ascii="2  Badr" w:hAnsi="2  Badr"/>
          <w:rtl/>
        </w:rPr>
        <w:t xml:space="preserve"> ه</w:t>
      </w:r>
      <w:r>
        <w:rPr>
          <w:rFonts w:ascii="2  Badr" w:hAnsi="2  Badr" w:hint="eastAsia"/>
          <w:rtl/>
        </w:rPr>
        <w:t>یچ</w:t>
      </w:r>
      <w:r>
        <w:rPr>
          <w:rFonts w:ascii="2  Badr" w:hAnsi="2  Badr"/>
          <w:rtl/>
        </w:rPr>
        <w:t xml:space="preserve"> بهره‏</w:t>
      </w:r>
      <w:r>
        <w:rPr>
          <w:rFonts w:ascii="2  Badr" w:hAnsi="2  Badr" w:hint="eastAsia"/>
          <w:rtl/>
        </w:rPr>
        <w:t>یی</w:t>
      </w:r>
      <w:r>
        <w:rPr>
          <w:rFonts w:ascii="2  Badr" w:hAnsi="2  Badr"/>
          <w:rtl/>
        </w:rPr>
        <w:t xml:space="preserve"> نخواهد برد.</w:t>
      </w:r>
    </w:p>
    <w:p w:rsidR="00EB1257" w:rsidRDefault="00EB1257" w:rsidP="002021B6">
      <w:pPr>
        <w:ind w:firstLine="170"/>
        <w:rPr>
          <w:rFonts w:ascii="2  Badr" w:hAnsi="2  Badr"/>
          <w:rtl/>
        </w:rPr>
      </w:pPr>
      <w:r>
        <w:rPr>
          <w:rFonts w:ascii="2  Badr" w:hAnsi="2  Badr" w:hint="eastAsia"/>
          <w:rtl/>
        </w:rPr>
        <w:t>لباس</w:t>
      </w:r>
      <w:r>
        <w:rPr>
          <w:rFonts w:ascii="2  Badr" w:hAnsi="2  Badr"/>
          <w:rtl/>
        </w:rPr>
        <w:t xml:space="preserve"> تقو</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کردار ن</w:t>
      </w:r>
      <w:r>
        <w:rPr>
          <w:rFonts w:ascii="2  Badr" w:hAnsi="2  Badr" w:hint="cs"/>
          <w:rtl/>
        </w:rPr>
        <w:t>ی</w:t>
      </w:r>
      <w:r>
        <w:rPr>
          <w:rFonts w:ascii="2  Badr" w:hAnsi="2  Badr" w:hint="eastAsia"/>
          <w:rtl/>
        </w:rPr>
        <w:t>ک،</w:t>
      </w:r>
      <w:r>
        <w:rPr>
          <w:rFonts w:ascii="2  Badr" w:hAnsi="2  Badr"/>
          <w:rtl/>
        </w:rPr>
        <w:t xml:space="preserve"> شرمگ</w:t>
      </w:r>
      <w:r>
        <w:rPr>
          <w:rFonts w:ascii="2  Badr" w:hAnsi="2  Badr" w:hint="eastAsia"/>
          <w:rtl/>
        </w:rPr>
        <w:t>ین</w:t>
      </w:r>
      <w:r>
        <w:rPr>
          <w:rFonts w:ascii="2  Badr" w:hAnsi="2  Badr" w:hint="cs"/>
          <w:rtl/>
        </w:rPr>
        <w:t>ی</w:t>
      </w:r>
      <w:r>
        <w:rPr>
          <w:rFonts w:ascii="2  Badr" w:hAnsi="2  Badr" w:hint="eastAsia"/>
          <w:rtl/>
        </w:rPr>
        <w:t>،</w:t>
      </w:r>
      <w:r>
        <w:rPr>
          <w:rFonts w:ascii="2  Badr" w:hAnsi="2  Badr"/>
          <w:rtl/>
        </w:rPr>
        <w:t xml:space="preserve"> س</w:t>
      </w:r>
      <w:r>
        <w:rPr>
          <w:rFonts w:ascii="2  Badr" w:hAnsi="2  Badr" w:hint="eastAsia"/>
          <w:rtl/>
        </w:rPr>
        <w:t>یما</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ک،</w:t>
      </w:r>
      <w:r>
        <w:rPr>
          <w:rFonts w:ascii="2  Badr" w:hAnsi="2  Badr"/>
          <w:rtl/>
        </w:rPr>
        <w:t xml:space="preserve"> دانش و عمل صالح. گاه</w:t>
      </w:r>
      <w:r>
        <w:rPr>
          <w:rFonts w:ascii="2  Badr" w:hAnsi="2  Badr" w:hint="eastAsia"/>
          <w:rtl/>
        </w:rPr>
        <w:t>ی</w:t>
      </w:r>
      <w:r>
        <w:rPr>
          <w:rFonts w:ascii="2  Badr" w:hAnsi="2  Badr"/>
          <w:rtl/>
        </w:rPr>
        <w:t xml:space="preserve"> بعض</w:t>
      </w:r>
      <w:r>
        <w:rPr>
          <w:rFonts w:ascii="2  Badr" w:hAnsi="2  Badr" w:hint="cs"/>
          <w:rtl/>
        </w:rPr>
        <w:t>ی</w:t>
      </w:r>
      <w:r>
        <w:rPr>
          <w:rFonts w:ascii="2  Badr" w:hAnsi="2  Badr"/>
          <w:rtl/>
        </w:rPr>
        <w:t xml:space="preserve"> از مردم فکر م</w:t>
      </w:r>
      <w:r>
        <w:rPr>
          <w:rFonts w:ascii="2  Badr" w:hAnsi="2  Badr" w:hint="cs"/>
          <w:rtl/>
        </w:rPr>
        <w:t>ی</w:t>
      </w:r>
      <w:r>
        <w:rPr>
          <w:rFonts w:ascii="2  Badr" w:hAnsi="2  Badr" w:hint="eastAsia"/>
          <w:rtl/>
        </w:rPr>
        <w:t>‏کنند</w:t>
      </w:r>
      <w:r>
        <w:rPr>
          <w:rFonts w:ascii="2  Badr" w:hAnsi="2  Badr"/>
          <w:rtl/>
        </w:rPr>
        <w:t xml:space="preserve"> لباس تقو</w:t>
      </w:r>
      <w:r>
        <w:rPr>
          <w:rFonts w:ascii="2  Badr" w:hAnsi="2  Badr" w:hint="eastAsia"/>
          <w:rtl/>
        </w:rPr>
        <w:t>ی</w:t>
      </w:r>
      <w:r>
        <w:rPr>
          <w:rFonts w:ascii="2  Badr" w:hAnsi="2  Badr"/>
          <w:rtl/>
        </w:rPr>
        <w:t xml:space="preserve"> جامه‏</w:t>
      </w:r>
      <w:r>
        <w:rPr>
          <w:rFonts w:ascii="2  Badr" w:hAnsi="2  Badr" w:hint="cs"/>
          <w:rtl/>
        </w:rPr>
        <w:t>یی</w:t>
      </w:r>
      <w:r>
        <w:rPr>
          <w:rFonts w:ascii="2  Badr" w:hAnsi="2  Badr"/>
          <w:rtl/>
        </w:rPr>
        <w:t xml:space="preserve"> است که زبر و زمخ</w:t>
      </w:r>
      <w:r>
        <w:rPr>
          <w:rFonts w:ascii="2  Badr" w:hAnsi="2  Badr" w:hint="eastAsia"/>
          <w:rtl/>
        </w:rPr>
        <w:t>ت</w:t>
      </w:r>
      <w:r>
        <w:rPr>
          <w:rFonts w:ascii="2  Badr" w:hAnsi="2  Badr"/>
          <w:rtl/>
        </w:rPr>
        <w:t xml:space="preserve"> باشد...! ا</w:t>
      </w:r>
      <w:r>
        <w:rPr>
          <w:rFonts w:ascii="2  Badr" w:hAnsi="2  Badr" w:hint="eastAsia"/>
          <w:rtl/>
        </w:rPr>
        <w:t>ین</w:t>
      </w:r>
      <w:r>
        <w:rPr>
          <w:rFonts w:ascii="2  Badr" w:hAnsi="2  Badr"/>
          <w:rtl/>
        </w:rPr>
        <w:t xml:space="preserve"> </w:t>
      </w:r>
      <w:r>
        <w:rPr>
          <w:rFonts w:ascii="2  Badr" w:hAnsi="2  Badr" w:hint="eastAsia"/>
          <w:rtl/>
        </w:rPr>
        <w:t>د</w:t>
      </w:r>
      <w:r>
        <w:rPr>
          <w:rFonts w:ascii="2  Badr" w:hAnsi="2  Badr" w:hint="cs"/>
          <w:rtl/>
        </w:rPr>
        <w:t>ی</w:t>
      </w:r>
      <w:r>
        <w:rPr>
          <w:rFonts w:ascii="2  Badr" w:hAnsi="2  Badr" w:hint="eastAsia"/>
          <w:rtl/>
        </w:rPr>
        <w:t>دگاه</w:t>
      </w:r>
      <w:r>
        <w:rPr>
          <w:rFonts w:ascii="2  Badr" w:hAnsi="2  Badr"/>
          <w:rtl/>
        </w:rPr>
        <w:t xml:space="preserve"> ب</w:t>
      </w:r>
      <w:r>
        <w:rPr>
          <w:rFonts w:ascii="2  Badr" w:hAnsi="2  Badr" w:hint="eastAsia"/>
          <w:rtl/>
        </w:rPr>
        <w:t>ی‏گمان</w:t>
      </w:r>
      <w:r>
        <w:rPr>
          <w:rFonts w:ascii="2  Badr" w:hAnsi="2  Badr"/>
          <w:rtl/>
        </w:rPr>
        <w:t xml:space="preserve"> نادرست است. انسان با</w:t>
      </w:r>
      <w:r>
        <w:rPr>
          <w:rFonts w:ascii="2  Badr" w:hAnsi="2  Badr" w:hint="eastAsia"/>
          <w:rtl/>
        </w:rPr>
        <w:t>ید</w:t>
      </w:r>
      <w:r>
        <w:rPr>
          <w:rFonts w:ascii="2  Badr" w:hAnsi="2  Badr"/>
          <w:rtl/>
        </w:rPr>
        <w:t xml:space="preserve"> چ</w:t>
      </w:r>
      <w:r>
        <w:rPr>
          <w:rFonts w:ascii="2  Badr" w:hAnsi="2  Badr" w:hint="eastAsia"/>
          <w:rtl/>
        </w:rPr>
        <w:t>یز</w:t>
      </w:r>
      <w:r>
        <w:rPr>
          <w:rFonts w:ascii="2  Badr" w:hAnsi="2  Badr" w:hint="cs"/>
          <w:rtl/>
        </w:rPr>
        <w:t>ی</w:t>
      </w:r>
      <w:r>
        <w:rPr>
          <w:rFonts w:ascii="2  Badr" w:hAnsi="2  Badr"/>
          <w:rtl/>
        </w:rPr>
        <w:t xml:space="preserve"> بپوشد که در دسترسش باشد و البته تواضع و م</w:t>
      </w:r>
      <w:r>
        <w:rPr>
          <w:rFonts w:ascii="2  Badr" w:hAnsi="2  Badr" w:hint="cs"/>
          <w:rtl/>
        </w:rPr>
        <w:t>ی</w:t>
      </w:r>
      <w:r>
        <w:rPr>
          <w:rFonts w:ascii="2  Badr" w:hAnsi="2  Badr" w:hint="eastAsia"/>
          <w:rtl/>
        </w:rPr>
        <w:t>انه‏رو</w:t>
      </w:r>
      <w:r>
        <w:rPr>
          <w:rFonts w:ascii="2  Badr" w:hAnsi="2  Badr" w:hint="cs"/>
          <w:rtl/>
        </w:rPr>
        <w:t>ی</w:t>
      </w:r>
      <w:r>
        <w:rPr>
          <w:rFonts w:ascii="2  Badr" w:hAnsi="2  Badr"/>
          <w:rtl/>
        </w:rPr>
        <w:t xml:space="preserve"> را از </w:t>
      </w:r>
      <w:r>
        <w:rPr>
          <w:rFonts w:ascii="2  Badr" w:hAnsi="2  Badr" w:hint="cs"/>
          <w:rtl/>
        </w:rPr>
        <w:t>ی</w:t>
      </w:r>
      <w:r>
        <w:rPr>
          <w:rFonts w:ascii="2  Badr" w:hAnsi="2  Badr" w:hint="eastAsia"/>
          <w:rtl/>
        </w:rPr>
        <w:t>اد</w:t>
      </w:r>
      <w:r>
        <w:rPr>
          <w:rFonts w:ascii="2  Badr" w:hAnsi="2  Badr"/>
          <w:rtl/>
        </w:rPr>
        <w:t xml:space="preserve"> نبرد. هر کس به خاطر خدا در آرا</w:t>
      </w:r>
      <w:r>
        <w:rPr>
          <w:rFonts w:ascii="2  Badr" w:hAnsi="2  Badr" w:hint="eastAsia"/>
          <w:rtl/>
        </w:rPr>
        <w:t>یش</w:t>
      </w:r>
      <w:r>
        <w:rPr>
          <w:rFonts w:ascii="2  Badr" w:hAnsi="2  Badr"/>
          <w:rtl/>
        </w:rPr>
        <w:t xml:space="preserve"> و پوشش خود تواضع داشته باشد، خداوند روز ق</w:t>
      </w:r>
      <w:r>
        <w:rPr>
          <w:rFonts w:ascii="2  Badr" w:hAnsi="2  Badr" w:hint="eastAsia"/>
          <w:rtl/>
        </w:rPr>
        <w:t>یامت</w:t>
      </w:r>
      <w:r>
        <w:rPr>
          <w:rFonts w:ascii="2  Badr" w:hAnsi="2  Badr"/>
          <w:rtl/>
        </w:rPr>
        <w:t xml:space="preserve"> جامه‏ها</w:t>
      </w:r>
      <w:r>
        <w:rPr>
          <w:rFonts w:ascii="2  Badr" w:hAnsi="2  Badr" w:hint="eastAsia"/>
          <w:rtl/>
        </w:rPr>
        <w:t>ی</w:t>
      </w:r>
      <w:r>
        <w:rPr>
          <w:rFonts w:ascii="2  Badr" w:hAnsi="2  Badr"/>
          <w:rtl/>
        </w:rPr>
        <w:t xml:space="preserve"> ز</w:t>
      </w:r>
      <w:r>
        <w:rPr>
          <w:rFonts w:ascii="2  Badr" w:hAnsi="2  Badr" w:hint="cs"/>
          <w:rtl/>
        </w:rPr>
        <w:t>ی</w:t>
      </w:r>
      <w:r>
        <w:rPr>
          <w:rFonts w:ascii="2  Badr" w:hAnsi="2  Badr" w:hint="eastAsia"/>
          <w:rtl/>
        </w:rPr>
        <w:t>نت</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‏نظ</w:t>
      </w:r>
      <w:r>
        <w:rPr>
          <w:rFonts w:ascii="2  Badr" w:hAnsi="2  Badr" w:hint="cs"/>
          <w:rtl/>
        </w:rPr>
        <w:t>ی</w:t>
      </w:r>
      <w:r>
        <w:rPr>
          <w:rFonts w:ascii="2  Badr" w:hAnsi="2  Badr" w:hint="eastAsia"/>
          <w:rtl/>
        </w:rPr>
        <w:t>ر</w:t>
      </w:r>
      <w:r>
        <w:rPr>
          <w:rFonts w:ascii="2  Badr" w:hAnsi="2  Badr"/>
          <w:rtl/>
        </w:rPr>
        <w:t xml:space="preserve"> و ز</w:t>
      </w:r>
      <w:r>
        <w:rPr>
          <w:rFonts w:ascii="2  Badr" w:hAnsi="2  Badr" w:hint="eastAsia"/>
          <w:rtl/>
        </w:rPr>
        <w:t>یبارو</w:t>
      </w:r>
      <w:r>
        <w:rPr>
          <w:rFonts w:ascii="2  Badr" w:hAnsi="2  Badr" w:hint="cs"/>
          <w:rtl/>
        </w:rPr>
        <w:t>ی</w:t>
      </w:r>
      <w:r>
        <w:rPr>
          <w:rFonts w:ascii="2  Badr" w:hAnsi="2  Badr" w:hint="eastAsia"/>
          <w:rtl/>
        </w:rPr>
        <w:t>ان</w:t>
      </w:r>
      <w:r>
        <w:rPr>
          <w:rFonts w:ascii="2  Badr" w:hAnsi="2  Badr"/>
          <w:rtl/>
        </w:rPr>
        <w:t xml:space="preserve"> </w:t>
      </w:r>
      <w:r>
        <w:rPr>
          <w:rFonts w:ascii="2  Badr" w:hAnsi="2  Badr" w:hint="eastAsia"/>
          <w:rtl/>
        </w:rPr>
        <w:t>درشت</w:t>
      </w:r>
      <w:r>
        <w:rPr>
          <w:rFonts w:ascii="2  Badr" w:hAnsi="2  Badr"/>
          <w:rtl/>
        </w:rPr>
        <w:t xml:space="preserve"> چشم را نص</w:t>
      </w:r>
      <w:r>
        <w:rPr>
          <w:rFonts w:ascii="2  Badr" w:hAnsi="2  Badr" w:hint="eastAsia"/>
          <w:rtl/>
        </w:rPr>
        <w:t>یبش</w:t>
      </w:r>
      <w:r>
        <w:rPr>
          <w:rFonts w:ascii="2  Badr" w:hAnsi="2  Badr"/>
          <w:rtl/>
        </w:rPr>
        <w:t xml:space="preserve"> م</w:t>
      </w:r>
      <w:r>
        <w:rPr>
          <w:rFonts w:ascii="2  Badr" w:hAnsi="2  Badr" w:hint="eastAsia"/>
          <w:rtl/>
        </w:rPr>
        <w:t>ی‏کند</w:t>
      </w:r>
      <w:r>
        <w:rPr>
          <w:rFonts w:ascii="2  Badr" w:hAnsi="2  Badr"/>
          <w:rtl/>
        </w:rPr>
        <w:t>.</w:t>
      </w:r>
      <w:r>
        <w:rPr>
          <w:rStyle w:val="a7"/>
          <w:rFonts w:ascii="2  Badr" w:hAnsi="2  Badr"/>
          <w:rtl/>
        </w:rPr>
        <w:footnoteReference w:id="426"/>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علاوه تقو</w:t>
      </w:r>
      <w:r>
        <w:rPr>
          <w:rFonts w:ascii="2  Badr" w:hAnsi="2  Badr" w:hint="eastAsia"/>
          <w:rtl/>
        </w:rPr>
        <w:t>ی</w:t>
      </w:r>
      <w:r>
        <w:rPr>
          <w:rFonts w:ascii="2  Badr" w:hAnsi="2  Badr"/>
          <w:rtl/>
        </w:rPr>
        <w:t xml:space="preserve"> بهتر</w:t>
      </w:r>
      <w:r>
        <w:rPr>
          <w:rFonts w:ascii="2  Badr" w:hAnsi="2  Badr" w:hint="cs"/>
          <w:rtl/>
        </w:rPr>
        <w:t>ی</w:t>
      </w:r>
      <w:r>
        <w:rPr>
          <w:rFonts w:ascii="2  Badr" w:hAnsi="2  Badr" w:hint="eastAsia"/>
          <w:rtl/>
        </w:rPr>
        <w:t>ن</w:t>
      </w:r>
      <w:r>
        <w:rPr>
          <w:rFonts w:ascii="2  Badr" w:hAnsi="2  Badr"/>
          <w:rtl/>
        </w:rPr>
        <w:t xml:space="preserve"> توشه‏</w:t>
      </w:r>
      <w:r>
        <w:rPr>
          <w:rFonts w:ascii="2  Badr" w:hAnsi="2  Badr" w:hint="eastAsia"/>
          <w:rtl/>
        </w:rPr>
        <w:t>ی</w:t>
      </w:r>
      <w:r>
        <w:rPr>
          <w:rFonts w:ascii="2  Badr" w:hAnsi="2  Badr"/>
          <w:rtl/>
        </w:rPr>
        <w:t xml:space="preserve"> راه است، </w:t>
      </w:r>
      <w:r>
        <w:rPr>
          <w:rFonts w:ascii="QCF_BSML" w:hAnsi="QCF_BSML" w:cs="QCF_BSML"/>
          <w:color w:val="000000"/>
          <w:sz w:val="27"/>
          <w:szCs w:val="27"/>
          <w:rtl/>
          <w:lang w:bidi="ar-SA"/>
        </w:rPr>
        <w:t xml:space="preserve">ﭽ </w:t>
      </w:r>
      <w:r>
        <w:rPr>
          <w:rFonts w:ascii="QCF_P031" w:hAnsi="QCF_P031" w:cs="QCF_P031"/>
          <w:color w:val="000000"/>
          <w:sz w:val="27"/>
          <w:szCs w:val="27"/>
          <w:rtl/>
          <w:lang w:bidi="ar-SA"/>
        </w:rPr>
        <w:t xml:space="preserve">ﭩ  ﭪ  ﭫ  ﭬ  ﭭﭮ  ﭯ   ﭰ  ﭱ  ﭲ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١٩٧</w:t>
      </w:r>
      <w:r>
        <w:rPr>
          <w:rFonts w:ascii="2  Badr" w:hAnsi="2  Badr"/>
          <w:rtl/>
        </w:rPr>
        <w:t>) «زاد و توشه ته</w:t>
      </w:r>
      <w:r>
        <w:rPr>
          <w:rFonts w:ascii="2  Badr" w:hAnsi="2  Badr" w:hint="cs"/>
          <w:rtl/>
        </w:rPr>
        <w:t>ی</w:t>
      </w:r>
      <w:r>
        <w:rPr>
          <w:rFonts w:ascii="2  Badr" w:hAnsi="2  Badr" w:hint="eastAsia"/>
          <w:rtl/>
        </w:rPr>
        <w:t>ه</w:t>
      </w:r>
      <w:r>
        <w:rPr>
          <w:rFonts w:ascii="2  Badr" w:hAnsi="2  Badr"/>
          <w:rtl/>
        </w:rPr>
        <w:t xml:space="preserve"> کن</w:t>
      </w:r>
      <w:r>
        <w:rPr>
          <w:rFonts w:ascii="2  Badr" w:hAnsi="2  Badr" w:hint="eastAsia"/>
          <w:rtl/>
        </w:rPr>
        <w:t>ید</w:t>
      </w:r>
      <w:r>
        <w:rPr>
          <w:rFonts w:ascii="2  Badr" w:hAnsi="2  Badr"/>
          <w:rtl/>
        </w:rPr>
        <w:t xml:space="preserve"> که بهتر</w:t>
      </w:r>
      <w:r>
        <w:rPr>
          <w:rFonts w:ascii="2  Badr" w:hAnsi="2  Badr" w:hint="eastAsia"/>
          <w:rtl/>
        </w:rPr>
        <w:t>ین</w:t>
      </w:r>
      <w:r>
        <w:rPr>
          <w:rFonts w:ascii="2  Badr" w:hAnsi="2  Badr"/>
          <w:rtl/>
        </w:rPr>
        <w:t xml:space="preserve"> توشه پره</w:t>
      </w:r>
      <w:r>
        <w:rPr>
          <w:rFonts w:ascii="2  Badr" w:hAnsi="2  Badr" w:hint="eastAsia"/>
          <w:rtl/>
        </w:rPr>
        <w:t>یزگار</w:t>
      </w:r>
      <w:r>
        <w:rPr>
          <w:rFonts w:ascii="2  Badr" w:hAnsi="2  Badr" w:hint="cs"/>
          <w:rtl/>
        </w:rPr>
        <w:t>ی</w:t>
      </w:r>
      <w:r>
        <w:rPr>
          <w:rFonts w:ascii="2  Badr" w:hAnsi="2  Badr"/>
          <w:rtl/>
        </w:rPr>
        <w:t xml:space="preserve"> است. ا</w:t>
      </w:r>
      <w:r>
        <w:rPr>
          <w:rFonts w:ascii="2  Badr" w:hAnsi="2  Badr" w:hint="cs"/>
          <w:rtl/>
        </w:rPr>
        <w:t>ی</w:t>
      </w:r>
      <w:r>
        <w:rPr>
          <w:rFonts w:ascii="2  Badr" w:hAnsi="2  Badr"/>
          <w:rtl/>
        </w:rPr>
        <w:t xml:space="preserve"> خردمندان از من بترس</w:t>
      </w:r>
      <w:r>
        <w:rPr>
          <w:rFonts w:ascii="2  Badr" w:hAnsi="2  Badr" w:hint="cs"/>
          <w:rtl/>
        </w:rPr>
        <w:t>ی</w:t>
      </w:r>
      <w:r>
        <w:rPr>
          <w:rFonts w:ascii="2  Badr" w:hAnsi="2  Badr" w:hint="eastAsia"/>
          <w:rtl/>
        </w:rPr>
        <w:t>د»</w:t>
      </w:r>
      <w:r>
        <w:rPr>
          <w:rFonts w:ascii="2  Badr" w:hAnsi="2  Badr"/>
          <w:rtl/>
        </w:rPr>
        <w:t>. وقت</w:t>
      </w:r>
      <w:r>
        <w:rPr>
          <w:rFonts w:ascii="2  Badr" w:hAnsi="2  Badr" w:hint="eastAsia"/>
          <w:rtl/>
        </w:rPr>
        <w:t>ی</w:t>
      </w:r>
      <w:r>
        <w:rPr>
          <w:rFonts w:ascii="2  Badr" w:hAnsi="2  Badr"/>
          <w:rtl/>
        </w:rPr>
        <w:t xml:space="preserve"> خداوند بندگانش را به آماده شدن برا</w:t>
      </w:r>
      <w:r>
        <w:rPr>
          <w:rFonts w:ascii="2  Badr" w:hAnsi="2  Badr" w:hint="cs"/>
          <w:rtl/>
        </w:rPr>
        <w:t>ی</w:t>
      </w:r>
      <w:r>
        <w:rPr>
          <w:rFonts w:ascii="2  Badr" w:hAnsi="2  Badr"/>
          <w:rtl/>
        </w:rPr>
        <w:t xml:space="preserve"> سفر امر فرمود، چنان نسبت به آنان مهربان و دلسوز است که دستور داده، آن چه برا</w:t>
      </w:r>
      <w:r>
        <w:rPr>
          <w:rFonts w:ascii="2  Badr" w:hAnsi="2  Badr" w:hint="cs"/>
          <w:rtl/>
        </w:rPr>
        <w:t>ی</w:t>
      </w:r>
      <w:r>
        <w:rPr>
          <w:rFonts w:ascii="2  Badr" w:hAnsi="2  Badr" w:hint="eastAsia"/>
          <w:rtl/>
        </w:rPr>
        <w:t>شان</w:t>
      </w:r>
      <w:r>
        <w:rPr>
          <w:rFonts w:ascii="2  Badr" w:hAnsi="2  Badr"/>
          <w:rtl/>
        </w:rPr>
        <w:t xml:space="preserve"> مف</w:t>
      </w:r>
      <w:r>
        <w:rPr>
          <w:rFonts w:ascii="2  Badr" w:hAnsi="2  Badr" w:hint="eastAsia"/>
          <w:rtl/>
        </w:rPr>
        <w:t>ید</w:t>
      </w:r>
      <w:r>
        <w:rPr>
          <w:rFonts w:ascii="2  Badr" w:hAnsi="2  Badr"/>
          <w:rtl/>
        </w:rPr>
        <w:t xml:space="preserve"> است، با خود ببرند، نخست که مجهز، به سفر بروند، و ا</w:t>
      </w:r>
      <w:r>
        <w:rPr>
          <w:rFonts w:ascii="2  Badr" w:hAnsi="2  Badr" w:hint="eastAsia"/>
          <w:rtl/>
        </w:rPr>
        <w:t>ین</w:t>
      </w:r>
      <w:r>
        <w:rPr>
          <w:rFonts w:ascii="2  Badr" w:hAnsi="2  Badr"/>
          <w:rtl/>
        </w:rPr>
        <w:t xml:space="preserve"> </w:t>
      </w:r>
      <w:r>
        <w:rPr>
          <w:rFonts w:ascii="2  Badr" w:hAnsi="2  Badr" w:hint="eastAsia"/>
          <w:rtl/>
        </w:rPr>
        <w:t>یک</w:t>
      </w:r>
      <w:r>
        <w:rPr>
          <w:rFonts w:ascii="2  Badr" w:hAnsi="2  Badr"/>
          <w:rtl/>
        </w:rPr>
        <w:t xml:space="preserve"> مسأله‏</w:t>
      </w:r>
      <w:r>
        <w:rPr>
          <w:rFonts w:ascii="2  Badr" w:hAnsi="2  Badr" w:hint="eastAsia"/>
          <w:rtl/>
        </w:rPr>
        <w:t>ی</w:t>
      </w:r>
      <w:r>
        <w:rPr>
          <w:rFonts w:ascii="2  Badr" w:hAnsi="2  Badr"/>
          <w:rtl/>
        </w:rPr>
        <w:t xml:space="preserve"> دن</w:t>
      </w:r>
      <w:r>
        <w:rPr>
          <w:rFonts w:ascii="2  Badr" w:hAnsi="2  Badr" w:hint="cs"/>
          <w:rtl/>
        </w:rPr>
        <w:t>ی</w:t>
      </w:r>
      <w:r>
        <w:rPr>
          <w:rFonts w:ascii="2  Badr" w:hAnsi="2  Badr" w:hint="eastAsia"/>
          <w:rtl/>
        </w:rPr>
        <w:t>و</w:t>
      </w:r>
      <w:r>
        <w:rPr>
          <w:rFonts w:ascii="2  Badr" w:hAnsi="2  Badr" w:hint="cs"/>
          <w:rtl/>
        </w:rPr>
        <w:t>ی</w:t>
      </w:r>
      <w:r>
        <w:rPr>
          <w:rFonts w:ascii="2  Badr" w:hAnsi="2  Badr"/>
          <w:rtl/>
        </w:rPr>
        <w:t xml:space="preserve"> است، در سفر خطرها</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هست. انسان با مشکلات و تنگناها</w:t>
      </w:r>
      <w:r>
        <w:rPr>
          <w:rFonts w:ascii="2  Badr" w:hAnsi="2  Badr" w:hint="cs"/>
          <w:rtl/>
        </w:rPr>
        <w:t>یی</w:t>
      </w:r>
      <w:r>
        <w:rPr>
          <w:rFonts w:ascii="2  Badr" w:hAnsi="2  Badr"/>
          <w:rtl/>
        </w:rPr>
        <w:t xml:space="preserve"> روبه‏رو م</w:t>
      </w:r>
      <w:r>
        <w:rPr>
          <w:rFonts w:ascii="2  Badr" w:hAnsi="2  Badr" w:hint="cs"/>
          <w:rtl/>
        </w:rPr>
        <w:t>ی</w:t>
      </w:r>
      <w:r>
        <w:rPr>
          <w:rFonts w:ascii="2  Badr" w:hAnsi="2  Badr" w:hint="eastAsia"/>
          <w:rtl/>
        </w:rPr>
        <w:t>‏شود</w:t>
      </w:r>
      <w:r>
        <w:rPr>
          <w:rFonts w:ascii="2  Badr" w:hAnsi="2  Badr"/>
          <w:rtl/>
        </w:rPr>
        <w:t xml:space="preserve"> که چه بسا مجبور شود، دست خود را به سو</w:t>
      </w:r>
      <w:r>
        <w:rPr>
          <w:rFonts w:ascii="2  Badr" w:hAnsi="2  Badr" w:hint="eastAsia"/>
          <w:rtl/>
        </w:rPr>
        <w:t>ی</w:t>
      </w:r>
      <w:r>
        <w:rPr>
          <w:rFonts w:ascii="2  Badr" w:hAnsi="2  Badr"/>
          <w:rtl/>
        </w:rPr>
        <w:t xml:space="preserve"> مردم دراز کند- که مکروه است- او آ </w:t>
      </w:r>
      <w:r>
        <w:rPr>
          <w:rFonts w:ascii="2  Badr" w:hAnsi="2  Badr" w:hint="eastAsia"/>
          <w:rtl/>
        </w:rPr>
        <w:t>نها</w:t>
      </w:r>
      <w:r>
        <w:rPr>
          <w:rFonts w:ascii="2  Badr" w:hAnsi="2  Badr"/>
          <w:rtl/>
        </w:rPr>
        <w:t xml:space="preserve"> را سفارش کرده که چ</w:t>
      </w:r>
      <w:r>
        <w:rPr>
          <w:rFonts w:ascii="2  Badr" w:hAnsi="2  Badr" w:hint="eastAsia"/>
          <w:rtl/>
        </w:rPr>
        <w:t>یز</w:t>
      </w:r>
      <w:r>
        <w:rPr>
          <w:rFonts w:ascii="2  Badr" w:hAnsi="2  Badr" w:hint="cs"/>
          <w:rtl/>
        </w:rPr>
        <w:t>ی</w:t>
      </w:r>
      <w:r>
        <w:rPr>
          <w:rFonts w:ascii="2  Badr" w:hAnsi="2  Badr"/>
          <w:rtl/>
        </w:rPr>
        <w:t xml:space="preserve"> با خود ببرند که برا</w:t>
      </w:r>
      <w:r>
        <w:rPr>
          <w:rFonts w:ascii="2  Badr" w:hAnsi="2  Badr" w:hint="cs"/>
          <w:rtl/>
        </w:rPr>
        <w:t>ی</w:t>
      </w:r>
      <w:r>
        <w:rPr>
          <w:rFonts w:ascii="2  Badr" w:hAnsi="2  Badr"/>
          <w:rtl/>
        </w:rPr>
        <w:t xml:space="preserve"> هم</w:t>
      </w:r>
      <w:r>
        <w:rPr>
          <w:rFonts w:ascii="2  Badr" w:hAnsi="2  Badr" w:hint="cs"/>
          <w:rtl/>
        </w:rPr>
        <w:t>ی</w:t>
      </w:r>
      <w:r>
        <w:rPr>
          <w:rFonts w:ascii="2  Badr" w:hAnsi="2  Badr" w:hint="eastAsia"/>
          <w:rtl/>
        </w:rPr>
        <w:t>شه</w:t>
      </w:r>
      <w:r>
        <w:rPr>
          <w:rFonts w:ascii="2  Badr" w:hAnsi="2  Badr"/>
          <w:rtl/>
        </w:rPr>
        <w:t xml:space="preserve"> حت</w:t>
      </w:r>
      <w:r>
        <w:rPr>
          <w:rFonts w:ascii="2  Badr" w:hAnsi="2  Badr" w:hint="eastAsia"/>
          <w:rtl/>
        </w:rPr>
        <w:t>ی</w:t>
      </w:r>
      <w:r>
        <w:rPr>
          <w:rFonts w:ascii="2  Badr" w:hAnsi="2  Badr"/>
          <w:rtl/>
        </w:rPr>
        <w:t xml:space="preserve"> در دن</w:t>
      </w:r>
      <w:r>
        <w:rPr>
          <w:rFonts w:ascii="2  Badr" w:hAnsi="2  Badr" w:hint="cs"/>
          <w:rtl/>
        </w:rPr>
        <w:t>ی</w:t>
      </w:r>
      <w:r>
        <w:rPr>
          <w:rFonts w:ascii="2  Badr" w:hAnsi="2  Badr" w:hint="eastAsia"/>
          <w:rtl/>
        </w:rPr>
        <w:t>ا</w:t>
      </w:r>
      <w:r>
        <w:rPr>
          <w:rFonts w:ascii="2  Badr" w:hAnsi="2  Badr"/>
          <w:rtl/>
        </w:rPr>
        <w:t xml:space="preserve"> ن</w:t>
      </w:r>
      <w:r>
        <w:rPr>
          <w:rFonts w:ascii="2  Badr" w:hAnsi="2  Badr" w:hint="eastAsia"/>
          <w:rtl/>
        </w:rPr>
        <w:t>یز</w:t>
      </w:r>
      <w:r>
        <w:rPr>
          <w:rFonts w:ascii="2  Badr" w:hAnsi="2  Badr"/>
          <w:rtl/>
        </w:rPr>
        <w:t xml:space="preserve"> مف</w:t>
      </w:r>
      <w:r>
        <w:rPr>
          <w:rFonts w:ascii="2  Badr" w:hAnsi="2  Badr" w:hint="eastAsia"/>
          <w:rtl/>
        </w:rPr>
        <w:t>ید</w:t>
      </w:r>
      <w:r>
        <w:rPr>
          <w:rFonts w:ascii="2  Badr" w:hAnsi="2  Badr"/>
          <w:rtl/>
        </w:rPr>
        <w:t xml:space="preserve"> باشد و گفت بهتر</w:t>
      </w:r>
      <w:r>
        <w:rPr>
          <w:rFonts w:ascii="2  Badr" w:hAnsi="2  Badr" w:hint="eastAsia"/>
          <w:rtl/>
        </w:rPr>
        <w:t>ین</w:t>
      </w:r>
      <w:r>
        <w:rPr>
          <w:rFonts w:ascii="2  Badr" w:hAnsi="2  Badr"/>
          <w:rtl/>
        </w:rPr>
        <w:t xml:space="preserve"> توشه  تقو</w:t>
      </w:r>
      <w:r>
        <w:rPr>
          <w:rFonts w:ascii="2  Badr" w:hAnsi="2  Badr" w:hint="eastAsia"/>
          <w:rtl/>
        </w:rPr>
        <w:t>ی</w:t>
      </w:r>
      <w:r>
        <w:rPr>
          <w:rFonts w:ascii="2  Badr" w:hAnsi="2  Badr"/>
          <w:rtl/>
        </w:rPr>
        <w:t xml:space="preserve"> است. تقوا</w:t>
      </w:r>
      <w:r>
        <w:rPr>
          <w:rFonts w:ascii="2  Badr" w:hAnsi="2  Badr" w:hint="cs"/>
          <w:rtl/>
        </w:rPr>
        <w:t>ی</w:t>
      </w:r>
      <w:r>
        <w:rPr>
          <w:rFonts w:ascii="2  Badr" w:hAnsi="2  Badr"/>
          <w:rtl/>
        </w:rPr>
        <w:t xml:space="preserve"> من پ</w:t>
      </w:r>
      <w:r>
        <w:rPr>
          <w:rFonts w:ascii="2  Badr" w:hAnsi="2  Badr" w:hint="cs"/>
          <w:rtl/>
        </w:rPr>
        <w:t>ی</w:t>
      </w:r>
      <w:r>
        <w:rPr>
          <w:rFonts w:ascii="2  Badr" w:hAnsi="2  Badr" w:hint="eastAsia"/>
          <w:rtl/>
        </w:rPr>
        <w:t>شه</w:t>
      </w:r>
      <w:r>
        <w:rPr>
          <w:rFonts w:ascii="2  Badr" w:hAnsi="2  Badr"/>
          <w:rtl/>
        </w:rPr>
        <w:t xml:space="preserve"> کن</w:t>
      </w:r>
      <w:r>
        <w:rPr>
          <w:rFonts w:ascii="2  Badr" w:hAnsi="2  Badr" w:hint="eastAsia"/>
          <w:rtl/>
        </w:rPr>
        <w:t>ید</w:t>
      </w:r>
      <w:r>
        <w:rPr>
          <w:rFonts w:ascii="2  Badr" w:hAnsi="2  Badr"/>
          <w:rtl/>
        </w:rPr>
        <w:t xml:space="preserve"> ا</w:t>
      </w:r>
      <w:r>
        <w:rPr>
          <w:rFonts w:ascii="2  Badr" w:hAnsi="2  Badr" w:hint="eastAsia"/>
          <w:rtl/>
        </w:rPr>
        <w:t>ی</w:t>
      </w:r>
      <w:r>
        <w:rPr>
          <w:rFonts w:ascii="2  Badr" w:hAnsi="2  Badr"/>
          <w:rtl/>
        </w:rPr>
        <w:t xml:space="preserve"> صاحب خردان! ا</w:t>
      </w:r>
      <w:r>
        <w:rPr>
          <w:rFonts w:ascii="2  Badr" w:hAnsi="2  Badr" w:hint="cs"/>
          <w:rtl/>
        </w:rPr>
        <w:t>ی</w:t>
      </w:r>
      <w:r>
        <w:rPr>
          <w:rFonts w:ascii="2  Badr" w:hAnsi="2  Badr" w:hint="eastAsia"/>
          <w:rtl/>
        </w:rPr>
        <w:t>ن</w:t>
      </w:r>
      <w:r>
        <w:rPr>
          <w:rFonts w:ascii="2  Badr" w:hAnsi="2  Badr"/>
          <w:rtl/>
        </w:rPr>
        <w:t xml:space="preserve"> توشه در آخرت ن</w:t>
      </w:r>
      <w:r>
        <w:rPr>
          <w:rFonts w:ascii="2  Badr" w:hAnsi="2  Badr" w:hint="eastAsia"/>
          <w:rtl/>
        </w:rPr>
        <w:t>یز</w:t>
      </w:r>
      <w:r>
        <w:rPr>
          <w:rFonts w:ascii="2  Badr" w:hAnsi="2  Badr"/>
          <w:rtl/>
        </w:rPr>
        <w:t xml:space="preserve"> مف</w:t>
      </w:r>
      <w:r>
        <w:rPr>
          <w:rFonts w:ascii="2  Badr" w:hAnsi="2  Badr" w:hint="eastAsia"/>
          <w:rtl/>
        </w:rPr>
        <w:t>ید</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علت</w:t>
      </w:r>
      <w:r>
        <w:rPr>
          <w:rFonts w:ascii="2  Badr" w:hAnsi="2  Badr"/>
          <w:rtl/>
        </w:rPr>
        <w:t xml:space="preserve"> فرود آمدن ا</w:t>
      </w:r>
      <w:r>
        <w:rPr>
          <w:rFonts w:ascii="2  Badr" w:hAnsi="2  Badr" w:hint="eastAsia"/>
          <w:rtl/>
        </w:rPr>
        <w:t>ین</w:t>
      </w:r>
      <w:r>
        <w:rPr>
          <w:rFonts w:ascii="2  Badr" w:hAnsi="2  Badr"/>
          <w:rtl/>
        </w:rPr>
        <w:t xml:space="preserve"> آ</w:t>
      </w:r>
      <w:r>
        <w:rPr>
          <w:rFonts w:ascii="2  Badr" w:hAnsi="2  Badr" w:hint="eastAsia"/>
          <w:rtl/>
        </w:rPr>
        <w:t>یه</w:t>
      </w:r>
      <w:r>
        <w:rPr>
          <w:rFonts w:ascii="2  Badr" w:hAnsi="2  Badr"/>
          <w:rtl/>
        </w:rPr>
        <w:t xml:space="preserve"> ا</w:t>
      </w:r>
      <w:r>
        <w:rPr>
          <w:rFonts w:ascii="2  Badr" w:hAnsi="2  Badr" w:hint="eastAsia"/>
          <w:rtl/>
        </w:rPr>
        <w:t>ین</w:t>
      </w:r>
      <w:r>
        <w:rPr>
          <w:rFonts w:ascii="2  Badr" w:hAnsi="2  Badr"/>
          <w:rtl/>
        </w:rPr>
        <w:t xml:space="preserve"> است که اهال</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من</w:t>
      </w:r>
      <w:r>
        <w:rPr>
          <w:rFonts w:ascii="2  Badr" w:hAnsi="2  Badr"/>
          <w:rtl/>
        </w:rPr>
        <w:t xml:space="preserve"> به سفر حج م</w:t>
      </w:r>
      <w:r>
        <w:rPr>
          <w:rFonts w:ascii="2  Badr" w:hAnsi="2  Badr" w:hint="eastAsia"/>
          <w:rtl/>
        </w:rPr>
        <w:t>ی‏رفتند</w:t>
      </w:r>
      <w:r>
        <w:rPr>
          <w:rFonts w:ascii="2  Badr" w:hAnsi="2  Badr"/>
          <w:rtl/>
        </w:rPr>
        <w:t xml:space="preserve"> و توشه‏</w:t>
      </w:r>
      <w:r>
        <w:rPr>
          <w:rFonts w:ascii="2  Badr" w:hAnsi="2  Badr" w:hint="eastAsia"/>
          <w:rtl/>
        </w:rPr>
        <w:t>یی</w:t>
      </w:r>
      <w:r>
        <w:rPr>
          <w:rFonts w:ascii="2  Badr" w:hAnsi="2  Badr"/>
          <w:rtl/>
        </w:rPr>
        <w:t xml:space="preserve"> با خود نم</w:t>
      </w:r>
      <w:r>
        <w:rPr>
          <w:rFonts w:ascii="2  Badr" w:hAnsi="2  Badr" w:hint="cs"/>
          <w:rtl/>
        </w:rPr>
        <w:t>ی</w:t>
      </w:r>
      <w:r>
        <w:rPr>
          <w:rFonts w:ascii="2  Badr" w:hAnsi="2  Badr" w:hint="eastAsia"/>
          <w:rtl/>
        </w:rPr>
        <w:t>‏بردند،</w:t>
      </w:r>
      <w:r>
        <w:rPr>
          <w:rFonts w:ascii="2  Badr" w:hAnsi="2  Badr"/>
          <w:rtl/>
        </w:rPr>
        <w:t xml:space="preserve"> م</w:t>
      </w:r>
      <w:r>
        <w:rPr>
          <w:rFonts w:ascii="2  Badr" w:hAnsi="2  Badr" w:hint="eastAsia"/>
          <w:rtl/>
        </w:rPr>
        <w:t>ی‏گفتند</w:t>
      </w:r>
      <w:r>
        <w:rPr>
          <w:rFonts w:ascii="2  Badr" w:hAnsi="2  Badr"/>
          <w:rtl/>
        </w:rPr>
        <w:t xml:space="preserve"> ما به خدا توکل کرده‏ا</w:t>
      </w:r>
      <w:r>
        <w:rPr>
          <w:rFonts w:ascii="2  Badr" w:hAnsi="2  Badr" w:hint="eastAsia"/>
          <w:rtl/>
        </w:rPr>
        <w:t>یم،</w:t>
      </w:r>
      <w:r>
        <w:rPr>
          <w:rFonts w:ascii="2  Badr" w:hAnsi="2  Badr"/>
          <w:rtl/>
        </w:rPr>
        <w:t xml:space="preserve"> او غذا و ما</w:t>
      </w:r>
      <w:r>
        <w:rPr>
          <w:rFonts w:ascii="2  Badr" w:hAnsi="2  Badr" w:hint="eastAsia"/>
          <w:rtl/>
        </w:rPr>
        <w:t>یحتاج</w:t>
      </w:r>
      <w:r>
        <w:rPr>
          <w:rFonts w:ascii="2  Badr" w:hAnsi="2  Badr"/>
          <w:rtl/>
        </w:rPr>
        <w:t xml:space="preserve"> به ما م</w:t>
      </w:r>
      <w:r>
        <w:rPr>
          <w:rFonts w:ascii="2  Badr" w:hAnsi="2  Badr" w:hint="eastAsia"/>
          <w:rtl/>
        </w:rPr>
        <w:t>ی‏دهد،</w:t>
      </w:r>
      <w:r>
        <w:rPr>
          <w:rFonts w:ascii="2  Badr" w:hAnsi="2  Badr"/>
          <w:rtl/>
        </w:rPr>
        <w:t xml:space="preserve"> و با ا</w:t>
      </w:r>
      <w:r>
        <w:rPr>
          <w:rFonts w:ascii="2  Badr" w:hAnsi="2  Badr" w:hint="eastAsia"/>
          <w:rtl/>
        </w:rPr>
        <w:t>ین</w:t>
      </w:r>
      <w:r>
        <w:rPr>
          <w:rFonts w:ascii="2  Badr" w:hAnsi="2  Badr"/>
          <w:rtl/>
        </w:rPr>
        <w:t xml:space="preserve"> کار باعث ا</w:t>
      </w:r>
      <w:r>
        <w:rPr>
          <w:rFonts w:ascii="2  Badr" w:hAnsi="2  Badr" w:hint="eastAsia"/>
          <w:rtl/>
        </w:rPr>
        <w:t>یجاد</w:t>
      </w:r>
      <w:r>
        <w:rPr>
          <w:rFonts w:ascii="2  Badr" w:hAnsi="2  Badr"/>
          <w:rtl/>
        </w:rPr>
        <w:t xml:space="preserve"> زحمت و سنگ</w:t>
      </w:r>
      <w:r>
        <w:rPr>
          <w:rFonts w:ascii="2  Badr" w:hAnsi="2  Badr" w:hint="eastAsia"/>
          <w:rtl/>
        </w:rPr>
        <w:t>ین</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مردم م</w:t>
      </w:r>
      <w:r>
        <w:rPr>
          <w:rFonts w:ascii="2  Badr" w:hAnsi="2  Badr" w:hint="cs"/>
          <w:rtl/>
        </w:rPr>
        <w:t>ی</w:t>
      </w:r>
      <w:r>
        <w:rPr>
          <w:rFonts w:ascii="2  Badr" w:hAnsi="2  Badr" w:hint="eastAsia"/>
          <w:rtl/>
        </w:rPr>
        <w:t>‏شدند</w:t>
      </w:r>
      <w:r>
        <w:rPr>
          <w:rFonts w:ascii="2  Badr" w:hAnsi="2  Badr"/>
          <w:rtl/>
        </w:rPr>
        <w:t xml:space="preserve"> و دست کمک به سو</w:t>
      </w:r>
      <w:r>
        <w:rPr>
          <w:rFonts w:ascii="2  Badr" w:hAnsi="2  Badr" w:hint="eastAsia"/>
          <w:rtl/>
        </w:rPr>
        <w:t>ی</w:t>
      </w:r>
      <w:r>
        <w:rPr>
          <w:rFonts w:ascii="2  Badr" w:hAnsi="2  Badr"/>
          <w:rtl/>
        </w:rPr>
        <w:t xml:space="preserve"> آنها دراز م</w:t>
      </w:r>
      <w:r>
        <w:rPr>
          <w:rFonts w:ascii="2  Badr" w:hAnsi="2  Badr" w:hint="cs"/>
          <w:rtl/>
        </w:rPr>
        <w:t>ی</w:t>
      </w:r>
      <w:r>
        <w:rPr>
          <w:rFonts w:ascii="2  Badr" w:hAnsi="2  Badr" w:hint="eastAsia"/>
          <w:rtl/>
        </w:rPr>
        <w:t>‏کردند</w:t>
      </w:r>
      <w:r>
        <w:rPr>
          <w:rFonts w:ascii="2  Badr" w:hAnsi="2  Badr"/>
          <w:rtl/>
        </w:rPr>
        <w:t>. به دنبال ا</w:t>
      </w:r>
      <w:r>
        <w:rPr>
          <w:rFonts w:ascii="2  Badr" w:hAnsi="2  Badr" w:hint="eastAsia"/>
          <w:rtl/>
        </w:rPr>
        <w:t>ین</w:t>
      </w:r>
      <w:r>
        <w:rPr>
          <w:rFonts w:ascii="2  Badr" w:hAnsi="2  Badr"/>
          <w:rtl/>
        </w:rPr>
        <w:t xml:space="preserve"> قض</w:t>
      </w:r>
      <w:r>
        <w:rPr>
          <w:rFonts w:ascii="2  Badr" w:hAnsi="2  Badr" w:hint="eastAsia"/>
          <w:rtl/>
        </w:rPr>
        <w:t>یه</w:t>
      </w:r>
      <w:r>
        <w:rPr>
          <w:rFonts w:ascii="2  Badr" w:hAnsi="2  Badr"/>
          <w:rtl/>
        </w:rPr>
        <w:t xml:space="preserve"> ا</w:t>
      </w:r>
      <w:r>
        <w:rPr>
          <w:rFonts w:ascii="2  Badr" w:hAnsi="2  Badr" w:hint="eastAsia"/>
          <w:rtl/>
        </w:rPr>
        <w:t>ین</w:t>
      </w:r>
      <w:r>
        <w:rPr>
          <w:rFonts w:ascii="2  Badr" w:hAnsi="2  Badr"/>
          <w:rtl/>
        </w:rPr>
        <w:t xml:space="preserve"> آ</w:t>
      </w:r>
      <w:r>
        <w:rPr>
          <w:rFonts w:ascii="2  Badr" w:hAnsi="2  Badr" w:hint="eastAsia"/>
          <w:rtl/>
        </w:rPr>
        <w:t>یه</w:t>
      </w:r>
      <w:r>
        <w:rPr>
          <w:rFonts w:ascii="2  Badr" w:hAnsi="2  Badr"/>
          <w:rtl/>
        </w:rPr>
        <w:t xml:space="preserve"> فرود آمد.</w:t>
      </w:r>
      <w:r>
        <w:rPr>
          <w:rStyle w:val="a7"/>
          <w:rFonts w:ascii="2  Badr" w:hAnsi="2  Badr"/>
          <w:rtl/>
        </w:rPr>
        <w:footnoteReference w:id="427"/>
      </w:r>
    </w:p>
    <w:p w:rsidR="00EB1257" w:rsidRPr="0057534B" w:rsidRDefault="00EB1257" w:rsidP="002021B6">
      <w:pPr>
        <w:pStyle w:val="2"/>
        <w:rPr>
          <w:rFonts w:hint="cs"/>
          <w:rtl/>
        </w:rPr>
      </w:pPr>
      <w:bookmarkStart w:id="428" w:name="_Toc228635797"/>
      <w:bookmarkStart w:id="429" w:name="_Toc228854387"/>
      <w:r w:rsidRPr="0057534B">
        <w:rPr>
          <w:rtl/>
        </w:rPr>
        <w:t>اولیای خدا و تقوی</w:t>
      </w:r>
      <w:bookmarkEnd w:id="428"/>
      <w:bookmarkEnd w:id="429"/>
    </w:p>
    <w:p w:rsidR="00EB1257" w:rsidRDefault="00EB1257" w:rsidP="002021B6">
      <w:pPr>
        <w:ind w:firstLine="170"/>
        <w:rPr>
          <w:rFonts w:ascii="2  Badr" w:hAnsi="2  Badr"/>
          <w:rtl/>
        </w:rPr>
      </w:pPr>
      <w:r>
        <w:rPr>
          <w:rFonts w:ascii="2  Badr" w:hAnsi="2  Badr" w:hint="eastAsia"/>
          <w:rtl/>
        </w:rPr>
        <w:t>کسان</w:t>
      </w:r>
      <w:r>
        <w:rPr>
          <w:rFonts w:ascii="2  Badr" w:hAnsi="2  Badr" w:hint="cs"/>
          <w:rtl/>
        </w:rPr>
        <w:t>ی</w:t>
      </w:r>
      <w:r>
        <w:rPr>
          <w:rFonts w:ascii="2  Badr" w:hAnsi="2  Badr"/>
          <w:rtl/>
        </w:rPr>
        <w:t xml:space="preserve"> که تقوا</w:t>
      </w:r>
      <w:r>
        <w:rPr>
          <w:rFonts w:ascii="2  Badr" w:hAnsi="2  Badr" w:hint="cs"/>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م</w:t>
      </w:r>
      <w:r>
        <w:rPr>
          <w:rFonts w:ascii="2  Badr" w:hAnsi="2  Badr" w:hint="eastAsia"/>
          <w:rtl/>
        </w:rPr>
        <w:t>ی‏کنند</w:t>
      </w:r>
      <w:r>
        <w:rPr>
          <w:rFonts w:ascii="2  Badr" w:hAnsi="2  Badr"/>
          <w:rtl/>
        </w:rPr>
        <w:t xml:space="preserve"> وآن را به درست</w:t>
      </w:r>
      <w:r>
        <w:rPr>
          <w:rFonts w:ascii="2  Badr" w:hAnsi="2  Badr" w:hint="eastAsia"/>
          <w:rtl/>
        </w:rPr>
        <w:t>ی</w:t>
      </w:r>
      <w:r>
        <w:rPr>
          <w:rFonts w:ascii="2  Badr" w:hAnsi="2  Badr"/>
          <w:rtl/>
        </w:rPr>
        <w:t xml:space="preserve"> به کمال م</w:t>
      </w:r>
      <w:r>
        <w:rPr>
          <w:rFonts w:ascii="2  Badr" w:hAnsi="2  Badr" w:hint="cs"/>
          <w:rtl/>
        </w:rPr>
        <w:t>ی</w:t>
      </w:r>
      <w:r>
        <w:rPr>
          <w:rFonts w:ascii="2  Badr" w:hAnsi="2  Badr" w:hint="eastAsia"/>
          <w:rtl/>
        </w:rPr>
        <w:t>‏رسانند،</w:t>
      </w:r>
      <w:r>
        <w:rPr>
          <w:rFonts w:ascii="2  Badr" w:hAnsi="2  Badr"/>
          <w:rtl/>
        </w:rPr>
        <w:t xml:space="preserve"> در حق</w:t>
      </w:r>
      <w:r>
        <w:rPr>
          <w:rFonts w:ascii="2  Badr" w:hAnsi="2  Badr" w:hint="eastAsia"/>
          <w:rtl/>
        </w:rPr>
        <w:t>یقت</w:t>
      </w:r>
      <w:r>
        <w:rPr>
          <w:rFonts w:ascii="2  Badr" w:hAnsi="2  Badr"/>
          <w:rtl/>
        </w:rPr>
        <w:t xml:space="preserve"> ا</w:t>
      </w:r>
      <w:r>
        <w:rPr>
          <w:rFonts w:ascii="2  Badr" w:hAnsi="2  Badr" w:hint="eastAsia"/>
          <w:rtl/>
        </w:rPr>
        <w:t>ینها</w:t>
      </w:r>
      <w:r>
        <w:rPr>
          <w:rFonts w:ascii="2  Badr" w:hAnsi="2  Badr"/>
          <w:rtl/>
        </w:rPr>
        <w:t xml:space="preserve"> اول</w:t>
      </w:r>
      <w:r>
        <w:rPr>
          <w:rFonts w:ascii="2  Badr" w:hAnsi="2  Badr" w:hint="eastAsia"/>
          <w:rtl/>
        </w:rPr>
        <w:t>یا</w:t>
      </w:r>
      <w:r>
        <w:rPr>
          <w:rFonts w:ascii="2  Badr" w:hAnsi="2  Badr" w:hint="cs"/>
          <w:rtl/>
        </w:rPr>
        <w:t>ی</w:t>
      </w:r>
      <w:r>
        <w:rPr>
          <w:rFonts w:ascii="2  Badr" w:hAnsi="2  Badr"/>
          <w:rtl/>
        </w:rPr>
        <w:t xml:space="preserve"> خدا هستند نه کسان</w:t>
      </w:r>
      <w:r>
        <w:rPr>
          <w:rFonts w:ascii="2  Badr" w:hAnsi="2  Badr" w:hint="cs"/>
          <w:rtl/>
        </w:rPr>
        <w:t>ی</w:t>
      </w:r>
      <w:r>
        <w:rPr>
          <w:rFonts w:ascii="2  Badr" w:hAnsi="2  Badr"/>
          <w:rtl/>
        </w:rPr>
        <w:t xml:space="preserve"> که بر در</w:t>
      </w:r>
      <w:r>
        <w:rPr>
          <w:rFonts w:ascii="2  Badr" w:hAnsi="2  Badr" w:hint="cs"/>
          <w:rtl/>
        </w:rPr>
        <w:t>ی</w:t>
      </w:r>
      <w:r>
        <w:rPr>
          <w:rFonts w:ascii="2  Badr" w:hAnsi="2  Badr" w:hint="eastAsia"/>
          <w:rtl/>
        </w:rPr>
        <w:t>ا</w:t>
      </w:r>
      <w:r>
        <w:rPr>
          <w:rFonts w:ascii="2  Badr" w:hAnsi="2  Badr"/>
          <w:rtl/>
        </w:rPr>
        <w:t xml:space="preserve"> راه م</w:t>
      </w:r>
      <w:r>
        <w:rPr>
          <w:rFonts w:ascii="2  Badr" w:hAnsi="2  Badr" w:hint="eastAsia"/>
          <w:rtl/>
        </w:rPr>
        <w:t>ی‏روند</w:t>
      </w:r>
      <w:r>
        <w:rPr>
          <w:rFonts w:ascii="2  Badr" w:hAnsi="2  Badr"/>
          <w:rtl/>
        </w:rPr>
        <w:t xml:space="preserve"> و در هوا پرواز م</w:t>
      </w:r>
      <w:r>
        <w:rPr>
          <w:rFonts w:ascii="2  Badr" w:hAnsi="2  Badr" w:hint="eastAsia"/>
          <w:rtl/>
        </w:rPr>
        <w:t>ی‏کنند</w:t>
      </w:r>
      <w:r>
        <w:rPr>
          <w:rFonts w:ascii="2  Badr" w:hAnsi="2  Badr"/>
          <w:rtl/>
        </w:rPr>
        <w:t xml:space="preserve">: </w:t>
      </w:r>
      <w:r>
        <w:rPr>
          <w:rFonts w:ascii="QCF_BSML" w:hAnsi="QCF_BSML" w:cs="QCF_BSML"/>
          <w:color w:val="000000"/>
          <w:sz w:val="27"/>
          <w:szCs w:val="27"/>
          <w:rtl/>
          <w:lang w:bidi="ar-SA"/>
        </w:rPr>
        <w:t xml:space="preserve">ﭽ </w:t>
      </w:r>
      <w:r>
        <w:rPr>
          <w:rFonts w:ascii="QCF_P216" w:hAnsi="QCF_P216" w:cs="QCF_P216"/>
          <w:color w:val="000000"/>
          <w:sz w:val="27"/>
          <w:szCs w:val="27"/>
          <w:rtl/>
          <w:lang w:bidi="ar-SA"/>
        </w:rPr>
        <w:t xml:space="preserve">ﭑ  ﭒ  ﭓ  ﭔ  ﭕ  ﭖ  ﭗ  ﭘ  ﭙ  ﭚ   ﭛ  ﭜ  ﭝ  ﭞ  ﭟ  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يونس: ٦٢ - ٦٣</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«آگاه</w:t>
      </w:r>
      <w:r>
        <w:rPr>
          <w:rFonts w:ascii="2  Badr" w:hAnsi="2  Badr"/>
          <w:rtl/>
        </w:rPr>
        <w:t xml:space="preserve"> باش که دوستان خدا نه ترس</w:t>
      </w:r>
      <w:r>
        <w:rPr>
          <w:rFonts w:ascii="2  Badr" w:hAnsi="2  Badr" w:hint="eastAsia"/>
          <w:rtl/>
        </w:rPr>
        <w:t>ی</w:t>
      </w:r>
      <w:r>
        <w:rPr>
          <w:rFonts w:ascii="2  Badr" w:hAnsi="2  Badr"/>
          <w:rtl/>
        </w:rPr>
        <w:t xml:space="preserve"> دارند و نه غمگ</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ی‏شوند</w:t>
      </w:r>
      <w:r>
        <w:rPr>
          <w:rFonts w:ascii="2  Badr" w:hAnsi="2  Badr"/>
          <w:rtl/>
        </w:rPr>
        <w:t xml:space="preserve">. </w:t>
      </w:r>
      <w:r>
        <w:rPr>
          <w:rFonts w:ascii="2  Badr" w:hAnsi="2  Badr" w:hint="eastAsia"/>
          <w:rtl/>
        </w:rPr>
        <w:t>آنان</w:t>
      </w:r>
      <w:r>
        <w:rPr>
          <w:rFonts w:ascii="2  Badr" w:hAnsi="2  Badr"/>
          <w:rtl/>
        </w:rPr>
        <w:t xml:space="preserve"> کسان</w:t>
      </w:r>
      <w:r>
        <w:rPr>
          <w:rFonts w:ascii="2  Badr" w:hAnsi="2  Badr" w:hint="eastAsia"/>
          <w:rtl/>
        </w:rPr>
        <w:t>ی</w:t>
      </w:r>
      <w:r>
        <w:rPr>
          <w:rFonts w:ascii="2  Badr" w:hAnsi="2  Badr"/>
          <w:rtl/>
        </w:rPr>
        <w:t xml:space="preserve"> هستن</w:t>
      </w:r>
      <w:r>
        <w:rPr>
          <w:rFonts w:ascii="2  Badr" w:hAnsi="2  Badr" w:hint="eastAsia"/>
          <w:rtl/>
        </w:rPr>
        <w:t>د</w:t>
      </w:r>
      <w:r>
        <w:rPr>
          <w:rFonts w:ascii="2  Badr" w:hAnsi="2  Badr"/>
          <w:rtl/>
        </w:rPr>
        <w:t xml:space="preserve"> که ا</w:t>
      </w:r>
      <w:r>
        <w:rPr>
          <w:rFonts w:ascii="2  Badr" w:hAnsi="2  Badr" w:hint="eastAsia"/>
          <w:rtl/>
        </w:rPr>
        <w:t>یمان</w:t>
      </w:r>
      <w:r>
        <w:rPr>
          <w:rFonts w:ascii="2  Badr" w:hAnsi="2  Badr"/>
          <w:rtl/>
        </w:rPr>
        <w:t xml:space="preserve"> آوردند و تقوا</w:t>
      </w:r>
      <w:r>
        <w:rPr>
          <w:rFonts w:ascii="2  Badr" w:hAnsi="2  Badr" w:hint="eastAsia"/>
          <w:rtl/>
        </w:rPr>
        <w:t>ی</w:t>
      </w:r>
      <w:r>
        <w:rPr>
          <w:rFonts w:ascii="2  Badr" w:hAnsi="2  Badr"/>
          <w:rtl/>
        </w:rPr>
        <w:t xml:space="preserve"> اله</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شه</w:t>
      </w:r>
      <w:r>
        <w:rPr>
          <w:rFonts w:ascii="2  Badr" w:hAnsi="2  Badr"/>
          <w:rtl/>
        </w:rPr>
        <w:t xml:space="preserve"> کردند»، </w:t>
      </w:r>
      <w:r>
        <w:rPr>
          <w:rFonts w:ascii="QCF_BSML" w:hAnsi="QCF_BSML" w:cs="QCF_BSML"/>
          <w:color w:val="000000"/>
          <w:sz w:val="27"/>
          <w:szCs w:val="27"/>
          <w:rtl/>
          <w:lang w:bidi="ar-SA"/>
        </w:rPr>
        <w:t xml:space="preserve">ﭽ </w:t>
      </w:r>
      <w:r>
        <w:rPr>
          <w:rFonts w:ascii="QCF_P500" w:hAnsi="QCF_P500" w:cs="QCF_P500"/>
          <w:color w:val="000000"/>
          <w:sz w:val="27"/>
          <w:szCs w:val="27"/>
          <w:rtl/>
          <w:lang w:bidi="ar-SA"/>
        </w:rPr>
        <w:t xml:space="preserve">ﯓ  ﯔ  ﯕ  ﯖ      ﯗ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جاثيه: ١٩</w:t>
      </w:r>
      <w:r>
        <w:rPr>
          <w:rFonts w:ascii="2  Badr" w:hAnsi="2  Badr"/>
          <w:rtl/>
        </w:rPr>
        <w:t>) «خداوند دوست پره</w:t>
      </w:r>
      <w:r>
        <w:rPr>
          <w:rFonts w:ascii="2  Badr" w:hAnsi="2  Badr" w:hint="cs"/>
          <w:rtl/>
        </w:rPr>
        <w:t>ی</w:t>
      </w:r>
      <w:r>
        <w:rPr>
          <w:rFonts w:ascii="2  Badr" w:hAnsi="2  Badr" w:hint="eastAsia"/>
          <w:rtl/>
        </w:rPr>
        <w:t>زکاران</w:t>
      </w:r>
      <w:r>
        <w:rPr>
          <w:rFonts w:ascii="2  Badr" w:hAnsi="2  Badr"/>
          <w:rtl/>
        </w:rPr>
        <w:t xml:space="preserve"> است.» بنابرا</w:t>
      </w:r>
      <w:r>
        <w:rPr>
          <w:rFonts w:ascii="2  Badr" w:hAnsi="2  Badr" w:hint="eastAsia"/>
          <w:rtl/>
        </w:rPr>
        <w:t>ین</w:t>
      </w:r>
      <w:r>
        <w:rPr>
          <w:rFonts w:ascii="2  Badr" w:hAnsi="2  Badr"/>
          <w:rtl/>
        </w:rPr>
        <w:t xml:space="preserve"> پره</w:t>
      </w:r>
      <w:r>
        <w:rPr>
          <w:rFonts w:ascii="2  Badr" w:hAnsi="2  Badr" w:hint="eastAsia"/>
          <w:rtl/>
        </w:rPr>
        <w:t>یزکاران</w:t>
      </w:r>
      <w:r>
        <w:rPr>
          <w:rFonts w:ascii="2  Badr" w:hAnsi="2  Badr"/>
          <w:rtl/>
        </w:rPr>
        <w:t xml:space="preserve"> شا</w:t>
      </w:r>
      <w:r>
        <w:rPr>
          <w:rFonts w:ascii="2  Badr" w:hAnsi="2  Badr" w:hint="eastAsia"/>
          <w:rtl/>
        </w:rPr>
        <w:t>یستگان</w:t>
      </w:r>
      <w:r>
        <w:rPr>
          <w:rFonts w:ascii="2  Badr" w:hAnsi="2  Badr"/>
          <w:rtl/>
        </w:rPr>
        <w:t xml:space="preserve"> راست</w:t>
      </w:r>
      <w:r>
        <w:rPr>
          <w:rFonts w:ascii="2  Badr" w:hAnsi="2  Badr" w:hint="eastAsia"/>
          <w:rtl/>
        </w:rPr>
        <w:t>ین</w:t>
      </w:r>
      <w:r>
        <w:rPr>
          <w:rFonts w:ascii="2  Badr" w:hAnsi="2  Badr"/>
          <w:rtl/>
        </w:rPr>
        <w:t xml:space="preserve"> دوست</w:t>
      </w:r>
      <w:r>
        <w:rPr>
          <w:rFonts w:ascii="2  Badr" w:hAnsi="2  Badr" w:hint="eastAsia"/>
          <w:rtl/>
        </w:rPr>
        <w:t>ی</w:t>
      </w:r>
      <w:r>
        <w:rPr>
          <w:rFonts w:ascii="2  Badr" w:hAnsi="2  Badr"/>
          <w:rtl/>
        </w:rPr>
        <w:t xml:space="preserve"> خداوند هستند، آنان که در انجام طاعتها و نوافل تلاش م</w:t>
      </w:r>
      <w:r>
        <w:rPr>
          <w:rFonts w:ascii="2  Badr" w:hAnsi="2  Badr" w:hint="cs"/>
          <w:rtl/>
        </w:rPr>
        <w:t>ی</w:t>
      </w:r>
      <w:r>
        <w:rPr>
          <w:rFonts w:ascii="2  Badr" w:hAnsi="2  Badr" w:hint="eastAsia"/>
          <w:rtl/>
        </w:rPr>
        <w:t>‏کنند</w:t>
      </w:r>
      <w:r>
        <w:rPr>
          <w:rFonts w:ascii="2  Badr" w:hAnsi="2  Badr"/>
          <w:rtl/>
        </w:rPr>
        <w:t xml:space="preserve">: </w:t>
      </w:r>
      <w:r w:rsidRPr="00784E8C">
        <w:rPr>
          <w:rFonts w:ascii="Lotus Linotype" w:hAnsi="Lotus Linotype" w:cs="Lotus Linotype"/>
          <w:b/>
          <w:bCs/>
          <w:rtl/>
        </w:rPr>
        <w:t>«ولایزالُ عَبدی یَتقرّب إلی بالنوافل حتی أُحبُّه»:</w:t>
      </w:r>
      <w:r w:rsidRPr="00784E8C">
        <w:rPr>
          <w:rFonts w:ascii="Lotus Linotype" w:hAnsi="Lotus Linotype" w:cs="Lotus Linotype"/>
          <w:rtl/>
        </w:rPr>
        <w:t xml:space="preserve"> </w:t>
      </w:r>
      <w:r>
        <w:rPr>
          <w:rFonts w:ascii="2  Badr" w:hAnsi="2  Badr" w:hint="eastAsia"/>
          <w:rtl/>
        </w:rPr>
        <w:t>«بنده‏</w:t>
      </w:r>
      <w:r>
        <w:rPr>
          <w:rFonts w:ascii="2  Badr" w:hAnsi="2  Badr" w:hint="cs"/>
          <w:rtl/>
        </w:rPr>
        <w:t>ی</w:t>
      </w:r>
      <w:r>
        <w:rPr>
          <w:rFonts w:ascii="2  Badr" w:hAnsi="2  Badr"/>
          <w:rtl/>
        </w:rPr>
        <w:t xml:space="preserve"> من پ</w:t>
      </w:r>
      <w:r>
        <w:rPr>
          <w:rFonts w:ascii="2  Badr" w:hAnsi="2  Badr" w:hint="cs"/>
          <w:rtl/>
        </w:rPr>
        <w:t>ی</w:t>
      </w:r>
      <w:r>
        <w:rPr>
          <w:rFonts w:ascii="2  Badr" w:hAnsi="2  Badr" w:hint="eastAsia"/>
          <w:rtl/>
        </w:rPr>
        <w:t>وسته</w:t>
      </w:r>
      <w:r>
        <w:rPr>
          <w:rFonts w:ascii="2  Badr" w:hAnsi="2  Badr"/>
          <w:rtl/>
        </w:rPr>
        <w:t xml:space="preserve"> با نوافل به من نزد</w:t>
      </w:r>
      <w:r>
        <w:rPr>
          <w:rFonts w:ascii="2  Badr" w:hAnsi="2  Badr" w:hint="eastAsia"/>
          <w:rtl/>
        </w:rPr>
        <w:t>یک</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‏جو</w:t>
      </w:r>
      <w:r>
        <w:rPr>
          <w:rFonts w:ascii="2  Badr" w:hAnsi="2  Badr" w:hint="cs"/>
          <w:rtl/>
        </w:rPr>
        <w:t>ی</w:t>
      </w:r>
      <w:r>
        <w:rPr>
          <w:rFonts w:ascii="2  Badr" w:hAnsi="2  Badr" w:hint="eastAsia"/>
          <w:rtl/>
        </w:rPr>
        <w:t>د،</w:t>
      </w:r>
      <w:r>
        <w:rPr>
          <w:rFonts w:ascii="2  Badr" w:hAnsi="2  Badr"/>
          <w:rtl/>
        </w:rPr>
        <w:t xml:space="preserve"> تا ا</w:t>
      </w:r>
      <w:r>
        <w:rPr>
          <w:rFonts w:ascii="2  Badr" w:hAnsi="2  Badr" w:hint="eastAsia"/>
          <w:rtl/>
        </w:rPr>
        <w:t>ین</w:t>
      </w:r>
      <w:r>
        <w:rPr>
          <w:rFonts w:ascii="2  Badr" w:hAnsi="2  Badr"/>
          <w:rtl/>
        </w:rPr>
        <w:t xml:space="preserve"> که او را دوست م</w:t>
      </w:r>
      <w:r>
        <w:rPr>
          <w:rFonts w:ascii="2  Badr" w:hAnsi="2  Badr" w:hint="eastAsia"/>
          <w:rtl/>
        </w:rPr>
        <w:t>ی‏دارم»</w:t>
      </w:r>
      <w:r>
        <w:rPr>
          <w:rFonts w:ascii="2  Badr" w:hAnsi="2  Badr"/>
          <w:rtl/>
        </w:rPr>
        <w:t>.</w:t>
      </w:r>
      <w:r>
        <w:rPr>
          <w:rStyle w:val="a7"/>
          <w:rFonts w:ascii="2  Badr" w:hAnsi="2  Badr"/>
          <w:rtl/>
        </w:rPr>
        <w:footnoteReference w:id="428"/>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ا</w:t>
      </w:r>
      <w:r>
        <w:rPr>
          <w:rFonts w:ascii="2  Badr" w:hAnsi="2  Badr" w:hint="eastAsia"/>
          <w:rtl/>
        </w:rPr>
        <w:t>ین</w:t>
      </w:r>
      <w:r>
        <w:rPr>
          <w:rFonts w:ascii="2  Badr" w:hAnsi="2  Badr"/>
          <w:rtl/>
        </w:rPr>
        <w:t xml:space="preserve"> منظر دروغ و ش</w:t>
      </w:r>
      <w:r>
        <w:rPr>
          <w:rFonts w:ascii="2  Badr" w:hAnsi="2  Badr" w:hint="eastAsia"/>
          <w:rtl/>
        </w:rPr>
        <w:t>یاد</w:t>
      </w:r>
      <w:r>
        <w:rPr>
          <w:rFonts w:ascii="2  Badr" w:hAnsi="2  Badr" w:hint="cs"/>
          <w:rtl/>
        </w:rPr>
        <w:t>ی</w:t>
      </w:r>
      <w:r>
        <w:rPr>
          <w:rFonts w:ascii="2  Badr" w:hAnsi="2  Badr"/>
          <w:rtl/>
        </w:rPr>
        <w:t xml:space="preserve"> کسان</w:t>
      </w:r>
      <w:r>
        <w:rPr>
          <w:rFonts w:ascii="2  Badr" w:hAnsi="2  Badr" w:hint="cs"/>
          <w:rtl/>
        </w:rPr>
        <w:t>ی</w:t>
      </w:r>
      <w:r>
        <w:rPr>
          <w:rFonts w:ascii="2  Badr" w:hAnsi="2  Badr"/>
          <w:rtl/>
        </w:rPr>
        <w:t xml:space="preserve"> که م</w:t>
      </w:r>
      <w:r>
        <w:rPr>
          <w:rFonts w:ascii="2  Badr" w:hAnsi="2  Badr" w:hint="cs"/>
          <w:rtl/>
        </w:rPr>
        <w:t>ی</w:t>
      </w:r>
      <w:r>
        <w:rPr>
          <w:rFonts w:ascii="2  Badr" w:hAnsi="2  Badr" w:hint="eastAsia"/>
          <w:rtl/>
        </w:rPr>
        <w:t>‏گفتند</w:t>
      </w:r>
      <w:r>
        <w:rPr>
          <w:rFonts w:ascii="2  Badr" w:hAnsi="2  Badr"/>
          <w:rtl/>
        </w:rPr>
        <w:t xml:space="preserve"> ما اول</w:t>
      </w:r>
      <w:r>
        <w:rPr>
          <w:rFonts w:ascii="2  Badr" w:hAnsi="2  Badr" w:hint="eastAsia"/>
          <w:rtl/>
        </w:rPr>
        <w:t>یا</w:t>
      </w:r>
      <w:r>
        <w:rPr>
          <w:rFonts w:ascii="2  Badr" w:hAnsi="2  Badr" w:hint="cs"/>
          <w:rtl/>
        </w:rPr>
        <w:t>ی</w:t>
      </w:r>
      <w:r>
        <w:rPr>
          <w:rFonts w:ascii="2  Badr" w:hAnsi="2  Badr"/>
          <w:rtl/>
        </w:rPr>
        <w:t xml:space="preserve"> صوف</w:t>
      </w:r>
      <w:r>
        <w:rPr>
          <w:rFonts w:ascii="2  Badr" w:hAnsi="2  Badr" w:hint="cs"/>
          <w:rtl/>
        </w:rPr>
        <w:t>ی</w:t>
      </w:r>
      <w:r>
        <w:rPr>
          <w:rFonts w:ascii="2  Badr" w:hAnsi="2  Badr" w:hint="eastAsia"/>
          <w:rtl/>
        </w:rPr>
        <w:t>ه</w:t>
      </w:r>
      <w:r>
        <w:rPr>
          <w:rFonts w:ascii="2  Badr" w:hAnsi="2  Badr"/>
          <w:rtl/>
        </w:rPr>
        <w:t xml:space="preserve"> هست</w:t>
      </w:r>
      <w:r>
        <w:rPr>
          <w:rFonts w:ascii="2  Badr" w:hAnsi="2  Badr" w:hint="eastAsia"/>
          <w:rtl/>
        </w:rPr>
        <w:t>یم،</w:t>
      </w:r>
      <w:r>
        <w:rPr>
          <w:rFonts w:ascii="2  Badr" w:hAnsi="2  Badr"/>
          <w:rtl/>
        </w:rPr>
        <w:t xml:space="preserve"> آشکار م</w:t>
      </w:r>
      <w:r>
        <w:rPr>
          <w:rFonts w:ascii="2  Badr" w:hAnsi="2  Badr" w:hint="eastAsia"/>
          <w:rtl/>
        </w:rPr>
        <w:t>ی‏گردد؛</w:t>
      </w:r>
      <w:r>
        <w:rPr>
          <w:rFonts w:ascii="2  Badr" w:hAnsi="2  Badr"/>
          <w:rtl/>
        </w:rPr>
        <w:t xml:space="preserve"> آنان که در ولادتها م</w:t>
      </w:r>
      <w:r>
        <w:rPr>
          <w:rFonts w:ascii="2  Badr" w:hAnsi="2  Badr" w:hint="eastAsia"/>
          <w:rtl/>
        </w:rPr>
        <w:t>ی‏رقصند،</w:t>
      </w:r>
      <w:r>
        <w:rPr>
          <w:rFonts w:ascii="2  Badr" w:hAnsi="2  Badr"/>
          <w:rtl/>
        </w:rPr>
        <w:t xml:space="preserve"> بر طبلها م</w:t>
      </w:r>
      <w:r>
        <w:rPr>
          <w:rFonts w:ascii="2  Badr" w:hAnsi="2  Badr" w:hint="eastAsia"/>
          <w:rtl/>
        </w:rPr>
        <w:t>ی‏نوازند،</w:t>
      </w:r>
      <w:r>
        <w:rPr>
          <w:rFonts w:ascii="2  Badr" w:hAnsi="2  Badr"/>
          <w:rtl/>
        </w:rPr>
        <w:t xml:space="preserve"> به ا</w:t>
      </w:r>
      <w:r>
        <w:rPr>
          <w:rFonts w:ascii="2  Badr" w:hAnsi="2  Badr" w:hint="eastAsia"/>
          <w:rtl/>
        </w:rPr>
        <w:t>ین</w:t>
      </w:r>
      <w:r>
        <w:rPr>
          <w:rFonts w:ascii="2  Badr" w:hAnsi="2  Badr"/>
          <w:rtl/>
        </w:rPr>
        <w:t xml:space="preserve"> طرف و آن طرف متما</w:t>
      </w:r>
      <w:r>
        <w:rPr>
          <w:rFonts w:ascii="2  Badr" w:hAnsi="2  Badr" w:hint="eastAsia"/>
          <w:rtl/>
        </w:rPr>
        <w:t>یل</w:t>
      </w:r>
      <w:r>
        <w:rPr>
          <w:rFonts w:ascii="2  Badr" w:hAnsi="2  Badr"/>
          <w:rtl/>
        </w:rPr>
        <w:t xml:space="preserve"> م</w:t>
      </w:r>
      <w:r>
        <w:rPr>
          <w:rFonts w:ascii="2  Badr" w:hAnsi="2  Badr" w:hint="eastAsia"/>
          <w:rtl/>
        </w:rPr>
        <w:t>ی‏شوند</w:t>
      </w:r>
      <w:r>
        <w:rPr>
          <w:rFonts w:ascii="2  Badr" w:hAnsi="2  Badr"/>
          <w:rtl/>
        </w:rPr>
        <w:t xml:space="preserve"> و ادعا</w:t>
      </w:r>
      <w:r>
        <w:rPr>
          <w:rFonts w:ascii="2  Badr" w:hAnsi="2  Badr" w:hint="eastAsia"/>
          <w:rtl/>
        </w:rPr>
        <w:t>ی</w:t>
      </w:r>
      <w:r>
        <w:rPr>
          <w:rFonts w:ascii="2  Badr" w:hAnsi="2  Badr"/>
          <w:rtl/>
        </w:rPr>
        <w:t xml:space="preserve"> صرع و از خود ب</w:t>
      </w:r>
      <w:r>
        <w:rPr>
          <w:rFonts w:ascii="2  Badr" w:hAnsi="2  Badr" w:hint="cs"/>
          <w:rtl/>
        </w:rPr>
        <w:t>ی</w:t>
      </w:r>
      <w:r>
        <w:rPr>
          <w:rFonts w:ascii="2  Badr" w:hAnsi="2  Badr" w:hint="eastAsia"/>
          <w:rtl/>
        </w:rPr>
        <w:t>خود</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‏کنند،</w:t>
      </w:r>
      <w:r>
        <w:rPr>
          <w:rFonts w:ascii="2  Badr" w:hAnsi="2  Badr"/>
          <w:rtl/>
        </w:rPr>
        <w:t xml:space="preserve"> با غلامان ز</w:t>
      </w:r>
      <w:r>
        <w:rPr>
          <w:rFonts w:ascii="2  Badr" w:hAnsi="2  Badr" w:hint="eastAsia"/>
          <w:rtl/>
        </w:rPr>
        <w:t>یبارو</w:t>
      </w:r>
      <w:r>
        <w:rPr>
          <w:rFonts w:ascii="2  Badr" w:hAnsi="2  Badr"/>
          <w:rtl/>
        </w:rPr>
        <w:t xml:space="preserve"> و زنان همنش</w:t>
      </w:r>
      <w:r>
        <w:rPr>
          <w:rFonts w:ascii="2  Badr" w:hAnsi="2  Badr" w:hint="eastAsia"/>
          <w:rtl/>
        </w:rPr>
        <w:t>ین</w:t>
      </w:r>
      <w:r>
        <w:rPr>
          <w:rFonts w:ascii="2  Badr" w:hAnsi="2  Badr"/>
          <w:rtl/>
        </w:rPr>
        <w:t xml:space="preserve"> م</w:t>
      </w:r>
      <w:r>
        <w:rPr>
          <w:rFonts w:ascii="2  Badr" w:hAnsi="2  Badr" w:hint="eastAsia"/>
          <w:rtl/>
        </w:rPr>
        <w:t>ی‏شوند</w:t>
      </w:r>
      <w:r>
        <w:rPr>
          <w:rFonts w:ascii="2  Badr" w:hAnsi="2  Badr"/>
          <w:rtl/>
        </w:rPr>
        <w:t>- چنان که برخ</w:t>
      </w:r>
      <w:r>
        <w:rPr>
          <w:rFonts w:ascii="2  Badr" w:hAnsi="2  Badr" w:hint="eastAsia"/>
          <w:rtl/>
        </w:rPr>
        <w:t>ی</w:t>
      </w:r>
      <w:r>
        <w:rPr>
          <w:rFonts w:ascii="2  Badr" w:hAnsi="2  Badr"/>
          <w:rtl/>
        </w:rPr>
        <w:t xml:space="preserve"> از علما از آنها نقل کرده‏اند- آنان منحرفان صوف</w:t>
      </w:r>
      <w:r>
        <w:rPr>
          <w:rFonts w:ascii="2  Badr" w:hAnsi="2  Badr" w:hint="cs"/>
          <w:rtl/>
        </w:rPr>
        <w:t>ی</w:t>
      </w:r>
      <w:r>
        <w:rPr>
          <w:rFonts w:ascii="2  Badr" w:hAnsi="2  Badr" w:hint="eastAsia"/>
          <w:rtl/>
        </w:rPr>
        <w:t>ه</w:t>
      </w:r>
      <w:r>
        <w:rPr>
          <w:rFonts w:ascii="2  Badr" w:hAnsi="2  Badr"/>
          <w:rtl/>
        </w:rPr>
        <w:t xml:space="preserve"> هستند، به ب</w:t>
      </w:r>
      <w:r>
        <w:rPr>
          <w:rFonts w:ascii="2  Badr" w:hAnsi="2  Badr" w:hint="eastAsia"/>
          <w:rtl/>
        </w:rPr>
        <w:t>یراهه</w:t>
      </w:r>
      <w:r>
        <w:rPr>
          <w:rFonts w:ascii="2  Badr" w:hAnsi="2  Badr"/>
          <w:rtl/>
        </w:rPr>
        <w:t xml:space="preserve"> رفته‏اند، م</w:t>
      </w:r>
      <w:r>
        <w:rPr>
          <w:rFonts w:ascii="2  Badr" w:hAnsi="2  Badr" w:hint="eastAsia"/>
          <w:rtl/>
        </w:rPr>
        <w:t>ی‏گو</w:t>
      </w:r>
      <w:r>
        <w:rPr>
          <w:rFonts w:ascii="2  Badr" w:hAnsi="2  Badr" w:hint="cs"/>
          <w:rtl/>
        </w:rPr>
        <w:t>ی</w:t>
      </w:r>
      <w:r>
        <w:rPr>
          <w:rFonts w:ascii="2  Badr" w:hAnsi="2  Badr" w:hint="eastAsia"/>
          <w:rtl/>
        </w:rPr>
        <w:t>ند</w:t>
      </w:r>
      <w:r>
        <w:rPr>
          <w:rFonts w:ascii="2  Badr" w:hAnsi="2  Badr"/>
          <w:rtl/>
        </w:rPr>
        <w:t xml:space="preserve"> ما اول</w:t>
      </w:r>
      <w:r>
        <w:rPr>
          <w:rFonts w:ascii="2  Badr" w:hAnsi="2  Badr" w:hint="eastAsia"/>
          <w:rtl/>
        </w:rPr>
        <w:t>یا</w:t>
      </w:r>
      <w:r>
        <w:rPr>
          <w:rFonts w:ascii="2  Badr" w:hAnsi="2  Badr" w:hint="cs"/>
          <w:rtl/>
        </w:rPr>
        <w:t>ی</w:t>
      </w:r>
      <w:r>
        <w:rPr>
          <w:rFonts w:ascii="2  Badr" w:hAnsi="2  Badr"/>
          <w:rtl/>
        </w:rPr>
        <w:t xml:space="preserve"> خدا هست</w:t>
      </w:r>
      <w:r>
        <w:rPr>
          <w:rFonts w:ascii="2  Badr" w:hAnsi="2  Badr" w:hint="cs"/>
          <w:rtl/>
        </w:rPr>
        <w:t>ی</w:t>
      </w:r>
      <w:r>
        <w:rPr>
          <w:rFonts w:ascii="2  Badr" w:hAnsi="2  Badr" w:hint="eastAsia"/>
          <w:rtl/>
        </w:rPr>
        <w:t>م،</w:t>
      </w:r>
      <w:r>
        <w:rPr>
          <w:rFonts w:ascii="2  Badr" w:hAnsi="2  Badr"/>
          <w:rtl/>
        </w:rPr>
        <w:t xml:space="preserve"> و مردم از آنها فر</w:t>
      </w:r>
      <w:r>
        <w:rPr>
          <w:rFonts w:ascii="2  Badr" w:hAnsi="2  Badr" w:hint="eastAsia"/>
          <w:rtl/>
        </w:rPr>
        <w:t>یادرس</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‏کنند</w:t>
      </w:r>
      <w:r>
        <w:rPr>
          <w:rFonts w:ascii="2  Badr" w:hAnsi="2  Badr"/>
          <w:rtl/>
        </w:rPr>
        <w:t>..!!</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جمله خرافات صوف</w:t>
      </w:r>
      <w:r>
        <w:rPr>
          <w:rFonts w:ascii="2  Badr" w:hAnsi="2  Badr" w:hint="eastAsia"/>
          <w:rtl/>
        </w:rPr>
        <w:t>یه</w:t>
      </w:r>
      <w:r>
        <w:rPr>
          <w:rFonts w:ascii="2  Badr" w:hAnsi="2  Badr"/>
          <w:rtl/>
        </w:rPr>
        <w:t xml:space="preserve"> حکا</w:t>
      </w:r>
      <w:r>
        <w:rPr>
          <w:rFonts w:ascii="2  Badr" w:hAnsi="2  Badr" w:hint="eastAsia"/>
          <w:rtl/>
        </w:rPr>
        <w:t>یت</w:t>
      </w:r>
      <w:r>
        <w:rPr>
          <w:rFonts w:ascii="2  Badr" w:hAnsi="2  Badr" w:hint="cs"/>
          <w:rtl/>
        </w:rPr>
        <w:t>ی</w:t>
      </w:r>
      <w:r>
        <w:rPr>
          <w:rFonts w:ascii="2  Badr" w:hAnsi="2  Badr"/>
          <w:rtl/>
        </w:rPr>
        <w:t xml:space="preserve"> است که 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گروه</w:t>
      </w:r>
      <w:r>
        <w:rPr>
          <w:rFonts w:ascii="2  Badr" w:hAnsi="2  Badr" w:hint="eastAsia"/>
          <w:rtl/>
        </w:rPr>
        <w:t>ی</w:t>
      </w:r>
      <w:r>
        <w:rPr>
          <w:rFonts w:ascii="2  Badr" w:hAnsi="2  Badr"/>
          <w:rtl/>
        </w:rPr>
        <w:t xml:space="preserve"> پشت سر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ازآنان که ادعا م</w:t>
      </w:r>
      <w:r>
        <w:rPr>
          <w:rFonts w:ascii="2  Badr" w:hAnsi="2  Badr" w:hint="cs"/>
          <w:rtl/>
        </w:rPr>
        <w:t>ی</w:t>
      </w:r>
      <w:r>
        <w:rPr>
          <w:rFonts w:ascii="2  Badr" w:hAnsi="2  Badr" w:hint="eastAsia"/>
          <w:rtl/>
        </w:rPr>
        <w:t>‏کنند</w:t>
      </w:r>
      <w:r>
        <w:rPr>
          <w:rFonts w:ascii="2  Badr" w:hAnsi="2  Badr"/>
          <w:rtl/>
        </w:rPr>
        <w:t xml:space="preserve"> ول</w:t>
      </w:r>
      <w:r>
        <w:rPr>
          <w:rFonts w:ascii="2  Badr" w:hAnsi="2  Badr" w:hint="eastAsia"/>
          <w:rtl/>
        </w:rPr>
        <w:t>ی</w:t>
      </w:r>
      <w:r>
        <w:rPr>
          <w:rFonts w:ascii="2  Badr" w:hAnsi="2  Badr"/>
          <w:rtl/>
        </w:rPr>
        <w:t xml:space="preserve"> الله هستند، به نماز ا</w:t>
      </w:r>
      <w:r>
        <w:rPr>
          <w:rFonts w:ascii="2  Badr" w:hAnsi="2  Badr" w:hint="cs"/>
          <w:rtl/>
        </w:rPr>
        <w:t>ی</w:t>
      </w:r>
      <w:r>
        <w:rPr>
          <w:rFonts w:ascii="2  Badr" w:hAnsi="2  Badr" w:hint="eastAsia"/>
          <w:rtl/>
        </w:rPr>
        <w:t>ستادند،</w:t>
      </w:r>
      <w:r>
        <w:rPr>
          <w:rFonts w:ascii="2  Badr" w:hAnsi="2  Badr"/>
          <w:rtl/>
        </w:rPr>
        <w:t xml:space="preserve"> چون به سجده رفتند، زم</w:t>
      </w:r>
      <w:r>
        <w:rPr>
          <w:rFonts w:ascii="2  Badr" w:hAnsi="2  Badr" w:hint="eastAsia"/>
          <w:rtl/>
        </w:rPr>
        <w:t>ان</w:t>
      </w:r>
      <w:r>
        <w:rPr>
          <w:rFonts w:ascii="2  Badr" w:hAnsi="2  Badr"/>
          <w:rtl/>
        </w:rPr>
        <w:t xml:space="preserve"> ز</w:t>
      </w:r>
      <w:r>
        <w:rPr>
          <w:rFonts w:ascii="2  Badr" w:hAnsi="2  Badr" w:hint="eastAsia"/>
          <w:rtl/>
        </w:rPr>
        <w:t>یاد</w:t>
      </w:r>
      <w:r>
        <w:rPr>
          <w:rFonts w:ascii="2  Badr" w:hAnsi="2  Badr" w:hint="cs"/>
          <w:rtl/>
        </w:rPr>
        <w:t>ی</w:t>
      </w:r>
      <w:r>
        <w:rPr>
          <w:rFonts w:ascii="2  Badr" w:hAnsi="2  Badr"/>
          <w:rtl/>
        </w:rPr>
        <w:t xml:space="preserve"> درنگ کرد، مردم سرشان را بلند کردند، د</w:t>
      </w:r>
      <w:r>
        <w:rPr>
          <w:rFonts w:ascii="2  Badr" w:hAnsi="2  Badr" w:hint="cs"/>
          <w:rtl/>
        </w:rPr>
        <w:t>ی</w:t>
      </w:r>
      <w:r>
        <w:rPr>
          <w:rFonts w:ascii="2  Badr" w:hAnsi="2  Badr" w:hint="eastAsia"/>
          <w:rtl/>
        </w:rPr>
        <w:t>دند</w:t>
      </w:r>
      <w:r>
        <w:rPr>
          <w:rFonts w:ascii="2  Badr" w:hAnsi="2  Badr"/>
          <w:rtl/>
        </w:rPr>
        <w:t xml:space="preserve"> همچنان در سجده است، بار د</w:t>
      </w:r>
      <w:r>
        <w:rPr>
          <w:rFonts w:ascii="2  Badr" w:hAnsi="2  Badr" w:hint="eastAsia"/>
          <w:rtl/>
        </w:rPr>
        <w:t>یگر</w:t>
      </w:r>
      <w:r>
        <w:rPr>
          <w:rFonts w:ascii="2  Badr" w:hAnsi="2  Badr"/>
          <w:rtl/>
        </w:rPr>
        <w:t xml:space="preserve">  نگاه کردند، د</w:t>
      </w:r>
      <w:r>
        <w:rPr>
          <w:rFonts w:ascii="2  Badr" w:hAnsi="2  Badr" w:hint="eastAsia"/>
          <w:rtl/>
        </w:rPr>
        <w:t>یدند</w:t>
      </w:r>
      <w:r>
        <w:rPr>
          <w:rFonts w:ascii="2  Badr" w:hAnsi="2  Badr"/>
          <w:rtl/>
        </w:rPr>
        <w:t xml:space="preserve"> در همان حال است، پس از نماز گفتند نگرانت شد</w:t>
      </w:r>
      <w:r>
        <w:rPr>
          <w:rFonts w:ascii="2  Badr" w:hAnsi="2  Badr" w:hint="eastAsia"/>
          <w:rtl/>
        </w:rPr>
        <w:t>یم</w:t>
      </w:r>
      <w:r>
        <w:rPr>
          <w:rFonts w:ascii="2  Badr" w:hAnsi="2  Badr"/>
          <w:rtl/>
        </w:rPr>
        <w:t>!  او آست</w:t>
      </w:r>
      <w:r>
        <w:rPr>
          <w:rFonts w:ascii="2  Badr" w:hAnsi="2  Badr" w:hint="eastAsia"/>
          <w:rtl/>
        </w:rPr>
        <w:t>ینها</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راهنش</w:t>
      </w:r>
      <w:r>
        <w:rPr>
          <w:rFonts w:ascii="2  Badr" w:hAnsi="2  Badr"/>
          <w:rtl/>
        </w:rPr>
        <w:t xml:space="preserve"> را به آنها نشان داد که خ</w:t>
      </w:r>
      <w:r>
        <w:rPr>
          <w:rFonts w:ascii="2  Badr" w:hAnsi="2  Badr" w:hint="eastAsia"/>
          <w:rtl/>
        </w:rPr>
        <w:t>یس</w:t>
      </w:r>
      <w:r>
        <w:rPr>
          <w:rFonts w:ascii="2  Badr" w:hAnsi="2  Badr"/>
          <w:rtl/>
        </w:rPr>
        <w:t xml:space="preserve"> شده است! پرس</w:t>
      </w:r>
      <w:r>
        <w:rPr>
          <w:rFonts w:ascii="2  Badr" w:hAnsi="2  Badr" w:hint="eastAsia"/>
          <w:rtl/>
        </w:rPr>
        <w:t>یدند</w:t>
      </w:r>
      <w:r>
        <w:rPr>
          <w:rFonts w:ascii="2  Badr" w:hAnsi="2  Badr"/>
          <w:rtl/>
        </w:rPr>
        <w:t xml:space="preserve"> کجا بود</w:t>
      </w:r>
      <w:r>
        <w:rPr>
          <w:rFonts w:ascii="2  Badr" w:hAnsi="2  Badr" w:hint="eastAsia"/>
          <w:rtl/>
        </w:rPr>
        <w:t>ی؟</w:t>
      </w:r>
      <w:r>
        <w:rPr>
          <w:rFonts w:ascii="2  Badr" w:hAnsi="2  Badr"/>
          <w:rtl/>
        </w:rPr>
        <w:t xml:space="preserve"> گفت: جماعت</w:t>
      </w:r>
      <w:r>
        <w:rPr>
          <w:rFonts w:ascii="2  Badr" w:hAnsi="2  Badr" w:hint="eastAsia"/>
          <w:rtl/>
        </w:rPr>
        <w:t>ی</w:t>
      </w:r>
      <w:r>
        <w:rPr>
          <w:rFonts w:ascii="2  Badr" w:hAnsi="2  Badr"/>
          <w:rtl/>
        </w:rPr>
        <w:t xml:space="preserve"> از مردم بر رو</w:t>
      </w:r>
      <w:r>
        <w:rPr>
          <w:rFonts w:ascii="2  Badr" w:hAnsi="2  Badr" w:hint="cs"/>
          <w:rtl/>
        </w:rPr>
        <w:t>ی</w:t>
      </w:r>
      <w:r>
        <w:rPr>
          <w:rFonts w:ascii="2  Badr" w:hAnsi="2  Badr"/>
          <w:rtl/>
        </w:rPr>
        <w:t xml:space="preserve"> در</w:t>
      </w:r>
      <w:r>
        <w:rPr>
          <w:rFonts w:ascii="2  Badr" w:hAnsi="2  Badr" w:hint="cs"/>
          <w:rtl/>
        </w:rPr>
        <w:t>ی</w:t>
      </w:r>
      <w:r>
        <w:rPr>
          <w:rFonts w:ascii="2  Badr" w:hAnsi="2  Badr" w:hint="eastAsia"/>
          <w:rtl/>
        </w:rPr>
        <w:t>ا</w:t>
      </w:r>
      <w:r>
        <w:rPr>
          <w:rFonts w:ascii="2  Badr" w:hAnsi="2  Badr"/>
          <w:rtl/>
        </w:rPr>
        <w:t xml:space="preserve"> در حال غرق شدن از من کمک خواستند، به کمک آنها رفتم، نجاتشان دادم و به  نماز برگشتم...!!</w:t>
      </w:r>
    </w:p>
    <w:p w:rsidR="00EB1257" w:rsidRDefault="00EB1257" w:rsidP="002021B6">
      <w:pPr>
        <w:ind w:firstLine="170"/>
        <w:rPr>
          <w:rFonts w:ascii="2  Badr" w:hAnsi="2  Badr"/>
          <w:rtl/>
        </w:rPr>
      </w:pPr>
      <w:r>
        <w:rPr>
          <w:rFonts w:ascii="2  Badr" w:hAnsi="2  Badr" w:hint="eastAsia"/>
          <w:rtl/>
        </w:rPr>
        <w:t>حکا</w:t>
      </w:r>
      <w:r>
        <w:rPr>
          <w:rFonts w:ascii="2  Badr" w:hAnsi="2  Badr" w:hint="cs"/>
          <w:rtl/>
        </w:rPr>
        <w:t>ی</w:t>
      </w:r>
      <w:r>
        <w:rPr>
          <w:rFonts w:ascii="2  Badr" w:hAnsi="2  Badr" w:hint="eastAsia"/>
          <w:rtl/>
        </w:rPr>
        <w:t>ت</w:t>
      </w:r>
      <w:r>
        <w:rPr>
          <w:rFonts w:ascii="2  Badr" w:hAnsi="2  Badr"/>
          <w:rtl/>
        </w:rPr>
        <w:t xml:space="preserve"> ا</w:t>
      </w:r>
      <w:r>
        <w:rPr>
          <w:rFonts w:ascii="2  Badr" w:hAnsi="2  Badr" w:hint="eastAsia"/>
          <w:rtl/>
        </w:rPr>
        <w:t>ین</w:t>
      </w:r>
      <w:r>
        <w:rPr>
          <w:rFonts w:ascii="2  Badr" w:hAnsi="2  Badr"/>
          <w:rtl/>
        </w:rPr>
        <w:t xml:space="preserve"> اول</w:t>
      </w:r>
      <w:r>
        <w:rPr>
          <w:rFonts w:ascii="2  Badr" w:hAnsi="2  Badr" w:hint="eastAsia"/>
          <w:rtl/>
        </w:rPr>
        <w:t>یا</w:t>
      </w:r>
      <w:r>
        <w:rPr>
          <w:rFonts w:ascii="2  Badr" w:hAnsi="2  Badr" w:hint="cs"/>
          <w:rtl/>
        </w:rPr>
        <w:t>ی</w:t>
      </w:r>
      <w:r>
        <w:rPr>
          <w:rFonts w:ascii="2  Badr" w:hAnsi="2  Badr"/>
          <w:rtl/>
        </w:rPr>
        <w:t xml:space="preserve"> ادعا</w:t>
      </w:r>
      <w:r>
        <w:rPr>
          <w:rFonts w:ascii="2  Badr" w:hAnsi="2  Badr" w:hint="cs"/>
          <w:rtl/>
        </w:rPr>
        <w:t>یی</w:t>
      </w:r>
      <w:r>
        <w:rPr>
          <w:rFonts w:ascii="2  Badr" w:hAnsi="2  Badr"/>
          <w:rtl/>
        </w:rPr>
        <w:t xml:space="preserve"> در دن</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بدعتها و خرافات ز</w:t>
      </w:r>
      <w:r>
        <w:rPr>
          <w:rFonts w:ascii="2  Badr" w:hAnsi="2  Badr" w:hint="cs"/>
          <w:rtl/>
        </w:rPr>
        <w:t>ی</w:t>
      </w:r>
      <w:r>
        <w:rPr>
          <w:rFonts w:ascii="2  Badr" w:hAnsi="2  Badr" w:hint="eastAsia"/>
          <w:rtl/>
        </w:rPr>
        <w:t>اد</w:t>
      </w:r>
      <w:r>
        <w:rPr>
          <w:rFonts w:ascii="2  Badr" w:hAnsi="2  Badr"/>
          <w:rtl/>
        </w:rPr>
        <w:t xml:space="preserve"> است و ب</w:t>
      </w:r>
      <w:r>
        <w:rPr>
          <w:rFonts w:ascii="2  Badr" w:hAnsi="2  Badr" w:hint="eastAsia"/>
          <w:rtl/>
        </w:rPr>
        <w:t>یانش</w:t>
      </w:r>
      <w:r>
        <w:rPr>
          <w:rFonts w:ascii="2  Badr" w:hAnsi="2  Badr"/>
          <w:rtl/>
        </w:rPr>
        <w:t xml:space="preserve"> به طول م</w:t>
      </w:r>
      <w:r>
        <w:rPr>
          <w:rFonts w:ascii="2  Badr" w:hAnsi="2  Badr" w:hint="eastAsia"/>
          <w:rtl/>
        </w:rPr>
        <w:t>ی‏انجامد</w:t>
      </w:r>
      <w:r>
        <w:rPr>
          <w:rFonts w:ascii="2  Badr" w:hAnsi="2  Badr"/>
          <w:rtl/>
        </w:rPr>
        <w:t>. خداوند نشان</w:t>
      </w:r>
      <w:r>
        <w:rPr>
          <w:rFonts w:ascii="2  Badr" w:hAnsi="2  Badr" w:hint="eastAsia"/>
          <w:rtl/>
        </w:rPr>
        <w:t>ی</w:t>
      </w:r>
      <w:r>
        <w:rPr>
          <w:rFonts w:ascii="2  Badr" w:hAnsi="2  Badr"/>
          <w:rtl/>
        </w:rPr>
        <w:t xml:space="preserve"> به ما داده است که با آن اول</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خود و اول</w:t>
      </w:r>
      <w:r>
        <w:rPr>
          <w:rFonts w:ascii="2  Badr" w:hAnsi="2  Badr" w:hint="cs"/>
          <w:rtl/>
        </w:rPr>
        <w:t>ی</w:t>
      </w:r>
      <w:r>
        <w:rPr>
          <w:rFonts w:ascii="2  Badr" w:hAnsi="2  Badr" w:hint="eastAsia"/>
          <w:rtl/>
        </w:rPr>
        <w:t>ا</w:t>
      </w:r>
      <w:r>
        <w:rPr>
          <w:rFonts w:ascii="2  Badr" w:hAnsi="2  Badr" w:hint="cs"/>
          <w:rtl/>
        </w:rPr>
        <w:t>ی</w:t>
      </w:r>
      <w:r>
        <w:rPr>
          <w:rFonts w:ascii="2  Badr" w:hAnsi="2  Badr"/>
          <w:rtl/>
        </w:rPr>
        <w:t xml:space="preserve"> ش</w:t>
      </w:r>
      <w:r>
        <w:rPr>
          <w:rFonts w:ascii="2  Badr" w:hAnsi="2  Badr" w:hint="cs"/>
          <w:rtl/>
        </w:rPr>
        <w:t>ی</w:t>
      </w:r>
      <w:r>
        <w:rPr>
          <w:rFonts w:ascii="2  Badr" w:hAnsi="2  Badr" w:hint="eastAsia"/>
          <w:rtl/>
        </w:rPr>
        <w:t>طان</w:t>
      </w:r>
      <w:r>
        <w:rPr>
          <w:rFonts w:ascii="2  Badr" w:hAnsi="2  Badr"/>
          <w:rtl/>
        </w:rPr>
        <w:t xml:space="preserve"> را از هم باز شناس</w:t>
      </w:r>
      <w:r>
        <w:rPr>
          <w:rFonts w:ascii="2  Badr" w:hAnsi="2  Badr" w:hint="eastAsia"/>
          <w:rtl/>
        </w:rPr>
        <w:t>یم</w:t>
      </w:r>
      <w:r>
        <w:rPr>
          <w:rFonts w:ascii="2  Badr" w:hAnsi="2  Badr"/>
          <w:rtl/>
        </w:rPr>
        <w:t xml:space="preserve">: </w:t>
      </w:r>
      <w:r>
        <w:rPr>
          <w:rFonts w:ascii="QCF_BSML" w:hAnsi="QCF_BSML" w:cs="QCF_BSML"/>
          <w:color w:val="000000"/>
          <w:sz w:val="27"/>
          <w:szCs w:val="27"/>
          <w:rtl/>
          <w:lang w:bidi="ar-SA"/>
        </w:rPr>
        <w:t xml:space="preserve">ﭽ </w:t>
      </w:r>
      <w:r>
        <w:rPr>
          <w:rFonts w:ascii="QCF_P216" w:hAnsi="QCF_P216" w:cs="QCF_P216"/>
          <w:color w:val="000000"/>
          <w:sz w:val="27"/>
          <w:szCs w:val="27"/>
          <w:rtl/>
          <w:lang w:bidi="ar-SA"/>
        </w:rPr>
        <w:t xml:space="preserve">ﭑ  ﭒ  ﭓ  ﭔ  ﭕ  ﭖ  ﭗ  ﭘ  ﭙ  ﭚ   ﭛ  ﭜ  ﭝ  ﭞ  ﭟ  ﭠ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يونس: ٦٢ - ٦٣</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«آگاه</w:t>
      </w:r>
      <w:r>
        <w:rPr>
          <w:rFonts w:ascii="2  Badr" w:hAnsi="2  Badr"/>
          <w:rtl/>
        </w:rPr>
        <w:t xml:space="preserve"> باش</w:t>
      </w:r>
      <w:r>
        <w:rPr>
          <w:rFonts w:ascii="2  Badr" w:hAnsi="2  Badr" w:hint="eastAsia"/>
          <w:rtl/>
        </w:rPr>
        <w:t>ید</w:t>
      </w:r>
      <w:r>
        <w:rPr>
          <w:rFonts w:ascii="2  Badr" w:hAnsi="2  Badr"/>
          <w:rtl/>
        </w:rPr>
        <w:t xml:space="preserve"> که دوستان خد نه ترس</w:t>
      </w:r>
      <w:r>
        <w:rPr>
          <w:rFonts w:ascii="2  Badr" w:hAnsi="2  Badr" w:hint="eastAsia"/>
          <w:rtl/>
        </w:rPr>
        <w:t>ی</w:t>
      </w:r>
      <w:r>
        <w:rPr>
          <w:rFonts w:ascii="2  Badr" w:hAnsi="2  Badr"/>
          <w:rtl/>
        </w:rPr>
        <w:t xml:space="preserve"> دارند و نه غم</w:t>
      </w:r>
      <w:r>
        <w:rPr>
          <w:rFonts w:ascii="2  Badr" w:hAnsi="2  Badr" w:hint="cs"/>
          <w:rtl/>
        </w:rPr>
        <w:t>ی</w:t>
      </w:r>
      <w:r>
        <w:rPr>
          <w:rFonts w:ascii="2  Badr" w:hAnsi="2  Badr" w:hint="eastAsia"/>
          <w:rtl/>
        </w:rPr>
        <w:t>گن</w:t>
      </w:r>
      <w:r>
        <w:rPr>
          <w:rFonts w:ascii="2  Badr" w:hAnsi="2  Badr"/>
          <w:rtl/>
        </w:rPr>
        <w:t xml:space="preserve"> م</w:t>
      </w:r>
      <w:r>
        <w:rPr>
          <w:rFonts w:ascii="2  Badr" w:hAnsi="2  Badr" w:hint="eastAsia"/>
          <w:rtl/>
        </w:rPr>
        <w:t>ی‏شوند،آنان</w:t>
      </w:r>
      <w:r>
        <w:rPr>
          <w:rFonts w:ascii="2  Badr" w:hAnsi="2  Badr"/>
          <w:rtl/>
        </w:rPr>
        <w:t xml:space="preserve"> کسان</w:t>
      </w:r>
      <w:r>
        <w:rPr>
          <w:rFonts w:ascii="2  Badr" w:hAnsi="2  Badr" w:hint="eastAsia"/>
          <w:rtl/>
        </w:rPr>
        <w:t>ی</w:t>
      </w:r>
      <w:r>
        <w:rPr>
          <w:rFonts w:ascii="2  Badr" w:hAnsi="2  Badr"/>
          <w:rtl/>
        </w:rPr>
        <w:t xml:space="preserve"> هستند که ا</w:t>
      </w:r>
      <w:r>
        <w:rPr>
          <w:rFonts w:ascii="2  Badr" w:hAnsi="2  Badr" w:hint="cs"/>
          <w:rtl/>
        </w:rPr>
        <w:t>ی</w:t>
      </w:r>
      <w:r>
        <w:rPr>
          <w:rFonts w:ascii="2  Badr" w:hAnsi="2  Badr" w:hint="eastAsia"/>
          <w:rtl/>
        </w:rPr>
        <w:t>مان</w:t>
      </w:r>
      <w:r>
        <w:rPr>
          <w:rFonts w:ascii="2  Badr" w:hAnsi="2  Badr"/>
          <w:rtl/>
        </w:rPr>
        <w:t xml:space="preserve"> آوردند و تقوا پ</w:t>
      </w:r>
      <w:r>
        <w:rPr>
          <w:rFonts w:ascii="2  Badr" w:hAnsi="2  Badr" w:hint="eastAsia"/>
          <w:rtl/>
        </w:rPr>
        <w:t>یشه</w:t>
      </w:r>
      <w:r>
        <w:rPr>
          <w:rFonts w:ascii="2  Badr" w:hAnsi="2  Badr"/>
          <w:rtl/>
        </w:rPr>
        <w:t xml:space="preserve"> کردند»، </w:t>
      </w:r>
      <w:r>
        <w:rPr>
          <w:rFonts w:ascii="QCF_BSML" w:hAnsi="QCF_BSML" w:cs="QCF_BSML"/>
          <w:color w:val="000000"/>
          <w:sz w:val="27"/>
          <w:szCs w:val="27"/>
          <w:rtl/>
          <w:lang w:bidi="ar-SA"/>
        </w:rPr>
        <w:t xml:space="preserve">ﭽ </w:t>
      </w:r>
      <w:r>
        <w:rPr>
          <w:rFonts w:ascii="QCF_P181" w:hAnsi="QCF_P181" w:cs="QCF_P181"/>
          <w:color w:val="000000"/>
          <w:sz w:val="27"/>
          <w:szCs w:val="27"/>
          <w:rtl/>
          <w:lang w:bidi="ar-SA"/>
        </w:rPr>
        <w:t xml:space="preserve">ﭟ  ﭠ  ﭡ  ﭢ   ﭣ  ﭤ  ﭥ  ﭦ  ﭧ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٣٤</w:t>
      </w:r>
      <w:r>
        <w:rPr>
          <w:rFonts w:ascii="2  Badr" w:hAnsi="2  Badr"/>
          <w:rtl/>
        </w:rPr>
        <w:t>)</w:t>
      </w:r>
      <w:r>
        <w:rPr>
          <w:rFonts w:ascii="Arial" w:hAnsi="Arial" w:cs="Arial"/>
          <w:color w:val="000000"/>
          <w:sz w:val="27"/>
          <w:szCs w:val="27"/>
          <w:lang w:bidi="ar-SA"/>
        </w:rPr>
        <w:t xml:space="preserve"> </w:t>
      </w:r>
      <w:r>
        <w:rPr>
          <w:rFonts w:ascii="2  Badr" w:hAnsi="2  Badr" w:hint="eastAsia"/>
          <w:rtl/>
        </w:rPr>
        <w:t>«اول</w:t>
      </w:r>
      <w:r>
        <w:rPr>
          <w:rFonts w:ascii="2  Badr" w:hAnsi="2  Badr" w:hint="cs"/>
          <w:rtl/>
        </w:rPr>
        <w:t>ی</w:t>
      </w:r>
      <w:r>
        <w:rPr>
          <w:rFonts w:ascii="2  Badr" w:hAnsi="2  Badr" w:hint="eastAsia"/>
          <w:rtl/>
        </w:rPr>
        <w:t>اء</w:t>
      </w:r>
      <w:r>
        <w:rPr>
          <w:rFonts w:ascii="2  Badr" w:hAnsi="2  Badr"/>
          <w:rtl/>
        </w:rPr>
        <w:t xml:space="preserve"> مسجد (مسجد الحرام) فقط پره</w:t>
      </w:r>
      <w:r>
        <w:rPr>
          <w:rFonts w:ascii="2  Badr" w:hAnsi="2  Badr" w:hint="eastAsia"/>
          <w:rtl/>
        </w:rPr>
        <w:t>یزگارانند</w:t>
      </w:r>
      <w:r>
        <w:rPr>
          <w:rFonts w:ascii="2  Badr" w:hAnsi="2  Badr"/>
          <w:rtl/>
        </w:rPr>
        <w:t xml:space="preserve"> ول</w:t>
      </w:r>
      <w:r>
        <w:rPr>
          <w:rFonts w:ascii="2  Badr" w:hAnsi="2  Badr" w:hint="eastAsia"/>
          <w:rtl/>
        </w:rPr>
        <w:t>ی</w:t>
      </w:r>
      <w:r>
        <w:rPr>
          <w:rFonts w:ascii="2  Badr" w:hAnsi="2  Badr"/>
          <w:rtl/>
        </w:rPr>
        <w:t xml:space="preserve"> ب</w:t>
      </w:r>
      <w:r>
        <w:rPr>
          <w:rFonts w:ascii="2  Badr" w:hAnsi="2  Badr" w:hint="cs"/>
          <w:rtl/>
        </w:rPr>
        <w:t>ی</w:t>
      </w:r>
      <w:r>
        <w:rPr>
          <w:rFonts w:ascii="2  Badr" w:hAnsi="2  Badr" w:hint="eastAsia"/>
          <w:rtl/>
        </w:rPr>
        <w:t>شتر</w:t>
      </w:r>
      <w:r>
        <w:rPr>
          <w:rFonts w:ascii="2  Badr" w:hAnsi="2  Badr"/>
          <w:rtl/>
        </w:rPr>
        <w:t xml:space="preserve"> آنها نم</w:t>
      </w:r>
      <w:r>
        <w:rPr>
          <w:rFonts w:ascii="2  Badr" w:hAnsi="2  Badr" w:hint="eastAsia"/>
          <w:rtl/>
        </w:rPr>
        <w:t>ی‏دانند»</w:t>
      </w:r>
      <w:r>
        <w:rPr>
          <w:rFonts w:ascii="2  Badr" w:hAnsi="2  Badr"/>
          <w:rtl/>
        </w:rPr>
        <w:t>.</w:t>
      </w:r>
    </w:p>
    <w:p w:rsidR="00EB1257" w:rsidRPr="0057534B" w:rsidRDefault="00EB1257" w:rsidP="002021B6">
      <w:pPr>
        <w:pStyle w:val="2"/>
        <w:rPr>
          <w:rFonts w:hint="cs"/>
          <w:rtl/>
        </w:rPr>
      </w:pPr>
      <w:bookmarkStart w:id="430" w:name="_Toc228635798"/>
      <w:bookmarkStart w:id="431" w:name="_Toc228854388"/>
      <w:r w:rsidRPr="0057534B">
        <w:rPr>
          <w:rtl/>
        </w:rPr>
        <w:t>تقوی میزان سنجش</w:t>
      </w:r>
      <w:bookmarkEnd w:id="430"/>
      <w:bookmarkEnd w:id="431"/>
    </w:p>
    <w:p w:rsidR="00EB1257" w:rsidRDefault="00EB1257" w:rsidP="002021B6">
      <w:pPr>
        <w:ind w:firstLine="170"/>
        <w:rPr>
          <w:rFonts w:ascii="2  Badr" w:hAnsi="2  Badr"/>
          <w:rtl/>
        </w:rPr>
      </w:pPr>
      <w:r>
        <w:rPr>
          <w:rFonts w:ascii="2  Badr" w:hAnsi="2  Badr"/>
          <w:rtl/>
        </w:rPr>
        <w:t xml:space="preserve"> خداوند تقو</w:t>
      </w:r>
      <w:r>
        <w:rPr>
          <w:rFonts w:ascii="2  Badr" w:hAnsi="2  Badr" w:hint="cs"/>
          <w:rtl/>
        </w:rPr>
        <w:t>ی</w:t>
      </w:r>
      <w:r>
        <w:rPr>
          <w:rFonts w:ascii="2  Badr" w:hAnsi="2  Badr"/>
          <w:rtl/>
        </w:rPr>
        <w:t xml:space="preserve"> را م</w:t>
      </w:r>
      <w:r>
        <w:rPr>
          <w:rFonts w:ascii="2  Badr" w:hAnsi="2  Badr" w:hint="cs"/>
          <w:rtl/>
        </w:rPr>
        <w:t>ی</w:t>
      </w:r>
      <w:r>
        <w:rPr>
          <w:rFonts w:ascii="2  Badr" w:hAnsi="2  Badr" w:hint="eastAsia"/>
          <w:rtl/>
        </w:rPr>
        <w:t>زان</w:t>
      </w:r>
      <w:r>
        <w:rPr>
          <w:rFonts w:ascii="2  Badr" w:hAnsi="2  Badr"/>
          <w:rtl/>
        </w:rPr>
        <w:t xml:space="preserve"> برتر</w:t>
      </w:r>
      <w:r>
        <w:rPr>
          <w:rFonts w:ascii="2  Badr" w:hAnsi="2  Badr" w:hint="eastAsia"/>
          <w:rtl/>
        </w:rPr>
        <w:t>ی</w:t>
      </w:r>
      <w:r>
        <w:rPr>
          <w:rFonts w:ascii="2  Badr" w:hAnsi="2  Badr"/>
          <w:rtl/>
        </w:rPr>
        <w:t xml:space="preserve"> مردم قرار داده است: </w:t>
      </w:r>
      <w:r>
        <w:rPr>
          <w:rFonts w:ascii="QCF_BSML" w:hAnsi="QCF_BSML" w:cs="QCF_BSML"/>
          <w:color w:val="000000"/>
          <w:sz w:val="27"/>
          <w:szCs w:val="27"/>
          <w:rtl/>
          <w:lang w:bidi="ar-SA"/>
        </w:rPr>
        <w:t xml:space="preserve">ﭽ </w:t>
      </w:r>
      <w:r>
        <w:rPr>
          <w:rFonts w:ascii="QCF_P517" w:hAnsi="QCF_P517" w:cs="QCF_P517"/>
          <w:color w:val="000000"/>
          <w:sz w:val="27"/>
          <w:szCs w:val="27"/>
          <w:rtl/>
          <w:lang w:bidi="ar-SA"/>
        </w:rPr>
        <w:t>ﮁ    ﮂ  ﮃ  ﮄ  ﮅ</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حجرات: ١٣</w:t>
      </w:r>
      <w:r>
        <w:rPr>
          <w:rFonts w:ascii="2  Badr" w:hAnsi="2  Badr"/>
          <w:rtl/>
          <w:lang w:bidi="ar-SA"/>
        </w:rPr>
        <w:t>)</w:t>
      </w:r>
      <w:r>
        <w:rPr>
          <w:rFonts w:ascii="2  Badr" w:hAnsi="2  Badr"/>
          <w:rtl/>
        </w:rPr>
        <w:t xml:space="preserve"> «گرام</w:t>
      </w:r>
      <w:r>
        <w:rPr>
          <w:rFonts w:ascii="2  Badr" w:hAnsi="2  Badr" w:hint="cs"/>
          <w:rtl/>
        </w:rPr>
        <w:t>ی</w:t>
      </w:r>
      <w:r>
        <w:rPr>
          <w:rFonts w:ascii="2  Badr" w:hAnsi="2  Badr" w:hint="eastAsia"/>
          <w:rtl/>
        </w:rPr>
        <w:t>تر</w:t>
      </w:r>
      <w:r>
        <w:rPr>
          <w:rFonts w:ascii="2  Badr" w:hAnsi="2  Badr" w:hint="cs"/>
          <w:rtl/>
        </w:rPr>
        <w:t>ی</w:t>
      </w:r>
      <w:r>
        <w:rPr>
          <w:rFonts w:ascii="2  Badr" w:hAnsi="2  Badr" w:hint="eastAsia"/>
          <w:rtl/>
        </w:rPr>
        <w:t>ن</w:t>
      </w:r>
      <w:r>
        <w:rPr>
          <w:rFonts w:ascii="2  Badr" w:hAnsi="2  Badr"/>
          <w:rtl/>
        </w:rPr>
        <w:t xml:space="preserve"> شما نزد خدا باتقواتر</w:t>
      </w:r>
      <w:r>
        <w:rPr>
          <w:rFonts w:ascii="2  Badr" w:hAnsi="2  Badr" w:hint="eastAsia"/>
          <w:rtl/>
        </w:rPr>
        <w:t>ین</w:t>
      </w:r>
      <w:r>
        <w:rPr>
          <w:rFonts w:ascii="2  Badr" w:hAnsi="2  Badr"/>
          <w:rtl/>
        </w:rPr>
        <w:t xml:space="preserve"> شماست.» از پ</w:t>
      </w:r>
      <w:r>
        <w:rPr>
          <w:rFonts w:ascii="2  Badr" w:hAnsi="2  Badr" w:hint="eastAsia"/>
          <w:rtl/>
        </w:rPr>
        <w:t>یامبر</w:t>
      </w:r>
      <w:r w:rsidR="00144A91" w:rsidRPr="00144A91">
        <w:rPr>
          <w:rFonts w:ascii="2  Badr" w:hAnsi="2  Badr" w:hint="cs"/>
          <w:rtl/>
        </w:rPr>
        <w:sym w:font="AGA Arabesque" w:char="F072"/>
      </w:r>
      <w:r>
        <w:rPr>
          <w:rFonts w:ascii="2  Badr" w:hAnsi="2  Badr"/>
          <w:rtl/>
        </w:rPr>
        <w:t xml:space="preserve"> سؤال شد: گرام</w:t>
      </w:r>
      <w:r>
        <w:rPr>
          <w:rFonts w:ascii="2  Badr" w:hAnsi="2  Badr" w:hint="eastAsia"/>
          <w:rtl/>
        </w:rPr>
        <w:t>یتر</w:t>
      </w:r>
      <w:r>
        <w:rPr>
          <w:rFonts w:ascii="2  Badr" w:hAnsi="2  Badr" w:hint="cs"/>
          <w:rtl/>
        </w:rPr>
        <w:t>ی</w:t>
      </w:r>
      <w:r>
        <w:rPr>
          <w:rFonts w:ascii="2  Badr" w:hAnsi="2  Badr" w:hint="eastAsia"/>
          <w:rtl/>
        </w:rPr>
        <w:t>ن</w:t>
      </w:r>
      <w:r>
        <w:rPr>
          <w:rFonts w:ascii="2  Badr" w:hAnsi="2  Badr"/>
          <w:rtl/>
        </w:rPr>
        <w:t xml:space="preserve"> مردم چه کس</w:t>
      </w:r>
      <w:r>
        <w:rPr>
          <w:rFonts w:ascii="2  Badr" w:hAnsi="2  Badr" w:hint="eastAsia"/>
          <w:rtl/>
        </w:rPr>
        <w:t>ی</w:t>
      </w:r>
      <w:r>
        <w:rPr>
          <w:rFonts w:ascii="2  Badr" w:hAnsi="2  Badr"/>
          <w:rtl/>
        </w:rPr>
        <w:t xml:space="preserve"> است؟ و بالاتر</w:t>
      </w:r>
      <w:r>
        <w:rPr>
          <w:rFonts w:ascii="2  Badr" w:hAnsi="2  Badr" w:hint="cs"/>
          <w:rtl/>
        </w:rPr>
        <w:t>ی</w:t>
      </w:r>
      <w:r>
        <w:rPr>
          <w:rFonts w:ascii="2  Badr" w:hAnsi="2  Badr" w:hint="eastAsia"/>
          <w:rtl/>
        </w:rPr>
        <w:t>ن</w:t>
      </w:r>
      <w:r>
        <w:rPr>
          <w:rFonts w:ascii="2  Badr" w:hAnsi="2  Badr"/>
          <w:rtl/>
        </w:rPr>
        <w:t xml:space="preserve"> آنها از لحاظ حسب و نسب چه کس</w:t>
      </w:r>
      <w:r>
        <w:rPr>
          <w:rFonts w:ascii="2  Badr" w:hAnsi="2  Badr" w:hint="eastAsia"/>
          <w:rtl/>
        </w:rPr>
        <w:t>ی</w:t>
      </w:r>
      <w:r>
        <w:rPr>
          <w:rFonts w:ascii="2  Badr" w:hAnsi="2  Badr"/>
          <w:rtl/>
        </w:rPr>
        <w:t xml:space="preserve"> است؟ فرمود: «</w:t>
      </w:r>
      <w:r w:rsidRPr="00142236">
        <w:rPr>
          <w:rFonts w:ascii="2  Badr" w:hAnsi="2  Badr" w:hint="eastAsia"/>
          <w:b/>
          <w:bCs/>
          <w:rtl/>
        </w:rPr>
        <w:t>الکر</w:t>
      </w:r>
      <w:r w:rsidRPr="00142236">
        <w:rPr>
          <w:rFonts w:ascii="2  Badr" w:hAnsi="2  Badr" w:hint="cs"/>
          <w:b/>
          <w:bCs/>
          <w:rtl/>
        </w:rPr>
        <w:t>ی</w:t>
      </w:r>
      <w:r w:rsidRPr="00142236">
        <w:rPr>
          <w:rFonts w:ascii="2  Badr" w:hAnsi="2  Badr" w:hint="eastAsia"/>
          <w:b/>
          <w:bCs/>
          <w:rtl/>
        </w:rPr>
        <w:t>م</w:t>
      </w:r>
      <w:r w:rsidRPr="00142236">
        <w:rPr>
          <w:rFonts w:ascii="2  Badr" w:hAnsi="2  Badr"/>
          <w:b/>
          <w:bCs/>
          <w:rtl/>
        </w:rPr>
        <w:t xml:space="preserve"> بن الکر</w:t>
      </w:r>
      <w:r w:rsidRPr="00142236">
        <w:rPr>
          <w:rFonts w:ascii="2  Badr" w:hAnsi="2  Badr" w:hint="eastAsia"/>
          <w:b/>
          <w:bCs/>
          <w:rtl/>
        </w:rPr>
        <w:t>یم</w:t>
      </w:r>
      <w:r w:rsidRPr="00142236">
        <w:rPr>
          <w:rFonts w:ascii="2  Badr" w:hAnsi="2  Badr"/>
          <w:b/>
          <w:bCs/>
          <w:rtl/>
        </w:rPr>
        <w:t xml:space="preserve"> بن الکر</w:t>
      </w:r>
      <w:r w:rsidRPr="00142236">
        <w:rPr>
          <w:rFonts w:ascii="2  Badr" w:hAnsi="2  Badr" w:hint="eastAsia"/>
          <w:b/>
          <w:bCs/>
          <w:rtl/>
        </w:rPr>
        <w:t>یم</w:t>
      </w:r>
      <w:r w:rsidRPr="00142236">
        <w:rPr>
          <w:rFonts w:ascii="2  Badr" w:hAnsi="2  Badr"/>
          <w:b/>
          <w:bCs/>
          <w:rtl/>
        </w:rPr>
        <w:t xml:space="preserve"> </w:t>
      </w:r>
      <w:r w:rsidRPr="00142236">
        <w:rPr>
          <w:rFonts w:ascii="2  Badr" w:hAnsi="2  Badr" w:hint="eastAsia"/>
          <w:b/>
          <w:bCs/>
          <w:rtl/>
        </w:rPr>
        <w:t>یوسف</w:t>
      </w:r>
      <w:r w:rsidRPr="00142236">
        <w:rPr>
          <w:rFonts w:ascii="2  Badr" w:hAnsi="2  Badr"/>
          <w:b/>
          <w:bCs/>
          <w:rtl/>
        </w:rPr>
        <w:t xml:space="preserve"> بن </w:t>
      </w:r>
      <w:r w:rsidRPr="00142236">
        <w:rPr>
          <w:rFonts w:ascii="2  Badr" w:hAnsi="2  Badr" w:hint="eastAsia"/>
          <w:b/>
          <w:bCs/>
          <w:rtl/>
        </w:rPr>
        <w:t>یعقوب</w:t>
      </w:r>
      <w:r w:rsidRPr="00142236">
        <w:rPr>
          <w:rFonts w:ascii="2  Badr" w:hAnsi="2  Badr"/>
          <w:b/>
          <w:bCs/>
          <w:rtl/>
        </w:rPr>
        <w:t xml:space="preserve"> ابن اسحاق بن ابراه</w:t>
      </w:r>
      <w:r w:rsidRPr="00142236">
        <w:rPr>
          <w:rFonts w:ascii="2  Badr" w:hAnsi="2  Badr" w:hint="cs"/>
          <w:b/>
          <w:bCs/>
          <w:rtl/>
        </w:rPr>
        <w:t>ی</w:t>
      </w:r>
      <w:r w:rsidRPr="00142236">
        <w:rPr>
          <w:rFonts w:ascii="2  Badr" w:hAnsi="2  Badr" w:hint="eastAsia"/>
          <w:b/>
          <w:bCs/>
          <w:rtl/>
        </w:rPr>
        <w:t>م</w:t>
      </w:r>
      <w:r w:rsidRPr="00142236">
        <w:rPr>
          <w:rFonts w:ascii="2  Badr" w:hAnsi="2  Badr"/>
          <w:b/>
          <w:bCs/>
          <w:rtl/>
        </w:rPr>
        <w:t xml:space="preserve"> عل</w:t>
      </w:r>
      <w:r w:rsidRPr="00142236">
        <w:rPr>
          <w:rFonts w:ascii="2  Badr" w:hAnsi="2  Badr" w:hint="eastAsia"/>
          <w:b/>
          <w:bCs/>
          <w:rtl/>
        </w:rPr>
        <w:t>یهم</w:t>
      </w:r>
      <w:r w:rsidRPr="00142236">
        <w:rPr>
          <w:rFonts w:ascii="2  Badr" w:hAnsi="2  Badr"/>
          <w:b/>
          <w:bCs/>
          <w:rtl/>
        </w:rPr>
        <w:t xml:space="preserve"> السلام»</w:t>
      </w:r>
      <w:r>
        <w:rPr>
          <w:rFonts w:ascii="2  Badr" w:hAnsi="2  Badr"/>
          <w:rtl/>
        </w:rPr>
        <w:t>: «</w:t>
      </w:r>
      <w:r>
        <w:rPr>
          <w:rFonts w:ascii="2  Badr" w:hAnsi="2  Badr" w:hint="cs"/>
          <w:rtl/>
        </w:rPr>
        <w:t>ی</w:t>
      </w:r>
      <w:r>
        <w:rPr>
          <w:rFonts w:ascii="2  Badr" w:hAnsi="2  Badr" w:hint="eastAsia"/>
          <w:rtl/>
        </w:rPr>
        <w:t>وسف</w:t>
      </w:r>
      <w:r>
        <w:rPr>
          <w:rFonts w:ascii="2  Badr" w:hAnsi="2  Badr"/>
          <w:rtl/>
        </w:rPr>
        <w:t xml:space="preserve"> پسر اسحاق پسر حضرت ابراه</w:t>
      </w:r>
      <w:r>
        <w:rPr>
          <w:rFonts w:ascii="2  Badr" w:hAnsi="2  Badr" w:hint="eastAsia"/>
          <w:rtl/>
        </w:rPr>
        <w:t>یم</w:t>
      </w:r>
      <w:r>
        <w:rPr>
          <w:rFonts w:ascii="2  Badr" w:hAnsi="2  Badr"/>
          <w:rtl/>
        </w:rPr>
        <w:t xml:space="preserve"> عل</w:t>
      </w:r>
      <w:r>
        <w:rPr>
          <w:rFonts w:ascii="2  Badr" w:hAnsi="2  Badr" w:hint="eastAsia"/>
          <w:rtl/>
        </w:rPr>
        <w:t>یهم</w:t>
      </w:r>
      <w:r>
        <w:rPr>
          <w:rFonts w:ascii="2  Badr" w:hAnsi="2  Badr"/>
          <w:rtl/>
        </w:rPr>
        <w:t xml:space="preserve"> السلام که همه بزرگوار و سخاوتمند بودند» گفتند: ا</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امبر</w:t>
      </w:r>
      <w:r>
        <w:rPr>
          <w:rFonts w:ascii="2  Badr" w:hAnsi="2  Badr"/>
          <w:rtl/>
        </w:rPr>
        <w:t xml:space="preserve"> خدا سؤال ما ا</w:t>
      </w:r>
      <w:r>
        <w:rPr>
          <w:rFonts w:ascii="2  Badr" w:hAnsi="2  Badr" w:hint="eastAsia"/>
          <w:rtl/>
        </w:rPr>
        <w:t>ین</w:t>
      </w:r>
      <w:r>
        <w:rPr>
          <w:rFonts w:ascii="2  Badr" w:hAnsi="2  Badr"/>
          <w:rtl/>
        </w:rPr>
        <w:t xml:space="preserve"> نبود! پس از آن برا</w:t>
      </w:r>
      <w:r>
        <w:rPr>
          <w:rFonts w:ascii="2  Badr" w:hAnsi="2  Badr" w:hint="eastAsia"/>
          <w:rtl/>
        </w:rPr>
        <w:t>ی</w:t>
      </w:r>
      <w:r>
        <w:rPr>
          <w:rFonts w:ascii="2  Badr" w:hAnsi="2  Badr"/>
          <w:rtl/>
        </w:rPr>
        <w:t xml:space="preserve"> آنها روشن کرد وتوض</w:t>
      </w:r>
      <w:r>
        <w:rPr>
          <w:rFonts w:ascii="2  Badr" w:hAnsi="2  Badr" w:hint="cs"/>
          <w:rtl/>
        </w:rPr>
        <w:t>ی</w:t>
      </w:r>
      <w:r>
        <w:rPr>
          <w:rFonts w:ascii="2  Badr" w:hAnsi="2  Badr" w:hint="eastAsia"/>
          <w:rtl/>
        </w:rPr>
        <w:t>ح</w:t>
      </w:r>
      <w:r>
        <w:rPr>
          <w:rFonts w:ascii="2  Badr" w:hAnsi="2  Badr"/>
          <w:rtl/>
        </w:rPr>
        <w:t xml:space="preserve"> داد و چون بار د</w:t>
      </w:r>
      <w:r>
        <w:rPr>
          <w:rFonts w:ascii="2  Badr" w:hAnsi="2  Badr" w:hint="eastAsia"/>
          <w:rtl/>
        </w:rPr>
        <w:t>یگر</w:t>
      </w:r>
      <w:r>
        <w:rPr>
          <w:rFonts w:ascii="2  Badr" w:hAnsi="2  Badr"/>
          <w:rtl/>
        </w:rPr>
        <w:t xml:space="preserve"> پرس</w:t>
      </w:r>
      <w:r>
        <w:rPr>
          <w:rFonts w:ascii="2  Badr" w:hAnsi="2  Badr" w:hint="eastAsia"/>
          <w:rtl/>
        </w:rPr>
        <w:t>یدند</w:t>
      </w:r>
      <w:r>
        <w:rPr>
          <w:rFonts w:ascii="2  Badr" w:hAnsi="2  Badr"/>
          <w:rtl/>
        </w:rPr>
        <w:t xml:space="preserve"> گرام</w:t>
      </w:r>
      <w:r>
        <w:rPr>
          <w:rFonts w:ascii="2  Badr" w:hAnsi="2  Badr" w:hint="eastAsia"/>
          <w:rtl/>
        </w:rPr>
        <w:t>یتر</w:t>
      </w:r>
      <w:r>
        <w:rPr>
          <w:rFonts w:ascii="2  Badr" w:hAnsi="2  Badr" w:hint="cs"/>
          <w:rtl/>
        </w:rPr>
        <w:t>ی</w:t>
      </w:r>
      <w:r>
        <w:rPr>
          <w:rFonts w:ascii="2  Badr" w:hAnsi="2  Badr" w:hint="eastAsia"/>
          <w:rtl/>
        </w:rPr>
        <w:t>ن</w:t>
      </w:r>
      <w:r>
        <w:rPr>
          <w:rFonts w:ascii="2  Badr" w:hAnsi="2  Badr"/>
          <w:rtl/>
        </w:rPr>
        <w:t xml:space="preserve"> مردم ک</w:t>
      </w:r>
      <w:r>
        <w:rPr>
          <w:rFonts w:ascii="2  Badr" w:hAnsi="2  Badr" w:hint="eastAsia"/>
          <w:rtl/>
        </w:rPr>
        <w:t>یست؟</w:t>
      </w:r>
      <w:r>
        <w:rPr>
          <w:rFonts w:ascii="2  Badr" w:hAnsi="2  Badr"/>
          <w:rtl/>
        </w:rPr>
        <w:t xml:space="preserve"> فرمود: «پره</w:t>
      </w:r>
      <w:r>
        <w:rPr>
          <w:rFonts w:ascii="2  Badr" w:hAnsi="2  Badr" w:hint="eastAsia"/>
          <w:rtl/>
        </w:rPr>
        <w:t>یزکارتر</w:t>
      </w:r>
      <w:r>
        <w:rPr>
          <w:rFonts w:ascii="2  Badr" w:hAnsi="2  Badr" w:hint="cs"/>
          <w:rtl/>
        </w:rPr>
        <w:t>ی</w:t>
      </w:r>
      <w:r>
        <w:rPr>
          <w:rFonts w:ascii="2  Badr" w:hAnsi="2  Badr" w:hint="eastAsia"/>
          <w:rtl/>
        </w:rPr>
        <w:t>ن</w:t>
      </w:r>
      <w:r>
        <w:rPr>
          <w:rFonts w:ascii="2  Badr" w:hAnsi="2  Badr"/>
          <w:rtl/>
        </w:rPr>
        <w:t xml:space="preserve"> آنها».</w:t>
      </w:r>
      <w:r>
        <w:rPr>
          <w:rStyle w:val="a7"/>
          <w:rFonts w:ascii="2  Badr" w:hAnsi="2  Badr"/>
          <w:rtl/>
        </w:rPr>
        <w:footnoteReference w:id="429"/>
      </w:r>
      <w:r>
        <w:rPr>
          <w:rFonts w:ascii="2  Badr" w:hAnsi="2  Badr"/>
          <w:rtl/>
        </w:rPr>
        <w:t xml:space="preserve"> بنابرا</w:t>
      </w:r>
      <w:r>
        <w:rPr>
          <w:rFonts w:ascii="2  Badr" w:hAnsi="2  Badr" w:hint="cs"/>
          <w:rtl/>
        </w:rPr>
        <w:t>ی</w:t>
      </w:r>
      <w:r>
        <w:rPr>
          <w:rFonts w:ascii="2  Badr" w:hAnsi="2  Badr" w:hint="eastAsia"/>
          <w:rtl/>
        </w:rPr>
        <w:t>ن</w:t>
      </w:r>
      <w:r>
        <w:rPr>
          <w:rFonts w:ascii="2  Badr" w:hAnsi="2  Badr"/>
          <w:rtl/>
        </w:rPr>
        <w:t xml:space="preserve"> فضل و کرم تنها با تقوا</w:t>
      </w:r>
      <w:r>
        <w:rPr>
          <w:rFonts w:ascii="2  Badr" w:hAnsi="2  Badr" w:hint="eastAsia"/>
          <w:rtl/>
        </w:rPr>
        <w:t>ی</w:t>
      </w:r>
      <w:r>
        <w:rPr>
          <w:rFonts w:ascii="2  Badr" w:hAnsi="2  Badr"/>
          <w:rtl/>
        </w:rPr>
        <w:t xml:space="preserve"> اله</w:t>
      </w:r>
      <w:r>
        <w:rPr>
          <w:rFonts w:ascii="2  Badr" w:hAnsi="2  Badr" w:hint="cs"/>
          <w:rtl/>
        </w:rPr>
        <w:t>ی</w:t>
      </w:r>
      <w:r>
        <w:rPr>
          <w:rFonts w:ascii="2  Badr" w:hAnsi="2  Badr"/>
          <w:rtl/>
        </w:rPr>
        <w:t xml:space="preserve"> مشخص م</w:t>
      </w:r>
      <w:r>
        <w:rPr>
          <w:rFonts w:ascii="2  Badr" w:hAnsi="2  Badr" w:hint="cs"/>
          <w:rtl/>
        </w:rPr>
        <w:t>ی</w:t>
      </w:r>
      <w:r>
        <w:rPr>
          <w:rFonts w:ascii="2  Badr" w:hAnsi="2  Badr" w:hint="eastAsia"/>
          <w:rtl/>
        </w:rPr>
        <w:t>‏شود،</w:t>
      </w:r>
      <w:r>
        <w:rPr>
          <w:rFonts w:ascii="2  Badr" w:hAnsi="2  Badr"/>
          <w:rtl/>
        </w:rPr>
        <w:t xml:space="preserve"> نه به منسوب بودن به قبا</w:t>
      </w:r>
      <w:r>
        <w:rPr>
          <w:rFonts w:ascii="2  Badr" w:hAnsi="2  Badr" w:hint="eastAsia"/>
          <w:rtl/>
        </w:rPr>
        <w:t>یل</w:t>
      </w:r>
      <w:r>
        <w:rPr>
          <w:rFonts w:ascii="2  Badr" w:hAnsi="2  Badr"/>
          <w:rtl/>
        </w:rPr>
        <w:t>. شاعر سروده است:</w:t>
      </w:r>
    </w:p>
    <w:p w:rsidR="00EB1257" w:rsidRPr="00A17379" w:rsidRDefault="00EB1257" w:rsidP="002021B6">
      <w:pPr>
        <w:ind w:firstLine="170"/>
        <w:jc w:val="center"/>
        <w:rPr>
          <w:rFonts w:ascii="2  Badr" w:hAnsi="2  Badr"/>
          <w:b/>
          <w:bCs/>
          <w:rtl/>
        </w:rPr>
      </w:pPr>
      <w:r w:rsidRPr="00A17379">
        <w:rPr>
          <w:rFonts w:ascii="2  Badr" w:hAnsi="2  Badr" w:hint="eastAsia"/>
          <w:b/>
          <w:bCs/>
          <w:rtl/>
        </w:rPr>
        <w:t>فَقَد</w:t>
      </w:r>
      <w:r w:rsidRPr="00A17379">
        <w:rPr>
          <w:rFonts w:ascii="2  Badr" w:hAnsi="2  Badr"/>
          <w:b/>
          <w:bCs/>
          <w:rtl/>
        </w:rPr>
        <w:t xml:space="preserve"> رفعَ الإسلام سلمانَ فارسٍ       و قَد وَضعَ الکفرُ الشر</w:t>
      </w:r>
      <w:r w:rsidRPr="00A17379">
        <w:rPr>
          <w:rFonts w:ascii="2  Badr" w:hAnsi="2  Badr" w:hint="eastAsia"/>
          <w:b/>
          <w:bCs/>
          <w:rtl/>
        </w:rPr>
        <w:t>یف</w:t>
      </w:r>
      <w:r w:rsidRPr="00A17379">
        <w:rPr>
          <w:rFonts w:ascii="2  Badr" w:hAnsi="2  Badr"/>
          <w:b/>
          <w:bCs/>
          <w:rtl/>
        </w:rPr>
        <w:t xml:space="preserve"> أبالهبٍ</w:t>
      </w:r>
    </w:p>
    <w:p w:rsidR="00EB1257" w:rsidRDefault="00EB1257" w:rsidP="002021B6">
      <w:pPr>
        <w:ind w:firstLine="170"/>
        <w:rPr>
          <w:rFonts w:ascii="2  Badr" w:hAnsi="2  Badr"/>
          <w:rtl/>
        </w:rPr>
      </w:pPr>
      <w:r>
        <w:rPr>
          <w:rFonts w:ascii="2  Badr" w:hAnsi="2  Badr" w:hint="eastAsia"/>
          <w:rtl/>
        </w:rPr>
        <w:t>اسلام</w:t>
      </w:r>
      <w:r>
        <w:rPr>
          <w:rFonts w:ascii="2  Badr" w:hAnsi="2  Badr"/>
          <w:rtl/>
        </w:rPr>
        <w:t xml:space="preserve"> سلمان را که از ملت فارس بود مقام</w:t>
      </w:r>
      <w:r>
        <w:rPr>
          <w:rFonts w:ascii="2  Badr" w:hAnsi="2  Badr" w:hint="eastAsia"/>
          <w:rtl/>
        </w:rPr>
        <w:t>ی</w:t>
      </w:r>
      <w:r>
        <w:rPr>
          <w:rFonts w:ascii="2  Badr" w:hAnsi="2  Badr"/>
          <w:rtl/>
        </w:rPr>
        <w:t xml:space="preserve"> والا داده و کفر، ابولهب را </w:t>
      </w:r>
      <w:r>
        <w:rPr>
          <w:rFonts w:cs="Times New Roman"/>
          <w:rtl/>
        </w:rPr>
        <w:t>–</w:t>
      </w:r>
      <w:r>
        <w:rPr>
          <w:rFonts w:ascii="2  Badr" w:hAnsi="2  Badr"/>
          <w:rtl/>
        </w:rPr>
        <w:t xml:space="preserve"> که از بزرگان بود- ب</w:t>
      </w:r>
      <w:r>
        <w:rPr>
          <w:rFonts w:ascii="2  Badr" w:hAnsi="2  Badr" w:hint="cs"/>
          <w:rtl/>
        </w:rPr>
        <w:t>ی</w:t>
      </w:r>
      <w:r>
        <w:rPr>
          <w:rFonts w:ascii="2  Badr" w:hAnsi="2  Badr" w:hint="eastAsia"/>
          <w:rtl/>
        </w:rPr>
        <w:t>‏مقدار</w:t>
      </w:r>
      <w:r>
        <w:rPr>
          <w:rFonts w:ascii="2  Badr" w:hAnsi="2  Badr"/>
          <w:rtl/>
        </w:rPr>
        <w:t xml:space="preserve"> کرده است.</w:t>
      </w:r>
    </w:p>
    <w:p w:rsidR="00EB1257" w:rsidRDefault="00EB1257" w:rsidP="002021B6">
      <w:pPr>
        <w:ind w:firstLine="170"/>
        <w:rPr>
          <w:rFonts w:ascii="2  Badr" w:hAnsi="2  Badr"/>
          <w:rtl/>
        </w:rPr>
      </w:pPr>
      <w:r>
        <w:rPr>
          <w:rFonts w:ascii="2  Badr" w:hAnsi="2  Badr" w:hint="eastAsia"/>
          <w:rtl/>
        </w:rPr>
        <w:t>گو</w:t>
      </w:r>
      <w:r>
        <w:rPr>
          <w:rFonts w:ascii="2  Badr" w:hAnsi="2  Badr" w:hint="cs"/>
          <w:rtl/>
        </w:rPr>
        <w:t>ی</w:t>
      </w:r>
      <w:r>
        <w:rPr>
          <w:rFonts w:ascii="2  Badr" w:hAnsi="2  Badr" w:hint="eastAsia"/>
          <w:rtl/>
        </w:rPr>
        <w:t>ند</w:t>
      </w:r>
      <w:r>
        <w:rPr>
          <w:rFonts w:ascii="2  Badr" w:hAnsi="2  Badr"/>
          <w:rtl/>
        </w:rPr>
        <w:t xml:space="preserve"> سلمان م</w:t>
      </w:r>
      <w:r>
        <w:rPr>
          <w:rFonts w:ascii="2  Badr" w:hAnsi="2  Badr" w:hint="eastAsia"/>
          <w:rtl/>
        </w:rPr>
        <w:t>ی‏گفت</w:t>
      </w:r>
      <w:r>
        <w:rPr>
          <w:rFonts w:ascii="2  Badr" w:hAnsi="2  Badr"/>
          <w:rtl/>
        </w:rPr>
        <w:t>:</w:t>
      </w:r>
    </w:p>
    <w:p w:rsidR="00EB1257" w:rsidRPr="00A424FD" w:rsidRDefault="00EB1257" w:rsidP="002021B6">
      <w:pPr>
        <w:ind w:firstLine="170"/>
        <w:jc w:val="center"/>
        <w:rPr>
          <w:rFonts w:ascii="2  Badr" w:hAnsi="2  Badr"/>
          <w:b/>
          <w:bCs/>
          <w:rtl/>
        </w:rPr>
      </w:pPr>
      <w:r>
        <w:rPr>
          <w:rFonts w:ascii="2  Badr" w:hAnsi="2  Badr" w:hint="eastAsia"/>
          <w:b/>
          <w:bCs/>
          <w:rtl/>
        </w:rPr>
        <w:t>أب</w:t>
      </w:r>
      <w:r>
        <w:rPr>
          <w:rFonts w:ascii="2  Badr" w:hAnsi="2  Badr" w:hint="cs"/>
          <w:b/>
          <w:bCs/>
          <w:rtl/>
        </w:rPr>
        <w:t>ی</w:t>
      </w:r>
      <w:r>
        <w:rPr>
          <w:rFonts w:ascii="2  Badr" w:hAnsi="2  Badr"/>
          <w:b/>
          <w:bCs/>
          <w:rtl/>
        </w:rPr>
        <w:t xml:space="preserve"> اسلا</w:t>
      </w:r>
      <w:r w:rsidRPr="00A424FD">
        <w:rPr>
          <w:rFonts w:ascii="2  Badr" w:hAnsi="2  Badr" w:hint="eastAsia"/>
          <w:b/>
          <w:bCs/>
          <w:rtl/>
        </w:rPr>
        <w:t>م</w:t>
      </w:r>
      <w:r w:rsidRPr="00A424FD">
        <w:rPr>
          <w:rFonts w:ascii="2  Badr" w:hAnsi="2  Badr"/>
          <w:b/>
          <w:bCs/>
          <w:rtl/>
        </w:rPr>
        <w:t xml:space="preserve"> لا أبَ ل</w:t>
      </w:r>
      <w:r w:rsidRPr="00A424FD">
        <w:rPr>
          <w:rFonts w:ascii="2  Badr" w:hAnsi="2  Badr" w:hint="eastAsia"/>
          <w:b/>
          <w:bCs/>
          <w:rtl/>
        </w:rPr>
        <w:t>ی</w:t>
      </w:r>
      <w:r w:rsidRPr="00A424FD">
        <w:rPr>
          <w:rFonts w:ascii="2  Badr" w:hAnsi="2  Badr"/>
          <w:b/>
          <w:bCs/>
          <w:rtl/>
        </w:rPr>
        <w:t xml:space="preserve"> سوا</w:t>
      </w:r>
      <w:r w:rsidRPr="00A424FD">
        <w:rPr>
          <w:rFonts w:ascii="2  Badr" w:hAnsi="2  Badr" w:hint="eastAsia"/>
          <w:b/>
          <w:bCs/>
          <w:rtl/>
        </w:rPr>
        <w:t>هُ</w:t>
      </w:r>
      <w:r w:rsidRPr="00A424FD">
        <w:rPr>
          <w:rFonts w:ascii="2  Badr" w:hAnsi="2  Badr"/>
          <w:b/>
          <w:bCs/>
          <w:rtl/>
        </w:rPr>
        <w:t xml:space="preserve">            إذا افتخرو</w:t>
      </w:r>
      <w:r w:rsidRPr="00A424FD">
        <w:rPr>
          <w:rFonts w:ascii="2  Badr" w:hAnsi="2  Badr" w:hint="eastAsia"/>
          <w:b/>
          <w:bCs/>
          <w:rtl/>
        </w:rPr>
        <w:t>ا</w:t>
      </w:r>
      <w:r w:rsidRPr="00A424FD">
        <w:rPr>
          <w:rFonts w:ascii="2  Badr" w:hAnsi="2  Badr"/>
          <w:b/>
          <w:bCs/>
          <w:rtl/>
        </w:rPr>
        <w:t xml:space="preserve"> بق</w:t>
      </w:r>
      <w:r w:rsidRPr="00A424FD">
        <w:rPr>
          <w:rFonts w:ascii="2  Badr" w:hAnsi="2  Badr" w:hint="eastAsia"/>
          <w:b/>
          <w:bCs/>
          <w:rtl/>
        </w:rPr>
        <w:t>یسٍ</w:t>
      </w:r>
      <w:r w:rsidRPr="00A424FD">
        <w:rPr>
          <w:rFonts w:ascii="2  Badr" w:hAnsi="2  Badr"/>
          <w:b/>
          <w:bCs/>
          <w:rtl/>
        </w:rPr>
        <w:t xml:space="preserve"> أو تم</w:t>
      </w:r>
      <w:r w:rsidRPr="00A424FD">
        <w:rPr>
          <w:rFonts w:ascii="2  Badr" w:hAnsi="2  Badr" w:hint="eastAsia"/>
          <w:b/>
          <w:bCs/>
          <w:rtl/>
        </w:rPr>
        <w:t>یمٍٍِ</w:t>
      </w:r>
    </w:p>
    <w:p w:rsidR="00EB1257" w:rsidRDefault="00EB1257" w:rsidP="002021B6">
      <w:pPr>
        <w:ind w:firstLine="170"/>
        <w:rPr>
          <w:rFonts w:ascii="2  Badr" w:hAnsi="2  Badr"/>
          <w:rtl/>
        </w:rPr>
      </w:pPr>
      <w:r>
        <w:rPr>
          <w:rFonts w:ascii="2  Badr" w:hAnsi="2  Badr" w:hint="eastAsia"/>
          <w:rtl/>
        </w:rPr>
        <w:t>وقت</w:t>
      </w:r>
      <w:r>
        <w:rPr>
          <w:rFonts w:ascii="2  Badr" w:hAnsi="2  Badr" w:hint="cs"/>
          <w:rtl/>
        </w:rPr>
        <w:t>ی</w:t>
      </w:r>
      <w:r>
        <w:rPr>
          <w:rFonts w:ascii="2  Badr" w:hAnsi="2  Badr"/>
          <w:rtl/>
        </w:rPr>
        <w:t xml:space="preserve"> مردم به قب</w:t>
      </w:r>
      <w:r>
        <w:rPr>
          <w:rFonts w:ascii="2  Badr" w:hAnsi="2  Badr" w:hint="cs"/>
          <w:rtl/>
        </w:rPr>
        <w:t>ی</w:t>
      </w:r>
      <w:r>
        <w:rPr>
          <w:rFonts w:ascii="2  Badr" w:hAnsi="2  Badr" w:hint="eastAsia"/>
          <w:rtl/>
        </w:rPr>
        <w:t>له‏ها</w:t>
      </w:r>
      <w:r>
        <w:rPr>
          <w:rFonts w:ascii="2  Badr" w:hAnsi="2  Badr" w:hint="cs"/>
          <w:rtl/>
        </w:rPr>
        <w:t>ی</w:t>
      </w:r>
      <w:r>
        <w:rPr>
          <w:rFonts w:ascii="2  Badr" w:hAnsi="2  Badr"/>
          <w:rtl/>
        </w:rPr>
        <w:t xml:space="preserve"> ق</w:t>
      </w:r>
      <w:r>
        <w:rPr>
          <w:rFonts w:ascii="2  Badr" w:hAnsi="2  Badr" w:hint="cs"/>
          <w:rtl/>
        </w:rPr>
        <w:t>ی</w:t>
      </w:r>
      <w:r>
        <w:rPr>
          <w:rFonts w:ascii="2  Badr" w:hAnsi="2  Badr" w:hint="eastAsia"/>
          <w:rtl/>
        </w:rPr>
        <w:t>س</w:t>
      </w:r>
      <w:r>
        <w:rPr>
          <w:rFonts w:ascii="2  Badr" w:hAnsi="2  Badr"/>
          <w:rtl/>
        </w:rPr>
        <w:t xml:space="preserve"> و تم</w:t>
      </w:r>
      <w:r>
        <w:rPr>
          <w:rFonts w:ascii="2  Badr" w:hAnsi="2  Badr" w:hint="eastAsia"/>
          <w:rtl/>
        </w:rPr>
        <w:t>یم</w:t>
      </w:r>
      <w:r>
        <w:rPr>
          <w:rFonts w:ascii="2  Badr" w:hAnsi="2  Badr"/>
          <w:rtl/>
        </w:rPr>
        <w:t xml:space="preserve"> افتخار م</w:t>
      </w:r>
      <w:r>
        <w:rPr>
          <w:rFonts w:ascii="2  Badr" w:hAnsi="2  Badr" w:hint="eastAsia"/>
          <w:rtl/>
        </w:rPr>
        <w:t>ی‏کنند،</w:t>
      </w:r>
      <w:r>
        <w:rPr>
          <w:rFonts w:ascii="2  Badr" w:hAnsi="2  Badr"/>
          <w:rtl/>
        </w:rPr>
        <w:t xml:space="preserve"> من با عزت و افتخار م</w:t>
      </w:r>
      <w:r>
        <w:rPr>
          <w:rFonts w:ascii="2  Badr" w:hAnsi="2  Badr" w:hint="eastAsia"/>
          <w:rtl/>
        </w:rPr>
        <w:t>ی‏گو</w:t>
      </w:r>
      <w:r>
        <w:rPr>
          <w:rFonts w:ascii="2  Badr" w:hAnsi="2  Badr" w:hint="cs"/>
          <w:rtl/>
        </w:rPr>
        <w:t>ی</w:t>
      </w:r>
      <w:r>
        <w:rPr>
          <w:rFonts w:ascii="2  Badr" w:hAnsi="2  Badr" w:hint="eastAsia"/>
          <w:rtl/>
        </w:rPr>
        <w:t>م</w:t>
      </w:r>
      <w:r>
        <w:rPr>
          <w:rFonts w:ascii="2  Badr" w:hAnsi="2  Badr"/>
          <w:rtl/>
        </w:rPr>
        <w:t xml:space="preserve"> پدر من اسلام است و غ</w:t>
      </w:r>
      <w:r>
        <w:rPr>
          <w:rFonts w:ascii="2  Badr" w:hAnsi="2  Badr" w:hint="eastAsia"/>
          <w:rtl/>
        </w:rPr>
        <w:t>یر</w:t>
      </w:r>
      <w:r>
        <w:rPr>
          <w:rFonts w:ascii="2  Badr" w:hAnsi="2  Badr"/>
          <w:rtl/>
        </w:rPr>
        <w:t xml:space="preserve"> از آن پدر د</w:t>
      </w:r>
      <w:r>
        <w:rPr>
          <w:rFonts w:ascii="2  Badr" w:hAnsi="2  Badr" w:hint="eastAsia"/>
          <w:rtl/>
        </w:rPr>
        <w:t>یگر</w:t>
      </w:r>
      <w:r>
        <w:rPr>
          <w:rFonts w:ascii="2  Badr" w:hAnsi="2  Badr" w:hint="cs"/>
          <w:rtl/>
        </w:rPr>
        <w:t>ی</w:t>
      </w:r>
      <w:r>
        <w:rPr>
          <w:rFonts w:ascii="2  Badr" w:hAnsi="2  Badr"/>
          <w:rtl/>
        </w:rPr>
        <w:t xml:space="preserve"> ندارم.</w:t>
      </w:r>
    </w:p>
    <w:p w:rsidR="00EB1257" w:rsidRDefault="00EB1257" w:rsidP="002021B6">
      <w:pPr>
        <w:ind w:firstLine="170"/>
        <w:rPr>
          <w:rFonts w:ascii="2  Badr" w:hAnsi="2  Badr"/>
          <w:rtl/>
        </w:rPr>
      </w:pPr>
      <w:r>
        <w:rPr>
          <w:rFonts w:ascii="2  Badr" w:hAnsi="2  Badr" w:hint="eastAsia"/>
          <w:rtl/>
        </w:rPr>
        <w:t>نشان</w:t>
      </w:r>
      <w:r>
        <w:rPr>
          <w:rFonts w:ascii="2  Badr" w:hAnsi="2  Badr"/>
          <w:rtl/>
        </w:rPr>
        <w:t xml:space="preserve"> ارزش و جا</w:t>
      </w:r>
      <w:r>
        <w:rPr>
          <w:rFonts w:ascii="2  Badr" w:hAnsi="2  Badr" w:hint="eastAsia"/>
          <w:rtl/>
        </w:rPr>
        <w:t>یگاه</w:t>
      </w:r>
      <w:r>
        <w:rPr>
          <w:rFonts w:ascii="2  Badr" w:hAnsi="2  Badr"/>
          <w:rtl/>
        </w:rPr>
        <w:t xml:space="preserve"> بزرگ تقو</w:t>
      </w:r>
      <w:r>
        <w:rPr>
          <w:rFonts w:ascii="2  Badr" w:hAnsi="2  Badr" w:hint="eastAsia"/>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است که خداوند به خاطر آن دستور به هم</w:t>
      </w:r>
      <w:r>
        <w:rPr>
          <w:rFonts w:ascii="2  Badr" w:hAnsi="2  Badr" w:hint="eastAsia"/>
          <w:rtl/>
        </w:rPr>
        <w:t>یار</w:t>
      </w:r>
      <w:r>
        <w:rPr>
          <w:rFonts w:ascii="2  Badr" w:hAnsi="2  Badr" w:hint="cs"/>
          <w:rtl/>
        </w:rPr>
        <w:t>ی</w:t>
      </w:r>
      <w:r>
        <w:rPr>
          <w:rFonts w:ascii="2  Badr" w:hAnsi="2  Badr"/>
          <w:rtl/>
        </w:rPr>
        <w:t xml:space="preserve"> داده است و مصلحت انسانها جز با تقو</w:t>
      </w:r>
      <w:r>
        <w:rPr>
          <w:rFonts w:ascii="2  Badr" w:hAnsi="2  Badr" w:hint="cs"/>
          <w:rtl/>
        </w:rPr>
        <w:t>ی</w:t>
      </w:r>
      <w:r>
        <w:rPr>
          <w:rFonts w:ascii="2  Badr" w:hAnsi="2  Badr"/>
          <w:rtl/>
        </w:rPr>
        <w:t xml:space="preserve"> رعا</w:t>
      </w:r>
      <w:r>
        <w:rPr>
          <w:rFonts w:ascii="2  Badr" w:hAnsi="2  Badr" w:hint="cs"/>
          <w:rtl/>
        </w:rPr>
        <w:t>ی</w:t>
      </w:r>
      <w:r>
        <w:rPr>
          <w:rFonts w:ascii="2  Badr" w:hAnsi="2  Badr" w:hint="eastAsia"/>
          <w:rtl/>
        </w:rPr>
        <w:t>ت</w:t>
      </w:r>
      <w:r>
        <w:rPr>
          <w:rFonts w:ascii="2  Badr" w:hAnsi="2  Badr"/>
          <w:rtl/>
        </w:rPr>
        <w:t xml:space="preserve"> نم</w:t>
      </w:r>
      <w:r>
        <w:rPr>
          <w:rFonts w:ascii="2  Badr" w:hAnsi="2  Badr" w:hint="eastAsia"/>
          <w:rtl/>
        </w:rPr>
        <w:t>ی‏شود</w:t>
      </w:r>
      <w:r>
        <w:rPr>
          <w:rFonts w:ascii="2  Badr" w:hAnsi="2  Badr"/>
          <w:rtl/>
        </w:rPr>
        <w:t xml:space="preserve">: </w:t>
      </w:r>
      <w:r>
        <w:rPr>
          <w:rFonts w:ascii="QCF_BSML" w:hAnsi="QCF_BSML" w:cs="QCF_BSML"/>
          <w:color w:val="000000"/>
          <w:sz w:val="27"/>
          <w:szCs w:val="27"/>
          <w:rtl/>
          <w:lang w:bidi="ar-SA"/>
        </w:rPr>
        <w:t xml:space="preserve">ﭽ </w:t>
      </w:r>
      <w:r>
        <w:rPr>
          <w:rFonts w:ascii="QCF_P106" w:hAnsi="QCF_P106" w:cs="QCF_P106"/>
          <w:color w:val="000000"/>
          <w:sz w:val="27"/>
          <w:szCs w:val="27"/>
          <w:rtl/>
          <w:lang w:bidi="ar-SA"/>
        </w:rPr>
        <w:t>ﯭ  ﯮ  ﯯ  ﯰ</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مائده: ٢</w:t>
      </w:r>
      <w:r>
        <w:rPr>
          <w:rFonts w:ascii="2  Badr" w:hAnsi="2  Badr"/>
          <w:rtl/>
        </w:rPr>
        <w:t>) «و به 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و 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اور</w:t>
      </w:r>
      <w:r>
        <w:rPr>
          <w:rFonts w:ascii="2  Badr" w:hAnsi="2  Badr"/>
          <w:rtl/>
        </w:rPr>
        <w:t xml:space="preserve"> </w:t>
      </w:r>
      <w:r>
        <w:rPr>
          <w:rFonts w:ascii="2  Badr" w:hAnsi="2  Badr" w:hint="eastAsia"/>
          <w:rtl/>
        </w:rPr>
        <w:t>یکد</w:t>
      </w:r>
      <w:r>
        <w:rPr>
          <w:rFonts w:ascii="2  Badr" w:hAnsi="2  Badr" w:hint="cs"/>
          <w:rtl/>
        </w:rPr>
        <w:t>ی</w:t>
      </w:r>
      <w:r>
        <w:rPr>
          <w:rFonts w:ascii="2  Badr" w:hAnsi="2  Badr" w:hint="eastAsia"/>
          <w:rtl/>
        </w:rPr>
        <w:t>گر</w:t>
      </w:r>
      <w:r>
        <w:rPr>
          <w:rFonts w:ascii="2  Badr" w:hAnsi="2  Badr"/>
          <w:rtl/>
        </w:rPr>
        <w:t xml:space="preserve"> باش</w:t>
      </w:r>
      <w:r>
        <w:rPr>
          <w:rFonts w:ascii="2  Badr" w:hAnsi="2  Badr" w:hint="eastAsia"/>
          <w:rtl/>
        </w:rPr>
        <w:t>ید»</w:t>
      </w:r>
      <w:r>
        <w:rPr>
          <w:rFonts w:ascii="2  Badr" w:hAnsi="2  Badr"/>
          <w:rtl/>
        </w:rPr>
        <w:t>.</w:t>
      </w:r>
    </w:p>
    <w:p w:rsidR="00EB1257" w:rsidRPr="006C4FD9" w:rsidRDefault="00EB1257" w:rsidP="002021B6">
      <w:pPr>
        <w:pStyle w:val="2"/>
        <w:rPr>
          <w:rFonts w:hint="cs"/>
          <w:rtl/>
        </w:rPr>
      </w:pPr>
      <w:r w:rsidRPr="006C4FD9">
        <w:rPr>
          <w:rtl/>
        </w:rPr>
        <w:t xml:space="preserve"> </w:t>
      </w:r>
      <w:bookmarkStart w:id="432" w:name="_Toc228635799"/>
      <w:bookmarkStart w:id="433" w:name="_Toc228854389"/>
      <w:r w:rsidRPr="006C4FD9">
        <w:rPr>
          <w:rtl/>
        </w:rPr>
        <w:t>نشانه‏های تقوی</w:t>
      </w:r>
      <w:bookmarkEnd w:id="432"/>
      <w:bookmarkEnd w:id="433"/>
    </w:p>
    <w:p w:rsidR="00EB1257" w:rsidRDefault="00EB1257" w:rsidP="002021B6">
      <w:pPr>
        <w:ind w:firstLine="170"/>
        <w:rPr>
          <w:rFonts w:ascii="2  Badr" w:hAnsi="2  Badr"/>
          <w:rtl/>
        </w:rPr>
      </w:pPr>
      <w:r>
        <w:rPr>
          <w:rFonts w:ascii="2  Badr" w:hAnsi="2  Badr"/>
          <w:rtl/>
        </w:rPr>
        <w:t xml:space="preserve"> تقو</w:t>
      </w:r>
      <w:r>
        <w:rPr>
          <w:rFonts w:ascii="2  Badr" w:hAnsi="2  Badr" w:hint="cs"/>
          <w:rtl/>
        </w:rPr>
        <w:t>ی</w:t>
      </w:r>
      <w:r>
        <w:rPr>
          <w:rFonts w:ascii="2  Badr" w:hAnsi="2  Badr"/>
          <w:rtl/>
        </w:rPr>
        <w:t xml:space="preserve"> سرچشمه‏</w:t>
      </w:r>
      <w:r>
        <w:rPr>
          <w:rFonts w:ascii="2  Badr" w:hAnsi="2  Badr" w:hint="cs"/>
          <w:rtl/>
        </w:rPr>
        <w:t>ی</w:t>
      </w:r>
      <w:r>
        <w:rPr>
          <w:rFonts w:ascii="2  Badr" w:hAnsi="2  Badr"/>
          <w:rtl/>
        </w:rPr>
        <w:t xml:space="preserve"> فض</w:t>
      </w:r>
      <w:r>
        <w:rPr>
          <w:rFonts w:ascii="2  Badr" w:hAnsi="2  Badr" w:hint="cs"/>
          <w:rtl/>
        </w:rPr>
        <w:t>ی</w:t>
      </w:r>
      <w:r>
        <w:rPr>
          <w:rFonts w:ascii="2  Badr" w:hAnsi="2  Badr" w:hint="eastAsia"/>
          <w:rtl/>
        </w:rPr>
        <w:t>لت‏هاست</w:t>
      </w:r>
      <w:r>
        <w:rPr>
          <w:rFonts w:ascii="2  Badr" w:hAnsi="2  Badr"/>
          <w:rtl/>
        </w:rPr>
        <w:t>. درخت</w:t>
      </w:r>
      <w:r>
        <w:rPr>
          <w:rFonts w:ascii="2  Badr" w:hAnsi="2  Badr" w:hint="eastAsia"/>
          <w:rtl/>
        </w:rPr>
        <w:t>ی</w:t>
      </w:r>
      <w:r>
        <w:rPr>
          <w:rFonts w:ascii="2  Badr" w:hAnsi="2  Badr"/>
          <w:rtl/>
        </w:rPr>
        <w:t xml:space="preserve"> است با شاخ و برگها و م</w:t>
      </w:r>
      <w:r>
        <w:rPr>
          <w:rFonts w:ascii="2  Badr" w:hAnsi="2  Badr" w:hint="cs"/>
          <w:rtl/>
        </w:rPr>
        <w:t>ی</w:t>
      </w:r>
      <w:r>
        <w:rPr>
          <w:rFonts w:ascii="2  Badr" w:hAnsi="2  Badr" w:hint="eastAsia"/>
          <w:rtl/>
        </w:rPr>
        <w:t>وه‏ها</w:t>
      </w:r>
      <w:r>
        <w:rPr>
          <w:rFonts w:ascii="2  Badr" w:hAnsi="2  Badr" w:hint="cs"/>
          <w:rtl/>
        </w:rPr>
        <w:t>ی</w:t>
      </w:r>
      <w:r>
        <w:rPr>
          <w:rFonts w:ascii="2  Badr" w:hAnsi="2  Badr"/>
          <w:rtl/>
        </w:rPr>
        <w:t xml:space="preserve"> رنگارنگ: مهربان</w:t>
      </w:r>
      <w:r>
        <w:rPr>
          <w:rFonts w:ascii="2  Badr" w:hAnsi="2  Badr" w:hint="cs"/>
          <w:rtl/>
        </w:rPr>
        <w:t>ی</w:t>
      </w:r>
      <w:r>
        <w:rPr>
          <w:rFonts w:ascii="2  Badr" w:hAnsi="2  Badr" w:hint="eastAsia"/>
          <w:rtl/>
        </w:rPr>
        <w:t>،</w:t>
      </w:r>
      <w:r>
        <w:rPr>
          <w:rFonts w:ascii="2  Badr" w:hAnsi="2  Badr"/>
          <w:rtl/>
        </w:rPr>
        <w:t xml:space="preserve"> وفادار</w:t>
      </w:r>
      <w:r>
        <w:rPr>
          <w:rFonts w:ascii="2  Badr" w:hAnsi="2  Badr" w:hint="eastAsia"/>
          <w:rtl/>
        </w:rPr>
        <w:t>ی،</w:t>
      </w:r>
      <w:r>
        <w:rPr>
          <w:rFonts w:ascii="2  Badr" w:hAnsi="2  Badr"/>
          <w:rtl/>
        </w:rPr>
        <w:t xml:space="preserve"> راستگو</w:t>
      </w:r>
      <w:r>
        <w:rPr>
          <w:rFonts w:ascii="2  Badr" w:hAnsi="2  Badr" w:hint="eastAsia"/>
          <w:rtl/>
        </w:rPr>
        <w:t>یی،</w:t>
      </w:r>
      <w:r>
        <w:rPr>
          <w:rFonts w:ascii="2  Badr" w:hAnsi="2  Badr"/>
          <w:rtl/>
        </w:rPr>
        <w:t xml:space="preserve"> عدالت، ورع، بخشش، سخاوتمند</w:t>
      </w:r>
      <w:r>
        <w:rPr>
          <w:rFonts w:ascii="2  Badr" w:hAnsi="2  Badr" w:hint="eastAsia"/>
          <w:rtl/>
        </w:rPr>
        <w:t>ی</w:t>
      </w:r>
      <w:r>
        <w:rPr>
          <w:rFonts w:ascii="2  Badr" w:hAnsi="2  Badr"/>
          <w:rtl/>
        </w:rPr>
        <w:t xml:space="preserve"> و... همه از م</w:t>
      </w:r>
      <w:r>
        <w:rPr>
          <w:rFonts w:ascii="2  Badr" w:hAnsi="2  Badr" w:hint="cs"/>
          <w:rtl/>
        </w:rPr>
        <w:t>ی</w:t>
      </w:r>
      <w:r>
        <w:rPr>
          <w:rFonts w:ascii="2  Badr" w:hAnsi="2  Badr" w:hint="eastAsia"/>
          <w:rtl/>
        </w:rPr>
        <w:t>وه‏ها</w:t>
      </w:r>
      <w:r>
        <w:rPr>
          <w:rFonts w:ascii="2  Badr" w:hAnsi="2  Badr" w:hint="cs"/>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درخت است. وقت</w:t>
      </w:r>
      <w:r>
        <w:rPr>
          <w:rFonts w:ascii="2  Badr" w:hAnsi="2  Badr" w:hint="eastAsia"/>
          <w:rtl/>
        </w:rPr>
        <w:t>ی</w:t>
      </w:r>
      <w:r>
        <w:rPr>
          <w:rFonts w:ascii="2  Badr" w:hAnsi="2  Badr"/>
          <w:rtl/>
        </w:rPr>
        <w:t xml:space="preserve"> پرورش ب</w:t>
      </w:r>
      <w:r>
        <w:rPr>
          <w:rFonts w:ascii="2  Badr" w:hAnsi="2  Badr" w:hint="cs"/>
          <w:rtl/>
        </w:rPr>
        <w:t>ی</w:t>
      </w:r>
      <w:r>
        <w:rPr>
          <w:rFonts w:ascii="2  Badr" w:hAnsi="2  Badr" w:hint="eastAsia"/>
          <w:rtl/>
        </w:rPr>
        <w:t>ابد،</w:t>
      </w:r>
      <w:r>
        <w:rPr>
          <w:rFonts w:ascii="2  Badr" w:hAnsi="2  Badr"/>
          <w:rtl/>
        </w:rPr>
        <w:t xml:space="preserve"> و به بار بنش</w:t>
      </w:r>
      <w:r>
        <w:rPr>
          <w:rFonts w:ascii="2  Badr" w:hAnsi="2  Badr" w:hint="eastAsia"/>
          <w:rtl/>
        </w:rPr>
        <w:t>یند،</w:t>
      </w:r>
      <w:r>
        <w:rPr>
          <w:rFonts w:ascii="2  Badr" w:hAnsi="2  Badr"/>
          <w:rtl/>
        </w:rPr>
        <w:t xml:space="preserve"> آرامش و اطم</w:t>
      </w:r>
      <w:r>
        <w:rPr>
          <w:rFonts w:ascii="2  Badr" w:hAnsi="2  Badr" w:hint="eastAsia"/>
          <w:rtl/>
        </w:rPr>
        <w:t>ینان</w:t>
      </w:r>
      <w:r>
        <w:rPr>
          <w:rFonts w:ascii="2  Badr" w:hAnsi="2  Badr"/>
          <w:rtl/>
        </w:rPr>
        <w:t xml:space="preserve"> را به قلب مؤمن ارزان</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‏دارد</w:t>
      </w:r>
      <w:r>
        <w:rPr>
          <w:rFonts w:ascii="2  Badr" w:hAnsi="2  Badr"/>
          <w:rtl/>
        </w:rPr>
        <w:t>.</w:t>
      </w:r>
    </w:p>
    <w:p w:rsidR="00EB1257" w:rsidRDefault="00EB1257" w:rsidP="00157440">
      <w:pPr>
        <w:ind w:firstLine="170"/>
        <w:rPr>
          <w:rFonts w:ascii="2  Badr" w:hAnsi="2  Badr"/>
          <w:rtl/>
        </w:rPr>
      </w:pPr>
      <w:r>
        <w:rPr>
          <w:rFonts w:ascii="2  Badr" w:hAnsi="2  Badr" w:hint="eastAsia"/>
          <w:rtl/>
        </w:rPr>
        <w:t>حضرت</w:t>
      </w:r>
      <w:r>
        <w:rPr>
          <w:rFonts w:ascii="2  Badr" w:hAnsi="2  Badr"/>
          <w:rtl/>
        </w:rPr>
        <w:t xml:space="preserve"> عل</w:t>
      </w:r>
      <w:r>
        <w:rPr>
          <w:rFonts w:ascii="2  Badr" w:hAnsi="2  Badr" w:hint="eastAsia"/>
          <w:rtl/>
        </w:rPr>
        <w:t>ی</w:t>
      </w:r>
      <w:r w:rsidR="00157440">
        <w:rPr>
          <w:rFonts w:ascii="2  Badr" w:hAnsi="2  Badr" w:cs="CTraditional Arabic" w:hint="cs"/>
          <w:rtl/>
        </w:rPr>
        <w:t>س</w:t>
      </w:r>
      <w:r>
        <w:rPr>
          <w:rFonts w:ascii="2  Badr" w:hAnsi="2  Badr"/>
          <w:rtl/>
        </w:rPr>
        <w:t xml:space="preserve"> به گورستان</w:t>
      </w:r>
      <w:r>
        <w:rPr>
          <w:rFonts w:ascii="2  Badr" w:hAnsi="2  Badr" w:hint="cs"/>
          <w:rtl/>
        </w:rPr>
        <w:t>ی</w:t>
      </w:r>
      <w:r>
        <w:rPr>
          <w:rFonts w:ascii="2  Badr" w:hAnsi="2  Badr"/>
          <w:rtl/>
        </w:rPr>
        <w:t xml:space="preserve"> رفت وگفت ا</w:t>
      </w:r>
      <w:r>
        <w:rPr>
          <w:rFonts w:ascii="2  Badr" w:hAnsi="2  Badr" w:hint="cs"/>
          <w:rtl/>
        </w:rPr>
        <w:t>ی</w:t>
      </w:r>
      <w:r>
        <w:rPr>
          <w:rFonts w:ascii="2  Badr" w:hAnsi="2  Badr"/>
          <w:rtl/>
        </w:rPr>
        <w:t xml:space="preserve"> ساکنان قبرها! چه خبرها</w:t>
      </w:r>
      <w:r>
        <w:rPr>
          <w:rFonts w:ascii="2  Badr" w:hAnsi="2  Badr" w:hint="cs"/>
          <w:rtl/>
        </w:rPr>
        <w:t>یی</w:t>
      </w:r>
      <w:r>
        <w:rPr>
          <w:rFonts w:ascii="2  Badr" w:hAnsi="2  Badr"/>
          <w:rtl/>
        </w:rPr>
        <w:t xml:space="preserve"> برا</w:t>
      </w:r>
      <w:r>
        <w:rPr>
          <w:rFonts w:ascii="2  Badr" w:hAnsi="2  Badr" w:hint="cs"/>
          <w:rtl/>
        </w:rPr>
        <w:t>ی</w:t>
      </w:r>
      <w:r>
        <w:rPr>
          <w:rFonts w:ascii="2  Badr" w:hAnsi="2  Badr"/>
          <w:rtl/>
        </w:rPr>
        <w:t xml:space="preserve"> ما دار</w:t>
      </w:r>
      <w:r>
        <w:rPr>
          <w:rFonts w:ascii="2  Badr" w:hAnsi="2  Badr" w:hint="cs"/>
          <w:rtl/>
        </w:rPr>
        <w:t>ی</w:t>
      </w:r>
      <w:r>
        <w:rPr>
          <w:rFonts w:ascii="2  Badr" w:hAnsi="2  Badr" w:hint="eastAsia"/>
          <w:rtl/>
        </w:rPr>
        <w:t>د؟</w:t>
      </w:r>
      <w:r>
        <w:rPr>
          <w:rFonts w:ascii="2  Badr" w:hAnsi="2  Badr"/>
          <w:rtl/>
        </w:rPr>
        <w:t xml:space="preserve"> خبرها</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ش</w:t>
      </w:r>
      <w:r>
        <w:rPr>
          <w:rFonts w:ascii="2  Badr" w:hAnsi="2  Badr"/>
          <w:rtl/>
        </w:rPr>
        <w:t xml:space="preserve"> ما از ا</w:t>
      </w:r>
      <w:r>
        <w:rPr>
          <w:rFonts w:ascii="2  Badr" w:hAnsi="2  Badr" w:hint="eastAsia"/>
          <w:rtl/>
        </w:rPr>
        <w:t>ین</w:t>
      </w:r>
      <w:r>
        <w:rPr>
          <w:rFonts w:ascii="2  Badr" w:hAnsi="2  Badr"/>
          <w:rtl/>
        </w:rPr>
        <w:t xml:space="preserve"> قرار است که دارا</w:t>
      </w:r>
      <w:r>
        <w:rPr>
          <w:rFonts w:ascii="2  Badr" w:hAnsi="2  Badr" w:hint="eastAsia"/>
          <w:rtl/>
        </w:rPr>
        <w:t>ییها</w:t>
      </w:r>
      <w:r>
        <w:rPr>
          <w:rFonts w:ascii="2  Badr" w:hAnsi="2  Badr" w:hint="cs"/>
          <w:rtl/>
        </w:rPr>
        <w:t>ی</w:t>
      </w:r>
      <w:r>
        <w:rPr>
          <w:rFonts w:ascii="2  Badr" w:hAnsi="2  Badr" w:hint="eastAsia"/>
          <w:rtl/>
        </w:rPr>
        <w:t>تان</w:t>
      </w:r>
      <w:r>
        <w:rPr>
          <w:rFonts w:ascii="2  Badr" w:hAnsi="2  Badr"/>
          <w:rtl/>
        </w:rPr>
        <w:t xml:space="preserve"> تقسم شده، در خانه‏ها</w:t>
      </w:r>
      <w:r>
        <w:rPr>
          <w:rFonts w:ascii="2  Badr" w:hAnsi="2  Badr" w:hint="eastAsia"/>
          <w:rtl/>
        </w:rPr>
        <w:t>یتان</w:t>
      </w:r>
      <w:r>
        <w:rPr>
          <w:rFonts w:ascii="2  Badr" w:hAnsi="2  Badr"/>
          <w:rtl/>
        </w:rPr>
        <w:t xml:space="preserve"> کسان د</w:t>
      </w:r>
      <w:r>
        <w:rPr>
          <w:rFonts w:ascii="2  Badr" w:hAnsi="2  Badr" w:hint="eastAsia"/>
          <w:rtl/>
        </w:rPr>
        <w:t>یگر</w:t>
      </w:r>
      <w:r>
        <w:rPr>
          <w:rFonts w:ascii="2  Badr" w:hAnsi="2  Badr" w:hint="cs"/>
          <w:rtl/>
        </w:rPr>
        <w:t>ی</w:t>
      </w:r>
      <w:r>
        <w:rPr>
          <w:rFonts w:ascii="2  Badr" w:hAnsi="2  Badr"/>
          <w:rtl/>
        </w:rPr>
        <w:t xml:space="preserve"> ساکن شده‏اند و همسرانتان ازدواج کرده‏اند. سپس گر</w:t>
      </w:r>
      <w:r>
        <w:rPr>
          <w:rFonts w:ascii="2  Badr" w:hAnsi="2  Badr" w:hint="cs"/>
          <w:rtl/>
        </w:rPr>
        <w:t>ی</w:t>
      </w:r>
      <w:r>
        <w:rPr>
          <w:rFonts w:ascii="2  Badr" w:hAnsi="2  Badr" w:hint="eastAsia"/>
          <w:rtl/>
        </w:rPr>
        <w:t>ست</w:t>
      </w:r>
      <w:r>
        <w:rPr>
          <w:rFonts w:ascii="2  Badr" w:hAnsi="2  Badr"/>
          <w:rtl/>
        </w:rPr>
        <w:t xml:space="preserve"> و گفت: به خدا اگر قادر به پاسخگو</w:t>
      </w:r>
      <w:r>
        <w:rPr>
          <w:rFonts w:ascii="2  Badr" w:hAnsi="2  Badr" w:hint="eastAsia"/>
          <w:rtl/>
        </w:rPr>
        <w:t>یی</w:t>
      </w:r>
      <w:r>
        <w:rPr>
          <w:rFonts w:ascii="2  Badr" w:hAnsi="2  Badr"/>
          <w:rtl/>
        </w:rPr>
        <w:t xml:space="preserve"> باشند ب</w:t>
      </w:r>
      <w:r>
        <w:rPr>
          <w:rFonts w:ascii="2  Badr" w:hAnsi="2  Badr" w:hint="cs"/>
          <w:rtl/>
        </w:rPr>
        <w:t>ی</w:t>
      </w:r>
      <w:r>
        <w:rPr>
          <w:rFonts w:ascii="2  Badr" w:hAnsi="2  Badr" w:hint="eastAsia"/>
          <w:rtl/>
        </w:rPr>
        <w:t>‏گمان</w:t>
      </w:r>
      <w:r>
        <w:rPr>
          <w:rFonts w:ascii="2  Badr" w:hAnsi="2  Badr"/>
          <w:rtl/>
        </w:rPr>
        <w:t xml:space="preserve"> م</w:t>
      </w:r>
      <w:r>
        <w:rPr>
          <w:rFonts w:ascii="2  Badr" w:hAnsi="2  Badr" w:hint="eastAsia"/>
          <w:rtl/>
        </w:rPr>
        <w:t>ی‏گو</w:t>
      </w:r>
      <w:r>
        <w:rPr>
          <w:rFonts w:ascii="2  Badr" w:hAnsi="2  Badr" w:hint="cs"/>
          <w:rtl/>
        </w:rPr>
        <w:t>ی</w:t>
      </w:r>
      <w:r>
        <w:rPr>
          <w:rFonts w:ascii="2  Badr" w:hAnsi="2  Badr" w:hint="eastAsia"/>
          <w:rtl/>
        </w:rPr>
        <w:t>ند</w:t>
      </w:r>
      <w:r>
        <w:rPr>
          <w:rFonts w:ascii="2  Badr" w:hAnsi="2  Badr"/>
          <w:rtl/>
        </w:rPr>
        <w:t>: ما به تحق</w:t>
      </w:r>
      <w:r>
        <w:rPr>
          <w:rFonts w:ascii="2  Badr" w:hAnsi="2  Badr" w:hint="eastAsia"/>
          <w:rtl/>
        </w:rPr>
        <w:t>یق</w:t>
      </w:r>
      <w:r>
        <w:rPr>
          <w:rFonts w:ascii="2  Badr" w:hAnsi="2  Badr"/>
          <w:rtl/>
        </w:rPr>
        <w:t xml:space="preserve"> پ</w:t>
      </w:r>
      <w:r>
        <w:rPr>
          <w:rFonts w:ascii="2  Badr" w:hAnsi="2  Badr" w:hint="eastAsia"/>
          <w:rtl/>
        </w:rPr>
        <w:t>ی</w:t>
      </w:r>
      <w:r>
        <w:rPr>
          <w:rFonts w:ascii="2  Badr" w:hAnsi="2  Badr"/>
          <w:rtl/>
        </w:rPr>
        <w:t xml:space="preserve"> برد</w:t>
      </w:r>
      <w:r>
        <w:rPr>
          <w:rFonts w:ascii="2  Badr" w:hAnsi="2  Badr" w:hint="cs"/>
          <w:rtl/>
        </w:rPr>
        <w:t>ی</w:t>
      </w:r>
      <w:r>
        <w:rPr>
          <w:rFonts w:ascii="2  Badr" w:hAnsi="2  Badr" w:hint="eastAsia"/>
          <w:rtl/>
        </w:rPr>
        <w:t>م</w:t>
      </w:r>
      <w:r>
        <w:rPr>
          <w:rFonts w:ascii="2  Badr" w:hAnsi="2  Badr"/>
          <w:rtl/>
        </w:rPr>
        <w:t xml:space="preserve"> که بهتر</w:t>
      </w:r>
      <w:r>
        <w:rPr>
          <w:rFonts w:ascii="2  Badr" w:hAnsi="2  Badr" w:hint="eastAsia"/>
          <w:rtl/>
        </w:rPr>
        <w:t>ین</w:t>
      </w:r>
      <w:r>
        <w:rPr>
          <w:rFonts w:ascii="2  Badr" w:hAnsi="2  Badr"/>
          <w:rtl/>
        </w:rPr>
        <w:t xml:space="preserve"> توشه تقو</w:t>
      </w:r>
      <w:r>
        <w:rPr>
          <w:rFonts w:ascii="2  Badr" w:hAnsi="2  Badr" w:hint="eastAsia"/>
          <w:rtl/>
        </w:rPr>
        <w:t>ی</w:t>
      </w:r>
      <w:r>
        <w:rPr>
          <w:rFonts w:ascii="2  Badr" w:hAnsi="2  Badr"/>
          <w:rtl/>
        </w:rPr>
        <w:t xml:space="preserve"> است.</w:t>
      </w:r>
      <w:r>
        <w:rPr>
          <w:rStyle w:val="a7"/>
          <w:rFonts w:ascii="2  Badr" w:hAnsi="2  Badr"/>
          <w:rtl/>
        </w:rPr>
        <w:footnoteReference w:id="430"/>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جمله و</w:t>
      </w:r>
      <w:r>
        <w:rPr>
          <w:rFonts w:ascii="2  Badr" w:hAnsi="2  Badr" w:hint="eastAsia"/>
          <w:rtl/>
        </w:rPr>
        <w:t>یژگ</w:t>
      </w:r>
      <w:r>
        <w:rPr>
          <w:rFonts w:ascii="2  Badr" w:hAnsi="2  Badr" w:hint="cs"/>
          <w:rtl/>
        </w:rPr>
        <w:t>ی</w:t>
      </w:r>
      <w:r>
        <w:rPr>
          <w:rFonts w:ascii="2  Badr" w:hAnsi="2  Badr" w:hint="eastAsia"/>
          <w:rtl/>
        </w:rPr>
        <w:t>ها</w:t>
      </w:r>
      <w:r>
        <w:rPr>
          <w:rFonts w:ascii="2  Badr" w:hAnsi="2  Badr"/>
          <w:rtl/>
        </w:rPr>
        <w:t xml:space="preserve"> و صفات متق</w:t>
      </w:r>
      <w:r>
        <w:rPr>
          <w:rFonts w:ascii="2  Badr" w:hAnsi="2  Badr" w:hint="eastAsia"/>
          <w:rtl/>
        </w:rPr>
        <w:t>یان</w:t>
      </w:r>
      <w:r>
        <w:rPr>
          <w:rFonts w:ascii="2  Badr" w:hAnsi="2  Badr"/>
          <w:rtl/>
        </w:rPr>
        <w:t xml:space="preserve"> م</w:t>
      </w:r>
      <w:r>
        <w:rPr>
          <w:rFonts w:ascii="2  Badr" w:hAnsi="2  Badr" w:hint="eastAsia"/>
          <w:rtl/>
        </w:rPr>
        <w:t>ی‏توان</w:t>
      </w:r>
      <w:r>
        <w:rPr>
          <w:rFonts w:ascii="2  Badr" w:hAnsi="2  Badr"/>
          <w:rtl/>
        </w:rPr>
        <w:t xml:space="preserve"> به ا</w:t>
      </w:r>
      <w:r>
        <w:rPr>
          <w:rFonts w:ascii="2  Badr" w:hAnsi="2  Badr" w:hint="eastAsia"/>
          <w:rtl/>
        </w:rPr>
        <w:t>ینها</w:t>
      </w:r>
      <w:r>
        <w:rPr>
          <w:rFonts w:ascii="2  Badr" w:hAnsi="2  Badr"/>
          <w:rtl/>
        </w:rPr>
        <w:t xml:space="preserve"> اشاره کرد: رها</w:t>
      </w:r>
      <w:r>
        <w:rPr>
          <w:rFonts w:ascii="2  Badr" w:hAnsi="2  Badr" w:hint="eastAsia"/>
          <w:rtl/>
        </w:rPr>
        <w:t>یی</w:t>
      </w:r>
      <w:r>
        <w:rPr>
          <w:rFonts w:ascii="2  Badr" w:hAnsi="2  Badr"/>
          <w:rtl/>
        </w:rPr>
        <w:t xml:space="preserve"> از آفت غفلت و  کوچک شمار</w:t>
      </w:r>
      <w:r>
        <w:rPr>
          <w:rFonts w:ascii="2  Badr" w:hAnsi="2  Badr" w:hint="cs"/>
          <w:rtl/>
        </w:rPr>
        <w:t>ی</w:t>
      </w:r>
      <w:r>
        <w:rPr>
          <w:rFonts w:ascii="2  Badr" w:hAnsi="2  Badr"/>
          <w:rtl/>
        </w:rPr>
        <w:t xml:space="preserve"> گفته‏ها و کرده‏ها</w:t>
      </w:r>
      <w:r>
        <w:rPr>
          <w:rFonts w:ascii="2  Badr" w:hAnsi="2  Badr" w:hint="cs"/>
          <w:rtl/>
        </w:rPr>
        <w:t>ی</w:t>
      </w:r>
      <w:r>
        <w:rPr>
          <w:rFonts w:ascii="2  Badr" w:hAnsi="2  Badr"/>
          <w:rtl/>
        </w:rPr>
        <w:t xml:space="preserve"> ناشا</w:t>
      </w:r>
      <w:r>
        <w:rPr>
          <w:rFonts w:ascii="2  Badr" w:hAnsi="2  Badr" w:hint="cs"/>
          <w:rtl/>
        </w:rPr>
        <w:t>ی</w:t>
      </w:r>
      <w:r>
        <w:rPr>
          <w:rFonts w:ascii="2  Badr" w:hAnsi="2  Badr" w:hint="eastAsia"/>
          <w:rtl/>
        </w:rPr>
        <w:t>ست؛</w:t>
      </w:r>
      <w:r>
        <w:rPr>
          <w:rFonts w:ascii="2  Badr" w:hAnsi="2  Badr"/>
          <w:rtl/>
        </w:rPr>
        <w:t xml:space="preserve"> اظهار ب</w:t>
      </w:r>
      <w:r>
        <w:rPr>
          <w:rFonts w:ascii="2  Badr" w:hAnsi="2  Badr" w:hint="eastAsia"/>
          <w:rtl/>
        </w:rPr>
        <w:t>یزار</w:t>
      </w:r>
      <w:r>
        <w:rPr>
          <w:rFonts w:ascii="2  Badr" w:hAnsi="2  Badr" w:hint="cs"/>
          <w:rtl/>
        </w:rPr>
        <w:t>ی</w:t>
      </w:r>
      <w:r>
        <w:rPr>
          <w:rFonts w:ascii="2  Badr" w:hAnsi="2  Badr"/>
          <w:rtl/>
        </w:rPr>
        <w:t xml:space="preserve"> و </w:t>
      </w:r>
      <w:r>
        <w:rPr>
          <w:rFonts w:ascii="2  Badr" w:hAnsi="2  Badr" w:hint="eastAsia"/>
          <w:rtl/>
        </w:rPr>
        <w:t>انزجار</w:t>
      </w:r>
      <w:r>
        <w:rPr>
          <w:rFonts w:ascii="2  Badr" w:hAnsi="2  Badr"/>
          <w:rtl/>
        </w:rPr>
        <w:t xml:space="preserve"> از کارها</w:t>
      </w:r>
      <w:r>
        <w:rPr>
          <w:rFonts w:ascii="2  Badr" w:hAnsi="2  Badr" w:hint="eastAsia"/>
          <w:rtl/>
        </w:rPr>
        <w:t>ی</w:t>
      </w:r>
      <w:r>
        <w:rPr>
          <w:rFonts w:ascii="2  Badr" w:hAnsi="2  Badr"/>
          <w:rtl/>
        </w:rPr>
        <w:t xml:space="preserve"> زشت؛ و اگر به هر گونه اعمال زشت</w:t>
      </w:r>
      <w:r>
        <w:rPr>
          <w:rFonts w:ascii="2  Badr" w:hAnsi="2  Badr" w:hint="cs"/>
          <w:rtl/>
        </w:rPr>
        <w:t>ی</w:t>
      </w:r>
      <w:r>
        <w:rPr>
          <w:rFonts w:ascii="2  Badr" w:hAnsi="2  Badr"/>
          <w:rtl/>
        </w:rPr>
        <w:t xml:space="preserve"> آلوده گردد، ناراحت و متأسف شود، و خالصانه و مخلصانه برا</w:t>
      </w:r>
      <w:r>
        <w:rPr>
          <w:rFonts w:ascii="2  Badr" w:hAnsi="2  Badr" w:hint="cs"/>
          <w:rtl/>
        </w:rPr>
        <w:t>ی</w:t>
      </w:r>
      <w:r>
        <w:rPr>
          <w:rFonts w:ascii="2  Badr" w:hAnsi="2  Badr"/>
          <w:rtl/>
        </w:rPr>
        <w:t xml:space="preserve"> زدودن زنگار آن به سو</w:t>
      </w:r>
      <w:r>
        <w:rPr>
          <w:rFonts w:ascii="2  Badr" w:hAnsi="2  Badr" w:hint="cs"/>
          <w:rtl/>
        </w:rPr>
        <w:t>ی</w:t>
      </w:r>
      <w:r>
        <w:rPr>
          <w:rFonts w:ascii="2  Badr" w:hAnsi="2  Badr"/>
          <w:rtl/>
        </w:rPr>
        <w:t xml:space="preserve"> خدا رو</w:t>
      </w:r>
      <w:r>
        <w:rPr>
          <w:rFonts w:ascii="2  Badr" w:hAnsi="2  Badr" w:hint="cs"/>
          <w:rtl/>
        </w:rPr>
        <w:t>ی</w:t>
      </w:r>
      <w:r>
        <w:rPr>
          <w:rFonts w:ascii="2  Badr" w:hAnsi="2  Badr"/>
          <w:rtl/>
        </w:rPr>
        <w:t xml:space="preserve"> آورد وبه او پناه ببرد وخواستار بخشش و مغفرت شود. خداوند فرمود: </w:t>
      </w:r>
      <w:r>
        <w:rPr>
          <w:rFonts w:ascii="QCF_BSML" w:hAnsi="QCF_BSML" w:cs="QCF_BSML"/>
          <w:color w:val="000000"/>
          <w:sz w:val="27"/>
          <w:szCs w:val="27"/>
          <w:rtl/>
          <w:lang w:bidi="ar-SA"/>
        </w:rPr>
        <w:t xml:space="preserve">ﭽ </w:t>
      </w:r>
      <w:r>
        <w:rPr>
          <w:rFonts w:ascii="QCF_P176" w:hAnsi="QCF_P176" w:cs="QCF_P176"/>
          <w:color w:val="000000"/>
          <w:sz w:val="27"/>
          <w:szCs w:val="27"/>
          <w:rtl/>
          <w:lang w:bidi="ar-SA"/>
        </w:rPr>
        <w:t xml:space="preserve">ﮉ   ﮊ  ﮋ  ﮌ  ﮍ  ﮎ  ﮏ  ﮐ  ﮑ   ﮒ  ﮓ  ﮔ  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٢٠١</w:t>
      </w:r>
      <w:r>
        <w:rPr>
          <w:rFonts w:ascii="2  Badr" w:hAnsi="2  Badr"/>
          <w:rtl/>
        </w:rPr>
        <w:t>)«پره</w:t>
      </w:r>
      <w:r>
        <w:rPr>
          <w:rFonts w:ascii="2  Badr" w:hAnsi="2  Badr" w:hint="cs"/>
          <w:rtl/>
        </w:rPr>
        <w:t>ی</w:t>
      </w:r>
      <w:r>
        <w:rPr>
          <w:rFonts w:ascii="2  Badr" w:hAnsi="2  Badr" w:hint="eastAsia"/>
          <w:rtl/>
        </w:rPr>
        <w:t>زگاران</w:t>
      </w:r>
      <w:r>
        <w:rPr>
          <w:rFonts w:ascii="2  Badr" w:hAnsi="2  Badr"/>
          <w:rtl/>
        </w:rPr>
        <w:t xml:space="preserve"> وقت</w:t>
      </w:r>
      <w:r>
        <w:rPr>
          <w:rFonts w:ascii="2  Badr" w:hAnsi="2  Badr" w:hint="eastAsia"/>
          <w:rtl/>
        </w:rPr>
        <w:t>ی</w:t>
      </w:r>
      <w:r>
        <w:rPr>
          <w:rFonts w:ascii="2  Badr" w:hAnsi="2  Badr"/>
          <w:rtl/>
        </w:rPr>
        <w:t xml:space="preserve"> گرفتار وسوسه‏ها</w:t>
      </w:r>
      <w:r>
        <w:rPr>
          <w:rFonts w:ascii="2  Badr" w:hAnsi="2  Badr" w:hint="cs"/>
          <w:rtl/>
        </w:rPr>
        <w:t>ی</w:t>
      </w:r>
      <w:r>
        <w:rPr>
          <w:rFonts w:ascii="2  Badr" w:hAnsi="2  Badr"/>
          <w:rtl/>
        </w:rPr>
        <w:t xml:space="preserve"> ش</w:t>
      </w:r>
      <w:r>
        <w:rPr>
          <w:rFonts w:ascii="2  Badr" w:hAnsi="2  Badr" w:hint="cs"/>
          <w:rtl/>
        </w:rPr>
        <w:t>ی</w:t>
      </w:r>
      <w:r>
        <w:rPr>
          <w:rFonts w:ascii="2  Badr" w:hAnsi="2  Badr" w:hint="eastAsia"/>
          <w:rtl/>
        </w:rPr>
        <w:t>طان</w:t>
      </w:r>
      <w:r>
        <w:rPr>
          <w:rFonts w:ascii="2  Badr" w:hAnsi="2  Badr" w:hint="cs"/>
          <w:rtl/>
        </w:rPr>
        <w:t>ی</w:t>
      </w:r>
      <w:r>
        <w:rPr>
          <w:rFonts w:ascii="2  Badr" w:hAnsi="2  Badr"/>
          <w:rtl/>
        </w:rPr>
        <w:t xml:space="preserve"> شوند خد</w:t>
      </w:r>
      <w:r>
        <w:rPr>
          <w:rFonts w:ascii="2  Badr" w:hAnsi="2  Badr" w:hint="eastAsia"/>
          <w:rtl/>
        </w:rPr>
        <w:t>ا</w:t>
      </w:r>
      <w:r>
        <w:rPr>
          <w:rFonts w:ascii="2  Badr" w:hAnsi="2  Badr"/>
          <w:rtl/>
        </w:rPr>
        <w:t xml:space="preserve"> را </w:t>
      </w:r>
      <w:r>
        <w:rPr>
          <w:rFonts w:ascii="2  Badr" w:hAnsi="2  Badr" w:hint="eastAsia"/>
          <w:rtl/>
        </w:rPr>
        <w:t>یاد</w:t>
      </w:r>
      <w:r>
        <w:rPr>
          <w:rFonts w:ascii="2  Badr" w:hAnsi="2  Badr"/>
          <w:rtl/>
        </w:rPr>
        <w:t xml:space="preserve"> م</w:t>
      </w:r>
      <w:r>
        <w:rPr>
          <w:rFonts w:ascii="2  Badr" w:hAnsi="2  Badr" w:hint="eastAsia"/>
          <w:rtl/>
        </w:rPr>
        <w:t>ی‏کنند</w:t>
      </w:r>
      <w:r>
        <w:rPr>
          <w:rFonts w:ascii="2  Badr" w:hAnsi="2  Badr"/>
          <w:rtl/>
        </w:rPr>
        <w:t xml:space="preserve"> و بص</w:t>
      </w:r>
      <w:r>
        <w:rPr>
          <w:rFonts w:ascii="2  Badr" w:hAnsi="2  Badr" w:hint="eastAsia"/>
          <w:rtl/>
        </w:rPr>
        <w:t>یرت</w:t>
      </w:r>
      <w:r>
        <w:rPr>
          <w:rFonts w:ascii="2  Badr" w:hAnsi="2  Badr"/>
          <w:rtl/>
        </w:rPr>
        <w:t xml:space="preserve"> م</w:t>
      </w:r>
      <w:r>
        <w:rPr>
          <w:rFonts w:ascii="2  Badr" w:hAnsi="2  Badr" w:hint="eastAsia"/>
          <w:rtl/>
        </w:rPr>
        <w:t>ی‏</w:t>
      </w:r>
      <w:r>
        <w:rPr>
          <w:rFonts w:ascii="2  Badr" w:hAnsi="2  Badr" w:hint="cs"/>
          <w:rtl/>
        </w:rPr>
        <w:t>ی</w:t>
      </w:r>
      <w:r>
        <w:rPr>
          <w:rFonts w:ascii="2  Badr" w:hAnsi="2  Badr" w:hint="eastAsia"/>
          <w:rtl/>
        </w:rPr>
        <w:t>ابند</w:t>
      </w:r>
      <w:r>
        <w:rPr>
          <w:rFonts w:ascii="2  Badr" w:hAnsi="2  Badr"/>
          <w:rtl/>
        </w:rPr>
        <w:t>.» اگر حالتها</w:t>
      </w:r>
      <w:r>
        <w:rPr>
          <w:rFonts w:ascii="2  Badr" w:hAnsi="2  Badr" w:hint="eastAsia"/>
          <w:rtl/>
        </w:rPr>
        <w:t>ی</w:t>
      </w:r>
      <w:r>
        <w:rPr>
          <w:rFonts w:ascii="2  Badr" w:hAnsi="2  Badr"/>
          <w:rtl/>
        </w:rPr>
        <w:t xml:space="preserve"> ناپسند و ش</w:t>
      </w:r>
      <w:r>
        <w:rPr>
          <w:rFonts w:ascii="2  Badr" w:hAnsi="2  Badr" w:hint="cs"/>
          <w:rtl/>
        </w:rPr>
        <w:t>ی</w:t>
      </w:r>
      <w:r>
        <w:rPr>
          <w:rFonts w:ascii="2  Badr" w:hAnsi="2  Badr" w:hint="eastAsia"/>
          <w:rtl/>
        </w:rPr>
        <w:t>طان</w:t>
      </w:r>
      <w:r>
        <w:rPr>
          <w:rFonts w:ascii="2  Badr" w:hAnsi="2  Badr" w:hint="cs"/>
          <w:rtl/>
        </w:rPr>
        <w:t>ی</w:t>
      </w:r>
      <w:r>
        <w:rPr>
          <w:rFonts w:ascii="2  Badr" w:hAnsi="2  Badr"/>
          <w:rtl/>
        </w:rPr>
        <w:t xml:space="preserve"> بر آنها چ</w:t>
      </w:r>
      <w:r>
        <w:rPr>
          <w:rFonts w:ascii="2  Badr" w:hAnsi="2  Badr" w:hint="cs"/>
          <w:rtl/>
        </w:rPr>
        <w:t>ی</w:t>
      </w:r>
      <w:r>
        <w:rPr>
          <w:rFonts w:ascii="2  Badr" w:hAnsi="2  Badr" w:hint="eastAsia"/>
          <w:rtl/>
        </w:rPr>
        <w:t>ره</w:t>
      </w:r>
      <w:r>
        <w:rPr>
          <w:rFonts w:ascii="2  Badr" w:hAnsi="2  Badr"/>
          <w:rtl/>
        </w:rPr>
        <w:t xml:space="preserve"> شود، هرگز آرام و قرار نخواهند </w:t>
      </w:r>
      <w:r>
        <w:rPr>
          <w:rFonts w:ascii="2  Badr" w:hAnsi="2  Badr" w:hint="eastAsia"/>
          <w:rtl/>
        </w:rPr>
        <w:t>یافت،</w:t>
      </w:r>
      <w:r>
        <w:rPr>
          <w:rFonts w:ascii="2  Badr" w:hAnsi="2  Badr"/>
          <w:rtl/>
        </w:rPr>
        <w:t xml:space="preserve"> مگر از آن احوال ب</w:t>
      </w:r>
      <w:r>
        <w:rPr>
          <w:rFonts w:ascii="2  Badr" w:hAnsi="2  Badr" w:hint="eastAsia"/>
          <w:rtl/>
        </w:rPr>
        <w:t>یرون</w:t>
      </w:r>
      <w:r>
        <w:rPr>
          <w:rFonts w:ascii="2  Badr" w:hAnsi="2  Badr"/>
          <w:rtl/>
        </w:rPr>
        <w:t xml:space="preserve"> رفته و با توبه و استغفار خواستار رها</w:t>
      </w:r>
      <w:r>
        <w:rPr>
          <w:rFonts w:ascii="2  Badr" w:hAnsi="2  Badr" w:hint="eastAsia"/>
          <w:rtl/>
        </w:rPr>
        <w:t>یی</w:t>
      </w:r>
      <w:r>
        <w:rPr>
          <w:rFonts w:ascii="2  Badr" w:hAnsi="2  Badr"/>
          <w:rtl/>
        </w:rPr>
        <w:t xml:space="preserve"> و جبران مافات شوند.</w:t>
      </w:r>
    </w:p>
    <w:p w:rsidR="00EB1257" w:rsidRDefault="00EB1257" w:rsidP="002021B6">
      <w:pPr>
        <w:ind w:firstLine="170"/>
        <w:rPr>
          <w:rFonts w:ascii="2  Badr" w:hAnsi="2  Badr"/>
          <w:rtl/>
        </w:rPr>
      </w:pPr>
      <w:r>
        <w:rPr>
          <w:rFonts w:ascii="2  Badr" w:hAnsi="2  Badr" w:hint="eastAsia"/>
          <w:rtl/>
        </w:rPr>
        <w:t>پره</w:t>
      </w:r>
      <w:r>
        <w:rPr>
          <w:rFonts w:ascii="2  Badr" w:hAnsi="2  Badr" w:hint="cs"/>
          <w:rtl/>
        </w:rPr>
        <w:t>ی</w:t>
      </w:r>
      <w:r>
        <w:rPr>
          <w:rFonts w:ascii="2  Badr" w:hAnsi="2  Badr" w:hint="eastAsia"/>
          <w:rtl/>
        </w:rPr>
        <w:t>زگاران</w:t>
      </w:r>
      <w:r>
        <w:rPr>
          <w:rFonts w:ascii="2  Badr" w:hAnsi="2  Badr"/>
          <w:rtl/>
        </w:rPr>
        <w:t xml:space="preserve"> هم</w:t>
      </w:r>
      <w:r>
        <w:rPr>
          <w:rFonts w:ascii="2  Badr" w:hAnsi="2  Badr" w:hint="eastAsia"/>
          <w:rtl/>
        </w:rPr>
        <w:t>یشه</w:t>
      </w:r>
      <w:r>
        <w:rPr>
          <w:rFonts w:ascii="2  Badr" w:hAnsi="2  Badr"/>
          <w:rtl/>
        </w:rPr>
        <w:t xml:space="preserve"> و در همه حال به </w:t>
      </w:r>
      <w:r>
        <w:rPr>
          <w:rFonts w:ascii="2  Badr" w:hAnsi="2  Badr" w:hint="eastAsia"/>
          <w:rtl/>
        </w:rPr>
        <w:t>یاد</w:t>
      </w:r>
      <w:r>
        <w:rPr>
          <w:rFonts w:ascii="2  Badr" w:hAnsi="2  Badr"/>
          <w:rtl/>
        </w:rPr>
        <w:t xml:space="preserve"> خدا هستند، ز</w:t>
      </w:r>
      <w:r>
        <w:rPr>
          <w:rFonts w:ascii="2  Badr" w:hAnsi="2  Badr" w:hint="eastAsia"/>
          <w:rtl/>
        </w:rPr>
        <w:t>یرا</w:t>
      </w:r>
      <w:r>
        <w:rPr>
          <w:rFonts w:ascii="2  Badr" w:hAnsi="2  Badr"/>
          <w:rtl/>
        </w:rPr>
        <w:t xml:space="preserve"> </w:t>
      </w:r>
      <w:r>
        <w:rPr>
          <w:rFonts w:ascii="2  Badr" w:hAnsi="2  Badr" w:hint="eastAsia"/>
          <w:rtl/>
        </w:rPr>
        <w:t>یاد</w:t>
      </w:r>
      <w:r>
        <w:rPr>
          <w:rFonts w:ascii="2  Badr" w:hAnsi="2  Badr"/>
          <w:rtl/>
        </w:rPr>
        <w:t xml:space="preserve"> خدا ش</w:t>
      </w:r>
      <w:r>
        <w:rPr>
          <w:rFonts w:ascii="2  Badr" w:hAnsi="2  Badr" w:hint="eastAsia"/>
          <w:rtl/>
        </w:rPr>
        <w:t>یطان</w:t>
      </w:r>
      <w:r>
        <w:rPr>
          <w:rFonts w:ascii="2  Badr" w:hAnsi="2  Badr"/>
          <w:rtl/>
        </w:rPr>
        <w:t xml:space="preserve"> و وسوسه را از آنها م</w:t>
      </w:r>
      <w:r>
        <w:rPr>
          <w:rFonts w:ascii="2  Badr" w:hAnsi="2  Badr" w:hint="eastAsia"/>
          <w:rtl/>
        </w:rPr>
        <w:t>ی‏راند،</w:t>
      </w:r>
      <w:r>
        <w:rPr>
          <w:rFonts w:ascii="2  Badr" w:hAnsi="2  Badr"/>
          <w:rtl/>
        </w:rPr>
        <w:t xml:space="preserve"> هر گونه ناپاک</w:t>
      </w:r>
      <w:r>
        <w:rPr>
          <w:rFonts w:ascii="2  Badr" w:hAnsi="2  Badr" w:hint="eastAsia"/>
          <w:rtl/>
        </w:rPr>
        <w:t>ی</w:t>
      </w:r>
      <w:r>
        <w:rPr>
          <w:rFonts w:ascii="2  Badr" w:hAnsi="2  Badr"/>
          <w:rtl/>
        </w:rPr>
        <w:t xml:space="preserve"> و آلودگ</w:t>
      </w:r>
      <w:r>
        <w:rPr>
          <w:rFonts w:ascii="2  Badr" w:hAnsi="2  Badr" w:hint="cs"/>
          <w:rtl/>
        </w:rPr>
        <w:t>ی</w:t>
      </w:r>
      <w:r>
        <w:rPr>
          <w:rFonts w:ascii="2  Badr" w:hAnsi="2  Badr"/>
          <w:rtl/>
        </w:rPr>
        <w:t xml:space="preserve"> که از ناح</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شهوتها و شبهه‏ها به درون آنها راه </w:t>
      </w:r>
      <w:r>
        <w:rPr>
          <w:rFonts w:ascii="2  Badr" w:hAnsi="2  Badr" w:hint="cs"/>
          <w:rtl/>
        </w:rPr>
        <w:t>ی</w:t>
      </w:r>
      <w:r>
        <w:rPr>
          <w:rFonts w:ascii="2  Badr" w:hAnsi="2  Badr" w:hint="eastAsia"/>
          <w:rtl/>
        </w:rPr>
        <w:t>ابد</w:t>
      </w:r>
      <w:r>
        <w:rPr>
          <w:rFonts w:ascii="2  Badr" w:hAnsi="2  Badr"/>
          <w:rtl/>
        </w:rPr>
        <w:t xml:space="preserve"> و هر ت</w:t>
      </w:r>
      <w:r>
        <w:rPr>
          <w:rFonts w:ascii="2  Badr" w:hAnsi="2  Badr" w:hint="eastAsia"/>
          <w:rtl/>
        </w:rPr>
        <w:t>یر</w:t>
      </w:r>
      <w:r>
        <w:rPr>
          <w:rFonts w:ascii="2  Badr" w:hAnsi="2  Badr"/>
          <w:rtl/>
        </w:rPr>
        <w:t xml:space="preserve"> زهرآگ</w:t>
      </w:r>
      <w:r>
        <w:rPr>
          <w:rFonts w:ascii="2  Badr" w:hAnsi="2  Badr" w:hint="eastAsia"/>
          <w:rtl/>
        </w:rPr>
        <w:t>ین</w:t>
      </w:r>
      <w:r>
        <w:rPr>
          <w:rFonts w:ascii="2  Badr" w:hAnsi="2  Badr" w:hint="cs"/>
          <w:rtl/>
        </w:rPr>
        <w:t>ی</w:t>
      </w:r>
      <w:r>
        <w:rPr>
          <w:rFonts w:ascii="2  Badr" w:hAnsi="2  Badr"/>
          <w:rtl/>
        </w:rPr>
        <w:t xml:space="preserve"> را که قلبشان را هدف قرار دهد، م</w:t>
      </w:r>
      <w:r>
        <w:rPr>
          <w:rFonts w:ascii="2  Badr" w:hAnsi="2  Badr" w:hint="cs"/>
          <w:rtl/>
        </w:rPr>
        <w:t>ی</w:t>
      </w:r>
      <w:r>
        <w:rPr>
          <w:rFonts w:ascii="2  Badr" w:hAnsi="2  Badr" w:hint="eastAsia"/>
          <w:rtl/>
        </w:rPr>
        <w:t>‏زدا</w:t>
      </w:r>
      <w:r>
        <w:rPr>
          <w:rFonts w:ascii="2  Badr" w:hAnsi="2  Badr" w:hint="cs"/>
          <w:rtl/>
        </w:rPr>
        <w:t>ی</w:t>
      </w:r>
      <w:r>
        <w:rPr>
          <w:rFonts w:ascii="2  Badr" w:hAnsi="2  Badr" w:hint="eastAsia"/>
          <w:rtl/>
        </w:rPr>
        <w:t>د</w:t>
      </w:r>
      <w:r>
        <w:rPr>
          <w:rFonts w:ascii="2  Badr" w:hAnsi="2  Badr"/>
          <w:rtl/>
        </w:rPr>
        <w:t xml:space="preserve"> و دفع م</w:t>
      </w:r>
      <w:r>
        <w:rPr>
          <w:rFonts w:ascii="2  Badr" w:hAnsi="2  Badr" w:hint="eastAsia"/>
          <w:rtl/>
        </w:rPr>
        <w:t>ی‏کند</w:t>
      </w:r>
      <w:r>
        <w:rPr>
          <w:rFonts w:ascii="2  Badr" w:hAnsi="2  Badr"/>
          <w:rtl/>
        </w:rPr>
        <w:t xml:space="preserve">: </w:t>
      </w:r>
      <w:r>
        <w:rPr>
          <w:rFonts w:ascii="QCF_BSML" w:hAnsi="QCF_BSML" w:cs="QCF_BSML"/>
          <w:color w:val="000000"/>
          <w:sz w:val="27"/>
          <w:szCs w:val="27"/>
          <w:rtl/>
          <w:lang w:bidi="ar-SA"/>
        </w:rPr>
        <w:t xml:space="preserve">ﭽ </w:t>
      </w:r>
      <w:r>
        <w:rPr>
          <w:rFonts w:ascii="QCF_P177" w:hAnsi="QCF_P177" w:cs="QCF_P177"/>
          <w:color w:val="000000"/>
          <w:sz w:val="27"/>
          <w:szCs w:val="27"/>
          <w:rtl/>
          <w:lang w:bidi="ar-SA"/>
        </w:rPr>
        <w:t xml:space="preserve">ﭧ  ﭨ  ﭩ  ﭪ  ﭫ  ﭬ  ﭭ   ﭮ  ﭯ  ﭰ  ﭱ  ﭲ   ﭳ  ﭴ   ﭵ  ﭶ   ﭷ  ﭸ  ﭹ  ﭺ  ﭻ  ﭼ  ﭽ   ﭾ  ﭿ  ﮀ  ﮁ  ﮂ  ﮃﮄ  ﮅ  ﮆ  ﮇ   ﮈ  ﮉ  ﮊ  ﮋ  ﮌ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٢ - ٤</w:t>
      </w:r>
      <w:r>
        <w:rPr>
          <w:rFonts w:ascii="2  Badr" w:hAnsi="2  Badr"/>
          <w:rtl/>
        </w:rPr>
        <w:t>) «مؤمنان کسان</w:t>
      </w:r>
      <w:r>
        <w:rPr>
          <w:rFonts w:ascii="2  Badr" w:hAnsi="2  Badr" w:hint="cs"/>
          <w:rtl/>
        </w:rPr>
        <w:t>ی</w:t>
      </w:r>
      <w:r>
        <w:rPr>
          <w:rFonts w:ascii="2  Badr" w:hAnsi="2  Badr"/>
          <w:rtl/>
        </w:rPr>
        <w:t xml:space="preserve"> هستند که هر وقت نام خدا برده شود، دلهاشان بترسد و چون آ</w:t>
      </w:r>
      <w:r>
        <w:rPr>
          <w:rFonts w:ascii="2  Badr" w:hAnsi="2  Badr" w:hint="cs"/>
          <w:rtl/>
        </w:rPr>
        <w:t>ی</w:t>
      </w:r>
      <w:r>
        <w:rPr>
          <w:rFonts w:ascii="2  Badr" w:hAnsi="2  Badr" w:hint="eastAsia"/>
          <w:rtl/>
        </w:rPr>
        <w:t>اتش</w:t>
      </w:r>
      <w:r>
        <w:rPr>
          <w:rFonts w:ascii="2  Badr" w:hAnsi="2  Badr"/>
          <w:rtl/>
        </w:rPr>
        <w:t xml:space="preserve"> بر آنها خوانده شود ا</w:t>
      </w:r>
      <w:r>
        <w:rPr>
          <w:rFonts w:ascii="2  Badr" w:hAnsi="2  Badr" w:hint="eastAsia"/>
          <w:rtl/>
        </w:rPr>
        <w:t>یمانشان</w:t>
      </w:r>
      <w:r>
        <w:rPr>
          <w:rFonts w:ascii="2  Badr" w:hAnsi="2  Badr"/>
          <w:rtl/>
        </w:rPr>
        <w:t xml:space="preserve"> فزون</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ابد</w:t>
      </w:r>
      <w:r>
        <w:rPr>
          <w:rFonts w:ascii="2  Badr" w:hAnsi="2  Badr"/>
          <w:rtl/>
        </w:rPr>
        <w:t xml:space="preserve"> و به پروردگارشان توکل کنند، آنها که نماز را برپا م</w:t>
      </w:r>
      <w:r>
        <w:rPr>
          <w:rFonts w:ascii="2  Badr" w:hAnsi="2  Badr" w:hint="eastAsia"/>
          <w:rtl/>
        </w:rPr>
        <w:t>ی‏دارند</w:t>
      </w:r>
      <w:r>
        <w:rPr>
          <w:rFonts w:ascii="2  Badr" w:hAnsi="2  Badr"/>
          <w:rtl/>
        </w:rPr>
        <w:t xml:space="preserve"> و از آنچه روز</w:t>
      </w:r>
      <w:r>
        <w:rPr>
          <w:rFonts w:ascii="2  Badr" w:hAnsi="2  Badr" w:hint="eastAsia"/>
          <w:rtl/>
        </w:rPr>
        <w:t>یشان</w:t>
      </w:r>
      <w:r>
        <w:rPr>
          <w:rFonts w:ascii="2  Badr" w:hAnsi="2  Badr"/>
          <w:rtl/>
        </w:rPr>
        <w:t xml:space="preserve"> داده‏ا</w:t>
      </w:r>
      <w:r>
        <w:rPr>
          <w:rFonts w:ascii="2  Badr" w:hAnsi="2  Badr" w:hint="eastAsia"/>
          <w:rtl/>
        </w:rPr>
        <w:t>یم</w:t>
      </w:r>
      <w:r>
        <w:rPr>
          <w:rFonts w:ascii="2  Badr" w:hAnsi="2  Badr"/>
          <w:rtl/>
        </w:rPr>
        <w:t xml:space="preserve"> انفاق م</w:t>
      </w:r>
      <w:r>
        <w:rPr>
          <w:rFonts w:ascii="2  Badr" w:hAnsi="2  Badr" w:hint="cs"/>
          <w:rtl/>
        </w:rPr>
        <w:t>ی</w:t>
      </w:r>
      <w:r>
        <w:rPr>
          <w:rFonts w:ascii="2  Badr" w:hAnsi="2  Badr" w:hint="eastAsia"/>
          <w:rtl/>
        </w:rPr>
        <w:t>‏کنند</w:t>
      </w:r>
      <w:r>
        <w:rPr>
          <w:rFonts w:ascii="2  Badr" w:hAnsi="2  Badr"/>
          <w:rtl/>
        </w:rPr>
        <w:t>. م</w:t>
      </w:r>
      <w:r>
        <w:rPr>
          <w:rFonts w:ascii="2  Badr" w:hAnsi="2  Badr" w:hint="eastAsia"/>
          <w:rtl/>
        </w:rPr>
        <w:t>ؤمنان</w:t>
      </w:r>
      <w:r>
        <w:rPr>
          <w:rFonts w:ascii="2  Badr" w:hAnsi="2  Badr"/>
          <w:rtl/>
        </w:rPr>
        <w:t xml:space="preserve"> حق</w:t>
      </w:r>
      <w:r>
        <w:rPr>
          <w:rFonts w:ascii="2  Badr" w:hAnsi="2  Badr" w:hint="eastAsia"/>
          <w:rtl/>
        </w:rPr>
        <w:t>یق</w:t>
      </w:r>
      <w:r>
        <w:rPr>
          <w:rFonts w:ascii="2  Badr" w:hAnsi="2  Badr" w:hint="cs"/>
          <w:rtl/>
        </w:rPr>
        <w:t>ی</w:t>
      </w:r>
      <w:r>
        <w:rPr>
          <w:rFonts w:ascii="2  Badr" w:hAnsi="2  Badr"/>
          <w:rtl/>
        </w:rPr>
        <w:t xml:space="preserve"> آنان هستند که نزد پروردگارشان درجات</w:t>
      </w:r>
      <w:r>
        <w:rPr>
          <w:rFonts w:ascii="2  Badr" w:hAnsi="2  Badr" w:hint="cs"/>
          <w:rtl/>
        </w:rPr>
        <w:t>ی</w:t>
      </w:r>
      <w:r>
        <w:rPr>
          <w:rFonts w:ascii="2  Badr" w:hAnsi="2  Badr"/>
          <w:rtl/>
        </w:rPr>
        <w:t xml:space="preserve"> عال</w:t>
      </w:r>
      <w:r>
        <w:rPr>
          <w:rFonts w:ascii="2  Badr" w:hAnsi="2  Badr" w:hint="cs"/>
          <w:rtl/>
        </w:rPr>
        <w:t>ی</w:t>
      </w:r>
      <w:r>
        <w:rPr>
          <w:rFonts w:ascii="2  Badr" w:hAnsi="2  Badr"/>
          <w:rtl/>
        </w:rPr>
        <w:t xml:space="preserve"> و آمرزش و روز</w:t>
      </w:r>
      <w:r>
        <w:rPr>
          <w:rFonts w:ascii="2  Badr" w:hAnsi="2  Badr" w:hint="cs"/>
          <w:rtl/>
        </w:rPr>
        <w:t>ی</w:t>
      </w:r>
      <w:r>
        <w:rPr>
          <w:rFonts w:ascii="2  Badr" w:hAnsi="2  Badr"/>
          <w:rtl/>
        </w:rPr>
        <w:t xml:space="preserve"> فراوان دارند».</w:t>
      </w:r>
    </w:p>
    <w:p w:rsidR="00EB1257" w:rsidRPr="006C4FD9" w:rsidRDefault="00EB1257" w:rsidP="002021B6">
      <w:pPr>
        <w:pStyle w:val="2"/>
        <w:rPr>
          <w:rFonts w:hint="cs"/>
          <w:rtl/>
        </w:rPr>
      </w:pPr>
      <w:bookmarkStart w:id="434" w:name="_Toc228635800"/>
      <w:bookmarkStart w:id="435" w:name="_Toc228854390"/>
      <w:r w:rsidRPr="006C4FD9">
        <w:rPr>
          <w:rtl/>
        </w:rPr>
        <w:t>شیوه‏های رسیدن به تقوی</w:t>
      </w:r>
      <w:bookmarkEnd w:id="434"/>
      <w:bookmarkEnd w:id="435"/>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دست </w:t>
      </w:r>
      <w:r>
        <w:rPr>
          <w:rFonts w:ascii="2  Badr" w:hAnsi="2  Badr" w:hint="cs"/>
          <w:rtl/>
        </w:rPr>
        <w:t>ی</w:t>
      </w:r>
      <w:r>
        <w:rPr>
          <w:rFonts w:ascii="2  Badr" w:hAnsi="2  Badr" w:hint="eastAsia"/>
          <w:rtl/>
        </w:rPr>
        <w:t>افتن</w:t>
      </w:r>
      <w:r>
        <w:rPr>
          <w:rFonts w:ascii="2  Badr" w:hAnsi="2  Badr"/>
          <w:rtl/>
        </w:rPr>
        <w:t xml:space="preserve"> به تقو</w:t>
      </w:r>
      <w:r>
        <w:rPr>
          <w:rFonts w:ascii="2  Badr" w:hAnsi="2  Badr" w:hint="eastAsia"/>
          <w:rtl/>
        </w:rPr>
        <w:t>ی</w:t>
      </w:r>
      <w:r>
        <w:rPr>
          <w:rFonts w:ascii="2  Badr" w:hAnsi="2  Badr"/>
          <w:rtl/>
        </w:rPr>
        <w:t xml:space="preserve"> و مسلط کردن  ا</w:t>
      </w:r>
      <w:r>
        <w:rPr>
          <w:rFonts w:ascii="2  Badr" w:hAnsi="2  Badr" w:hint="cs"/>
          <w:rtl/>
        </w:rPr>
        <w:t>ی</w:t>
      </w:r>
      <w:r>
        <w:rPr>
          <w:rFonts w:ascii="2  Badr" w:hAnsi="2  Badr" w:hint="eastAsia"/>
          <w:rtl/>
        </w:rPr>
        <w:t>ن</w:t>
      </w:r>
      <w:r>
        <w:rPr>
          <w:rFonts w:ascii="2  Badr" w:hAnsi="2  Badr"/>
          <w:rtl/>
        </w:rPr>
        <w:t xml:space="preserve"> خص</w:t>
      </w:r>
      <w:r>
        <w:rPr>
          <w:rFonts w:ascii="2  Badr" w:hAnsi="2  Badr" w:hint="eastAsia"/>
          <w:rtl/>
        </w:rPr>
        <w:t>یصه</w:t>
      </w:r>
      <w:r>
        <w:rPr>
          <w:rFonts w:ascii="2  Badr" w:hAnsi="2  Badr"/>
          <w:rtl/>
        </w:rPr>
        <w:t xml:space="preserve"> بر تمام اعضا</w:t>
      </w:r>
      <w:r>
        <w:rPr>
          <w:rFonts w:ascii="2  Badr" w:hAnsi="2  Badr" w:hint="eastAsia"/>
          <w:rtl/>
        </w:rPr>
        <w:t>ی</w:t>
      </w:r>
      <w:r>
        <w:rPr>
          <w:rFonts w:ascii="2  Badr" w:hAnsi="2  Badr"/>
          <w:rtl/>
        </w:rPr>
        <w:t xml:space="preserve"> ظاهرو باطن م</w:t>
      </w:r>
      <w:r>
        <w:rPr>
          <w:rFonts w:ascii="2  Badr" w:hAnsi="2  Badr" w:hint="cs"/>
          <w:rtl/>
        </w:rPr>
        <w:t>ی</w:t>
      </w:r>
      <w:r>
        <w:rPr>
          <w:rFonts w:ascii="2  Badr" w:hAnsi="2  Badr" w:hint="eastAsia"/>
          <w:rtl/>
        </w:rPr>
        <w:t>‏توان</w:t>
      </w:r>
      <w:r>
        <w:rPr>
          <w:rFonts w:ascii="2  Badr" w:hAnsi="2  Badr"/>
          <w:rtl/>
        </w:rPr>
        <w:t xml:space="preserve"> از ا</w:t>
      </w:r>
      <w:r>
        <w:rPr>
          <w:rFonts w:ascii="2  Badr" w:hAnsi="2  Badr" w:hint="eastAsia"/>
          <w:rtl/>
        </w:rPr>
        <w:t>ین</w:t>
      </w:r>
      <w:r>
        <w:rPr>
          <w:rFonts w:ascii="2  Badr" w:hAnsi="2  Badr"/>
          <w:rtl/>
        </w:rPr>
        <w:t xml:space="preserve"> نکات کمک گرفت: خدا را ب</w:t>
      </w:r>
      <w:r>
        <w:rPr>
          <w:rFonts w:ascii="2  Badr" w:hAnsi="2  Badr" w:hint="eastAsia"/>
          <w:rtl/>
        </w:rPr>
        <w:t>یشتر</w:t>
      </w:r>
      <w:r>
        <w:rPr>
          <w:rFonts w:ascii="2  Badr" w:hAnsi="2  Badr"/>
          <w:rtl/>
        </w:rPr>
        <w:t xml:space="preserve"> از هر چ</w:t>
      </w:r>
      <w:r>
        <w:rPr>
          <w:rFonts w:ascii="2  Badr" w:hAnsi="2  Badr" w:hint="eastAsia"/>
          <w:rtl/>
        </w:rPr>
        <w:t>یز</w:t>
      </w:r>
      <w:r>
        <w:rPr>
          <w:rFonts w:ascii="2  Badr" w:hAnsi="2  Badr"/>
          <w:rtl/>
        </w:rPr>
        <w:t xml:space="preserve"> د</w:t>
      </w:r>
      <w:r>
        <w:rPr>
          <w:rFonts w:ascii="2  Badr" w:hAnsi="2  Badr" w:hint="eastAsia"/>
          <w:rtl/>
        </w:rPr>
        <w:t>یگر</w:t>
      </w:r>
      <w:r>
        <w:rPr>
          <w:rFonts w:ascii="2  Badr" w:hAnsi="2  Badr"/>
          <w:rtl/>
        </w:rPr>
        <w:t xml:space="preserve"> دوست بدار</w:t>
      </w:r>
      <w:r>
        <w:rPr>
          <w:rFonts w:ascii="2  Badr" w:hAnsi="2  Badr" w:hint="eastAsia"/>
          <w:rtl/>
        </w:rPr>
        <w:t>ید،</w:t>
      </w:r>
      <w:r>
        <w:rPr>
          <w:rFonts w:ascii="2  Badr" w:hAnsi="2  Badr"/>
          <w:rtl/>
        </w:rPr>
        <w:t xml:space="preserve"> هم</w:t>
      </w:r>
      <w:r>
        <w:rPr>
          <w:rFonts w:ascii="2  Badr" w:hAnsi="2  Badr" w:hint="eastAsia"/>
          <w:rtl/>
        </w:rPr>
        <w:t>یشه</w:t>
      </w:r>
      <w:r>
        <w:rPr>
          <w:rFonts w:ascii="2  Badr" w:hAnsi="2  Badr"/>
          <w:rtl/>
        </w:rPr>
        <w:t xml:space="preserve"> مراقبت و عنا</w:t>
      </w:r>
      <w:r>
        <w:rPr>
          <w:rFonts w:ascii="2  Badr" w:hAnsi="2  Badr" w:hint="eastAsia"/>
          <w:rtl/>
        </w:rPr>
        <w:t>یت</w:t>
      </w:r>
      <w:r>
        <w:rPr>
          <w:rFonts w:ascii="2  Badr" w:hAnsi="2  Badr"/>
          <w:rtl/>
        </w:rPr>
        <w:t xml:space="preserve"> خدا به انسان را به دل در</w:t>
      </w:r>
      <w:r>
        <w:rPr>
          <w:rFonts w:ascii="2  Badr" w:hAnsi="2  Badr" w:hint="eastAsia"/>
          <w:rtl/>
        </w:rPr>
        <w:t>یاب</w:t>
      </w:r>
      <w:r>
        <w:rPr>
          <w:rFonts w:ascii="2  Badr" w:hAnsi="2  Badr" w:hint="cs"/>
          <w:rtl/>
        </w:rPr>
        <w:t>ی</w:t>
      </w:r>
      <w:r>
        <w:rPr>
          <w:rFonts w:ascii="2  Badr" w:hAnsi="2  Badr" w:hint="eastAsia"/>
          <w:rtl/>
        </w:rPr>
        <w:t>د،</w:t>
      </w:r>
      <w:r>
        <w:rPr>
          <w:rFonts w:ascii="2  Badr" w:hAnsi="2  Badr"/>
          <w:rtl/>
        </w:rPr>
        <w:t xml:space="preserve"> از عواقب گناه و معص</w:t>
      </w:r>
      <w:r>
        <w:rPr>
          <w:rFonts w:ascii="2  Badr" w:hAnsi="2  Badr" w:hint="eastAsia"/>
          <w:rtl/>
        </w:rPr>
        <w:t>یت</w:t>
      </w:r>
      <w:r>
        <w:rPr>
          <w:rFonts w:ascii="2  Badr" w:hAnsi="2  Badr"/>
          <w:rtl/>
        </w:rPr>
        <w:t xml:space="preserve"> آگاه باش</w:t>
      </w:r>
      <w:r>
        <w:rPr>
          <w:rFonts w:ascii="2  Badr" w:hAnsi="2  Badr" w:hint="eastAsia"/>
          <w:rtl/>
        </w:rPr>
        <w:t>ید،</w:t>
      </w:r>
      <w:r>
        <w:rPr>
          <w:rFonts w:ascii="2  Badr" w:hAnsi="2  Badr"/>
          <w:rtl/>
        </w:rPr>
        <w:t xml:space="preserve"> </w:t>
      </w:r>
      <w:r>
        <w:rPr>
          <w:rFonts w:ascii="2  Badr" w:hAnsi="2  Badr" w:hint="eastAsia"/>
          <w:rtl/>
        </w:rPr>
        <w:t>یاد</w:t>
      </w:r>
      <w:r>
        <w:rPr>
          <w:rFonts w:ascii="2  Badr" w:hAnsi="2  Badr"/>
          <w:rtl/>
        </w:rPr>
        <w:t xml:space="preserve"> بگ</w:t>
      </w:r>
      <w:r>
        <w:rPr>
          <w:rFonts w:ascii="2  Badr" w:hAnsi="2  Badr" w:hint="eastAsia"/>
          <w:rtl/>
        </w:rPr>
        <w:t>یر</w:t>
      </w:r>
      <w:r>
        <w:rPr>
          <w:rFonts w:ascii="2  Badr" w:hAnsi="2  Badr" w:hint="cs"/>
          <w:rtl/>
        </w:rPr>
        <w:t>ی</w:t>
      </w:r>
      <w:r>
        <w:rPr>
          <w:rFonts w:ascii="2  Badr" w:hAnsi="2  Badr" w:hint="eastAsia"/>
          <w:rtl/>
        </w:rPr>
        <w:t>د</w:t>
      </w:r>
      <w:r>
        <w:rPr>
          <w:rFonts w:ascii="2  Badr" w:hAnsi="2  Badr"/>
          <w:rtl/>
        </w:rPr>
        <w:t xml:space="preserve"> چگونه در برابر هوا</w:t>
      </w:r>
      <w:r>
        <w:rPr>
          <w:rFonts w:ascii="2  Badr" w:hAnsi="2  Badr" w:hint="eastAsia"/>
          <w:rtl/>
        </w:rPr>
        <w:t>ی</w:t>
      </w:r>
      <w:r>
        <w:rPr>
          <w:rFonts w:ascii="2  Badr" w:hAnsi="2  Badr"/>
          <w:rtl/>
        </w:rPr>
        <w:t xml:space="preserve"> نفس ا</w:t>
      </w:r>
      <w:r>
        <w:rPr>
          <w:rFonts w:ascii="2  Badr" w:hAnsi="2  Badr" w:hint="cs"/>
          <w:rtl/>
        </w:rPr>
        <w:t>ی</w:t>
      </w:r>
      <w:r>
        <w:rPr>
          <w:rFonts w:ascii="2  Badr" w:hAnsi="2  Badr" w:hint="eastAsia"/>
          <w:rtl/>
        </w:rPr>
        <w:t>ستادگ</w:t>
      </w:r>
      <w:r>
        <w:rPr>
          <w:rFonts w:ascii="2  Badr" w:hAnsi="2  Badr" w:hint="cs"/>
          <w:rtl/>
        </w:rPr>
        <w:t>ی</w:t>
      </w:r>
      <w:r>
        <w:rPr>
          <w:rFonts w:ascii="2  Badr" w:hAnsi="2  Badr"/>
          <w:rtl/>
        </w:rPr>
        <w:t xml:space="preserve"> کن</w:t>
      </w:r>
      <w:r>
        <w:rPr>
          <w:rFonts w:ascii="2  Badr" w:hAnsi="2  Badr" w:hint="cs"/>
          <w:rtl/>
        </w:rPr>
        <w:t>ی</w:t>
      </w:r>
      <w:r>
        <w:rPr>
          <w:rFonts w:ascii="2  Badr" w:hAnsi="2  Badr" w:hint="eastAsia"/>
          <w:rtl/>
        </w:rPr>
        <w:t>د</w:t>
      </w:r>
      <w:r>
        <w:rPr>
          <w:rFonts w:ascii="2  Badr" w:hAnsi="2  Badr"/>
          <w:rtl/>
        </w:rPr>
        <w:t xml:space="preserve"> و بر آن چ</w:t>
      </w:r>
      <w:r>
        <w:rPr>
          <w:rFonts w:ascii="2  Badr" w:hAnsi="2  Badr" w:hint="eastAsia"/>
          <w:rtl/>
        </w:rPr>
        <w:t>یره</w:t>
      </w:r>
      <w:r>
        <w:rPr>
          <w:rFonts w:ascii="2  Badr" w:hAnsi="2  Badr"/>
          <w:rtl/>
        </w:rPr>
        <w:t xml:space="preserve"> شو</w:t>
      </w:r>
      <w:r>
        <w:rPr>
          <w:rFonts w:ascii="2  Badr" w:hAnsi="2  Badr" w:hint="eastAsia"/>
          <w:rtl/>
        </w:rPr>
        <w:t>ید،</w:t>
      </w:r>
      <w:r>
        <w:rPr>
          <w:rFonts w:ascii="2  Badr" w:hAnsi="2  Badr"/>
          <w:rtl/>
        </w:rPr>
        <w:t xml:space="preserve"> ن</w:t>
      </w:r>
      <w:r>
        <w:rPr>
          <w:rFonts w:ascii="2  Badr" w:hAnsi="2  Badr" w:hint="eastAsia"/>
          <w:rtl/>
        </w:rPr>
        <w:t>یرنگها،</w:t>
      </w:r>
      <w:r>
        <w:rPr>
          <w:rFonts w:ascii="2  Badr" w:hAnsi="2  Badr"/>
          <w:rtl/>
        </w:rPr>
        <w:t xml:space="preserve"> فر</w:t>
      </w:r>
      <w:r>
        <w:rPr>
          <w:rFonts w:ascii="2  Badr" w:hAnsi="2  Badr" w:hint="eastAsia"/>
          <w:rtl/>
        </w:rPr>
        <w:t>یبها</w:t>
      </w:r>
      <w:r>
        <w:rPr>
          <w:rFonts w:ascii="2  Badr" w:hAnsi="2  Badr"/>
          <w:rtl/>
        </w:rPr>
        <w:t xml:space="preserve"> و وسوسه‏ها</w:t>
      </w:r>
      <w:r>
        <w:rPr>
          <w:rFonts w:ascii="2  Badr" w:hAnsi="2  Badr" w:hint="eastAsia"/>
          <w:rtl/>
        </w:rPr>
        <w:t>ی</w:t>
      </w:r>
      <w:r>
        <w:rPr>
          <w:rFonts w:ascii="2  Badr" w:hAnsi="2  Badr"/>
          <w:rtl/>
        </w:rPr>
        <w:t xml:space="preserve"> ش</w:t>
      </w:r>
      <w:r>
        <w:rPr>
          <w:rFonts w:ascii="2  Badr" w:hAnsi="2  Badr" w:hint="cs"/>
          <w:rtl/>
        </w:rPr>
        <w:t>ی</w:t>
      </w:r>
      <w:r>
        <w:rPr>
          <w:rFonts w:ascii="2  Badr" w:hAnsi="2  Badr" w:hint="eastAsia"/>
          <w:rtl/>
        </w:rPr>
        <w:t>طان</w:t>
      </w:r>
      <w:r>
        <w:rPr>
          <w:rFonts w:ascii="2  Badr" w:hAnsi="2  Badr"/>
          <w:rtl/>
        </w:rPr>
        <w:t xml:space="preserve"> را بشناس</w:t>
      </w:r>
      <w:r>
        <w:rPr>
          <w:rFonts w:ascii="2  Badr" w:hAnsi="2  Badr" w:hint="eastAsia"/>
          <w:rtl/>
        </w:rPr>
        <w:t>ید،</w:t>
      </w:r>
      <w:r>
        <w:rPr>
          <w:rFonts w:ascii="2  Badr" w:hAnsi="2  Badr"/>
          <w:rtl/>
        </w:rPr>
        <w:t xml:space="preserve"> و احساس کن</w:t>
      </w:r>
      <w:r>
        <w:rPr>
          <w:rFonts w:ascii="2  Badr" w:hAnsi="2  Badr" w:hint="eastAsia"/>
          <w:rtl/>
        </w:rPr>
        <w:t>ید</w:t>
      </w:r>
      <w:r>
        <w:rPr>
          <w:rFonts w:ascii="2  Badr" w:hAnsi="2  Badr"/>
          <w:rtl/>
        </w:rPr>
        <w:t>.</w:t>
      </w:r>
    </w:p>
    <w:p w:rsidR="00EB1257" w:rsidRDefault="00EB1257" w:rsidP="002021B6">
      <w:pPr>
        <w:ind w:firstLine="170"/>
        <w:rPr>
          <w:rFonts w:ascii="2  Badr" w:hAnsi="2  Badr"/>
          <w:rtl/>
        </w:rPr>
      </w:pPr>
      <w:r>
        <w:rPr>
          <w:rFonts w:ascii="2  Badr" w:hAnsi="2  Badr" w:hint="eastAsia"/>
          <w:rtl/>
        </w:rPr>
        <w:t>گرچه</w:t>
      </w:r>
      <w:r>
        <w:rPr>
          <w:rFonts w:ascii="2  Badr" w:hAnsi="2  Badr"/>
          <w:rtl/>
        </w:rPr>
        <w:t xml:space="preserve"> ب</w:t>
      </w:r>
      <w:r>
        <w:rPr>
          <w:rFonts w:ascii="2  Badr" w:hAnsi="2  Badr" w:hint="eastAsia"/>
          <w:rtl/>
        </w:rPr>
        <w:t>یان</w:t>
      </w:r>
      <w:r>
        <w:rPr>
          <w:rFonts w:ascii="2  Badr" w:hAnsi="2  Badr"/>
          <w:rtl/>
        </w:rPr>
        <w:t xml:space="preserve"> ا</w:t>
      </w:r>
      <w:r>
        <w:rPr>
          <w:rFonts w:ascii="2  Badr" w:hAnsi="2  Badr" w:hint="eastAsia"/>
          <w:rtl/>
        </w:rPr>
        <w:t>ین</w:t>
      </w:r>
      <w:r>
        <w:rPr>
          <w:rFonts w:ascii="2  Badr" w:hAnsi="2  Badr"/>
          <w:rtl/>
        </w:rPr>
        <w:t xml:space="preserve"> امور و صحبت کردن درباره‏</w:t>
      </w:r>
      <w:r>
        <w:rPr>
          <w:rFonts w:ascii="2  Badr" w:hAnsi="2  Badr" w:hint="eastAsia"/>
          <w:rtl/>
        </w:rPr>
        <w:t>ی</w:t>
      </w:r>
      <w:r>
        <w:rPr>
          <w:rFonts w:ascii="2  Badr" w:hAnsi="2  Badr"/>
          <w:rtl/>
        </w:rPr>
        <w:t xml:space="preserve"> آن آسان است، اما در عمل و اجرا بس</w:t>
      </w:r>
      <w:r>
        <w:rPr>
          <w:rFonts w:ascii="2  Badr" w:hAnsi="2  Badr" w:hint="cs"/>
          <w:rtl/>
        </w:rPr>
        <w:t>ی</w:t>
      </w:r>
      <w:r>
        <w:rPr>
          <w:rFonts w:ascii="2  Badr" w:hAnsi="2  Badr" w:hint="eastAsia"/>
          <w:rtl/>
        </w:rPr>
        <w:t>ار</w:t>
      </w:r>
      <w:r>
        <w:rPr>
          <w:rFonts w:ascii="2  Badr" w:hAnsi="2  Badr"/>
          <w:rtl/>
        </w:rPr>
        <w:t xml:space="preserve"> سخت است. انسان اکثراً فراموش م</w:t>
      </w:r>
      <w:r>
        <w:rPr>
          <w:rFonts w:ascii="2  Badr" w:hAnsi="2  Badr" w:hint="eastAsia"/>
          <w:rtl/>
        </w:rPr>
        <w:t>ی‏کند</w:t>
      </w:r>
      <w:r>
        <w:rPr>
          <w:rFonts w:ascii="2  Badr" w:hAnsi="2  Badr"/>
          <w:rtl/>
        </w:rPr>
        <w:t xml:space="preserve"> که خداوند از هر لحاظ مراقب اوست، بد</w:t>
      </w:r>
      <w:r>
        <w:rPr>
          <w:rFonts w:ascii="2  Badr" w:hAnsi="2  Badr" w:hint="eastAsia"/>
          <w:rtl/>
        </w:rPr>
        <w:t>ین</w:t>
      </w:r>
      <w:r>
        <w:rPr>
          <w:rFonts w:ascii="2  Badr" w:hAnsi="2  Badr"/>
          <w:rtl/>
        </w:rPr>
        <w:t xml:space="preserve"> معن</w:t>
      </w:r>
      <w:r>
        <w:rPr>
          <w:rFonts w:ascii="2  Badr" w:hAnsi="2  Badr" w:hint="eastAsia"/>
          <w:rtl/>
        </w:rPr>
        <w:t>ی</w:t>
      </w:r>
      <w:r>
        <w:rPr>
          <w:rFonts w:ascii="2  Badr" w:hAnsi="2  Badr"/>
          <w:rtl/>
        </w:rPr>
        <w:t xml:space="preserve"> که هم اعمال، رفتار و حرکتها</w:t>
      </w:r>
      <w:r>
        <w:rPr>
          <w:rFonts w:ascii="2  Badr" w:hAnsi="2  Badr" w:hint="cs"/>
          <w:rtl/>
        </w:rPr>
        <w:t>ی</w:t>
      </w:r>
      <w:r>
        <w:rPr>
          <w:rFonts w:ascii="2  Badr" w:hAnsi="2  Badr" w:hint="eastAsia"/>
          <w:rtl/>
        </w:rPr>
        <w:t>ش</w:t>
      </w:r>
      <w:r>
        <w:rPr>
          <w:rFonts w:ascii="2  Badr" w:hAnsi="2  Badr"/>
          <w:rtl/>
        </w:rPr>
        <w:t xml:space="preserve"> را م</w:t>
      </w:r>
      <w:r>
        <w:rPr>
          <w:rFonts w:ascii="2  Badr" w:hAnsi="2  Badr" w:hint="eastAsia"/>
          <w:rtl/>
        </w:rPr>
        <w:t>ی‏ب</w:t>
      </w:r>
      <w:r>
        <w:rPr>
          <w:rFonts w:ascii="2  Badr" w:hAnsi="2  Badr" w:hint="cs"/>
          <w:rtl/>
        </w:rPr>
        <w:t>ی</w:t>
      </w:r>
      <w:r>
        <w:rPr>
          <w:rFonts w:ascii="2  Badr" w:hAnsi="2  Badr" w:hint="eastAsia"/>
          <w:rtl/>
        </w:rPr>
        <w:t>ند</w:t>
      </w:r>
      <w:r>
        <w:rPr>
          <w:rFonts w:ascii="2  Badr" w:hAnsi="2  Badr"/>
          <w:rtl/>
        </w:rPr>
        <w:t xml:space="preserve"> و هم او را از بلاها، خطرها و لغزشها حفظ م</w:t>
      </w:r>
      <w:r>
        <w:rPr>
          <w:rFonts w:ascii="2  Badr" w:hAnsi="2  Badr" w:hint="eastAsia"/>
          <w:rtl/>
        </w:rPr>
        <w:t>ی‏کند،</w:t>
      </w:r>
      <w:r>
        <w:rPr>
          <w:rFonts w:ascii="2  Badr" w:hAnsi="2  Badr"/>
          <w:rtl/>
        </w:rPr>
        <w:t xml:space="preserve"> کما ا</w:t>
      </w:r>
      <w:r>
        <w:rPr>
          <w:rFonts w:ascii="2  Badr" w:hAnsi="2  Badr" w:hint="eastAsia"/>
          <w:rtl/>
        </w:rPr>
        <w:t>ین</w:t>
      </w:r>
      <w:r>
        <w:rPr>
          <w:rFonts w:ascii="2  Badr" w:hAnsi="2  Badr"/>
          <w:rtl/>
        </w:rPr>
        <w:t xml:space="preserve"> که انسان به سادگ</w:t>
      </w:r>
      <w:r>
        <w:rPr>
          <w:rFonts w:ascii="2  Badr" w:hAnsi="2  Badr" w:hint="eastAsia"/>
          <w:rtl/>
        </w:rPr>
        <w:t>ی</w:t>
      </w:r>
      <w:r>
        <w:rPr>
          <w:rFonts w:ascii="2  Badr" w:hAnsi="2  Badr"/>
          <w:rtl/>
        </w:rPr>
        <w:t xml:space="preserve"> از کنار نکته‏ها</w:t>
      </w:r>
      <w:r>
        <w:rPr>
          <w:rFonts w:ascii="2  Badr" w:hAnsi="2  Badr" w:hint="cs"/>
          <w:rtl/>
        </w:rPr>
        <w:t>ی</w:t>
      </w:r>
      <w:r>
        <w:rPr>
          <w:rFonts w:ascii="2  Badr" w:hAnsi="2  Badr"/>
          <w:rtl/>
        </w:rPr>
        <w:t xml:space="preserve"> مهم</w:t>
      </w:r>
      <w:r>
        <w:rPr>
          <w:rFonts w:ascii="2  Badr" w:hAnsi="2  Badr" w:hint="cs"/>
          <w:rtl/>
        </w:rPr>
        <w:t>ی</w:t>
      </w:r>
      <w:r>
        <w:rPr>
          <w:rFonts w:ascii="2  Badr" w:hAnsi="2  Badr"/>
          <w:rtl/>
        </w:rPr>
        <w:t xml:space="preserve"> مانند ا</w:t>
      </w:r>
      <w:r>
        <w:rPr>
          <w:rFonts w:ascii="2  Badr" w:hAnsi="2  Badr" w:hint="cs"/>
          <w:rtl/>
        </w:rPr>
        <w:t>ی</w:t>
      </w:r>
      <w:r>
        <w:rPr>
          <w:rFonts w:ascii="2  Badr" w:hAnsi="2  Badr" w:hint="eastAsia"/>
          <w:rtl/>
        </w:rPr>
        <w:t>ن</w:t>
      </w:r>
      <w:r>
        <w:rPr>
          <w:rFonts w:ascii="2  Badr" w:hAnsi="2  Badr"/>
          <w:rtl/>
        </w:rPr>
        <w:t xml:space="preserve"> فرموده‏</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م</w:t>
      </w:r>
      <w:r>
        <w:rPr>
          <w:rFonts w:ascii="2  Badr" w:hAnsi="2  Badr" w:hint="eastAsia"/>
          <w:rtl/>
        </w:rPr>
        <w:t>ی‏گذرد</w:t>
      </w:r>
      <w:r>
        <w:rPr>
          <w:rFonts w:ascii="2  Badr" w:hAnsi="2  Badr"/>
          <w:rtl/>
        </w:rPr>
        <w:t>: «</w:t>
      </w:r>
      <w:r w:rsidRPr="00156CC1">
        <w:rPr>
          <w:rFonts w:ascii="2  Badr" w:hAnsi="2  Badr" w:hint="eastAsia"/>
          <w:b/>
          <w:bCs/>
          <w:rtl/>
        </w:rPr>
        <w:t>اعبدالله</w:t>
      </w:r>
      <w:r w:rsidRPr="00156CC1">
        <w:rPr>
          <w:rFonts w:ascii="2  Badr" w:hAnsi="2  Badr"/>
          <w:b/>
          <w:bCs/>
          <w:rtl/>
        </w:rPr>
        <w:t xml:space="preserve"> کأنکَ تراهُ»:</w:t>
      </w:r>
      <w:r>
        <w:rPr>
          <w:rFonts w:ascii="2  Badr" w:hAnsi="2  Badr"/>
          <w:rtl/>
        </w:rPr>
        <w:t xml:space="preserve"> «خداوند را چنان عبادت کن</w:t>
      </w:r>
      <w:r>
        <w:rPr>
          <w:rFonts w:ascii="2  Badr" w:hAnsi="2  Badr" w:hint="cs"/>
          <w:rtl/>
        </w:rPr>
        <w:t>ی</w:t>
      </w:r>
      <w:r>
        <w:rPr>
          <w:rFonts w:ascii="2  Badr" w:hAnsi="2  Badr" w:hint="eastAsia"/>
          <w:rtl/>
        </w:rPr>
        <w:t>د</w:t>
      </w:r>
      <w:r>
        <w:rPr>
          <w:rFonts w:ascii="2  Badr" w:hAnsi="2  Badr"/>
          <w:rtl/>
        </w:rPr>
        <w:t xml:space="preserve"> که انگار او را م</w:t>
      </w:r>
      <w:r>
        <w:rPr>
          <w:rFonts w:ascii="2  Badr" w:hAnsi="2  Badr" w:hint="eastAsia"/>
          <w:rtl/>
        </w:rPr>
        <w:t>ی‏ب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431"/>
      </w:r>
    </w:p>
    <w:tbl>
      <w:tblPr>
        <w:bidiVisual/>
        <w:tblW w:w="0" w:type="auto"/>
        <w:jc w:val="center"/>
        <w:tblLook w:val="00A0"/>
      </w:tblPr>
      <w:tblGrid>
        <w:gridCol w:w="2792"/>
        <w:gridCol w:w="222"/>
        <w:gridCol w:w="2556"/>
      </w:tblGrid>
      <w:tr w:rsidR="00EB1257" w:rsidRPr="005C283F">
        <w:trPr>
          <w:jc w:val="center"/>
        </w:trPr>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إذا ما خلوتَ الدهرَ یوماً فلا تَقُل</w:t>
            </w:r>
          </w:p>
        </w:tc>
        <w:tc>
          <w:tcPr>
            <w:tcW w:w="0" w:type="auto"/>
          </w:tcPr>
          <w:p w:rsidR="00EB1257" w:rsidRPr="005C283F" w:rsidRDefault="00EB1257" w:rsidP="002021B6">
            <w:pPr>
              <w:ind w:firstLine="170"/>
              <w:jc w:val="center"/>
              <w:rPr>
                <w:rFonts w:ascii="Lotus Linotype" w:hAnsi="Lotus Linotype" w:cs="Lotus Linotype"/>
                <w:b/>
                <w:bCs/>
                <w:rtl/>
              </w:rPr>
            </w:pPr>
          </w:p>
        </w:tc>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خلوتُ و لکن قُل علیَّ رقیب</w:t>
            </w:r>
          </w:p>
        </w:tc>
      </w:tr>
      <w:tr w:rsidR="00EB1257" w:rsidRPr="005C283F">
        <w:trPr>
          <w:jc w:val="center"/>
        </w:trPr>
        <w:tc>
          <w:tcPr>
            <w:tcW w:w="0" w:type="auto"/>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و لـاتحـسبـنَّ الله یَغـفـُل سـاعـةً</w:t>
            </w:r>
          </w:p>
        </w:tc>
        <w:tc>
          <w:tcPr>
            <w:tcW w:w="0" w:type="auto"/>
          </w:tcPr>
          <w:p w:rsidR="00EB1257" w:rsidRPr="005C283F" w:rsidRDefault="00EB1257" w:rsidP="002021B6">
            <w:pPr>
              <w:ind w:firstLine="170"/>
              <w:jc w:val="center"/>
              <w:rPr>
                <w:rFonts w:ascii="Lotus Linotype" w:hAnsi="Lotus Linotype" w:cs="Lotus Linotype"/>
                <w:b/>
                <w:bCs/>
                <w:rtl/>
              </w:rPr>
            </w:pPr>
          </w:p>
        </w:tc>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و لـا أنَّ ما یـخفی علیه یغیبُ</w:t>
            </w:r>
          </w:p>
        </w:tc>
      </w:tr>
    </w:tbl>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روز</w:t>
      </w:r>
      <w:r>
        <w:rPr>
          <w:rFonts w:ascii="2  Badr" w:hAnsi="2  Badr" w:hint="eastAsia"/>
          <w:rtl/>
        </w:rPr>
        <w:t>ی</w:t>
      </w:r>
      <w:r>
        <w:rPr>
          <w:rFonts w:ascii="2  Badr" w:hAnsi="2  Badr"/>
          <w:rtl/>
        </w:rPr>
        <w:t xml:space="preserve"> در جاها</w:t>
      </w:r>
      <w:r>
        <w:rPr>
          <w:rFonts w:ascii="2  Badr" w:hAnsi="2  Badr" w:hint="cs"/>
          <w:rtl/>
        </w:rPr>
        <w:t>ی</w:t>
      </w:r>
      <w:r>
        <w:rPr>
          <w:rFonts w:ascii="2  Badr" w:hAnsi="2  Badr"/>
          <w:rtl/>
        </w:rPr>
        <w:t xml:space="preserve"> خلوت و دور از نگاه د</w:t>
      </w:r>
      <w:r>
        <w:rPr>
          <w:rFonts w:ascii="2  Badr" w:hAnsi="2  Badr" w:hint="cs"/>
          <w:rtl/>
        </w:rPr>
        <w:t>ی</w:t>
      </w:r>
      <w:r>
        <w:rPr>
          <w:rFonts w:ascii="2  Badr" w:hAnsi="2  Badr" w:hint="eastAsia"/>
          <w:rtl/>
        </w:rPr>
        <w:t>گران</w:t>
      </w:r>
      <w:r>
        <w:rPr>
          <w:rFonts w:ascii="2  Badr" w:hAnsi="2  Badr"/>
          <w:rtl/>
        </w:rPr>
        <w:t xml:space="preserve"> باش</w:t>
      </w:r>
      <w:r>
        <w:rPr>
          <w:rFonts w:ascii="2  Badr" w:hAnsi="2  Badr" w:hint="eastAsia"/>
          <w:rtl/>
        </w:rPr>
        <w:t>ید،</w:t>
      </w:r>
      <w:r>
        <w:rPr>
          <w:rFonts w:ascii="2  Badr" w:hAnsi="2  Badr"/>
          <w:rtl/>
        </w:rPr>
        <w:t xml:space="preserve"> نگو</w:t>
      </w:r>
      <w:r>
        <w:rPr>
          <w:rFonts w:ascii="2  Badr" w:hAnsi="2  Badr" w:hint="eastAsia"/>
          <w:rtl/>
        </w:rPr>
        <w:t>یید</w:t>
      </w:r>
      <w:r>
        <w:rPr>
          <w:rFonts w:ascii="2  Badr" w:hAnsi="2  Badr"/>
          <w:rtl/>
        </w:rPr>
        <w:t xml:space="preserve"> در جا</w:t>
      </w:r>
      <w:r>
        <w:rPr>
          <w:rFonts w:ascii="2  Badr" w:hAnsi="2  Badr" w:hint="eastAsia"/>
          <w:rtl/>
        </w:rPr>
        <w:t>ی</w:t>
      </w:r>
      <w:r>
        <w:rPr>
          <w:rFonts w:ascii="2  Badr" w:hAnsi="2  Badr"/>
          <w:rtl/>
        </w:rPr>
        <w:t xml:space="preserve"> خلوت</w:t>
      </w:r>
      <w:r>
        <w:rPr>
          <w:rFonts w:ascii="2  Badr" w:hAnsi="2  Badr" w:hint="cs"/>
          <w:rtl/>
        </w:rPr>
        <w:t>ی</w:t>
      </w:r>
      <w:r>
        <w:rPr>
          <w:rFonts w:ascii="2  Badr" w:hAnsi="2  Badr"/>
          <w:rtl/>
        </w:rPr>
        <w:t xml:space="preserve"> هستم که ه</w:t>
      </w:r>
      <w:r>
        <w:rPr>
          <w:rFonts w:ascii="2  Badr" w:hAnsi="2  Badr" w:hint="cs"/>
          <w:rtl/>
        </w:rPr>
        <w:t>ی</w:t>
      </w:r>
      <w:r>
        <w:rPr>
          <w:rFonts w:ascii="2  Badr" w:hAnsi="2  Badr" w:hint="eastAsia"/>
          <w:rtl/>
        </w:rPr>
        <w:t>چ</w:t>
      </w:r>
      <w:r>
        <w:rPr>
          <w:rFonts w:ascii="2  Badr" w:hAnsi="2  Badr"/>
          <w:rtl/>
        </w:rPr>
        <w:t xml:space="preserve"> کس ن</w:t>
      </w:r>
      <w:r>
        <w:rPr>
          <w:rFonts w:ascii="2  Badr" w:hAnsi="2  Badr" w:hint="eastAsia"/>
          <w:rtl/>
        </w:rPr>
        <w:t>یست،</w:t>
      </w:r>
      <w:r>
        <w:rPr>
          <w:rFonts w:ascii="2  Badr" w:hAnsi="2  Badr"/>
          <w:rtl/>
        </w:rPr>
        <w:t xml:space="preserve"> بلکه بگو</w:t>
      </w:r>
      <w:r>
        <w:rPr>
          <w:rFonts w:ascii="2  Badr" w:hAnsi="2  Badr" w:hint="eastAsia"/>
          <w:rtl/>
        </w:rPr>
        <w:t>یید</w:t>
      </w:r>
      <w:r>
        <w:rPr>
          <w:rFonts w:ascii="2  Badr" w:hAnsi="2  Badr"/>
          <w:rtl/>
        </w:rPr>
        <w:t xml:space="preserve"> کس</w:t>
      </w:r>
      <w:r>
        <w:rPr>
          <w:rFonts w:ascii="2  Badr" w:hAnsi="2  Badr" w:hint="eastAsia"/>
          <w:rtl/>
        </w:rPr>
        <w:t>ی</w:t>
      </w:r>
      <w:r>
        <w:rPr>
          <w:rFonts w:ascii="2  Badr" w:hAnsi="2  Badr"/>
          <w:rtl/>
        </w:rPr>
        <w:t xml:space="preserve"> مراقب من است./ چن</w:t>
      </w:r>
      <w:r>
        <w:rPr>
          <w:rFonts w:ascii="2  Badr" w:hAnsi="2  Badr" w:hint="cs"/>
          <w:rtl/>
        </w:rPr>
        <w:t>ی</w:t>
      </w:r>
      <w:r>
        <w:rPr>
          <w:rFonts w:ascii="2  Badr" w:hAnsi="2  Badr" w:hint="eastAsia"/>
          <w:rtl/>
        </w:rPr>
        <w:t>ن</w:t>
      </w:r>
      <w:r>
        <w:rPr>
          <w:rFonts w:ascii="2  Badr" w:hAnsi="2  Badr"/>
          <w:rtl/>
        </w:rPr>
        <w:t xml:space="preserve"> گمان مبر که خداوند حت</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لحظه غافل م</w:t>
      </w:r>
      <w:r>
        <w:rPr>
          <w:rFonts w:ascii="2  Badr" w:hAnsi="2  Badr" w:hint="eastAsia"/>
          <w:rtl/>
        </w:rPr>
        <w:t>ی‏شود</w:t>
      </w:r>
      <w:r>
        <w:rPr>
          <w:rFonts w:ascii="2  Badr" w:hAnsi="2  Badr"/>
          <w:rtl/>
        </w:rPr>
        <w:t xml:space="preserve"> و </w:t>
      </w:r>
      <w:r>
        <w:rPr>
          <w:rFonts w:ascii="2  Badr" w:hAnsi="2  Badr" w:hint="eastAsia"/>
          <w:rtl/>
        </w:rPr>
        <w:t>یا</w:t>
      </w:r>
      <w:r>
        <w:rPr>
          <w:rFonts w:ascii="2  Badr" w:hAnsi="2  Badr"/>
          <w:rtl/>
        </w:rPr>
        <w:t xml:space="preserve"> هر چه را که پنهان کن</w:t>
      </w:r>
      <w:r>
        <w:rPr>
          <w:rFonts w:ascii="2  Badr" w:hAnsi="2  Badr" w:hint="eastAsia"/>
          <w:rtl/>
        </w:rPr>
        <w:t>ید</w:t>
      </w:r>
      <w:r>
        <w:rPr>
          <w:rFonts w:ascii="2  Badr" w:hAnsi="2  Badr"/>
          <w:rtl/>
        </w:rPr>
        <w:t xml:space="preserve"> پوش</w:t>
      </w:r>
      <w:r>
        <w:rPr>
          <w:rFonts w:ascii="2  Badr" w:hAnsi="2  Badr" w:hint="eastAsia"/>
          <w:rtl/>
        </w:rPr>
        <w:t>یده</w:t>
      </w:r>
      <w:r>
        <w:rPr>
          <w:rFonts w:ascii="2  Badr" w:hAnsi="2  Badr"/>
          <w:rtl/>
        </w:rPr>
        <w:t xml:space="preserve"> م</w:t>
      </w:r>
      <w:r>
        <w:rPr>
          <w:rFonts w:ascii="2  Badr" w:hAnsi="2  Badr" w:hint="eastAsia"/>
          <w:rtl/>
        </w:rPr>
        <w:t>ی‏ماند</w:t>
      </w:r>
      <w:r>
        <w:rPr>
          <w:rFonts w:ascii="2  Badr" w:hAnsi="2  Badr"/>
          <w:rtl/>
        </w:rPr>
        <w:t>.</w:t>
      </w:r>
      <w:r>
        <w:rPr>
          <w:rStyle w:val="a7"/>
          <w:rFonts w:ascii="2  Badr" w:hAnsi="2  Badr"/>
          <w:rtl/>
        </w:rPr>
        <w:footnoteReference w:id="432"/>
      </w:r>
    </w:p>
    <w:p w:rsidR="00EB1257" w:rsidRDefault="00EB1257" w:rsidP="002021B6">
      <w:pPr>
        <w:ind w:firstLine="170"/>
        <w:rPr>
          <w:rFonts w:ascii="2  Badr" w:hAnsi="2  Badr"/>
          <w:rtl/>
        </w:rPr>
      </w:pPr>
      <w:r>
        <w:rPr>
          <w:rFonts w:ascii="2  Badr" w:hAnsi="2  Badr" w:hint="eastAsia"/>
          <w:rtl/>
        </w:rPr>
        <w:t>برا</w:t>
      </w:r>
      <w:r>
        <w:rPr>
          <w:rFonts w:ascii="2  Badr" w:hAnsi="2  Badr" w:hint="cs"/>
          <w:rtl/>
        </w:rPr>
        <w:t>ی</w:t>
      </w:r>
      <w:r>
        <w:rPr>
          <w:rFonts w:ascii="2  Badr" w:hAnsi="2  Badr"/>
          <w:rtl/>
        </w:rPr>
        <w:t xml:space="preserve"> شناخت درد و رنجها و مفاسد</w:t>
      </w:r>
      <w:r>
        <w:rPr>
          <w:rFonts w:ascii="2  Badr" w:hAnsi="2  Badr" w:hint="cs"/>
          <w:rtl/>
        </w:rPr>
        <w:t>ی</w:t>
      </w:r>
      <w:r>
        <w:rPr>
          <w:rFonts w:ascii="2  Badr" w:hAnsi="2  Badr"/>
          <w:rtl/>
        </w:rPr>
        <w:t xml:space="preserve"> که در امور ناروا وجود دارد، کاف</w:t>
      </w:r>
      <w:r>
        <w:rPr>
          <w:rFonts w:ascii="2  Badr" w:hAnsi="2  Badr" w:hint="cs"/>
          <w:rtl/>
        </w:rPr>
        <w:t>ی</w:t>
      </w:r>
      <w:r>
        <w:rPr>
          <w:rFonts w:ascii="2  Badr" w:hAnsi="2  Badr"/>
          <w:rtl/>
        </w:rPr>
        <w:t xml:space="preserve"> است انسان در آن چه برا</w:t>
      </w:r>
      <w:r>
        <w:rPr>
          <w:rFonts w:ascii="2  Badr" w:hAnsi="2  Badr" w:hint="cs"/>
          <w:rtl/>
        </w:rPr>
        <w:t>ی</w:t>
      </w:r>
      <w:r>
        <w:rPr>
          <w:rFonts w:ascii="2  Badr" w:hAnsi="2  Badr"/>
          <w:rtl/>
        </w:rPr>
        <w:t xml:space="preserve"> بزرگان و ملتها</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rtl/>
        </w:rPr>
        <w:t xml:space="preserve"> اتفاق افتاده است، تأمل و تفکر کند، چه چ</w:t>
      </w:r>
      <w:r>
        <w:rPr>
          <w:rFonts w:ascii="2  Badr" w:hAnsi="2  Badr" w:hint="eastAsia"/>
          <w:rtl/>
        </w:rPr>
        <w:t>یز</w:t>
      </w:r>
      <w:r>
        <w:rPr>
          <w:rFonts w:ascii="2  Badr" w:hAnsi="2  Badr" w:hint="cs"/>
          <w:rtl/>
        </w:rPr>
        <w:t>ی</w:t>
      </w:r>
      <w:r>
        <w:rPr>
          <w:rFonts w:ascii="2  Badr" w:hAnsi="2  Badr"/>
          <w:rtl/>
        </w:rPr>
        <w:t xml:space="preserve"> باعث رانده شدن پدر و مادرمان از بهشت شد؟ چرا از سرا</w:t>
      </w:r>
      <w:r>
        <w:rPr>
          <w:rFonts w:ascii="2  Badr" w:hAnsi="2  Badr" w:hint="cs"/>
          <w:rtl/>
        </w:rPr>
        <w:t>ی</w:t>
      </w:r>
      <w:r>
        <w:rPr>
          <w:rFonts w:ascii="2  Badr" w:hAnsi="2  Badr"/>
          <w:rtl/>
        </w:rPr>
        <w:t xml:space="preserve"> سعادت، لذت، شادکام</w:t>
      </w:r>
      <w:r>
        <w:rPr>
          <w:rFonts w:ascii="2  Badr" w:hAnsi="2  Badr" w:hint="cs"/>
          <w:rtl/>
        </w:rPr>
        <w:t>ی</w:t>
      </w:r>
      <w:r>
        <w:rPr>
          <w:rFonts w:ascii="2  Badr" w:hAnsi="2  Badr"/>
          <w:rtl/>
        </w:rPr>
        <w:t xml:space="preserve"> و شادمان</w:t>
      </w:r>
      <w:r>
        <w:rPr>
          <w:rFonts w:ascii="2  Badr" w:hAnsi="2  Badr" w:hint="cs"/>
          <w:rtl/>
        </w:rPr>
        <w:t>ی</w:t>
      </w:r>
      <w:r>
        <w:rPr>
          <w:rFonts w:ascii="2  Badr" w:hAnsi="2  Badr"/>
          <w:rtl/>
        </w:rPr>
        <w:t xml:space="preserve"> به سرا</w:t>
      </w:r>
      <w:r>
        <w:rPr>
          <w:rFonts w:ascii="2  Badr" w:hAnsi="2  Badr" w:hint="cs"/>
          <w:rtl/>
        </w:rPr>
        <w:t>ی</w:t>
      </w:r>
      <w:r>
        <w:rPr>
          <w:rFonts w:ascii="2  Badr" w:hAnsi="2  Badr"/>
          <w:rtl/>
        </w:rPr>
        <w:t xml:space="preserve"> اندوه و درد کش</w:t>
      </w:r>
      <w:r>
        <w:rPr>
          <w:rFonts w:ascii="2  Badr" w:hAnsi="2  Badr" w:hint="cs"/>
          <w:rtl/>
        </w:rPr>
        <w:t>ی</w:t>
      </w:r>
      <w:r>
        <w:rPr>
          <w:rFonts w:ascii="2  Badr" w:hAnsi="2  Badr" w:hint="eastAsia"/>
          <w:rtl/>
        </w:rPr>
        <w:t>ده</w:t>
      </w:r>
      <w:r>
        <w:rPr>
          <w:rFonts w:ascii="2  Badr" w:hAnsi="2  Badr"/>
          <w:rtl/>
        </w:rPr>
        <w:t xml:space="preserve"> شدند؟ به خاطر نافرمان</w:t>
      </w:r>
      <w:r>
        <w:rPr>
          <w:rFonts w:ascii="2  Badr" w:hAnsi="2  Badr" w:hint="eastAsia"/>
          <w:rtl/>
        </w:rPr>
        <w:t>ی</w:t>
      </w:r>
      <w:r>
        <w:rPr>
          <w:rFonts w:ascii="2  Badr" w:hAnsi="2  Badr"/>
          <w:rtl/>
        </w:rPr>
        <w:t>... سر</w:t>
      </w:r>
      <w:r>
        <w:rPr>
          <w:rFonts w:ascii="2  Badr" w:hAnsi="2  Badr" w:hint="eastAsia"/>
          <w:rtl/>
        </w:rPr>
        <w:t>پ</w:t>
      </w:r>
      <w:r>
        <w:rPr>
          <w:rFonts w:ascii="2  Badr" w:hAnsi="2  Badr" w:hint="cs"/>
          <w:rtl/>
        </w:rPr>
        <w:t>ی</w:t>
      </w:r>
      <w:r>
        <w:rPr>
          <w:rFonts w:ascii="2  Badr" w:hAnsi="2  Badr" w:hint="eastAsia"/>
          <w:rtl/>
        </w:rPr>
        <w:t>چ</w:t>
      </w:r>
      <w:r>
        <w:rPr>
          <w:rFonts w:ascii="2  Badr" w:hAnsi="2  Badr" w:hint="cs"/>
          <w:rtl/>
        </w:rPr>
        <w:t>ی</w:t>
      </w:r>
      <w:r>
        <w:rPr>
          <w:rFonts w:ascii="2  Badr" w:hAnsi="2  Badr"/>
          <w:rtl/>
        </w:rPr>
        <w:t>... معص</w:t>
      </w:r>
      <w:r>
        <w:rPr>
          <w:rFonts w:ascii="2  Badr" w:hAnsi="2  Badr" w:hint="cs"/>
          <w:rtl/>
        </w:rPr>
        <w:t>ی</w:t>
      </w:r>
      <w:r>
        <w:rPr>
          <w:rFonts w:ascii="2  Badr" w:hAnsi="2  Badr" w:hint="eastAsia"/>
          <w:rtl/>
        </w:rPr>
        <w:t>ت</w:t>
      </w:r>
      <w:r>
        <w:rPr>
          <w:rFonts w:ascii="2  Badr" w:hAnsi="2  Badr"/>
          <w:rtl/>
        </w:rPr>
        <w:t>!</w:t>
      </w:r>
    </w:p>
    <w:p w:rsidR="00EB1257" w:rsidRDefault="00EB1257" w:rsidP="002021B6">
      <w:pPr>
        <w:ind w:firstLine="170"/>
        <w:rPr>
          <w:rFonts w:ascii="2  Badr" w:hAnsi="2  Badr"/>
          <w:rtl/>
        </w:rPr>
      </w:pPr>
      <w:r>
        <w:rPr>
          <w:rFonts w:ascii="2  Badr" w:hAnsi="2  Badr" w:hint="eastAsia"/>
          <w:rtl/>
        </w:rPr>
        <w:t>چه</w:t>
      </w:r>
      <w:r>
        <w:rPr>
          <w:rFonts w:ascii="2  Badr" w:hAnsi="2  Badr"/>
          <w:rtl/>
        </w:rPr>
        <w:t xml:space="preserve"> چ</w:t>
      </w:r>
      <w:r>
        <w:rPr>
          <w:rFonts w:ascii="2  Badr" w:hAnsi="2  Badr" w:hint="eastAsia"/>
          <w:rtl/>
        </w:rPr>
        <w:t>یز</w:t>
      </w:r>
      <w:r>
        <w:rPr>
          <w:rFonts w:ascii="2  Badr" w:hAnsi="2  Badr"/>
          <w:rtl/>
        </w:rPr>
        <w:t xml:space="preserve"> باعث شد ابل</w:t>
      </w:r>
      <w:r>
        <w:rPr>
          <w:rFonts w:ascii="2  Badr" w:hAnsi="2  Badr" w:hint="eastAsia"/>
          <w:rtl/>
        </w:rPr>
        <w:t>یس</w:t>
      </w:r>
      <w:r>
        <w:rPr>
          <w:rFonts w:ascii="2  Badr" w:hAnsi="2  Badr"/>
          <w:rtl/>
        </w:rPr>
        <w:t xml:space="preserve"> از فرمانروا</w:t>
      </w:r>
      <w:r>
        <w:rPr>
          <w:rFonts w:ascii="2  Badr" w:hAnsi="2  Badr" w:hint="eastAsia"/>
          <w:rtl/>
        </w:rPr>
        <w:t>یی</w:t>
      </w:r>
      <w:r>
        <w:rPr>
          <w:rFonts w:ascii="2  Badr" w:hAnsi="2  Badr"/>
          <w:rtl/>
        </w:rPr>
        <w:t xml:space="preserve"> آسمان عزل شود و طرد گردد، مورد لعنت قرار گ</w:t>
      </w:r>
      <w:r>
        <w:rPr>
          <w:rFonts w:ascii="2  Badr" w:hAnsi="2  Badr" w:hint="cs"/>
          <w:rtl/>
        </w:rPr>
        <w:t>ی</w:t>
      </w:r>
      <w:r>
        <w:rPr>
          <w:rFonts w:ascii="2  Badr" w:hAnsi="2  Badr" w:hint="eastAsia"/>
          <w:rtl/>
        </w:rPr>
        <w:t>رد</w:t>
      </w:r>
      <w:r>
        <w:rPr>
          <w:rFonts w:ascii="2  Badr" w:hAnsi="2  Badr"/>
          <w:rtl/>
        </w:rPr>
        <w:t xml:space="preserve"> و ظاهرو  باطنش مسخ شود؟! به زشت‏تر</w:t>
      </w:r>
      <w:r>
        <w:rPr>
          <w:rFonts w:ascii="2  Badr" w:hAnsi="2  Badr" w:hint="eastAsia"/>
          <w:rtl/>
        </w:rPr>
        <w:t>ین</w:t>
      </w:r>
      <w:r>
        <w:rPr>
          <w:rFonts w:ascii="2  Badr" w:hAnsi="2  Badr"/>
          <w:rtl/>
        </w:rPr>
        <w:t xml:space="preserve"> شکل در آ</w:t>
      </w:r>
      <w:r>
        <w:rPr>
          <w:rFonts w:ascii="2  Badr" w:hAnsi="2  Badr" w:hint="eastAsia"/>
          <w:rtl/>
        </w:rPr>
        <w:t>ید؟</w:t>
      </w:r>
      <w:r>
        <w:rPr>
          <w:rFonts w:ascii="2  Badr" w:hAnsi="2  Badr"/>
          <w:rtl/>
        </w:rPr>
        <w:t xml:space="preserve"> و نزد</w:t>
      </w:r>
      <w:r>
        <w:rPr>
          <w:rFonts w:ascii="2  Badr" w:hAnsi="2  Badr" w:hint="eastAsia"/>
          <w:rtl/>
        </w:rPr>
        <w:t>یک</w:t>
      </w:r>
      <w:r>
        <w:rPr>
          <w:rFonts w:ascii="2  Badr" w:hAnsi="2  Badr" w:hint="cs"/>
          <w:rtl/>
        </w:rPr>
        <w:t>ی</w:t>
      </w:r>
      <w:r>
        <w:rPr>
          <w:rFonts w:ascii="2  Badr" w:hAnsi="2  Badr" w:hint="eastAsia"/>
          <w:rtl/>
        </w:rPr>
        <w:t>‏اش</w:t>
      </w:r>
      <w:r>
        <w:rPr>
          <w:rFonts w:ascii="2  Badr" w:hAnsi="2  Badr"/>
          <w:rtl/>
        </w:rPr>
        <w:t xml:space="preserve"> به دور</w:t>
      </w:r>
      <w:r>
        <w:rPr>
          <w:rFonts w:ascii="2  Badr" w:hAnsi="2  Badr" w:hint="eastAsia"/>
          <w:rtl/>
        </w:rPr>
        <w:t>ی،</w:t>
      </w:r>
      <w:r>
        <w:rPr>
          <w:rFonts w:ascii="2  Badr" w:hAnsi="2  Badr"/>
          <w:rtl/>
        </w:rPr>
        <w:t xml:space="preserve"> رحمت در حقش به لعنت و بهشت برا</w:t>
      </w:r>
      <w:r>
        <w:rPr>
          <w:rFonts w:ascii="2  Badr" w:hAnsi="2  Badr" w:hint="eastAsia"/>
          <w:rtl/>
        </w:rPr>
        <w:t>ی</w:t>
      </w:r>
      <w:r>
        <w:rPr>
          <w:rFonts w:ascii="2  Badr" w:hAnsi="2  Badr"/>
          <w:rtl/>
        </w:rPr>
        <w:t xml:space="preserve"> او مبدل به دوزخ گردد؟ چه عامل</w:t>
      </w:r>
      <w:r>
        <w:rPr>
          <w:rFonts w:ascii="2  Badr" w:hAnsi="2  Badr" w:hint="cs"/>
          <w:rtl/>
        </w:rPr>
        <w:t>ی</w:t>
      </w:r>
      <w:r>
        <w:rPr>
          <w:rFonts w:ascii="2  Badr" w:hAnsi="2  Badr"/>
          <w:rtl/>
        </w:rPr>
        <w:t xml:space="preserve"> سبب شد در برابر خداوند به نها</w:t>
      </w:r>
      <w:r>
        <w:rPr>
          <w:rFonts w:ascii="2  Badr" w:hAnsi="2  Badr" w:hint="cs"/>
          <w:rtl/>
        </w:rPr>
        <w:t>ی</w:t>
      </w:r>
      <w:r>
        <w:rPr>
          <w:rFonts w:ascii="2  Badr" w:hAnsi="2  Badr" w:hint="eastAsia"/>
          <w:rtl/>
        </w:rPr>
        <w:t>ت</w:t>
      </w:r>
      <w:r>
        <w:rPr>
          <w:rFonts w:ascii="2  Badr" w:hAnsi="2  Badr"/>
          <w:rtl/>
        </w:rPr>
        <w:t xml:space="preserve"> گستاخ</w:t>
      </w:r>
      <w:r>
        <w:rPr>
          <w:rFonts w:ascii="2  Badr" w:hAnsi="2  Badr" w:hint="eastAsia"/>
          <w:rtl/>
        </w:rPr>
        <w:t>ی</w:t>
      </w:r>
      <w:r>
        <w:rPr>
          <w:rFonts w:ascii="2  Badr" w:hAnsi="2  Badr"/>
          <w:rtl/>
        </w:rPr>
        <w:t xml:space="preserve"> بورزد و فاسق و مجرم شود و به رهبر</w:t>
      </w:r>
      <w:r>
        <w:rPr>
          <w:rFonts w:ascii="2  Badr" w:hAnsi="2  Badr" w:hint="cs"/>
          <w:rtl/>
        </w:rPr>
        <w:t>ی</w:t>
      </w:r>
      <w:r>
        <w:rPr>
          <w:rFonts w:ascii="2  Badr" w:hAnsi="2  Badr"/>
          <w:rtl/>
        </w:rPr>
        <w:t xml:space="preserve"> بشر</w:t>
      </w:r>
      <w:r>
        <w:rPr>
          <w:rFonts w:ascii="2  Badr" w:hAnsi="2  Badr" w:hint="cs"/>
          <w:rtl/>
        </w:rPr>
        <w:t>ی</w:t>
      </w:r>
      <w:r>
        <w:rPr>
          <w:rFonts w:ascii="2  Badr" w:hAnsi="2  Badr" w:hint="eastAsia"/>
          <w:rtl/>
        </w:rPr>
        <w:t>ت</w:t>
      </w:r>
      <w:r>
        <w:rPr>
          <w:rFonts w:ascii="2  Badr" w:hAnsi="2  Badr"/>
          <w:rtl/>
        </w:rPr>
        <w:t xml:space="preserve"> به سو</w:t>
      </w:r>
      <w:r>
        <w:rPr>
          <w:rFonts w:ascii="2  Badr" w:hAnsi="2  Badr" w:hint="eastAsia"/>
          <w:rtl/>
        </w:rPr>
        <w:t>ی</w:t>
      </w:r>
      <w:r>
        <w:rPr>
          <w:rFonts w:ascii="2  Badr" w:hAnsi="2  Badr"/>
          <w:rtl/>
        </w:rPr>
        <w:t xml:space="preserve"> هر گونه فساد و نابه‏کا</w:t>
      </w:r>
      <w:r>
        <w:rPr>
          <w:rFonts w:ascii="2  Badr" w:hAnsi="2  Badr" w:hint="eastAsia"/>
          <w:rtl/>
        </w:rPr>
        <w:t>ر</w:t>
      </w:r>
      <w:r>
        <w:rPr>
          <w:rFonts w:ascii="2  Badr" w:hAnsi="2  Badr" w:hint="cs"/>
          <w:rtl/>
        </w:rPr>
        <w:t>ی</w:t>
      </w:r>
      <w:r>
        <w:rPr>
          <w:rFonts w:ascii="2  Badr" w:hAnsi="2  Badr"/>
          <w:rtl/>
        </w:rPr>
        <w:t xml:space="preserve"> اقدام کند</w:t>
      </w:r>
      <w:r w:rsidRPr="00123856">
        <w:rPr>
          <w:rFonts w:ascii="2  Badr" w:hAnsi="2  Badr" w:hint="eastAsia"/>
          <w:rtl/>
        </w:rPr>
        <w:t>؟</w:t>
      </w:r>
      <w:r w:rsidRPr="00123856">
        <w:rPr>
          <w:rFonts w:ascii="2  Badr" w:hAnsi="2  Badr"/>
          <w:rtl/>
        </w:rPr>
        <w:t xml:space="preserve"> معص</w:t>
      </w:r>
      <w:r w:rsidRPr="00123856">
        <w:rPr>
          <w:rFonts w:ascii="2  Badr" w:hAnsi="2  Badr" w:hint="eastAsia"/>
          <w:rtl/>
        </w:rPr>
        <w:t>یت</w:t>
      </w:r>
      <w:r w:rsidRPr="00123856">
        <w:rPr>
          <w:rFonts w:ascii="2  Badr" w:hAnsi="2  Badr"/>
          <w:rtl/>
        </w:rPr>
        <w:t>... نافرمان</w:t>
      </w:r>
      <w:r w:rsidRPr="00123856">
        <w:rPr>
          <w:rFonts w:ascii="2  Badr" w:hAnsi="2  Badr" w:hint="eastAsia"/>
          <w:rtl/>
        </w:rPr>
        <w:t>ی</w:t>
      </w:r>
      <w:r w:rsidRPr="00123856">
        <w:rPr>
          <w:rFonts w:ascii="2  Badr" w:hAnsi="2  Badr"/>
          <w:rtl/>
        </w:rPr>
        <w:t>...!!</w:t>
      </w:r>
    </w:p>
    <w:p w:rsidR="00EB1257" w:rsidRDefault="00EB1257" w:rsidP="002021B6">
      <w:pPr>
        <w:ind w:firstLine="170"/>
        <w:rPr>
          <w:rFonts w:ascii="2  Badr" w:hAnsi="2  Badr"/>
          <w:rtl/>
        </w:rPr>
      </w:pPr>
      <w:r>
        <w:rPr>
          <w:rFonts w:ascii="2  Badr" w:hAnsi="2  Badr"/>
          <w:rtl/>
        </w:rPr>
        <w:t xml:space="preserve"> ساکنان زم</w:t>
      </w:r>
      <w:r>
        <w:rPr>
          <w:rFonts w:ascii="2  Badr" w:hAnsi="2  Badr" w:hint="cs"/>
          <w:rtl/>
        </w:rPr>
        <w:t>ی</w:t>
      </w:r>
      <w:r>
        <w:rPr>
          <w:rFonts w:ascii="2  Badr" w:hAnsi="2  Badr" w:hint="eastAsia"/>
          <w:rtl/>
        </w:rPr>
        <w:t>ن</w:t>
      </w:r>
      <w:r>
        <w:rPr>
          <w:rFonts w:ascii="2  Badr" w:hAnsi="2  Badr"/>
          <w:rtl/>
        </w:rPr>
        <w:t xml:space="preserve"> چرا همگ</w:t>
      </w:r>
      <w:r>
        <w:rPr>
          <w:rFonts w:ascii="2  Badr" w:hAnsi="2  Badr" w:hint="eastAsia"/>
          <w:rtl/>
        </w:rPr>
        <w:t>ی</w:t>
      </w:r>
      <w:r>
        <w:rPr>
          <w:rFonts w:ascii="2  Badr" w:hAnsi="2  Badr"/>
          <w:rtl/>
        </w:rPr>
        <w:t xml:space="preserve"> در معرض نابود</w:t>
      </w:r>
      <w:r>
        <w:rPr>
          <w:rFonts w:ascii="2  Badr" w:hAnsi="2  Badr" w:hint="cs"/>
          <w:rtl/>
        </w:rPr>
        <w:t>ی</w:t>
      </w:r>
      <w:r>
        <w:rPr>
          <w:rFonts w:ascii="2  Badr" w:hAnsi="2  Badr"/>
          <w:rtl/>
        </w:rPr>
        <w:t xml:space="preserve"> به وس</w:t>
      </w:r>
      <w:r>
        <w:rPr>
          <w:rFonts w:ascii="2  Badr" w:hAnsi="2  Badr" w:hint="cs"/>
          <w:rtl/>
        </w:rPr>
        <w:t>ی</w:t>
      </w:r>
      <w:r>
        <w:rPr>
          <w:rFonts w:ascii="2  Badr" w:hAnsi="2  Badr" w:hint="eastAsia"/>
          <w:rtl/>
        </w:rPr>
        <w:t>له</w:t>
      </w:r>
      <w:r>
        <w:rPr>
          <w:rFonts w:ascii="2  Badr" w:hAnsi="2  Badr"/>
          <w:rtl/>
        </w:rPr>
        <w:t xml:space="preserve"> توفان قرار گرفتند، چنان که آب به قله‏ها</w:t>
      </w:r>
      <w:r>
        <w:rPr>
          <w:rFonts w:ascii="2  Badr" w:hAnsi="2  Badr" w:hint="eastAsia"/>
          <w:rtl/>
        </w:rPr>
        <w:t>ی</w:t>
      </w:r>
      <w:r>
        <w:rPr>
          <w:rFonts w:ascii="2  Badr" w:hAnsi="2  Badr"/>
          <w:rtl/>
        </w:rPr>
        <w:t xml:space="preserve"> کوهها رس</w:t>
      </w:r>
      <w:r>
        <w:rPr>
          <w:rFonts w:ascii="2  Badr" w:hAnsi="2  Badr" w:hint="cs"/>
          <w:rtl/>
        </w:rPr>
        <w:t>ی</w:t>
      </w:r>
      <w:r>
        <w:rPr>
          <w:rFonts w:ascii="2  Badr" w:hAnsi="2  Badr" w:hint="eastAsia"/>
          <w:rtl/>
        </w:rPr>
        <w:t>د</w:t>
      </w:r>
      <w:r>
        <w:rPr>
          <w:rFonts w:ascii="2  Badr" w:hAnsi="2  Badr"/>
          <w:rtl/>
        </w:rPr>
        <w:t xml:space="preserve"> و همه جا را فرا گرفت؟ به چه علت باد نابارور بر قوم عاد مسلط شد و آنها را ب</w:t>
      </w:r>
      <w:r>
        <w:rPr>
          <w:rFonts w:ascii="2  Badr" w:hAnsi="2  Badr" w:hint="eastAsia"/>
          <w:rtl/>
        </w:rPr>
        <w:t>یهوش</w:t>
      </w:r>
      <w:r>
        <w:rPr>
          <w:rFonts w:ascii="2  Badr" w:hAnsi="2  Badr"/>
          <w:rtl/>
        </w:rPr>
        <w:t xml:space="preserve"> نقش بر زم</w:t>
      </w:r>
      <w:r>
        <w:rPr>
          <w:rFonts w:ascii="2  Badr" w:hAnsi="2  Badr" w:hint="eastAsia"/>
          <w:rtl/>
        </w:rPr>
        <w:t>ین</w:t>
      </w:r>
      <w:r>
        <w:rPr>
          <w:rFonts w:ascii="2  Badr" w:hAnsi="2  Badr"/>
          <w:rtl/>
        </w:rPr>
        <w:t xml:space="preserve"> کرد؟ چه چ</w:t>
      </w:r>
      <w:r>
        <w:rPr>
          <w:rFonts w:ascii="2  Badr" w:hAnsi="2  Badr" w:hint="eastAsia"/>
          <w:rtl/>
        </w:rPr>
        <w:t>یز</w:t>
      </w:r>
      <w:r>
        <w:rPr>
          <w:rFonts w:ascii="2  Badr" w:hAnsi="2  Badr" w:hint="cs"/>
          <w:rtl/>
        </w:rPr>
        <w:t>ی</w:t>
      </w:r>
      <w:r>
        <w:rPr>
          <w:rFonts w:ascii="2  Badr" w:hAnsi="2  Badr"/>
          <w:rtl/>
        </w:rPr>
        <w:t xml:space="preserve"> باعث شد که قوم ثمود با فر</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هراسناک و گوشخراش قلبها</w:t>
      </w:r>
      <w:r>
        <w:rPr>
          <w:rFonts w:ascii="2  Badr" w:hAnsi="2  Badr" w:hint="cs"/>
          <w:rtl/>
        </w:rPr>
        <w:t>ی</w:t>
      </w:r>
      <w:r>
        <w:rPr>
          <w:rFonts w:ascii="2  Badr" w:hAnsi="2  Badr" w:hint="eastAsia"/>
          <w:rtl/>
        </w:rPr>
        <w:t>شان</w:t>
      </w:r>
      <w:r>
        <w:rPr>
          <w:rFonts w:ascii="2  Badr" w:hAnsi="2  Badr"/>
          <w:rtl/>
        </w:rPr>
        <w:t xml:space="preserve"> در س</w:t>
      </w:r>
      <w:r>
        <w:rPr>
          <w:rFonts w:ascii="2  Badr" w:hAnsi="2  Badr" w:hint="eastAsia"/>
          <w:rtl/>
        </w:rPr>
        <w:t>ینه</w:t>
      </w:r>
      <w:r>
        <w:rPr>
          <w:rFonts w:ascii="2  Badr" w:hAnsi="2  Badr"/>
          <w:rtl/>
        </w:rPr>
        <w:t xml:space="preserve"> پاره- پاره گردد...؟ چه عامل</w:t>
      </w:r>
      <w:r>
        <w:rPr>
          <w:rFonts w:ascii="2  Badr" w:hAnsi="2  Badr" w:hint="eastAsia"/>
          <w:rtl/>
        </w:rPr>
        <w:t>ی</w:t>
      </w:r>
      <w:r>
        <w:rPr>
          <w:rFonts w:ascii="2  Badr" w:hAnsi="2  Badr"/>
          <w:rtl/>
        </w:rPr>
        <w:t xml:space="preserve"> سرزم</w:t>
      </w:r>
      <w:r>
        <w:rPr>
          <w:rFonts w:ascii="2  Badr" w:hAnsi="2  Badr" w:hint="cs"/>
          <w:rtl/>
        </w:rPr>
        <w:t>ی</w:t>
      </w:r>
      <w:r>
        <w:rPr>
          <w:rFonts w:ascii="2  Badr" w:hAnsi="2  Badr" w:hint="eastAsia"/>
          <w:rtl/>
        </w:rPr>
        <w:t>ن</w:t>
      </w:r>
      <w:r>
        <w:rPr>
          <w:rFonts w:ascii="2  Badr" w:hAnsi="2  Badr"/>
          <w:rtl/>
        </w:rPr>
        <w:t xml:space="preserve"> ثمود... سرزم</w:t>
      </w:r>
      <w:r>
        <w:rPr>
          <w:rFonts w:ascii="2  Badr" w:hAnsi="2  Badr" w:hint="eastAsia"/>
          <w:rtl/>
        </w:rPr>
        <w:t>ین</w:t>
      </w:r>
      <w:r>
        <w:rPr>
          <w:rFonts w:ascii="2  Badr" w:hAnsi="2  Badr"/>
          <w:rtl/>
        </w:rPr>
        <w:t xml:space="preserve"> قوم لوط را بالا برد... تا جا</w:t>
      </w:r>
      <w:r>
        <w:rPr>
          <w:rFonts w:ascii="2  Badr" w:hAnsi="2  Badr" w:hint="eastAsia"/>
          <w:rtl/>
        </w:rPr>
        <w:t>یی</w:t>
      </w:r>
      <w:r>
        <w:rPr>
          <w:rFonts w:ascii="2  Badr" w:hAnsi="2  Badr"/>
          <w:rtl/>
        </w:rPr>
        <w:t xml:space="preserve"> که ملا</w:t>
      </w:r>
      <w:r>
        <w:rPr>
          <w:rFonts w:ascii="2  Badr" w:hAnsi="2  Badr" w:hint="cs"/>
          <w:rtl/>
        </w:rPr>
        <w:t>ی</w:t>
      </w:r>
      <w:r>
        <w:rPr>
          <w:rFonts w:ascii="2  Badr" w:hAnsi="2  Badr" w:hint="eastAsia"/>
          <w:rtl/>
        </w:rPr>
        <w:t>که</w:t>
      </w:r>
      <w:r>
        <w:rPr>
          <w:rFonts w:ascii="2  Badr" w:hAnsi="2  Badr"/>
          <w:rtl/>
        </w:rPr>
        <w:t xml:space="preserve"> صدا</w:t>
      </w:r>
      <w:r>
        <w:rPr>
          <w:rFonts w:ascii="2  Badr" w:hAnsi="2  Badr" w:hint="eastAsia"/>
          <w:rtl/>
        </w:rPr>
        <w:t>ی</w:t>
      </w:r>
      <w:r>
        <w:rPr>
          <w:rFonts w:ascii="2  Badr" w:hAnsi="2  Badr"/>
          <w:rtl/>
        </w:rPr>
        <w:t xml:space="preserve"> سگها</w:t>
      </w:r>
      <w:r>
        <w:rPr>
          <w:rFonts w:ascii="2  Badr" w:hAnsi="2  Badr" w:hint="cs"/>
          <w:rtl/>
        </w:rPr>
        <w:t>ی</w:t>
      </w:r>
      <w:r>
        <w:rPr>
          <w:rFonts w:ascii="2  Badr" w:hAnsi="2  Badr" w:hint="eastAsia"/>
          <w:rtl/>
        </w:rPr>
        <w:t>شان</w:t>
      </w:r>
      <w:r>
        <w:rPr>
          <w:rFonts w:ascii="2  Badr" w:hAnsi="2  Badr"/>
          <w:rtl/>
        </w:rPr>
        <w:t xml:space="preserve"> را م</w:t>
      </w:r>
      <w:r>
        <w:rPr>
          <w:rFonts w:ascii="2  Badr" w:hAnsi="2  Badr" w:hint="eastAsia"/>
          <w:rtl/>
        </w:rPr>
        <w:t>ی‏شن</w:t>
      </w:r>
      <w:r>
        <w:rPr>
          <w:rFonts w:ascii="2  Badr" w:hAnsi="2  Badr" w:hint="cs"/>
          <w:rtl/>
        </w:rPr>
        <w:t>ی</w:t>
      </w:r>
      <w:r>
        <w:rPr>
          <w:rFonts w:ascii="2  Badr" w:hAnsi="2  Badr" w:hint="eastAsia"/>
          <w:rtl/>
        </w:rPr>
        <w:t>دند</w:t>
      </w:r>
      <w:r>
        <w:rPr>
          <w:rFonts w:ascii="2  Badr" w:hAnsi="2  Badr"/>
          <w:rtl/>
        </w:rPr>
        <w:t xml:space="preserve"> و آن‏گاه آن را بر آنها واژگون کرد و سنگ بر آن انداخت و به جا</w:t>
      </w:r>
      <w:r>
        <w:rPr>
          <w:rFonts w:ascii="2  Badr" w:hAnsi="2  Badr" w:hint="eastAsia"/>
          <w:rtl/>
        </w:rPr>
        <w:t>ی</w:t>
      </w:r>
      <w:r>
        <w:rPr>
          <w:rFonts w:ascii="2  Badr" w:hAnsi="2  Badr"/>
          <w:rtl/>
        </w:rPr>
        <w:t xml:space="preserve"> آن چ</w:t>
      </w:r>
      <w:r>
        <w:rPr>
          <w:rFonts w:ascii="2  Badr" w:hAnsi="2  Badr" w:hint="cs"/>
          <w:rtl/>
        </w:rPr>
        <w:t>ی</w:t>
      </w:r>
      <w:r>
        <w:rPr>
          <w:rFonts w:ascii="2  Badr" w:hAnsi="2  Badr" w:hint="eastAsia"/>
          <w:rtl/>
        </w:rPr>
        <w:t>زها</w:t>
      </w:r>
      <w:r>
        <w:rPr>
          <w:rFonts w:ascii="2  Badr" w:hAnsi="2  Badr" w:hint="cs"/>
          <w:rtl/>
        </w:rPr>
        <w:t>ی</w:t>
      </w:r>
      <w:r>
        <w:rPr>
          <w:rFonts w:ascii="2  Badr" w:hAnsi="2  Badr"/>
          <w:rtl/>
        </w:rPr>
        <w:t xml:space="preserve"> بدبو</w:t>
      </w:r>
      <w:r>
        <w:rPr>
          <w:rFonts w:ascii="2  Badr" w:hAnsi="2  Badr" w:hint="cs"/>
          <w:rtl/>
        </w:rPr>
        <w:t>یی</w:t>
      </w:r>
      <w:r>
        <w:rPr>
          <w:rFonts w:ascii="2  Badr" w:hAnsi="2  Badr"/>
          <w:rtl/>
        </w:rPr>
        <w:t xml:space="preserve"> قرار داد که ه</w:t>
      </w:r>
      <w:r>
        <w:rPr>
          <w:rFonts w:ascii="2  Badr" w:hAnsi="2  Badr" w:hint="cs"/>
          <w:rtl/>
        </w:rPr>
        <w:t>ی</w:t>
      </w:r>
      <w:r>
        <w:rPr>
          <w:rFonts w:ascii="2  Badr" w:hAnsi="2  Badr" w:hint="eastAsia"/>
          <w:rtl/>
        </w:rPr>
        <w:t>چ</w:t>
      </w:r>
      <w:r>
        <w:rPr>
          <w:rFonts w:ascii="2  Badr" w:hAnsi="2  Badr"/>
          <w:rtl/>
        </w:rPr>
        <w:t xml:space="preserve"> گونه آثار زندگ</w:t>
      </w:r>
      <w:r>
        <w:rPr>
          <w:rFonts w:ascii="2  Badr" w:hAnsi="2  Badr" w:hint="eastAsia"/>
          <w:rtl/>
        </w:rPr>
        <w:t>ی</w:t>
      </w:r>
      <w:r>
        <w:rPr>
          <w:rFonts w:ascii="2  Badr" w:hAnsi="2  Badr"/>
          <w:rtl/>
        </w:rPr>
        <w:t xml:space="preserve"> در </w:t>
      </w:r>
      <w:r>
        <w:rPr>
          <w:rFonts w:ascii="2  Badr" w:hAnsi="2  Badr" w:hint="eastAsia"/>
          <w:rtl/>
        </w:rPr>
        <w:t>آن</w:t>
      </w:r>
      <w:r>
        <w:rPr>
          <w:rFonts w:ascii="2  Badr" w:hAnsi="2  Badr"/>
          <w:rtl/>
        </w:rPr>
        <w:t xml:space="preserve"> </w:t>
      </w:r>
      <w:r>
        <w:rPr>
          <w:rFonts w:ascii="2  Badr" w:hAnsi="2  Badr" w:hint="eastAsia"/>
          <w:rtl/>
        </w:rPr>
        <w:t>یافت</w:t>
      </w:r>
      <w:r>
        <w:rPr>
          <w:rFonts w:ascii="2  Badr" w:hAnsi="2  Badr"/>
          <w:rtl/>
        </w:rPr>
        <w:t xml:space="preserve"> نم</w:t>
      </w:r>
      <w:r>
        <w:rPr>
          <w:rFonts w:ascii="2  Badr" w:hAnsi="2  Badr" w:hint="eastAsia"/>
          <w:rtl/>
        </w:rPr>
        <w:t>ی‏شد</w:t>
      </w:r>
      <w:r>
        <w:rPr>
          <w:rFonts w:ascii="2  Badr" w:hAnsi="2  Badr"/>
          <w:rtl/>
        </w:rPr>
        <w:t>..؟ چه عامل</w:t>
      </w:r>
      <w:r>
        <w:rPr>
          <w:rFonts w:ascii="2  Badr" w:hAnsi="2  Badr" w:hint="eastAsia"/>
          <w:rtl/>
        </w:rPr>
        <w:t>ی</w:t>
      </w:r>
      <w:r>
        <w:rPr>
          <w:rFonts w:ascii="2  Badr" w:hAnsi="2  Badr"/>
          <w:rtl/>
        </w:rPr>
        <w:t xml:space="preserve"> عذاب را بسان سا</w:t>
      </w:r>
      <w:r>
        <w:rPr>
          <w:rFonts w:ascii="2  Badr" w:hAnsi="2  Badr" w:hint="cs"/>
          <w:rtl/>
        </w:rPr>
        <w:t>ی</w:t>
      </w:r>
      <w:r>
        <w:rPr>
          <w:rFonts w:ascii="2  Badr" w:hAnsi="2  Badr" w:hint="eastAsia"/>
          <w:rtl/>
        </w:rPr>
        <w:t>بان</w:t>
      </w:r>
      <w:r>
        <w:rPr>
          <w:rFonts w:ascii="2  Badr" w:hAnsi="2  Badr" w:hint="cs"/>
          <w:rtl/>
        </w:rPr>
        <w:t>ی</w:t>
      </w:r>
      <w:r>
        <w:rPr>
          <w:rFonts w:ascii="2  Badr" w:hAnsi="2  Badr"/>
          <w:rtl/>
        </w:rPr>
        <w:t xml:space="preserve"> بر قوم شع</w:t>
      </w:r>
      <w:r>
        <w:rPr>
          <w:rFonts w:ascii="2  Badr" w:hAnsi="2  Badr" w:hint="cs"/>
          <w:rtl/>
        </w:rPr>
        <w:t>ی</w:t>
      </w:r>
      <w:r>
        <w:rPr>
          <w:rFonts w:ascii="2  Badr" w:hAnsi="2  Badr" w:hint="eastAsia"/>
          <w:rtl/>
        </w:rPr>
        <w:t>ب</w:t>
      </w:r>
      <w:r>
        <w:rPr>
          <w:rFonts w:ascii="2  Badr" w:hAnsi="2  Badr"/>
          <w:rtl/>
        </w:rPr>
        <w:t xml:space="preserve"> فرستاد و بر سرشان آتش باراند...؟ چه چ</w:t>
      </w:r>
      <w:r>
        <w:rPr>
          <w:rFonts w:ascii="2  Badr" w:hAnsi="2  Badr" w:hint="eastAsia"/>
          <w:rtl/>
        </w:rPr>
        <w:t>یز</w:t>
      </w:r>
      <w:r>
        <w:rPr>
          <w:rFonts w:ascii="2  Badr" w:hAnsi="2  Badr" w:hint="cs"/>
          <w:rtl/>
        </w:rPr>
        <w:t>ی</w:t>
      </w:r>
      <w:r>
        <w:rPr>
          <w:rFonts w:ascii="2  Badr" w:hAnsi="2  Badr"/>
          <w:rtl/>
        </w:rPr>
        <w:t xml:space="preserve"> فرعون و قومش را به کام در</w:t>
      </w:r>
      <w:r>
        <w:rPr>
          <w:rFonts w:ascii="2  Badr" w:hAnsi="2  Badr" w:hint="cs"/>
          <w:rtl/>
        </w:rPr>
        <w:t>ی</w:t>
      </w:r>
      <w:r>
        <w:rPr>
          <w:rFonts w:ascii="2  Badr" w:hAnsi="2  Badr" w:hint="eastAsia"/>
          <w:rtl/>
        </w:rPr>
        <w:t>ا</w:t>
      </w:r>
      <w:r>
        <w:rPr>
          <w:rFonts w:ascii="2  Badr" w:hAnsi="2  Badr"/>
          <w:rtl/>
        </w:rPr>
        <w:t xml:space="preserve"> فرستاد... و روحها</w:t>
      </w:r>
      <w:r>
        <w:rPr>
          <w:rFonts w:ascii="2  Badr" w:hAnsi="2  Badr" w:hint="eastAsia"/>
          <w:rtl/>
        </w:rPr>
        <w:t>یشان</w:t>
      </w:r>
      <w:r>
        <w:rPr>
          <w:rFonts w:ascii="2  Badr" w:hAnsi="2  Badr"/>
          <w:rtl/>
        </w:rPr>
        <w:t xml:space="preserve"> به دوزخ منتقل گشت تا هر سپ</w:t>
      </w:r>
      <w:r>
        <w:rPr>
          <w:rFonts w:ascii="2  Badr" w:hAnsi="2  Badr" w:hint="eastAsia"/>
          <w:rtl/>
        </w:rPr>
        <w:t>یده‏دم</w:t>
      </w:r>
      <w:r>
        <w:rPr>
          <w:rFonts w:ascii="2  Badr" w:hAnsi="2  Badr"/>
          <w:rtl/>
        </w:rPr>
        <w:t xml:space="preserve"> و شامگاه بر آتش عرضه شوند...؟ جسدها</w:t>
      </w:r>
      <w:r>
        <w:rPr>
          <w:rFonts w:ascii="2  Badr" w:hAnsi="2  Badr" w:hint="eastAsia"/>
          <w:rtl/>
        </w:rPr>
        <w:t>یشان</w:t>
      </w:r>
      <w:r>
        <w:rPr>
          <w:rFonts w:ascii="2  Badr" w:hAnsi="2  Badr"/>
          <w:rtl/>
        </w:rPr>
        <w:t xml:space="preserve"> در دن</w:t>
      </w:r>
      <w:r>
        <w:rPr>
          <w:rFonts w:ascii="2  Badr" w:hAnsi="2  Badr" w:hint="eastAsia"/>
          <w:rtl/>
        </w:rPr>
        <w:t>یا</w:t>
      </w:r>
      <w:r>
        <w:rPr>
          <w:rFonts w:ascii="2  Badr" w:hAnsi="2  Badr"/>
          <w:rtl/>
        </w:rPr>
        <w:t xml:space="preserve"> غرق شد و روحها</w:t>
      </w:r>
      <w:r>
        <w:rPr>
          <w:rFonts w:ascii="2  Badr" w:hAnsi="2  Badr" w:hint="eastAsia"/>
          <w:rtl/>
        </w:rPr>
        <w:t>یشان</w:t>
      </w:r>
      <w:r>
        <w:rPr>
          <w:rFonts w:ascii="2  Badr" w:hAnsi="2  Badr"/>
          <w:rtl/>
        </w:rPr>
        <w:t xml:space="preserve"> طعمه‏</w:t>
      </w:r>
      <w:r>
        <w:rPr>
          <w:rFonts w:ascii="2  Badr" w:hAnsi="2  Badr" w:hint="eastAsia"/>
          <w:rtl/>
        </w:rPr>
        <w:t>ی</w:t>
      </w:r>
      <w:r>
        <w:rPr>
          <w:rFonts w:ascii="2  Badr" w:hAnsi="2  Badr"/>
          <w:rtl/>
        </w:rPr>
        <w:t xml:space="preserve"> آتش ود</w:t>
      </w:r>
      <w:r>
        <w:rPr>
          <w:rFonts w:ascii="2  Badr" w:hAnsi="2  Badr" w:hint="cs"/>
          <w:rtl/>
        </w:rPr>
        <w:t>ی</w:t>
      </w:r>
      <w:r>
        <w:rPr>
          <w:rFonts w:ascii="2  Badr" w:hAnsi="2  Badr" w:hint="eastAsia"/>
          <w:rtl/>
        </w:rPr>
        <w:t>دار</w:t>
      </w:r>
      <w:r>
        <w:rPr>
          <w:rFonts w:ascii="2  Badr" w:hAnsi="2  Badr"/>
          <w:rtl/>
        </w:rPr>
        <w:t xml:space="preserve"> به ق</w:t>
      </w:r>
      <w:r>
        <w:rPr>
          <w:rFonts w:ascii="2  Badr" w:hAnsi="2  Badr" w:hint="eastAsia"/>
          <w:rtl/>
        </w:rPr>
        <w:t>یامت</w:t>
      </w:r>
      <w:r>
        <w:rPr>
          <w:rFonts w:ascii="2  Badr" w:hAnsi="2  Badr"/>
          <w:rtl/>
        </w:rPr>
        <w:t>...!!</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اند</w:t>
      </w:r>
      <w:r>
        <w:rPr>
          <w:rFonts w:ascii="2  Badr" w:hAnsi="2  Badr" w:hint="eastAsia"/>
          <w:rtl/>
        </w:rPr>
        <w:t>یشه</w:t>
      </w:r>
      <w:r>
        <w:rPr>
          <w:rFonts w:ascii="2  Badr" w:hAnsi="2  Badr"/>
          <w:rtl/>
        </w:rPr>
        <w:t xml:space="preserve"> وتفکر در مص</w:t>
      </w:r>
      <w:r>
        <w:rPr>
          <w:rFonts w:ascii="2  Badr" w:hAnsi="2  Badr" w:hint="eastAsia"/>
          <w:rtl/>
        </w:rPr>
        <w:t>یبتها</w:t>
      </w:r>
      <w:r>
        <w:rPr>
          <w:rFonts w:ascii="2  Badr" w:hAnsi="2  Badr"/>
          <w:rtl/>
        </w:rPr>
        <w:t xml:space="preserve"> </w:t>
      </w:r>
      <w:r>
        <w:rPr>
          <w:rFonts w:ascii="2  Badr" w:hAnsi="2  Badr" w:hint="eastAsia"/>
          <w:rtl/>
        </w:rPr>
        <w:t>و</w:t>
      </w:r>
      <w:r>
        <w:rPr>
          <w:rFonts w:ascii="2  Badr" w:hAnsi="2  Badr"/>
          <w:rtl/>
        </w:rPr>
        <w:t xml:space="preserve"> عذابها</w:t>
      </w:r>
      <w:r>
        <w:rPr>
          <w:rFonts w:ascii="2  Badr" w:hAnsi="2  Badr" w:hint="eastAsia"/>
          <w:rtl/>
        </w:rPr>
        <w:t>ی</w:t>
      </w:r>
      <w:r>
        <w:rPr>
          <w:rFonts w:ascii="2  Badr" w:hAnsi="2  Badr"/>
          <w:rtl/>
        </w:rPr>
        <w:t xml:space="preserve"> ناش</w:t>
      </w:r>
      <w:r>
        <w:rPr>
          <w:rFonts w:ascii="2  Badr" w:hAnsi="2  Badr" w:hint="cs"/>
          <w:rtl/>
        </w:rPr>
        <w:t>ی</w:t>
      </w:r>
      <w:r>
        <w:rPr>
          <w:rFonts w:ascii="2  Badr" w:hAnsi="2  Badr"/>
          <w:rtl/>
        </w:rPr>
        <w:t xml:space="preserve"> از گناه، آدم</w:t>
      </w:r>
      <w:r>
        <w:rPr>
          <w:rFonts w:ascii="2  Badr" w:hAnsi="2  Badr" w:hint="cs"/>
          <w:rtl/>
        </w:rPr>
        <w:t>ی</w:t>
      </w:r>
      <w:r>
        <w:rPr>
          <w:rFonts w:ascii="2  Badr" w:hAnsi="2  Badr"/>
          <w:rtl/>
        </w:rPr>
        <w:t xml:space="preserve"> را به سو</w:t>
      </w:r>
      <w:r>
        <w:rPr>
          <w:rFonts w:ascii="2  Badr" w:hAnsi="2  Badr" w:hint="cs"/>
          <w:rtl/>
        </w:rPr>
        <w:t>ی</w:t>
      </w:r>
      <w:r>
        <w:rPr>
          <w:rFonts w:ascii="2  Badr" w:hAnsi="2  Badr"/>
          <w:rtl/>
        </w:rPr>
        <w:t xml:space="preserve"> تقو</w:t>
      </w:r>
      <w:r>
        <w:rPr>
          <w:rFonts w:ascii="2  Badr" w:hAnsi="2  Badr" w:hint="cs"/>
          <w:rtl/>
        </w:rPr>
        <w:t>ی</w:t>
      </w:r>
      <w:r>
        <w:rPr>
          <w:rFonts w:ascii="2  Badr" w:hAnsi="2  Badr"/>
          <w:rtl/>
        </w:rPr>
        <w:t xml:space="preserve"> راه م</w:t>
      </w:r>
      <w:r>
        <w:rPr>
          <w:rFonts w:ascii="2  Badr" w:hAnsi="2  Badr" w:hint="cs"/>
          <w:rtl/>
        </w:rPr>
        <w:t>ی</w:t>
      </w:r>
      <w:r>
        <w:rPr>
          <w:rFonts w:ascii="2  Badr" w:hAnsi="2  Badr" w:hint="eastAsia"/>
          <w:rtl/>
        </w:rPr>
        <w:t>‏نما</w:t>
      </w:r>
      <w:r>
        <w:rPr>
          <w:rFonts w:ascii="2  Badr" w:hAnsi="2  Badr" w:hint="cs"/>
          <w:rtl/>
        </w:rPr>
        <w:t>ی</w:t>
      </w:r>
      <w:r>
        <w:rPr>
          <w:rFonts w:ascii="2  Badr" w:hAnsi="2  Badr" w:hint="eastAsia"/>
          <w:rtl/>
        </w:rPr>
        <w:t>د</w:t>
      </w:r>
      <w:r>
        <w:rPr>
          <w:rFonts w:ascii="2  Badr" w:hAnsi="2  Badr"/>
          <w:rtl/>
        </w:rPr>
        <w:t>.</w:t>
      </w:r>
    </w:p>
    <w:tbl>
      <w:tblPr>
        <w:bidiVisual/>
        <w:tblW w:w="0" w:type="auto"/>
        <w:jc w:val="center"/>
        <w:tblLook w:val="00A0"/>
      </w:tblPr>
      <w:tblGrid>
        <w:gridCol w:w="2498"/>
        <w:gridCol w:w="222"/>
        <w:gridCol w:w="2613"/>
      </w:tblGrid>
      <w:tr w:rsidR="00EB1257" w:rsidRPr="005C283F">
        <w:trPr>
          <w:jc w:val="center"/>
        </w:trPr>
        <w:tc>
          <w:tcPr>
            <w:tcW w:w="0" w:type="auto"/>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تـفنـی الّـلذاذة ممّن نالَ لذّتها</w:t>
            </w:r>
          </w:p>
        </w:tc>
        <w:tc>
          <w:tcPr>
            <w:tcW w:w="0" w:type="auto"/>
          </w:tcPr>
          <w:p w:rsidR="00EB1257" w:rsidRPr="005C283F" w:rsidRDefault="00EB1257" w:rsidP="002021B6">
            <w:pPr>
              <w:ind w:firstLine="170"/>
              <w:jc w:val="center"/>
              <w:rPr>
                <w:rFonts w:ascii="Lotus Linotype" w:hAnsi="Lotus Linotype" w:cs="Lotus Linotype"/>
                <w:b/>
                <w:bCs/>
                <w:rtl/>
              </w:rPr>
            </w:pPr>
          </w:p>
        </w:tc>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من الحرامِ و یبقی الإثم و العارُ</w:t>
            </w:r>
          </w:p>
        </w:tc>
      </w:tr>
      <w:tr w:rsidR="00EB1257" w:rsidRPr="005C283F">
        <w:trPr>
          <w:jc w:val="center"/>
        </w:trPr>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تَبقی عواقبُ سوءٍ من مَغبتها</w:t>
            </w:r>
          </w:p>
        </w:tc>
        <w:tc>
          <w:tcPr>
            <w:tcW w:w="0" w:type="auto"/>
          </w:tcPr>
          <w:p w:rsidR="00EB1257" w:rsidRPr="005C283F" w:rsidRDefault="00EB1257" w:rsidP="002021B6">
            <w:pPr>
              <w:ind w:firstLine="170"/>
              <w:jc w:val="center"/>
              <w:rPr>
                <w:rFonts w:ascii="Lotus Linotype" w:hAnsi="Lotus Linotype" w:cs="Lotus Linotype"/>
                <w:b/>
                <w:bCs/>
                <w:rtl/>
              </w:rPr>
            </w:pPr>
          </w:p>
        </w:tc>
        <w:tc>
          <w:tcPr>
            <w:tcW w:w="0" w:type="auto"/>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لاخیر فی لذةٍ من بعدها النـارُ</w:t>
            </w:r>
          </w:p>
        </w:tc>
      </w:tr>
    </w:tbl>
    <w:p w:rsidR="00EB1257" w:rsidRPr="00123856" w:rsidRDefault="00EB1257" w:rsidP="002021B6">
      <w:pPr>
        <w:ind w:firstLine="170"/>
        <w:rPr>
          <w:rFonts w:ascii="2  Badr" w:hAnsi="2  Badr"/>
          <w:rtl/>
        </w:rPr>
      </w:pPr>
      <w:r>
        <w:rPr>
          <w:rFonts w:ascii="2  Badr" w:hAnsi="2  Badr" w:hint="eastAsia"/>
          <w:rtl/>
        </w:rPr>
        <w:t>هر</w:t>
      </w:r>
      <w:r>
        <w:rPr>
          <w:rFonts w:ascii="2  Badr" w:hAnsi="2  Badr"/>
          <w:rtl/>
        </w:rPr>
        <w:t xml:space="preserve"> کس لذت گناه را بچشد، به زود</w:t>
      </w:r>
      <w:r>
        <w:rPr>
          <w:rFonts w:ascii="2  Badr" w:hAnsi="2  Badr" w:hint="eastAsia"/>
          <w:rtl/>
        </w:rPr>
        <w:t>ی</w:t>
      </w:r>
      <w:r>
        <w:rPr>
          <w:rFonts w:ascii="2  Badr" w:hAnsi="2  Badr"/>
          <w:rtl/>
        </w:rPr>
        <w:t xml:space="preserve"> لذتش از ب</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ی‏رود</w:t>
      </w:r>
      <w:r>
        <w:rPr>
          <w:rFonts w:ascii="2  Badr" w:hAnsi="2  Badr"/>
          <w:rtl/>
        </w:rPr>
        <w:t xml:space="preserve"> و بار گناه و لکه‏</w:t>
      </w:r>
      <w:r>
        <w:rPr>
          <w:rFonts w:ascii="2  Badr" w:hAnsi="2  Badr" w:hint="eastAsia"/>
          <w:rtl/>
        </w:rPr>
        <w:t>ی</w:t>
      </w:r>
      <w:r>
        <w:rPr>
          <w:rFonts w:ascii="2  Badr" w:hAnsi="2  Badr"/>
          <w:rtl/>
        </w:rPr>
        <w:t xml:space="preserve"> ننگ برا</w:t>
      </w:r>
      <w:r>
        <w:rPr>
          <w:rFonts w:ascii="2  Badr" w:hAnsi="2  Badr" w:hint="cs"/>
          <w:rtl/>
        </w:rPr>
        <w:t>ی</w:t>
      </w:r>
      <w:r>
        <w:rPr>
          <w:rFonts w:ascii="2  Badr" w:hAnsi="2  Badr" w:hint="eastAsia"/>
          <w:rtl/>
        </w:rPr>
        <w:t>ش</w:t>
      </w:r>
      <w:r>
        <w:rPr>
          <w:rFonts w:ascii="2  Badr" w:hAnsi="2  Badr"/>
          <w:rtl/>
        </w:rPr>
        <w:t xml:space="preserve"> م</w:t>
      </w:r>
      <w:r>
        <w:rPr>
          <w:rFonts w:ascii="2  Badr" w:hAnsi="2  Badr" w:hint="eastAsia"/>
          <w:rtl/>
        </w:rPr>
        <w:t>ی‏ماند</w:t>
      </w:r>
      <w:r>
        <w:rPr>
          <w:rFonts w:ascii="2  Badr" w:hAnsi="2  Badr"/>
          <w:rtl/>
        </w:rPr>
        <w:t>./ در نها</w:t>
      </w:r>
      <w:r>
        <w:rPr>
          <w:rFonts w:ascii="2  Badr" w:hAnsi="2  Badr" w:hint="eastAsia"/>
          <w:rtl/>
        </w:rPr>
        <w:t>یت</w:t>
      </w:r>
      <w:r>
        <w:rPr>
          <w:rFonts w:ascii="2  Badr" w:hAnsi="2  Badr"/>
          <w:rtl/>
        </w:rPr>
        <w:t xml:space="preserve"> عاقبت بد از آن به جا</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‏ماند،</w:t>
      </w:r>
      <w:r>
        <w:rPr>
          <w:rFonts w:ascii="2  Badr" w:hAnsi="2  Badr"/>
          <w:rtl/>
        </w:rPr>
        <w:t xml:space="preserve"> ب</w:t>
      </w:r>
      <w:r>
        <w:rPr>
          <w:rFonts w:ascii="2  Badr" w:hAnsi="2  Badr" w:hint="eastAsia"/>
          <w:rtl/>
        </w:rPr>
        <w:t>ی‏گمان</w:t>
      </w:r>
      <w:r>
        <w:rPr>
          <w:rFonts w:ascii="2  Badr" w:hAnsi="2  Badr"/>
          <w:rtl/>
        </w:rPr>
        <w:t xml:space="preserve"> لذت</w:t>
      </w:r>
      <w:r>
        <w:rPr>
          <w:rFonts w:ascii="2  Badr" w:hAnsi="2  Badr" w:hint="eastAsia"/>
          <w:rtl/>
        </w:rPr>
        <w:t>ی</w:t>
      </w:r>
      <w:r>
        <w:rPr>
          <w:rFonts w:ascii="2  Badr" w:hAnsi="2  Badr"/>
          <w:rtl/>
        </w:rPr>
        <w:t xml:space="preserve"> که به دنبال آن آتش است ه</w:t>
      </w:r>
      <w:r>
        <w:rPr>
          <w:rFonts w:ascii="2  Badr" w:hAnsi="2  Badr" w:hint="cs"/>
          <w:rtl/>
        </w:rPr>
        <w:t>ی</w:t>
      </w:r>
      <w:r>
        <w:rPr>
          <w:rFonts w:ascii="2  Badr" w:hAnsi="2  Badr" w:hint="eastAsia"/>
          <w:rtl/>
        </w:rPr>
        <w:t>چ</w:t>
      </w:r>
      <w:r>
        <w:rPr>
          <w:rFonts w:ascii="2  Badr" w:hAnsi="2  Badr"/>
          <w:rtl/>
        </w:rPr>
        <w:t xml:space="preserve"> فا</w:t>
      </w:r>
      <w:r>
        <w:rPr>
          <w:rFonts w:ascii="2  Badr" w:hAnsi="2  Badr" w:hint="eastAsia"/>
          <w:rtl/>
        </w:rPr>
        <w:t>یده‏</w:t>
      </w:r>
      <w:r>
        <w:rPr>
          <w:rFonts w:ascii="2  Badr" w:hAnsi="2  Badr" w:hint="cs"/>
          <w:rtl/>
        </w:rPr>
        <w:t>یی</w:t>
      </w:r>
      <w:r>
        <w:rPr>
          <w:rFonts w:ascii="2  Badr" w:hAnsi="2  Badr"/>
          <w:rtl/>
        </w:rPr>
        <w:t xml:space="preserve"> برا</w:t>
      </w:r>
      <w:r>
        <w:rPr>
          <w:rFonts w:ascii="2  Badr" w:hAnsi="2  Badr" w:hint="cs"/>
          <w:rtl/>
        </w:rPr>
        <w:t>ی</w:t>
      </w:r>
      <w:r>
        <w:rPr>
          <w:rFonts w:ascii="2  Badr" w:hAnsi="2  Badr"/>
          <w:rtl/>
        </w:rPr>
        <w:t xml:space="preserve"> ه</w:t>
      </w:r>
      <w:r>
        <w:rPr>
          <w:rFonts w:ascii="2  Badr" w:hAnsi="2  Badr" w:hint="cs"/>
          <w:rtl/>
        </w:rPr>
        <w:t>ی</w:t>
      </w:r>
      <w:r>
        <w:rPr>
          <w:rFonts w:ascii="2  Badr" w:hAnsi="2  Badr" w:hint="eastAsia"/>
          <w:rtl/>
        </w:rPr>
        <w:t>چ</w:t>
      </w:r>
      <w:r>
        <w:rPr>
          <w:rFonts w:ascii="2  Badr" w:hAnsi="2  Badr"/>
          <w:rtl/>
        </w:rPr>
        <w:t xml:space="preserve"> کس ندارد.</w:t>
      </w:r>
      <w:r>
        <w:rPr>
          <w:rStyle w:val="a7"/>
          <w:rFonts w:ascii="2  Badr" w:hAnsi="2  Badr"/>
          <w:rtl/>
        </w:rPr>
        <w:footnoteReference w:id="433"/>
      </w:r>
    </w:p>
    <w:p w:rsidR="00EB1257" w:rsidRDefault="00EB1257" w:rsidP="002021B6">
      <w:pPr>
        <w:ind w:firstLine="170"/>
        <w:rPr>
          <w:rFonts w:ascii="2  Badr" w:hAnsi="2  Badr"/>
          <w:rtl/>
        </w:rPr>
      </w:pPr>
      <w:r>
        <w:rPr>
          <w:rFonts w:ascii="2  Badr" w:hAnsi="2  Badr" w:hint="eastAsia"/>
          <w:rtl/>
        </w:rPr>
        <w:t>مرد</w:t>
      </w:r>
      <w:r>
        <w:rPr>
          <w:rFonts w:ascii="2  Badr" w:hAnsi="2  Badr" w:hint="cs"/>
          <w:rtl/>
        </w:rPr>
        <w:t>ی</w:t>
      </w:r>
      <w:r>
        <w:rPr>
          <w:rFonts w:ascii="2  Badr" w:hAnsi="2  Badr"/>
          <w:rtl/>
        </w:rPr>
        <w:t xml:space="preserve"> با زن</w:t>
      </w:r>
      <w:r>
        <w:rPr>
          <w:rFonts w:ascii="2  Badr" w:hAnsi="2  Badr" w:hint="cs"/>
          <w:rtl/>
        </w:rPr>
        <w:t>ی</w:t>
      </w:r>
      <w:r>
        <w:rPr>
          <w:rFonts w:ascii="2  Badr" w:hAnsi="2  Badr"/>
          <w:rtl/>
        </w:rPr>
        <w:t xml:space="preserve"> همآغوش</w:t>
      </w:r>
      <w:r>
        <w:rPr>
          <w:rFonts w:ascii="2  Badr" w:hAnsi="2  Badr" w:hint="cs"/>
          <w:rtl/>
        </w:rPr>
        <w:t>ی</w:t>
      </w:r>
      <w:r>
        <w:rPr>
          <w:rFonts w:ascii="2  Badr" w:hAnsi="2  Badr"/>
          <w:rtl/>
        </w:rPr>
        <w:t xml:space="preserve"> کرد، زن حامله شد و او سرگردان و ح</w:t>
      </w:r>
      <w:r>
        <w:rPr>
          <w:rFonts w:ascii="2  Badr" w:hAnsi="2  Badr" w:hint="cs"/>
          <w:rtl/>
        </w:rPr>
        <w:t>ی</w:t>
      </w:r>
      <w:r>
        <w:rPr>
          <w:rFonts w:ascii="2  Badr" w:hAnsi="2  Badr" w:hint="eastAsia"/>
          <w:rtl/>
        </w:rPr>
        <w:t>ران،</w:t>
      </w:r>
      <w:r>
        <w:rPr>
          <w:rFonts w:ascii="2  Badr" w:hAnsi="2  Badr"/>
          <w:rtl/>
        </w:rPr>
        <w:t xml:space="preserve"> نم</w:t>
      </w:r>
      <w:r>
        <w:rPr>
          <w:rFonts w:ascii="2  Badr" w:hAnsi="2  Badr" w:hint="eastAsia"/>
          <w:rtl/>
        </w:rPr>
        <w:t>ی‏دانست،</w:t>
      </w:r>
      <w:r>
        <w:rPr>
          <w:rFonts w:ascii="2  Badr" w:hAnsi="2  Badr"/>
          <w:rtl/>
        </w:rPr>
        <w:t xml:space="preserve"> چه کار کند: آ</w:t>
      </w:r>
      <w:r>
        <w:rPr>
          <w:rFonts w:ascii="2  Badr" w:hAnsi="2  Badr" w:hint="eastAsia"/>
          <w:rtl/>
        </w:rPr>
        <w:t>یا</w:t>
      </w:r>
      <w:r>
        <w:rPr>
          <w:rFonts w:ascii="2  Badr" w:hAnsi="2  Badr"/>
          <w:rtl/>
        </w:rPr>
        <w:t xml:space="preserve"> تن به رسوا</w:t>
      </w:r>
      <w:r>
        <w:rPr>
          <w:rFonts w:ascii="2  Badr" w:hAnsi="2  Badr" w:hint="eastAsia"/>
          <w:rtl/>
        </w:rPr>
        <w:t>یی</w:t>
      </w:r>
      <w:r>
        <w:rPr>
          <w:rFonts w:ascii="2  Badr" w:hAnsi="2  Badr"/>
          <w:rtl/>
        </w:rPr>
        <w:t xml:space="preserve"> در خانواده و عش</w:t>
      </w:r>
      <w:r>
        <w:rPr>
          <w:rFonts w:ascii="2  Badr" w:hAnsi="2  Badr" w:hint="cs"/>
          <w:rtl/>
        </w:rPr>
        <w:t>ی</w:t>
      </w:r>
      <w:r>
        <w:rPr>
          <w:rFonts w:ascii="2  Badr" w:hAnsi="2  Badr" w:hint="eastAsia"/>
          <w:rtl/>
        </w:rPr>
        <w:t>رت</w:t>
      </w:r>
      <w:r>
        <w:rPr>
          <w:rFonts w:ascii="2  Badr" w:hAnsi="2  Badr"/>
          <w:rtl/>
        </w:rPr>
        <w:t xml:space="preserve"> دهد و با او ازدواج کند</w:t>
      </w:r>
      <w:r w:rsidRPr="009639CC">
        <w:rPr>
          <w:rFonts w:ascii="2  Badr" w:hAnsi="2  Badr" w:hint="eastAsia"/>
          <w:rtl/>
        </w:rPr>
        <w:t>؟</w:t>
      </w:r>
      <w:r w:rsidRPr="009639CC">
        <w:rPr>
          <w:rFonts w:ascii="2  Badr" w:hAnsi="2  Badr"/>
          <w:rtl/>
        </w:rPr>
        <w:t xml:space="preserve"> </w:t>
      </w:r>
      <w:r w:rsidRPr="009639CC">
        <w:rPr>
          <w:rFonts w:ascii="2  Badr" w:hAnsi="2  Badr" w:hint="eastAsia"/>
          <w:rtl/>
        </w:rPr>
        <w:t>یا</w:t>
      </w:r>
      <w:r w:rsidRPr="009639CC">
        <w:rPr>
          <w:rFonts w:ascii="2  Badr" w:hAnsi="2  Badr"/>
          <w:rtl/>
        </w:rPr>
        <w:t xml:space="preserve"> بچه را در شکم مادرش بکشد؟ که ا</w:t>
      </w:r>
      <w:r w:rsidRPr="009639CC">
        <w:rPr>
          <w:rFonts w:ascii="2  Badr" w:hAnsi="2  Badr" w:hint="eastAsia"/>
          <w:rtl/>
        </w:rPr>
        <w:t>ین</w:t>
      </w:r>
      <w:r w:rsidRPr="009639CC">
        <w:rPr>
          <w:rFonts w:ascii="2  Badr" w:hAnsi="2  Badr"/>
          <w:rtl/>
        </w:rPr>
        <w:t xml:space="preserve"> جنا</w:t>
      </w:r>
      <w:r w:rsidRPr="009639CC">
        <w:rPr>
          <w:rFonts w:ascii="2  Badr" w:hAnsi="2  Badr" w:hint="eastAsia"/>
          <w:rtl/>
        </w:rPr>
        <w:t>یت</w:t>
      </w:r>
      <w:r w:rsidRPr="009639CC">
        <w:rPr>
          <w:rFonts w:ascii="2  Badr" w:hAnsi="2  Badr" w:hint="cs"/>
          <w:rtl/>
        </w:rPr>
        <w:t>ی</w:t>
      </w:r>
      <w:r w:rsidRPr="009639CC">
        <w:rPr>
          <w:rFonts w:ascii="2  Badr" w:hAnsi="2  Badr"/>
          <w:rtl/>
        </w:rPr>
        <w:t xml:space="preserve"> بزرگتر بود!</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ا</w:t>
      </w:r>
      <w:r>
        <w:rPr>
          <w:rFonts w:ascii="2  Badr" w:hAnsi="2  Badr" w:hint="eastAsia"/>
          <w:rtl/>
        </w:rPr>
        <w:t>ین</w:t>
      </w:r>
      <w:r>
        <w:rPr>
          <w:rFonts w:ascii="2  Badr" w:hAnsi="2  Badr"/>
          <w:rtl/>
        </w:rPr>
        <w:t xml:space="preserve"> که زن را با بچه به حال خود رها کند و در آوارگ</w:t>
      </w:r>
      <w:r>
        <w:rPr>
          <w:rFonts w:ascii="2  Badr" w:hAnsi="2  Badr" w:hint="eastAsia"/>
          <w:rtl/>
        </w:rPr>
        <w:t>ی</w:t>
      </w:r>
      <w:r>
        <w:rPr>
          <w:rFonts w:ascii="2  Badr" w:hAnsi="2  Badr"/>
          <w:rtl/>
        </w:rPr>
        <w:t xml:space="preserve"> و ب</w:t>
      </w:r>
      <w:r>
        <w:rPr>
          <w:rFonts w:ascii="2  Badr" w:hAnsi="2  Badr" w:hint="cs"/>
          <w:rtl/>
        </w:rPr>
        <w:t>ی</w:t>
      </w:r>
      <w:r>
        <w:rPr>
          <w:rFonts w:ascii="2  Badr" w:hAnsi="2  Badr"/>
          <w:rtl/>
        </w:rPr>
        <w:t xml:space="preserve"> خانمان</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ندازد،</w:t>
      </w:r>
      <w:r>
        <w:rPr>
          <w:rFonts w:ascii="2  Badr" w:hAnsi="2  Badr"/>
          <w:rtl/>
        </w:rPr>
        <w:t xml:space="preserve"> که در هر صورت از هر طرف مص</w:t>
      </w:r>
      <w:r>
        <w:rPr>
          <w:rFonts w:ascii="2  Badr" w:hAnsi="2  Badr" w:hint="eastAsia"/>
          <w:rtl/>
        </w:rPr>
        <w:t>یبت</w:t>
      </w:r>
      <w:r>
        <w:rPr>
          <w:rFonts w:ascii="2  Badr" w:hAnsi="2  Badr"/>
          <w:rtl/>
        </w:rPr>
        <w:t xml:space="preserve"> بود ودرد و ماتم...!! ا</w:t>
      </w:r>
      <w:r>
        <w:rPr>
          <w:rFonts w:ascii="2  Badr" w:hAnsi="2  Badr" w:hint="eastAsia"/>
          <w:rtl/>
        </w:rPr>
        <w:t>ین</w:t>
      </w:r>
      <w:r>
        <w:rPr>
          <w:rFonts w:ascii="2  Badr" w:hAnsi="2  Badr"/>
          <w:rtl/>
        </w:rPr>
        <w:t xml:space="preserve"> است نتا</w:t>
      </w:r>
      <w:r>
        <w:rPr>
          <w:rFonts w:ascii="2  Badr" w:hAnsi="2  Badr" w:hint="eastAsia"/>
          <w:rtl/>
        </w:rPr>
        <w:t>یج</w:t>
      </w:r>
      <w:r>
        <w:rPr>
          <w:rFonts w:ascii="2  Badr" w:hAnsi="2  Badr"/>
          <w:rtl/>
        </w:rPr>
        <w:t xml:space="preserve"> لذت </w:t>
      </w:r>
      <w:r>
        <w:rPr>
          <w:rFonts w:ascii="2  Badr" w:hAnsi="2  Badr" w:hint="eastAsia"/>
          <w:rtl/>
        </w:rPr>
        <w:t>یک</w:t>
      </w:r>
      <w:r>
        <w:rPr>
          <w:rFonts w:ascii="2  Badr" w:hAnsi="2  Badr"/>
          <w:rtl/>
        </w:rPr>
        <w:t xml:space="preserve"> لحظه‏</w:t>
      </w:r>
      <w:r>
        <w:rPr>
          <w:rFonts w:ascii="2  Badr" w:hAnsi="2  Badr" w:hint="eastAsia"/>
          <w:rtl/>
        </w:rPr>
        <w:t>یی</w:t>
      </w:r>
      <w:r>
        <w:rPr>
          <w:rFonts w:ascii="2  Badr" w:hAnsi="2  Badr"/>
          <w:rtl/>
        </w:rPr>
        <w:t xml:space="preserve"> ک</w:t>
      </w:r>
      <w:r>
        <w:rPr>
          <w:rFonts w:ascii="2  Badr" w:hAnsi="2  Badr" w:hint="eastAsia"/>
          <w:rtl/>
        </w:rPr>
        <w:t>ه</w:t>
      </w:r>
      <w:r>
        <w:rPr>
          <w:rFonts w:ascii="2  Badr" w:hAnsi="2  Badr"/>
          <w:rtl/>
        </w:rPr>
        <w:t xml:space="preserve"> تا قام ق</w:t>
      </w:r>
      <w:r>
        <w:rPr>
          <w:rFonts w:ascii="2  Badr" w:hAnsi="2  Badr" w:hint="eastAsia"/>
          <w:rtl/>
        </w:rPr>
        <w:t>یامت</w:t>
      </w:r>
      <w:r>
        <w:rPr>
          <w:rFonts w:ascii="2  Badr" w:hAnsi="2  Badr"/>
          <w:rtl/>
        </w:rPr>
        <w:t xml:space="preserve"> </w:t>
      </w:r>
      <w:r>
        <w:rPr>
          <w:rFonts w:ascii="2  Badr" w:hAnsi="2  Badr" w:hint="eastAsia"/>
          <w:rtl/>
        </w:rPr>
        <w:t>بد</w:t>
      </w:r>
      <w:r>
        <w:rPr>
          <w:rFonts w:ascii="2  Badr" w:hAnsi="2  Badr" w:hint="cs"/>
          <w:rtl/>
        </w:rPr>
        <w:t>ی</w:t>
      </w:r>
      <w:r>
        <w:rPr>
          <w:rFonts w:ascii="2  Badr" w:hAnsi="2  Badr"/>
          <w:rtl/>
        </w:rPr>
        <w:t xml:space="preserve"> و زشت</w:t>
      </w:r>
      <w:r>
        <w:rPr>
          <w:rFonts w:ascii="2  Badr" w:hAnsi="2  Badr" w:hint="cs"/>
          <w:rtl/>
        </w:rPr>
        <w:t>ی</w:t>
      </w:r>
      <w:r>
        <w:rPr>
          <w:rFonts w:ascii="2  Badr" w:hAnsi="2  Badr"/>
          <w:rtl/>
        </w:rPr>
        <w:t xml:space="preserve"> آن م</w:t>
      </w:r>
      <w:r>
        <w:rPr>
          <w:rFonts w:ascii="2  Badr" w:hAnsi="2  Badr" w:hint="cs"/>
          <w:rtl/>
        </w:rPr>
        <w:t>ی</w:t>
      </w:r>
      <w:r>
        <w:rPr>
          <w:rFonts w:ascii="2  Badr" w:hAnsi="2  Badr" w:hint="eastAsia"/>
          <w:rtl/>
        </w:rPr>
        <w:t>‏ماند</w:t>
      </w:r>
      <w:r>
        <w:rPr>
          <w:rFonts w:ascii="2  Badr" w:hAnsi="2  Badr"/>
          <w:rtl/>
        </w:rPr>
        <w:t>!</w:t>
      </w:r>
    </w:p>
    <w:p w:rsidR="00EB1257" w:rsidRDefault="00EB1257" w:rsidP="002021B6">
      <w:pPr>
        <w:ind w:firstLine="170"/>
        <w:jc w:val="center"/>
        <w:rPr>
          <w:rFonts w:ascii="2  Badr" w:hAnsi="2  Badr"/>
          <w:rtl/>
        </w:rPr>
      </w:pPr>
      <w:r>
        <w:rPr>
          <w:rFonts w:ascii="2  Badr" w:hAnsi="2  Badr"/>
          <w:rtl/>
        </w:rPr>
        <w:t>***</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با تأمل در چن</w:t>
      </w:r>
      <w:r>
        <w:rPr>
          <w:rFonts w:ascii="2  Badr" w:hAnsi="2  Badr" w:hint="eastAsia"/>
          <w:rtl/>
        </w:rPr>
        <w:t>ین</w:t>
      </w:r>
      <w:r>
        <w:rPr>
          <w:rFonts w:ascii="2  Badr" w:hAnsi="2  Badr"/>
          <w:rtl/>
        </w:rPr>
        <w:t xml:space="preserve"> امور</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‏تواند</w:t>
      </w:r>
      <w:r>
        <w:rPr>
          <w:rFonts w:ascii="2  Badr" w:hAnsi="2  Badr"/>
          <w:rtl/>
        </w:rPr>
        <w:t xml:space="preserve"> به تقو</w:t>
      </w:r>
      <w:r>
        <w:rPr>
          <w:rFonts w:ascii="2  Badr" w:hAnsi="2  Badr" w:hint="eastAsia"/>
          <w:rtl/>
        </w:rPr>
        <w:t>ی</w:t>
      </w:r>
      <w:r>
        <w:rPr>
          <w:rFonts w:ascii="2  Badr" w:hAnsi="2  Badr"/>
          <w:rtl/>
        </w:rPr>
        <w:t xml:space="preserve"> برسد و </w:t>
      </w:r>
      <w:r>
        <w:rPr>
          <w:rFonts w:ascii="2  Badr" w:hAnsi="2  Badr" w:hint="cs"/>
          <w:rtl/>
        </w:rPr>
        <w:t>ی</w:t>
      </w:r>
      <w:r>
        <w:rPr>
          <w:rFonts w:ascii="2  Badr" w:hAnsi="2  Badr" w:hint="eastAsia"/>
          <w:rtl/>
        </w:rPr>
        <w:t>اد</w:t>
      </w:r>
      <w:r>
        <w:rPr>
          <w:rFonts w:ascii="2  Badr" w:hAnsi="2  Badr"/>
          <w:rtl/>
        </w:rPr>
        <w:t xml:space="preserve"> بگ</w:t>
      </w:r>
      <w:r>
        <w:rPr>
          <w:rFonts w:ascii="2  Badr" w:hAnsi="2  Badr" w:hint="eastAsia"/>
          <w:rtl/>
        </w:rPr>
        <w:t>یرد</w:t>
      </w:r>
      <w:r>
        <w:rPr>
          <w:rFonts w:ascii="2  Badr" w:hAnsi="2  Badr"/>
          <w:rtl/>
        </w:rPr>
        <w:t xml:space="preserve"> چگونه با هوا</w:t>
      </w:r>
      <w:r>
        <w:rPr>
          <w:rFonts w:ascii="2  Badr" w:hAnsi="2  Badr" w:hint="eastAsia"/>
          <w:rtl/>
        </w:rPr>
        <w:t>ی</w:t>
      </w:r>
      <w:r>
        <w:rPr>
          <w:rFonts w:ascii="2  Badr" w:hAnsi="2  Badr"/>
          <w:rtl/>
        </w:rPr>
        <w:t xml:space="preserve"> نفس مقابله کند: ابتدا اند</w:t>
      </w:r>
      <w:r>
        <w:rPr>
          <w:rFonts w:ascii="2  Badr" w:hAnsi="2  Badr" w:hint="cs"/>
          <w:rtl/>
        </w:rPr>
        <w:t>ی</w:t>
      </w:r>
      <w:r>
        <w:rPr>
          <w:rFonts w:ascii="2  Badr" w:hAnsi="2  Badr" w:hint="eastAsia"/>
          <w:rtl/>
        </w:rPr>
        <w:t>شه</w:t>
      </w:r>
      <w:r>
        <w:rPr>
          <w:rFonts w:ascii="2  Badr" w:hAnsi="2  Badr"/>
          <w:rtl/>
        </w:rPr>
        <w:t xml:space="preserve"> ‏ها و افکارش را اصلاح کند، از فکر معص</w:t>
      </w:r>
      <w:r>
        <w:rPr>
          <w:rFonts w:ascii="2  Badr" w:hAnsi="2  Badr" w:hint="eastAsia"/>
          <w:rtl/>
        </w:rPr>
        <w:t>یت</w:t>
      </w:r>
      <w:r>
        <w:rPr>
          <w:rFonts w:ascii="2  Badr" w:hAnsi="2  Badr"/>
          <w:rtl/>
        </w:rPr>
        <w:t xml:space="preserve"> و شر بپره</w:t>
      </w:r>
      <w:r>
        <w:rPr>
          <w:rFonts w:ascii="2  Badr" w:hAnsi="2  Badr" w:hint="eastAsia"/>
          <w:rtl/>
        </w:rPr>
        <w:t>یزد،</w:t>
      </w:r>
      <w:r>
        <w:rPr>
          <w:rFonts w:ascii="2  Badr" w:hAnsi="2  Badr"/>
          <w:rtl/>
        </w:rPr>
        <w:t xml:space="preserve"> از آن به شدت دور</w:t>
      </w:r>
      <w:r>
        <w:rPr>
          <w:rFonts w:ascii="2  Badr" w:hAnsi="2  Badr" w:hint="eastAsia"/>
          <w:rtl/>
        </w:rPr>
        <w:t>ی</w:t>
      </w:r>
      <w:r>
        <w:rPr>
          <w:rFonts w:ascii="2  Badr" w:hAnsi="2  Badr"/>
          <w:rtl/>
        </w:rPr>
        <w:t xml:space="preserve"> کند، ا</w:t>
      </w:r>
      <w:r>
        <w:rPr>
          <w:rFonts w:ascii="2  Badr" w:hAnsi="2  Badr" w:hint="cs"/>
          <w:rtl/>
        </w:rPr>
        <w:t>ی</w:t>
      </w:r>
      <w:r>
        <w:rPr>
          <w:rFonts w:ascii="2  Badr" w:hAnsi="2  Badr" w:hint="eastAsia"/>
          <w:rtl/>
        </w:rPr>
        <w:t>ن</w:t>
      </w:r>
      <w:r>
        <w:rPr>
          <w:rFonts w:ascii="2  Badr" w:hAnsi="2  Badr"/>
          <w:rtl/>
        </w:rPr>
        <w:t xml:space="preserve"> کار ممکن است برا</w:t>
      </w:r>
      <w:r>
        <w:rPr>
          <w:rFonts w:ascii="2  Badr" w:hAnsi="2  Badr" w:hint="eastAsia"/>
          <w:rtl/>
        </w:rPr>
        <w:t>یش</w:t>
      </w:r>
      <w:r>
        <w:rPr>
          <w:rFonts w:ascii="2  Badr" w:hAnsi="2  Badr"/>
          <w:rtl/>
        </w:rPr>
        <w:t xml:space="preserve"> سخت و دردناک باشد، ول</w:t>
      </w:r>
      <w:r>
        <w:rPr>
          <w:rFonts w:ascii="2  Badr" w:hAnsi="2  Badr" w:hint="eastAsia"/>
          <w:rtl/>
        </w:rPr>
        <w:t>ی</w:t>
      </w:r>
      <w:r>
        <w:rPr>
          <w:rFonts w:ascii="2  Badr" w:hAnsi="2  Badr"/>
          <w:rtl/>
        </w:rPr>
        <w:t xml:space="preserve"> نبا</w:t>
      </w:r>
      <w:r>
        <w:rPr>
          <w:rFonts w:ascii="2  Badr" w:hAnsi="2  Badr" w:hint="cs"/>
          <w:rtl/>
        </w:rPr>
        <w:t>ی</w:t>
      </w:r>
      <w:r>
        <w:rPr>
          <w:rFonts w:ascii="2  Badr" w:hAnsi="2  Badr" w:hint="eastAsia"/>
          <w:rtl/>
        </w:rPr>
        <w:t>د</w:t>
      </w:r>
      <w:r>
        <w:rPr>
          <w:rFonts w:ascii="2  Badr" w:hAnsi="2  Badr"/>
          <w:rtl/>
        </w:rPr>
        <w:t xml:space="preserve"> فراموش کرد که چشم‏پوش</w:t>
      </w:r>
      <w:r>
        <w:rPr>
          <w:rFonts w:ascii="2  Badr" w:hAnsi="2  Badr" w:hint="eastAsia"/>
          <w:rtl/>
        </w:rPr>
        <w:t>ی</w:t>
      </w:r>
      <w:r>
        <w:rPr>
          <w:rFonts w:ascii="2  Badr" w:hAnsi="2  Badr"/>
          <w:rtl/>
        </w:rPr>
        <w:t xml:space="preserve"> و کنترل نفس از تجاوز به محدوده‏</w:t>
      </w:r>
      <w:r>
        <w:rPr>
          <w:rFonts w:ascii="2  Badr" w:hAnsi="2  Badr" w:hint="cs"/>
          <w:rtl/>
        </w:rPr>
        <w:t>ی</w:t>
      </w:r>
      <w:r>
        <w:rPr>
          <w:rFonts w:ascii="2  Badr" w:hAnsi="2  Badr"/>
          <w:rtl/>
        </w:rPr>
        <w:t xml:space="preserve"> حرام آسان ن</w:t>
      </w:r>
      <w:r>
        <w:rPr>
          <w:rFonts w:ascii="2  Badr" w:hAnsi="2  Badr" w:hint="cs"/>
          <w:rtl/>
        </w:rPr>
        <w:t>ی</w:t>
      </w:r>
      <w:r>
        <w:rPr>
          <w:rFonts w:ascii="2  Badr" w:hAnsi="2  Badr" w:hint="eastAsia"/>
          <w:rtl/>
        </w:rPr>
        <w:t>ست،</w:t>
      </w:r>
      <w:r>
        <w:rPr>
          <w:rFonts w:ascii="2  Badr" w:hAnsi="2  Badr"/>
          <w:rtl/>
        </w:rPr>
        <w:t xml:space="preserve"> اما آسا</w:t>
      </w:r>
      <w:r>
        <w:rPr>
          <w:rFonts w:ascii="2  Badr" w:hAnsi="2  Badr" w:hint="eastAsia"/>
          <w:rtl/>
        </w:rPr>
        <w:t>یش</w:t>
      </w:r>
      <w:r>
        <w:rPr>
          <w:rFonts w:ascii="2  Badr" w:hAnsi="2  Badr"/>
          <w:rtl/>
        </w:rPr>
        <w:t xml:space="preserve"> و لذت ب</w:t>
      </w:r>
      <w:r>
        <w:rPr>
          <w:rFonts w:ascii="2  Badr" w:hAnsi="2  Badr" w:hint="eastAsia"/>
          <w:rtl/>
        </w:rPr>
        <w:t>ی‏مثال</w:t>
      </w:r>
      <w:r>
        <w:rPr>
          <w:rFonts w:ascii="2  Badr" w:hAnsi="2  Badr"/>
          <w:rtl/>
        </w:rPr>
        <w:t xml:space="preserve"> سرا</w:t>
      </w:r>
      <w:r>
        <w:rPr>
          <w:rFonts w:ascii="2  Badr" w:hAnsi="2  Badr" w:hint="eastAsia"/>
          <w:rtl/>
        </w:rPr>
        <w:t>ی</w:t>
      </w:r>
      <w:r>
        <w:rPr>
          <w:rFonts w:ascii="2  Badr" w:hAnsi="2  Badr"/>
          <w:rtl/>
        </w:rPr>
        <w:t xml:space="preserve"> جاو</w:t>
      </w:r>
      <w:r>
        <w:rPr>
          <w:rFonts w:ascii="2  Badr" w:hAnsi="2  Badr" w:hint="cs"/>
          <w:rtl/>
        </w:rPr>
        <w:t>ی</w:t>
      </w:r>
      <w:r>
        <w:rPr>
          <w:rFonts w:ascii="2  Badr" w:hAnsi="2  Badr" w:hint="eastAsia"/>
          <w:rtl/>
        </w:rPr>
        <w:t>د</w:t>
      </w:r>
      <w:r>
        <w:rPr>
          <w:rFonts w:ascii="2  Badr" w:hAnsi="2  Badr"/>
          <w:rtl/>
        </w:rPr>
        <w:t xml:space="preserve"> را به ارمغان م</w:t>
      </w:r>
      <w:r>
        <w:rPr>
          <w:rFonts w:ascii="2  Badr" w:hAnsi="2  Badr" w:hint="eastAsia"/>
          <w:rtl/>
        </w:rPr>
        <w:t>ی‏آورد</w:t>
      </w:r>
      <w:r>
        <w:rPr>
          <w:rFonts w:ascii="2  Badr" w:hAnsi="2  Badr"/>
          <w:rtl/>
        </w:rPr>
        <w:t>.</w:t>
      </w:r>
    </w:p>
    <w:tbl>
      <w:tblPr>
        <w:bidiVisual/>
        <w:tblW w:w="0" w:type="auto"/>
        <w:jc w:val="center"/>
        <w:tblInd w:w="-383" w:type="dxa"/>
        <w:tblLook w:val="00A0"/>
      </w:tblPr>
      <w:tblGrid>
        <w:gridCol w:w="2332"/>
        <w:gridCol w:w="284"/>
        <w:gridCol w:w="2230"/>
      </w:tblGrid>
      <w:tr w:rsidR="00EB1257" w:rsidRPr="005C283F">
        <w:trPr>
          <w:jc w:val="center"/>
        </w:trPr>
        <w:tc>
          <w:tcPr>
            <w:tcW w:w="2332"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أنـتَ فـی دار شـتات</w:t>
            </w:r>
          </w:p>
        </w:tc>
        <w:tc>
          <w:tcPr>
            <w:tcW w:w="284" w:type="dxa"/>
          </w:tcPr>
          <w:p w:rsidR="00EB1257" w:rsidRPr="005C283F" w:rsidRDefault="00EB1257" w:rsidP="002021B6">
            <w:pPr>
              <w:ind w:firstLine="170"/>
              <w:jc w:val="center"/>
              <w:rPr>
                <w:rFonts w:ascii="Lotus Linotype" w:hAnsi="Lotus Linotype" w:cs="Lotus Linotype"/>
                <w:b/>
                <w:bCs/>
                <w:rtl/>
              </w:rPr>
            </w:pPr>
          </w:p>
        </w:tc>
        <w:tc>
          <w:tcPr>
            <w:tcW w:w="2230"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فَتَأهّـب لـشـتاتـک</w:t>
            </w:r>
          </w:p>
        </w:tc>
      </w:tr>
      <w:tr w:rsidR="00EB1257" w:rsidRPr="005C283F">
        <w:trPr>
          <w:jc w:val="center"/>
        </w:trPr>
        <w:tc>
          <w:tcPr>
            <w:tcW w:w="2332"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وَاجـعـل الدّنیا کَیَوم</w:t>
            </w:r>
          </w:p>
        </w:tc>
        <w:tc>
          <w:tcPr>
            <w:tcW w:w="284" w:type="dxa"/>
          </w:tcPr>
          <w:p w:rsidR="00EB1257" w:rsidRPr="005C283F" w:rsidRDefault="00EB1257" w:rsidP="002021B6">
            <w:pPr>
              <w:ind w:firstLine="170"/>
              <w:jc w:val="center"/>
              <w:rPr>
                <w:rFonts w:ascii="Lotus Linotype" w:hAnsi="Lotus Linotype" w:cs="Lotus Linotype"/>
                <w:b/>
                <w:bCs/>
                <w:rtl/>
              </w:rPr>
            </w:pPr>
          </w:p>
        </w:tc>
        <w:tc>
          <w:tcPr>
            <w:tcW w:w="2230"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صُمتَهُ عَن شهواتک</w:t>
            </w:r>
          </w:p>
        </w:tc>
      </w:tr>
      <w:tr w:rsidR="00EB1257" w:rsidRPr="005C283F">
        <w:trPr>
          <w:jc w:val="center"/>
        </w:trPr>
        <w:tc>
          <w:tcPr>
            <w:tcW w:w="2332"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واجعل الفطرَ عندالله</w:t>
            </w:r>
          </w:p>
        </w:tc>
        <w:tc>
          <w:tcPr>
            <w:tcW w:w="284" w:type="dxa"/>
          </w:tcPr>
          <w:p w:rsidR="00EB1257" w:rsidRPr="005C283F" w:rsidRDefault="00EB1257" w:rsidP="002021B6">
            <w:pPr>
              <w:ind w:firstLine="170"/>
              <w:jc w:val="center"/>
              <w:rPr>
                <w:rFonts w:ascii="Lotus Linotype" w:hAnsi="Lotus Linotype" w:cs="Lotus Linotype"/>
                <w:b/>
                <w:bCs/>
                <w:rtl/>
              </w:rPr>
            </w:pPr>
          </w:p>
        </w:tc>
        <w:tc>
          <w:tcPr>
            <w:tcW w:w="2230"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فــی یـوم وَفـاتـک</w:t>
            </w:r>
          </w:p>
        </w:tc>
      </w:tr>
    </w:tbl>
    <w:p w:rsidR="00EB1257" w:rsidRDefault="00EB1257" w:rsidP="002021B6">
      <w:pPr>
        <w:ind w:firstLine="170"/>
        <w:rPr>
          <w:rFonts w:ascii="2  Badr" w:hAnsi="2  Badr"/>
          <w:rtl/>
        </w:rPr>
      </w:pPr>
      <w:r>
        <w:rPr>
          <w:rFonts w:ascii="2  Badr" w:hAnsi="2  Badr" w:hint="eastAsia"/>
          <w:rtl/>
        </w:rPr>
        <w:t>شما</w:t>
      </w:r>
      <w:r>
        <w:rPr>
          <w:rFonts w:ascii="2  Badr" w:hAnsi="2  Badr"/>
          <w:rtl/>
        </w:rPr>
        <w:t xml:space="preserve"> اکنون در سرا</w:t>
      </w:r>
      <w:r>
        <w:rPr>
          <w:rFonts w:ascii="2  Badr" w:hAnsi="2  Badr" w:hint="eastAsia"/>
          <w:rtl/>
        </w:rPr>
        <w:t>ی</w:t>
      </w:r>
      <w:r>
        <w:rPr>
          <w:rFonts w:ascii="2  Badr" w:hAnsi="2  Badr"/>
          <w:rtl/>
        </w:rPr>
        <w:t xml:space="preserve"> آشفتگ</w:t>
      </w:r>
      <w:r>
        <w:rPr>
          <w:rFonts w:ascii="2  Badr" w:hAnsi="2  Badr" w:hint="cs"/>
          <w:rtl/>
        </w:rPr>
        <w:t>ی</w:t>
      </w:r>
      <w:r>
        <w:rPr>
          <w:rFonts w:ascii="2  Badr" w:hAnsi="2  Badr"/>
          <w:rtl/>
        </w:rPr>
        <w:t xml:space="preserve"> و پر</w:t>
      </w:r>
      <w:r>
        <w:rPr>
          <w:rFonts w:ascii="2  Badr" w:hAnsi="2  Badr" w:hint="cs"/>
          <w:rtl/>
        </w:rPr>
        <w:t>ی</w:t>
      </w:r>
      <w:r>
        <w:rPr>
          <w:rFonts w:ascii="2  Badr" w:hAnsi="2  Badr" w:hint="eastAsia"/>
          <w:rtl/>
        </w:rPr>
        <w:t>شان</w:t>
      </w:r>
      <w:r>
        <w:rPr>
          <w:rFonts w:ascii="2  Badr" w:hAnsi="2  Badr" w:hint="cs"/>
          <w:rtl/>
        </w:rPr>
        <w:t>ی</w:t>
      </w:r>
      <w:r>
        <w:rPr>
          <w:rFonts w:ascii="2  Badr" w:hAnsi="2  Badr"/>
          <w:rtl/>
        </w:rPr>
        <w:t xml:space="preserve"> هست</w:t>
      </w:r>
      <w:r>
        <w:rPr>
          <w:rFonts w:ascii="2  Badr" w:hAnsi="2  Badr" w:hint="cs"/>
          <w:rtl/>
        </w:rPr>
        <w:t>ی</w:t>
      </w:r>
      <w:r>
        <w:rPr>
          <w:rFonts w:ascii="2  Badr" w:hAnsi="2  Badr" w:hint="eastAsia"/>
          <w:rtl/>
        </w:rPr>
        <w:t>د،</w:t>
      </w:r>
      <w:r>
        <w:rPr>
          <w:rFonts w:ascii="2  Badr" w:hAnsi="2  Badr"/>
          <w:rtl/>
        </w:rPr>
        <w:t xml:space="preserve"> پس پر</w:t>
      </w:r>
      <w:r>
        <w:rPr>
          <w:rFonts w:ascii="2  Badr" w:hAnsi="2  Badr" w:hint="eastAsia"/>
          <w:rtl/>
        </w:rPr>
        <w:t>یشان</w:t>
      </w:r>
      <w:r>
        <w:rPr>
          <w:rFonts w:ascii="2  Badr" w:hAnsi="2  Badr" w:hint="cs"/>
          <w:rtl/>
        </w:rPr>
        <w:t>ی</w:t>
      </w:r>
      <w:r>
        <w:rPr>
          <w:rFonts w:ascii="2  Badr" w:hAnsi="2  Badr"/>
          <w:rtl/>
        </w:rPr>
        <w:t xml:space="preserve"> و درماندگ</w:t>
      </w:r>
      <w:r>
        <w:rPr>
          <w:rFonts w:ascii="2  Badr" w:hAnsi="2  Badr" w:hint="cs"/>
          <w:rtl/>
        </w:rPr>
        <w:t>ی</w:t>
      </w:r>
      <w:r>
        <w:rPr>
          <w:rFonts w:ascii="2  Badr" w:hAnsi="2  Badr"/>
          <w:rtl/>
        </w:rPr>
        <w:t xml:space="preserve"> خو</w:t>
      </w:r>
      <w:r>
        <w:rPr>
          <w:rFonts w:ascii="2  Badr" w:hAnsi="2  Badr" w:hint="cs"/>
          <w:rtl/>
        </w:rPr>
        <w:t>ی</w:t>
      </w:r>
      <w:r>
        <w:rPr>
          <w:rFonts w:ascii="2  Badr" w:hAnsi="2  Badr" w:hint="eastAsia"/>
          <w:rtl/>
        </w:rPr>
        <w:t>ش</w:t>
      </w:r>
      <w:r>
        <w:rPr>
          <w:rFonts w:ascii="2  Badr" w:hAnsi="2  Badr"/>
          <w:rtl/>
        </w:rPr>
        <w:t xml:space="preserve"> را در</w:t>
      </w:r>
      <w:r>
        <w:rPr>
          <w:rFonts w:ascii="2  Badr" w:hAnsi="2  Badr" w:hint="eastAsia"/>
          <w:rtl/>
        </w:rPr>
        <w:t>یاب</w:t>
      </w:r>
      <w:r>
        <w:rPr>
          <w:rFonts w:ascii="2  Badr" w:hAnsi="2  Badr" w:hint="cs"/>
          <w:rtl/>
        </w:rPr>
        <w:t>ی</w:t>
      </w:r>
      <w:r>
        <w:rPr>
          <w:rFonts w:ascii="2  Badr" w:hAnsi="2  Badr" w:hint="eastAsia"/>
          <w:rtl/>
        </w:rPr>
        <w:t>د</w:t>
      </w:r>
      <w:r>
        <w:rPr>
          <w:rFonts w:ascii="2  Badr" w:hAnsi="2  Badr"/>
          <w:rtl/>
        </w:rPr>
        <w:t>! تمام دن</w:t>
      </w:r>
      <w:r>
        <w:rPr>
          <w:rFonts w:ascii="2  Badr" w:hAnsi="2  Badr" w:hint="eastAsia"/>
          <w:rtl/>
        </w:rPr>
        <w:t>یا</w:t>
      </w:r>
      <w:r>
        <w:rPr>
          <w:rFonts w:ascii="2  Badr" w:hAnsi="2  Badr"/>
          <w:rtl/>
        </w:rPr>
        <w:t xml:space="preserve"> را مثل </w:t>
      </w:r>
      <w:r>
        <w:rPr>
          <w:rFonts w:ascii="2  Badr" w:hAnsi="2  Badr" w:hint="eastAsia"/>
          <w:rtl/>
        </w:rPr>
        <w:t>یک</w:t>
      </w:r>
      <w:r>
        <w:rPr>
          <w:rFonts w:ascii="2  Badr" w:hAnsi="2  Badr"/>
          <w:rtl/>
        </w:rPr>
        <w:t xml:space="preserve"> روز فرض کن</w:t>
      </w:r>
      <w:r>
        <w:rPr>
          <w:rFonts w:ascii="2  Badr" w:hAnsi="2  Badr" w:hint="eastAsia"/>
          <w:rtl/>
        </w:rPr>
        <w:t>ید</w:t>
      </w:r>
      <w:r>
        <w:rPr>
          <w:rFonts w:ascii="2  Badr" w:hAnsi="2  Badr"/>
          <w:rtl/>
        </w:rPr>
        <w:t xml:space="preserve"> که روزه گرفته‏ا</w:t>
      </w:r>
      <w:r>
        <w:rPr>
          <w:rFonts w:ascii="2  Badr" w:hAnsi="2  Badr" w:hint="eastAsia"/>
          <w:rtl/>
        </w:rPr>
        <w:t>ید</w:t>
      </w:r>
      <w:r>
        <w:rPr>
          <w:rFonts w:ascii="2  Badr" w:hAnsi="2  Badr"/>
          <w:rtl/>
        </w:rPr>
        <w:t xml:space="preserve"> و از شهوتها دور</w:t>
      </w:r>
      <w:r>
        <w:rPr>
          <w:rFonts w:ascii="2  Badr" w:hAnsi="2  Badr" w:hint="eastAsia"/>
          <w:rtl/>
        </w:rPr>
        <w:t>ی</w:t>
      </w:r>
      <w:r>
        <w:rPr>
          <w:rFonts w:ascii="2  Badr" w:hAnsi="2  Badr"/>
          <w:rtl/>
        </w:rPr>
        <w:t xml:space="preserve"> کرده‏ا</w:t>
      </w:r>
      <w:r>
        <w:rPr>
          <w:rFonts w:ascii="2  Badr" w:hAnsi="2  Badr" w:hint="cs"/>
          <w:rtl/>
        </w:rPr>
        <w:t>ی</w:t>
      </w:r>
      <w:r>
        <w:rPr>
          <w:rFonts w:ascii="2  Badr" w:hAnsi="2  Badr" w:hint="eastAsia"/>
          <w:rtl/>
        </w:rPr>
        <w:t>د</w:t>
      </w:r>
      <w:r>
        <w:rPr>
          <w:rFonts w:ascii="2  Badr" w:hAnsi="2  Badr"/>
          <w:rtl/>
        </w:rPr>
        <w:t>! و تنها در هنگام رس</w:t>
      </w:r>
      <w:r>
        <w:rPr>
          <w:rFonts w:ascii="2  Badr" w:hAnsi="2  Badr" w:hint="eastAsia"/>
          <w:rtl/>
        </w:rPr>
        <w:t>یدن</w:t>
      </w:r>
      <w:r>
        <w:rPr>
          <w:rFonts w:ascii="2  Badr" w:hAnsi="2  Badr"/>
          <w:rtl/>
        </w:rPr>
        <w:t xml:space="preserve"> به خدا در سرآغاز مرگ روزه‏اتان را باز کن</w:t>
      </w:r>
      <w:r>
        <w:rPr>
          <w:rFonts w:ascii="2  Badr" w:hAnsi="2  Badr" w:hint="eastAsia"/>
          <w:rtl/>
        </w:rPr>
        <w:t>ید</w:t>
      </w:r>
      <w:r>
        <w:rPr>
          <w:rFonts w:ascii="2  Badr" w:hAnsi="2  Badr"/>
          <w:rtl/>
        </w:rPr>
        <w:t>!</w:t>
      </w:r>
    </w:p>
    <w:tbl>
      <w:tblPr>
        <w:bidiVisual/>
        <w:tblW w:w="0" w:type="auto"/>
        <w:jc w:val="center"/>
        <w:tblInd w:w="-337" w:type="dxa"/>
        <w:tblLook w:val="00A0"/>
      </w:tblPr>
      <w:tblGrid>
        <w:gridCol w:w="3642"/>
        <w:gridCol w:w="222"/>
        <w:gridCol w:w="2613"/>
      </w:tblGrid>
      <w:tr w:rsidR="00EB1257" w:rsidRPr="005C283F">
        <w:trPr>
          <w:jc w:val="center"/>
        </w:trPr>
        <w:tc>
          <w:tcPr>
            <w:tcW w:w="3642"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لاخـیرَ فـیمـن لـایـراقـبُ ربّـه عـنَد</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613"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الـهـوی و ِیَـخـافه إیـمـاناً</w:t>
            </w:r>
          </w:p>
        </w:tc>
      </w:tr>
      <w:tr w:rsidR="00EB1257" w:rsidRPr="005C283F">
        <w:trPr>
          <w:jc w:val="center"/>
        </w:trPr>
        <w:tc>
          <w:tcPr>
            <w:tcW w:w="3642"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حجب التقی سُبل الهوی فأخو التقی</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613"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یخشی إذا وافی المعادَ هـوانا</w:t>
            </w:r>
          </w:p>
        </w:tc>
      </w:tr>
    </w:tbl>
    <w:p w:rsidR="00EB1257" w:rsidRDefault="00EB1257" w:rsidP="002021B6">
      <w:pPr>
        <w:ind w:firstLine="170"/>
        <w:rPr>
          <w:rFonts w:ascii="2  Badr" w:hAnsi="2  Badr"/>
          <w:rtl/>
        </w:rPr>
      </w:pPr>
      <w:r>
        <w:rPr>
          <w:rFonts w:ascii="2  Badr" w:hAnsi="2  Badr" w:hint="eastAsia"/>
          <w:rtl/>
        </w:rPr>
        <w:t>کس</w:t>
      </w:r>
      <w:r>
        <w:rPr>
          <w:rFonts w:ascii="2  Badr" w:hAnsi="2  Badr" w:hint="cs"/>
          <w:rtl/>
        </w:rPr>
        <w:t>ی</w:t>
      </w:r>
      <w:r>
        <w:rPr>
          <w:rFonts w:ascii="2  Badr" w:hAnsi="2  Badr"/>
          <w:rtl/>
        </w:rPr>
        <w:t xml:space="preserve"> که د</w:t>
      </w:r>
      <w:r>
        <w:rPr>
          <w:rFonts w:ascii="2  Badr" w:hAnsi="2  Badr" w:hint="eastAsia"/>
          <w:rtl/>
        </w:rPr>
        <w:t>ر</w:t>
      </w:r>
      <w:r>
        <w:rPr>
          <w:rFonts w:ascii="2  Badr" w:hAnsi="2  Badr"/>
          <w:rtl/>
        </w:rPr>
        <w:t xml:space="preserve"> برابر هوا و هوس از پرو</w:t>
      </w:r>
      <w:r>
        <w:rPr>
          <w:rFonts w:ascii="2  Badr" w:hAnsi="2  Badr" w:hint="eastAsia"/>
          <w:rtl/>
        </w:rPr>
        <w:t>ردگار</w:t>
      </w:r>
      <w:r>
        <w:rPr>
          <w:rFonts w:ascii="2  Badr" w:hAnsi="2  Badr"/>
          <w:rtl/>
        </w:rPr>
        <w:t xml:space="preserve"> پروا نم</w:t>
      </w:r>
      <w:r>
        <w:rPr>
          <w:rFonts w:ascii="2  Badr" w:hAnsi="2  Badr" w:hint="eastAsia"/>
          <w:rtl/>
        </w:rPr>
        <w:t>ی‏کند</w:t>
      </w:r>
      <w:r>
        <w:rPr>
          <w:rFonts w:ascii="2  Badr" w:hAnsi="2  Badr"/>
          <w:rtl/>
        </w:rPr>
        <w:t xml:space="preserve"> و از او نم</w:t>
      </w:r>
      <w:r>
        <w:rPr>
          <w:rFonts w:ascii="2  Badr" w:hAnsi="2  Badr" w:hint="eastAsia"/>
          <w:rtl/>
        </w:rPr>
        <w:t>ی</w:t>
      </w:r>
      <w:r>
        <w:rPr>
          <w:rFonts w:ascii="2  Badr" w:hAnsi="2  Badr"/>
          <w:rtl/>
        </w:rPr>
        <w:t xml:space="preserve"> ترسد، ه</w:t>
      </w:r>
      <w:r>
        <w:rPr>
          <w:rFonts w:ascii="2  Badr" w:hAnsi="2  Badr" w:hint="cs"/>
          <w:rtl/>
        </w:rPr>
        <w:t>ی</w:t>
      </w:r>
      <w:r>
        <w:rPr>
          <w:rFonts w:ascii="2  Badr" w:hAnsi="2  Badr" w:hint="eastAsia"/>
          <w:rtl/>
        </w:rPr>
        <w:t>چ</w:t>
      </w:r>
      <w:r>
        <w:rPr>
          <w:rFonts w:ascii="2  Badr" w:hAnsi="2  Badr"/>
          <w:rtl/>
        </w:rPr>
        <w:t xml:space="preserve"> بهره‏</w:t>
      </w:r>
      <w:r>
        <w:rPr>
          <w:rFonts w:ascii="2  Badr" w:hAnsi="2  Badr" w:hint="eastAsia"/>
          <w:rtl/>
        </w:rPr>
        <w:t>یی</w:t>
      </w:r>
      <w:r>
        <w:rPr>
          <w:rFonts w:ascii="2  Badr" w:hAnsi="2  Badr"/>
          <w:rtl/>
        </w:rPr>
        <w:t xml:space="preserve"> حاصل نم</w:t>
      </w:r>
      <w:r>
        <w:rPr>
          <w:rFonts w:ascii="2  Badr" w:hAnsi="2  Badr" w:hint="cs"/>
          <w:rtl/>
        </w:rPr>
        <w:t>ی</w:t>
      </w:r>
      <w:r>
        <w:rPr>
          <w:rFonts w:ascii="2  Badr" w:hAnsi="2  Badr" w:hint="eastAsia"/>
          <w:rtl/>
        </w:rPr>
        <w:t>‏کند</w:t>
      </w:r>
      <w:r>
        <w:rPr>
          <w:rFonts w:ascii="2  Badr" w:hAnsi="2  Badr"/>
          <w:rtl/>
        </w:rPr>
        <w:t>./ تقو</w:t>
      </w:r>
      <w:r>
        <w:rPr>
          <w:rFonts w:ascii="2  Badr" w:hAnsi="2  Badr" w:hint="eastAsia"/>
          <w:rtl/>
        </w:rPr>
        <w:t>ی</w:t>
      </w:r>
      <w:r>
        <w:rPr>
          <w:rFonts w:ascii="2  Badr" w:hAnsi="2  Badr"/>
          <w:rtl/>
        </w:rPr>
        <w:t xml:space="preserve"> راه هوا و هوس را م</w:t>
      </w:r>
      <w:r>
        <w:rPr>
          <w:rFonts w:ascii="2  Badr" w:hAnsi="2  Badr" w:hint="cs"/>
          <w:rtl/>
        </w:rPr>
        <w:t>ی</w:t>
      </w:r>
      <w:r>
        <w:rPr>
          <w:rFonts w:ascii="2  Badr" w:hAnsi="2  Badr" w:hint="eastAsia"/>
          <w:rtl/>
        </w:rPr>
        <w:t>‏بندد،</w:t>
      </w:r>
      <w:r>
        <w:rPr>
          <w:rFonts w:ascii="2  Badr" w:hAnsi="2  Badr"/>
          <w:rtl/>
        </w:rPr>
        <w:t xml:space="preserve"> انسان باتقو</w:t>
      </w:r>
      <w:r>
        <w:rPr>
          <w:rFonts w:ascii="2  Badr" w:hAnsi="2  Badr" w:hint="eastAsia"/>
          <w:rtl/>
        </w:rPr>
        <w:t>ی</w:t>
      </w:r>
      <w:r>
        <w:rPr>
          <w:rFonts w:ascii="2  Badr" w:hAnsi="2  Badr"/>
          <w:rtl/>
        </w:rPr>
        <w:t xml:space="preserve"> از ا</w:t>
      </w:r>
      <w:r>
        <w:rPr>
          <w:rFonts w:ascii="2  Badr" w:hAnsi="2  Badr" w:hint="cs"/>
          <w:rtl/>
        </w:rPr>
        <w:t>ی</w:t>
      </w:r>
      <w:r>
        <w:rPr>
          <w:rFonts w:ascii="2  Badr" w:hAnsi="2  Badr" w:hint="eastAsia"/>
          <w:rtl/>
        </w:rPr>
        <w:t>ن</w:t>
      </w:r>
      <w:r>
        <w:rPr>
          <w:rFonts w:ascii="2  Badr" w:hAnsi="2  Badr"/>
          <w:rtl/>
        </w:rPr>
        <w:t xml:space="preserve"> که با خوار</w:t>
      </w:r>
      <w:r>
        <w:rPr>
          <w:rFonts w:ascii="2  Badr" w:hAnsi="2  Badr" w:hint="eastAsia"/>
          <w:rtl/>
        </w:rPr>
        <w:t>ی</w:t>
      </w:r>
      <w:r>
        <w:rPr>
          <w:rFonts w:ascii="2  Badr" w:hAnsi="2  Badr"/>
          <w:rtl/>
        </w:rPr>
        <w:t xml:space="preserve"> در پ</w:t>
      </w:r>
      <w:r>
        <w:rPr>
          <w:rFonts w:ascii="2  Badr" w:hAnsi="2  Badr" w:hint="cs"/>
          <w:rtl/>
        </w:rPr>
        <w:t>ی</w:t>
      </w:r>
      <w:r>
        <w:rPr>
          <w:rFonts w:ascii="2  Badr" w:hAnsi="2  Badr" w:hint="eastAsia"/>
          <w:rtl/>
        </w:rPr>
        <w:t>شگاه</w:t>
      </w:r>
      <w:r>
        <w:rPr>
          <w:rFonts w:ascii="2  Badr" w:hAnsi="2  Badr"/>
          <w:rtl/>
        </w:rPr>
        <w:t xml:space="preserve"> خدا حضور </w:t>
      </w:r>
      <w:r>
        <w:rPr>
          <w:rFonts w:ascii="2  Badr" w:hAnsi="2  Badr" w:hint="eastAsia"/>
          <w:rtl/>
        </w:rPr>
        <w:t>یابد،</w:t>
      </w:r>
      <w:r>
        <w:rPr>
          <w:rFonts w:ascii="2  Badr" w:hAnsi="2  Badr"/>
          <w:rtl/>
        </w:rPr>
        <w:t xml:space="preserve"> م</w:t>
      </w:r>
      <w:r>
        <w:rPr>
          <w:rFonts w:ascii="2  Badr" w:hAnsi="2  Badr" w:hint="eastAsia"/>
          <w:rtl/>
        </w:rPr>
        <w:t>ی‏ترسد</w:t>
      </w:r>
      <w:r>
        <w:rPr>
          <w:rFonts w:ascii="2  Badr" w:hAnsi="2  Badr"/>
          <w:rtl/>
        </w:rPr>
        <w:t>!</w:t>
      </w:r>
    </w:p>
    <w:tbl>
      <w:tblPr>
        <w:bidiVisual/>
        <w:tblW w:w="0" w:type="auto"/>
        <w:jc w:val="center"/>
        <w:tblInd w:w="-332" w:type="dxa"/>
        <w:tblLook w:val="00A0"/>
      </w:tblPr>
      <w:tblGrid>
        <w:gridCol w:w="2867"/>
        <w:gridCol w:w="222"/>
        <w:gridCol w:w="2515"/>
      </w:tblGrid>
      <w:tr w:rsidR="00EB1257" w:rsidRPr="005C283F">
        <w:trPr>
          <w:jc w:val="center"/>
        </w:trPr>
        <w:tc>
          <w:tcPr>
            <w:tcW w:w="2867"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ما إن دعانی الهوی لفاحشة</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515"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إلا نهانی الحیاءُ و الکرمُ</w:t>
            </w:r>
          </w:p>
        </w:tc>
      </w:tr>
      <w:tr w:rsidR="00EB1257" w:rsidRPr="005C283F">
        <w:trPr>
          <w:jc w:val="center"/>
        </w:trPr>
        <w:tc>
          <w:tcPr>
            <w:tcW w:w="2867"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فَلا إلی فاحش مددتُ یدی</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515"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و لامَشَت بی لربیة قَدَمُ</w:t>
            </w:r>
          </w:p>
        </w:tc>
      </w:tr>
    </w:tbl>
    <w:p w:rsidR="00EB1257" w:rsidRDefault="00EB1257" w:rsidP="002021B6">
      <w:pPr>
        <w:ind w:firstLine="170"/>
        <w:rPr>
          <w:rFonts w:ascii="2  Badr" w:hAnsi="2  Badr"/>
          <w:rtl/>
        </w:rPr>
      </w:pPr>
      <w:r>
        <w:rPr>
          <w:rFonts w:ascii="2  Badr" w:hAnsi="2  Badr" w:hint="eastAsia"/>
          <w:rtl/>
        </w:rPr>
        <w:t>هرگاه</w:t>
      </w:r>
      <w:r>
        <w:rPr>
          <w:rFonts w:ascii="2  Badr" w:hAnsi="2  Badr"/>
          <w:rtl/>
        </w:rPr>
        <w:t xml:space="preserve"> هوا</w:t>
      </w:r>
      <w:r>
        <w:rPr>
          <w:rFonts w:ascii="2  Badr" w:hAnsi="2  Badr" w:hint="eastAsia"/>
          <w:rtl/>
        </w:rPr>
        <w:t>ی</w:t>
      </w:r>
      <w:r>
        <w:rPr>
          <w:rFonts w:ascii="2  Badr" w:hAnsi="2  Badr"/>
          <w:rtl/>
        </w:rPr>
        <w:t xml:space="preserve"> نفس مرا به کار ناپسند</w:t>
      </w:r>
      <w:r>
        <w:rPr>
          <w:rFonts w:ascii="2  Badr" w:hAnsi="2  Badr" w:hint="cs"/>
          <w:rtl/>
        </w:rPr>
        <w:t>ی</w:t>
      </w:r>
      <w:r>
        <w:rPr>
          <w:rFonts w:ascii="2  Badr" w:hAnsi="2  Badr"/>
          <w:rtl/>
        </w:rPr>
        <w:t xml:space="preserve"> فرا م</w:t>
      </w:r>
      <w:r>
        <w:rPr>
          <w:rFonts w:ascii="2  Badr" w:hAnsi="2  Badr" w:hint="cs"/>
          <w:rtl/>
        </w:rPr>
        <w:t>ی</w:t>
      </w:r>
      <w:r>
        <w:rPr>
          <w:rFonts w:ascii="2  Badr" w:hAnsi="2  Badr" w:hint="eastAsia"/>
          <w:rtl/>
        </w:rPr>
        <w:t>‏خواند</w:t>
      </w:r>
      <w:r>
        <w:rPr>
          <w:rFonts w:ascii="2  Badr" w:hAnsi="2  Badr"/>
          <w:rtl/>
        </w:rPr>
        <w:t xml:space="preserve"> شرم خود و کرم رب مرا از آن نه</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‏کنند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هرگز</w:t>
      </w:r>
      <w:r>
        <w:rPr>
          <w:rFonts w:ascii="2  Badr" w:hAnsi="2  Badr"/>
          <w:rtl/>
        </w:rPr>
        <w:t xml:space="preserve"> به سو</w:t>
      </w:r>
      <w:r>
        <w:rPr>
          <w:rFonts w:ascii="2  Badr" w:hAnsi="2  Badr" w:hint="eastAsia"/>
          <w:rtl/>
        </w:rPr>
        <w:t>ی</w:t>
      </w:r>
      <w:r>
        <w:rPr>
          <w:rFonts w:ascii="2  Badr" w:hAnsi="2  Badr"/>
          <w:rtl/>
        </w:rPr>
        <w:t xml:space="preserve"> کار زشت دست دراز نکرده‏ام و به جاها</w:t>
      </w:r>
      <w:r>
        <w:rPr>
          <w:rFonts w:ascii="2  Badr" w:hAnsi="2  Badr" w:hint="cs"/>
          <w:rtl/>
        </w:rPr>
        <w:t>ی</w:t>
      </w:r>
      <w:r>
        <w:rPr>
          <w:rFonts w:ascii="2  Badr" w:hAnsi="2  Badr"/>
          <w:rtl/>
        </w:rPr>
        <w:t xml:space="preserve"> گناه و دامگه بلا گام ننهاده‏ام.</w:t>
      </w:r>
    </w:p>
    <w:p w:rsidR="00EB1257" w:rsidRDefault="00EB1257" w:rsidP="002021B6">
      <w:pPr>
        <w:ind w:firstLine="170"/>
        <w:rPr>
          <w:rFonts w:ascii="2  Badr" w:hAnsi="2  Badr"/>
          <w:rtl/>
        </w:rPr>
      </w:pPr>
      <w:r>
        <w:rPr>
          <w:rFonts w:ascii="2  Badr" w:hAnsi="2  Badr" w:hint="eastAsia"/>
          <w:rtl/>
        </w:rPr>
        <w:t>چنان</w:t>
      </w:r>
      <w:r>
        <w:rPr>
          <w:rFonts w:ascii="2  Badr" w:hAnsi="2  Badr"/>
          <w:rtl/>
        </w:rPr>
        <w:t xml:space="preserve"> که پ</w:t>
      </w:r>
      <w:r>
        <w:rPr>
          <w:rFonts w:ascii="2  Badr" w:hAnsi="2  Badr" w:hint="eastAsia"/>
          <w:rtl/>
        </w:rPr>
        <w:t>یشتر</w:t>
      </w:r>
      <w:r>
        <w:rPr>
          <w:rFonts w:ascii="2  Badr" w:hAnsi="2  Badr"/>
          <w:rtl/>
        </w:rPr>
        <w:t xml:space="preserve"> اشاره شد، ا</w:t>
      </w:r>
      <w:r>
        <w:rPr>
          <w:rFonts w:ascii="2  Badr" w:hAnsi="2  Badr" w:hint="eastAsia"/>
          <w:rtl/>
        </w:rPr>
        <w:t>ین</w:t>
      </w:r>
      <w:r>
        <w:rPr>
          <w:rFonts w:ascii="2  Badr" w:hAnsi="2  Badr"/>
          <w:rtl/>
        </w:rPr>
        <w:t xml:space="preserve"> امر چه بسا در آغاز سخت و ناممکن بنما</w:t>
      </w:r>
      <w:r>
        <w:rPr>
          <w:rFonts w:ascii="2  Badr" w:hAnsi="2  Badr" w:hint="eastAsia"/>
          <w:rtl/>
        </w:rPr>
        <w:t>ید،</w:t>
      </w:r>
      <w:r>
        <w:rPr>
          <w:rFonts w:ascii="2  Badr" w:hAnsi="2  Badr"/>
          <w:rtl/>
        </w:rPr>
        <w:t xml:space="preserve"> اما بهتر از خار، چرک آب و خونابه‏</w:t>
      </w:r>
      <w:r>
        <w:rPr>
          <w:rFonts w:ascii="2  Badr" w:hAnsi="2  Badr" w:hint="eastAsia"/>
          <w:rtl/>
        </w:rPr>
        <w:t>ی</w:t>
      </w:r>
      <w:r>
        <w:rPr>
          <w:rFonts w:ascii="2  Badr" w:hAnsi="2  Badr"/>
          <w:rtl/>
        </w:rPr>
        <w:t xml:space="preserve"> روز ق</w:t>
      </w:r>
      <w:r>
        <w:rPr>
          <w:rFonts w:ascii="2  Badr" w:hAnsi="2  Badr" w:hint="cs"/>
          <w:rtl/>
        </w:rPr>
        <w:t>ی</w:t>
      </w:r>
      <w:r>
        <w:rPr>
          <w:rFonts w:ascii="2  Badr" w:hAnsi="2  Badr" w:hint="eastAsia"/>
          <w:rtl/>
        </w:rPr>
        <w:t>امت</w:t>
      </w:r>
      <w:r>
        <w:rPr>
          <w:rFonts w:ascii="2  Badr" w:hAnsi="2  Badr"/>
          <w:rtl/>
        </w:rPr>
        <w:t xml:space="preserve"> است. انسان گاه</w:t>
      </w:r>
      <w:r>
        <w:rPr>
          <w:rFonts w:ascii="2  Badr" w:hAnsi="2  Badr" w:hint="eastAsia"/>
          <w:rtl/>
        </w:rPr>
        <w:t>ی</w:t>
      </w:r>
      <w:r>
        <w:rPr>
          <w:rFonts w:ascii="2  Badr" w:hAnsi="2  Badr"/>
          <w:rtl/>
        </w:rPr>
        <w:t xml:space="preserve"> از رو</w:t>
      </w:r>
      <w:r>
        <w:rPr>
          <w:rFonts w:ascii="2  Badr" w:hAnsi="2  Badr" w:hint="cs"/>
          <w:rtl/>
        </w:rPr>
        <w:t>ی</w:t>
      </w:r>
      <w:r>
        <w:rPr>
          <w:rFonts w:ascii="2  Badr" w:hAnsi="2  Badr"/>
          <w:rtl/>
        </w:rPr>
        <w:t xml:space="preserve"> شجاعت و شهامت و مردانگ</w:t>
      </w:r>
      <w:r>
        <w:rPr>
          <w:rFonts w:ascii="2  Badr" w:hAnsi="2  Badr" w:hint="cs"/>
          <w:rtl/>
        </w:rPr>
        <w:t>ی</w:t>
      </w:r>
      <w:r>
        <w:rPr>
          <w:rFonts w:ascii="2  Badr" w:hAnsi="2  Badr"/>
          <w:rtl/>
        </w:rPr>
        <w:t xml:space="preserve"> از معص</w:t>
      </w:r>
      <w:r>
        <w:rPr>
          <w:rFonts w:ascii="2  Badr" w:hAnsi="2  Badr" w:hint="cs"/>
          <w:rtl/>
        </w:rPr>
        <w:t>ی</w:t>
      </w:r>
      <w:r>
        <w:rPr>
          <w:rFonts w:ascii="2  Badr" w:hAnsi="2  Badr" w:hint="eastAsia"/>
          <w:rtl/>
        </w:rPr>
        <w:t>ت</w:t>
      </w:r>
      <w:r>
        <w:rPr>
          <w:rFonts w:ascii="2  Badr" w:hAnsi="2  Badr"/>
          <w:rtl/>
        </w:rPr>
        <w:t xml:space="preserve"> و گناه پره</w:t>
      </w:r>
      <w:r>
        <w:rPr>
          <w:rFonts w:ascii="2  Badr" w:hAnsi="2  Badr" w:hint="eastAsia"/>
          <w:rtl/>
        </w:rPr>
        <w:t>یز</w:t>
      </w:r>
      <w:r>
        <w:rPr>
          <w:rFonts w:ascii="2  Badr" w:hAnsi="2  Badr"/>
          <w:rtl/>
        </w:rPr>
        <w:t xml:space="preserve"> م</w:t>
      </w:r>
      <w:r>
        <w:rPr>
          <w:rFonts w:ascii="2  Badr" w:hAnsi="2  Badr" w:hint="eastAsia"/>
          <w:rtl/>
        </w:rPr>
        <w:t>ی‏کند</w:t>
      </w:r>
      <w:r>
        <w:rPr>
          <w:rFonts w:ascii="2  Badr" w:hAnsi="2  Badr"/>
          <w:rtl/>
        </w:rPr>
        <w:t xml:space="preserve"> که اگر دق</w:t>
      </w:r>
      <w:r>
        <w:rPr>
          <w:rFonts w:ascii="2  Badr" w:hAnsi="2  Badr" w:hint="eastAsia"/>
          <w:rtl/>
        </w:rPr>
        <w:t>یق</w:t>
      </w:r>
      <w:r>
        <w:rPr>
          <w:rFonts w:ascii="2  Badr" w:hAnsi="2  Badr"/>
          <w:rtl/>
        </w:rPr>
        <w:t xml:space="preserve"> بنگرد ه</w:t>
      </w:r>
      <w:r>
        <w:rPr>
          <w:rFonts w:ascii="2  Badr" w:hAnsi="2  Badr" w:hint="eastAsia"/>
          <w:rtl/>
        </w:rPr>
        <w:t>یچ</w:t>
      </w:r>
      <w:r>
        <w:rPr>
          <w:rFonts w:ascii="2  Badr" w:hAnsi="2  Badr"/>
          <w:rtl/>
        </w:rPr>
        <w:t xml:space="preserve"> اثر</w:t>
      </w:r>
      <w:r>
        <w:rPr>
          <w:rFonts w:ascii="2  Badr" w:hAnsi="2  Badr" w:hint="eastAsia"/>
          <w:rtl/>
        </w:rPr>
        <w:t>ی</w:t>
      </w:r>
      <w:r>
        <w:rPr>
          <w:rFonts w:ascii="2  Badr" w:hAnsi="2  Badr"/>
          <w:rtl/>
        </w:rPr>
        <w:t xml:space="preserve"> از رذال</w:t>
      </w:r>
      <w:r>
        <w:rPr>
          <w:rFonts w:ascii="2  Badr" w:hAnsi="2  Badr" w:hint="eastAsia"/>
          <w:rtl/>
        </w:rPr>
        <w:t>ت</w:t>
      </w:r>
      <w:r>
        <w:rPr>
          <w:rFonts w:ascii="2  Badr" w:hAnsi="2  Badr"/>
          <w:rtl/>
        </w:rPr>
        <w:t xml:space="preserve"> و خوار</w:t>
      </w:r>
      <w:r>
        <w:rPr>
          <w:rFonts w:ascii="2  Badr" w:hAnsi="2  Badr" w:hint="eastAsia"/>
          <w:rtl/>
        </w:rPr>
        <w:t>ی</w:t>
      </w:r>
      <w:r>
        <w:rPr>
          <w:rFonts w:ascii="2  Badr" w:hAnsi="2  Badr"/>
          <w:rtl/>
        </w:rPr>
        <w:t xml:space="preserve"> در آن ن</w:t>
      </w:r>
      <w:r>
        <w:rPr>
          <w:rFonts w:ascii="2  Badr" w:hAnsi="2  Badr" w:hint="cs"/>
          <w:rtl/>
        </w:rPr>
        <w:t>ی</w:t>
      </w:r>
      <w:r>
        <w:rPr>
          <w:rFonts w:ascii="2  Badr" w:hAnsi="2  Badr" w:hint="eastAsia"/>
          <w:rtl/>
        </w:rPr>
        <w:t>ست</w:t>
      </w:r>
      <w:r>
        <w:rPr>
          <w:rFonts w:ascii="2  Badr" w:hAnsi="2  Badr"/>
          <w:rtl/>
        </w:rPr>
        <w:t>.</w:t>
      </w:r>
    </w:p>
    <w:p w:rsidR="00EB1257" w:rsidRPr="009221FB" w:rsidRDefault="00EB1257" w:rsidP="002021B6">
      <w:pPr>
        <w:ind w:firstLine="170"/>
        <w:jc w:val="center"/>
        <w:rPr>
          <w:rFonts w:ascii="2  Badr" w:hAnsi="2  Badr"/>
          <w:b/>
          <w:bCs/>
          <w:rtl/>
        </w:rPr>
      </w:pPr>
      <w:r w:rsidRPr="009221FB">
        <w:rPr>
          <w:rFonts w:ascii="2  Badr" w:hAnsi="2  Badr" w:hint="eastAsia"/>
          <w:b/>
          <w:bCs/>
          <w:rtl/>
        </w:rPr>
        <w:t>وأغضُّ</w:t>
      </w:r>
      <w:r w:rsidRPr="009221FB">
        <w:rPr>
          <w:rFonts w:ascii="2  Badr" w:hAnsi="2  Badr"/>
          <w:b/>
          <w:bCs/>
          <w:rtl/>
        </w:rPr>
        <w:t xml:space="preserve"> طرف</w:t>
      </w:r>
      <w:r w:rsidRPr="009221FB">
        <w:rPr>
          <w:rFonts w:ascii="2  Badr" w:hAnsi="2  Badr" w:hint="eastAsia"/>
          <w:b/>
          <w:bCs/>
          <w:rtl/>
        </w:rPr>
        <w:t>ی</w:t>
      </w:r>
      <w:r w:rsidRPr="009221FB">
        <w:rPr>
          <w:rFonts w:ascii="2  Badr" w:hAnsi="2  Badr"/>
          <w:b/>
          <w:bCs/>
          <w:rtl/>
        </w:rPr>
        <w:t xml:space="preserve"> إن بَدَت ل</w:t>
      </w:r>
      <w:r w:rsidRPr="009221FB">
        <w:rPr>
          <w:rFonts w:ascii="2  Badr" w:hAnsi="2  Badr" w:hint="cs"/>
          <w:b/>
          <w:bCs/>
          <w:rtl/>
        </w:rPr>
        <w:t>ی</w:t>
      </w:r>
      <w:r w:rsidRPr="009221FB">
        <w:rPr>
          <w:rFonts w:ascii="2  Badr" w:hAnsi="2  Badr"/>
          <w:b/>
          <w:bCs/>
          <w:rtl/>
        </w:rPr>
        <w:t xml:space="preserve"> جارت</w:t>
      </w:r>
      <w:r w:rsidRPr="009221FB">
        <w:rPr>
          <w:rFonts w:ascii="2  Badr" w:hAnsi="2  Badr" w:hint="cs"/>
          <w:b/>
          <w:bCs/>
          <w:rtl/>
        </w:rPr>
        <w:t>ی</w:t>
      </w:r>
      <w:r w:rsidRPr="009221FB">
        <w:rPr>
          <w:rFonts w:ascii="2  Badr" w:hAnsi="2  Badr"/>
          <w:b/>
          <w:bCs/>
          <w:rtl/>
        </w:rPr>
        <w:t xml:space="preserve">           حت</w:t>
      </w:r>
      <w:r>
        <w:rPr>
          <w:rFonts w:ascii="2  Badr" w:hAnsi="2  Badr" w:hint="eastAsia"/>
          <w:b/>
          <w:bCs/>
          <w:rtl/>
        </w:rPr>
        <w:t>ّ</w:t>
      </w:r>
      <w:r w:rsidRPr="009221FB">
        <w:rPr>
          <w:rFonts w:ascii="2  Badr" w:hAnsi="2  Badr" w:hint="cs"/>
          <w:b/>
          <w:bCs/>
          <w:rtl/>
        </w:rPr>
        <w:t>ی</w:t>
      </w:r>
      <w:r w:rsidRPr="009221FB">
        <w:rPr>
          <w:rFonts w:ascii="2  Badr" w:hAnsi="2  Badr"/>
          <w:b/>
          <w:bCs/>
          <w:rtl/>
        </w:rPr>
        <w:t xml:space="preserve"> </w:t>
      </w:r>
      <w:r w:rsidRPr="009221FB">
        <w:rPr>
          <w:rFonts w:ascii="2  Badr" w:hAnsi="2  Badr" w:hint="cs"/>
          <w:b/>
          <w:bCs/>
          <w:rtl/>
        </w:rPr>
        <w:t>ی</w:t>
      </w:r>
      <w:r>
        <w:rPr>
          <w:rFonts w:ascii="2  Badr" w:hAnsi="2  Badr" w:hint="eastAsia"/>
          <w:b/>
          <w:bCs/>
          <w:rtl/>
        </w:rPr>
        <w:t>ُ</w:t>
      </w:r>
      <w:r w:rsidRPr="009221FB">
        <w:rPr>
          <w:rFonts w:ascii="2  Badr" w:hAnsi="2  Badr" w:hint="eastAsia"/>
          <w:b/>
          <w:bCs/>
          <w:rtl/>
        </w:rPr>
        <w:t>وار</w:t>
      </w:r>
      <w:r w:rsidRPr="009221FB">
        <w:rPr>
          <w:rFonts w:ascii="2  Badr" w:hAnsi="2  Badr" w:hint="cs"/>
          <w:b/>
          <w:bCs/>
          <w:rtl/>
        </w:rPr>
        <w:t>ی</w:t>
      </w:r>
      <w:r w:rsidRPr="009221FB">
        <w:rPr>
          <w:rFonts w:ascii="2  Badr" w:hAnsi="2  Badr"/>
          <w:b/>
          <w:bCs/>
          <w:rtl/>
        </w:rPr>
        <w:t xml:space="preserve"> جارت</w:t>
      </w:r>
      <w:r w:rsidRPr="009221FB">
        <w:rPr>
          <w:rFonts w:ascii="2  Badr" w:hAnsi="2  Badr" w:hint="cs"/>
          <w:b/>
          <w:bCs/>
          <w:rtl/>
        </w:rPr>
        <w:t>ی</w:t>
      </w:r>
      <w:r w:rsidRPr="009221FB">
        <w:rPr>
          <w:rFonts w:ascii="2  Badr" w:hAnsi="2  Badr"/>
          <w:b/>
          <w:bCs/>
          <w:rtl/>
        </w:rPr>
        <w:t xml:space="preserve"> مأواها</w:t>
      </w:r>
    </w:p>
    <w:p w:rsidR="00EB1257" w:rsidRDefault="00EB1257" w:rsidP="002021B6">
      <w:pPr>
        <w:ind w:firstLine="170"/>
        <w:rPr>
          <w:rFonts w:ascii="2  Badr" w:hAnsi="2  Badr"/>
          <w:rtl/>
        </w:rPr>
      </w:pPr>
      <w:r>
        <w:rPr>
          <w:rFonts w:ascii="2  Badr" w:hAnsi="2  Badr" w:hint="eastAsia"/>
          <w:rtl/>
        </w:rPr>
        <w:t>اگر</w:t>
      </w:r>
      <w:r>
        <w:rPr>
          <w:rFonts w:ascii="2  Badr" w:hAnsi="2  Badr"/>
          <w:rtl/>
        </w:rPr>
        <w:t xml:space="preserve"> زن همسا</w:t>
      </w:r>
      <w:r>
        <w:rPr>
          <w:rFonts w:ascii="2  Badr" w:hAnsi="2  Badr" w:hint="eastAsia"/>
          <w:rtl/>
        </w:rPr>
        <w:t>یه‏ام</w:t>
      </w:r>
      <w:r>
        <w:rPr>
          <w:rFonts w:ascii="2  Badr" w:hAnsi="2  Badr"/>
          <w:rtl/>
        </w:rPr>
        <w:t xml:space="preserve"> ب</w:t>
      </w:r>
      <w:r>
        <w:rPr>
          <w:rFonts w:ascii="2  Badr" w:hAnsi="2  Badr" w:hint="eastAsia"/>
          <w:rtl/>
        </w:rPr>
        <w:t>یرون</w:t>
      </w:r>
      <w:r>
        <w:rPr>
          <w:rFonts w:ascii="2  Badr" w:hAnsi="2  Badr"/>
          <w:rtl/>
        </w:rPr>
        <w:t xml:space="preserve"> ب</w:t>
      </w:r>
      <w:r>
        <w:rPr>
          <w:rFonts w:ascii="2  Badr" w:hAnsi="2  Badr" w:hint="eastAsia"/>
          <w:rtl/>
        </w:rPr>
        <w:t>یا</w:t>
      </w:r>
      <w:r>
        <w:rPr>
          <w:rFonts w:ascii="2  Badr" w:hAnsi="2  Badr" w:hint="cs"/>
          <w:rtl/>
        </w:rPr>
        <w:t>ی</w:t>
      </w:r>
      <w:r>
        <w:rPr>
          <w:rFonts w:ascii="2  Badr" w:hAnsi="2  Badr" w:hint="eastAsia"/>
          <w:rtl/>
        </w:rPr>
        <w:t>د،</w:t>
      </w:r>
      <w:r>
        <w:rPr>
          <w:rFonts w:ascii="2  Badr" w:hAnsi="2  Badr"/>
          <w:rtl/>
        </w:rPr>
        <w:t xml:space="preserve"> چشم فرو م</w:t>
      </w:r>
      <w:r>
        <w:rPr>
          <w:rFonts w:ascii="2  Badr" w:hAnsi="2  Badr" w:hint="eastAsia"/>
          <w:rtl/>
        </w:rPr>
        <w:t>ی‏بندم</w:t>
      </w:r>
      <w:r>
        <w:rPr>
          <w:rFonts w:ascii="2  Badr" w:hAnsi="2  Badr"/>
          <w:rtl/>
        </w:rPr>
        <w:t xml:space="preserve"> تا به خانه‏اش برود.</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سخن </w:t>
      </w:r>
      <w:r>
        <w:rPr>
          <w:rFonts w:ascii="2  Badr" w:hAnsi="2  Badr" w:hint="eastAsia"/>
          <w:rtl/>
        </w:rPr>
        <w:t>یک</w:t>
      </w:r>
      <w:r>
        <w:rPr>
          <w:rFonts w:ascii="2  Badr" w:hAnsi="2  Badr"/>
          <w:rtl/>
        </w:rPr>
        <w:t xml:space="preserve"> انسان در دوران پ</w:t>
      </w:r>
      <w:r>
        <w:rPr>
          <w:rFonts w:ascii="2  Badr" w:hAnsi="2  Badr" w:hint="eastAsia"/>
          <w:rtl/>
        </w:rPr>
        <w:t>یش</w:t>
      </w:r>
      <w:r>
        <w:rPr>
          <w:rFonts w:ascii="2  Badr" w:hAnsi="2  Badr"/>
          <w:rtl/>
        </w:rPr>
        <w:t xml:space="preserve"> از اسلام است که با افتخار و شهامت از آن </w:t>
      </w:r>
      <w:r>
        <w:rPr>
          <w:rFonts w:ascii="2  Badr" w:hAnsi="2  Badr" w:hint="eastAsia"/>
          <w:rtl/>
        </w:rPr>
        <w:t>یاد</w:t>
      </w:r>
      <w:r>
        <w:rPr>
          <w:rFonts w:ascii="2  Badr" w:hAnsi="2  Badr"/>
          <w:rtl/>
        </w:rPr>
        <w:t xml:space="preserve"> م</w:t>
      </w:r>
      <w:r>
        <w:rPr>
          <w:rFonts w:ascii="2  Badr" w:hAnsi="2  Badr" w:hint="eastAsia"/>
          <w:rtl/>
        </w:rPr>
        <w:t>ی‏کند،</w:t>
      </w:r>
      <w:r>
        <w:rPr>
          <w:rFonts w:ascii="2  Badr" w:hAnsi="2  Badr"/>
          <w:rtl/>
        </w:rPr>
        <w:t xml:space="preserve"> پس از اسلام با</w:t>
      </w:r>
      <w:r>
        <w:rPr>
          <w:rFonts w:ascii="2  Badr" w:hAnsi="2  Badr" w:hint="eastAsia"/>
          <w:rtl/>
        </w:rPr>
        <w:t>ید</w:t>
      </w:r>
      <w:r>
        <w:rPr>
          <w:rFonts w:ascii="2  Badr" w:hAnsi="2  Badr"/>
          <w:rtl/>
        </w:rPr>
        <w:t xml:space="preserve"> چگونه عمل کرد...؟ وقت</w:t>
      </w:r>
      <w:r>
        <w:rPr>
          <w:rFonts w:ascii="2  Badr" w:hAnsi="2  Badr" w:hint="eastAsia"/>
          <w:rtl/>
        </w:rPr>
        <w:t>ی</w:t>
      </w:r>
      <w:r>
        <w:rPr>
          <w:rFonts w:ascii="2  Badr" w:hAnsi="2  Badr"/>
          <w:rtl/>
        </w:rPr>
        <w:t xml:space="preserve"> انسان م</w:t>
      </w:r>
      <w:r>
        <w:rPr>
          <w:rFonts w:ascii="2  Badr" w:hAnsi="2  Badr" w:hint="cs"/>
          <w:rtl/>
        </w:rPr>
        <w:t>ی</w:t>
      </w:r>
      <w:r>
        <w:rPr>
          <w:rFonts w:ascii="2  Badr" w:hAnsi="2  Badr" w:hint="eastAsia"/>
          <w:rtl/>
        </w:rPr>
        <w:t>‏تواند</w:t>
      </w:r>
      <w:r>
        <w:rPr>
          <w:rFonts w:ascii="2  Badr" w:hAnsi="2  Badr"/>
          <w:rtl/>
        </w:rPr>
        <w:t xml:space="preserve"> به خاطر شرم و ح</w:t>
      </w:r>
      <w:r>
        <w:rPr>
          <w:rFonts w:ascii="2  Badr" w:hAnsi="2  Badr" w:hint="eastAsia"/>
          <w:rtl/>
        </w:rPr>
        <w:t>یا</w:t>
      </w:r>
      <w:r>
        <w:rPr>
          <w:rFonts w:ascii="2  Badr" w:hAnsi="2  Badr"/>
          <w:rtl/>
        </w:rPr>
        <w:t xml:space="preserve"> خجالت زدگ</w:t>
      </w:r>
      <w:r>
        <w:rPr>
          <w:rFonts w:ascii="2  Badr" w:hAnsi="2  Badr" w:hint="eastAsia"/>
          <w:rtl/>
        </w:rPr>
        <w:t>ی</w:t>
      </w:r>
      <w:r>
        <w:rPr>
          <w:rFonts w:ascii="2  Badr" w:hAnsi="2  Badr"/>
          <w:rtl/>
        </w:rPr>
        <w:t xml:space="preserve"> در برابر مردم از برخ</w:t>
      </w:r>
      <w:r>
        <w:rPr>
          <w:rFonts w:ascii="2  Badr" w:hAnsi="2  Badr" w:hint="cs"/>
          <w:rtl/>
        </w:rPr>
        <w:t>ی</w:t>
      </w:r>
      <w:r>
        <w:rPr>
          <w:rFonts w:ascii="2  Badr" w:hAnsi="2  Badr"/>
          <w:rtl/>
        </w:rPr>
        <w:t xml:space="preserve"> گناهان دور</w:t>
      </w:r>
      <w:r>
        <w:rPr>
          <w:rFonts w:ascii="2  Badr" w:hAnsi="2  Badr" w:hint="cs"/>
          <w:rtl/>
        </w:rPr>
        <w:t>ی</w:t>
      </w:r>
      <w:r>
        <w:rPr>
          <w:rFonts w:ascii="2  Badr" w:hAnsi="2  Badr"/>
          <w:rtl/>
        </w:rPr>
        <w:t xml:space="preserve"> کند، اگر به خداوند ومقام او فکر کند، چه کار م</w:t>
      </w:r>
      <w:r>
        <w:rPr>
          <w:rFonts w:ascii="2  Badr" w:hAnsi="2  Badr" w:hint="cs"/>
          <w:rtl/>
        </w:rPr>
        <w:t>ی</w:t>
      </w:r>
      <w:r>
        <w:rPr>
          <w:rFonts w:ascii="2  Badr" w:hAnsi="2  Badr" w:hint="eastAsia"/>
          <w:rtl/>
        </w:rPr>
        <w:t>‏کند؟</w:t>
      </w:r>
      <w:r>
        <w:rPr>
          <w:rFonts w:ascii="2  Badr" w:hAnsi="2  Badr"/>
          <w:rtl/>
        </w:rPr>
        <w:t xml:space="preserve"> شک</w:t>
      </w:r>
      <w:r>
        <w:rPr>
          <w:rFonts w:ascii="2  Badr" w:hAnsi="2  Badr" w:hint="eastAsia"/>
          <w:rtl/>
        </w:rPr>
        <w:t>ی</w:t>
      </w:r>
      <w:r>
        <w:rPr>
          <w:rFonts w:ascii="2  Badr" w:hAnsi="2  Badr"/>
          <w:rtl/>
        </w:rPr>
        <w:t xml:space="preserve"> ن</w:t>
      </w:r>
      <w:r>
        <w:rPr>
          <w:rFonts w:ascii="2  Badr" w:hAnsi="2  Badr" w:hint="cs"/>
          <w:rtl/>
        </w:rPr>
        <w:t>ی</w:t>
      </w:r>
      <w:r>
        <w:rPr>
          <w:rFonts w:ascii="2  Badr" w:hAnsi="2  Badr" w:hint="eastAsia"/>
          <w:rtl/>
        </w:rPr>
        <w:t>ست</w:t>
      </w:r>
      <w:r>
        <w:rPr>
          <w:rFonts w:ascii="2  Badr" w:hAnsi="2  Badr"/>
          <w:rtl/>
        </w:rPr>
        <w:t xml:space="preserve"> اگر تفکر درست باشد، دور</w:t>
      </w:r>
      <w:r>
        <w:rPr>
          <w:rFonts w:ascii="2  Badr" w:hAnsi="2  Badr" w:hint="eastAsia"/>
          <w:rtl/>
        </w:rPr>
        <w:t>ی</w:t>
      </w:r>
      <w:r>
        <w:rPr>
          <w:rFonts w:ascii="2  Badr" w:hAnsi="2  Badr"/>
          <w:rtl/>
        </w:rPr>
        <w:t xml:space="preserve"> از گناه استوارتر و عظ</w:t>
      </w:r>
      <w:r>
        <w:rPr>
          <w:rFonts w:ascii="2  Badr" w:hAnsi="2  Badr" w:hint="cs"/>
          <w:rtl/>
        </w:rPr>
        <w:t>ی</w:t>
      </w:r>
      <w:r>
        <w:rPr>
          <w:rFonts w:ascii="2  Badr" w:hAnsi="2  Badr" w:hint="eastAsia"/>
          <w:rtl/>
        </w:rPr>
        <w:t>م‏تر</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مردمان</w:t>
      </w:r>
      <w:r>
        <w:rPr>
          <w:rFonts w:ascii="2  Badr" w:hAnsi="2  Badr"/>
          <w:rtl/>
        </w:rPr>
        <w:t xml:space="preserve"> با</w:t>
      </w:r>
      <w:r>
        <w:rPr>
          <w:rFonts w:ascii="2  Badr" w:hAnsi="2  Badr" w:hint="eastAsia"/>
          <w:rtl/>
        </w:rPr>
        <w:t>ید</w:t>
      </w:r>
      <w:r>
        <w:rPr>
          <w:rFonts w:ascii="2  Badr" w:hAnsi="2  Badr"/>
          <w:rtl/>
        </w:rPr>
        <w:t xml:space="preserve"> ن</w:t>
      </w:r>
      <w:r>
        <w:rPr>
          <w:rFonts w:ascii="2  Badr" w:hAnsi="2  Badr" w:hint="eastAsia"/>
          <w:rtl/>
        </w:rPr>
        <w:t>یرنگها</w:t>
      </w:r>
      <w:r>
        <w:rPr>
          <w:rFonts w:ascii="2  Badr" w:hAnsi="2  Badr" w:hint="cs"/>
          <w:rtl/>
        </w:rPr>
        <w:t>ی</w:t>
      </w:r>
      <w:r>
        <w:rPr>
          <w:rFonts w:ascii="2  Badr" w:hAnsi="2  Badr"/>
          <w:rtl/>
        </w:rPr>
        <w:t xml:space="preserve"> ابل</w:t>
      </w:r>
      <w:r>
        <w:rPr>
          <w:rFonts w:ascii="2  Badr" w:hAnsi="2  Badr" w:hint="cs"/>
          <w:rtl/>
        </w:rPr>
        <w:t>ی</w:t>
      </w:r>
      <w:r>
        <w:rPr>
          <w:rFonts w:ascii="2  Badr" w:hAnsi="2  Badr" w:hint="eastAsia"/>
          <w:rtl/>
        </w:rPr>
        <w:t>س</w:t>
      </w:r>
      <w:r>
        <w:rPr>
          <w:rFonts w:ascii="2  Badr" w:hAnsi="2  Badr"/>
          <w:rtl/>
        </w:rPr>
        <w:t xml:space="preserve"> را بشناسند تا از آن پروا کنند. او برا</w:t>
      </w:r>
      <w:r>
        <w:rPr>
          <w:rFonts w:ascii="2  Badr" w:hAnsi="2  Badr" w:hint="eastAsia"/>
          <w:rtl/>
        </w:rPr>
        <w:t>ی</w:t>
      </w:r>
      <w:r>
        <w:rPr>
          <w:rFonts w:ascii="2  Badr" w:hAnsi="2  Badr"/>
          <w:rtl/>
        </w:rPr>
        <w:t xml:space="preserve"> به دام انداختن مردم روش</w:t>
      </w:r>
      <w:r>
        <w:rPr>
          <w:rFonts w:ascii="2  Badr" w:hAnsi="2  Badr" w:hint="eastAsia"/>
          <w:rtl/>
        </w:rPr>
        <w:t>‏ها</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دارد. انسان با</w:t>
      </w:r>
      <w:r>
        <w:rPr>
          <w:rFonts w:ascii="2  Badr" w:hAnsi="2  Badr" w:hint="cs"/>
          <w:rtl/>
        </w:rPr>
        <w:t>ی</w:t>
      </w:r>
      <w:r>
        <w:rPr>
          <w:rFonts w:ascii="2  Badr" w:hAnsi="2  Badr" w:hint="eastAsia"/>
          <w:rtl/>
        </w:rPr>
        <w:t>د</w:t>
      </w:r>
      <w:r>
        <w:rPr>
          <w:rFonts w:ascii="2  Badr" w:hAnsi="2  Badr"/>
          <w:rtl/>
        </w:rPr>
        <w:t xml:space="preserve"> ازآن آگاه باشد و خود را در برابرش حفظ کند. مثلاً او را به امور ب</w:t>
      </w:r>
      <w:r>
        <w:rPr>
          <w:rFonts w:ascii="2  Badr" w:hAnsi="2  Badr" w:hint="eastAsia"/>
          <w:rtl/>
        </w:rPr>
        <w:t>یهوده</w:t>
      </w:r>
      <w:r>
        <w:rPr>
          <w:rFonts w:ascii="2  Badr" w:hAnsi="2  Badr"/>
          <w:rtl/>
        </w:rPr>
        <w:t xml:space="preserve"> سرگرم م</w:t>
      </w:r>
      <w:r>
        <w:rPr>
          <w:rFonts w:ascii="2  Badr" w:hAnsi="2  Badr" w:hint="eastAsia"/>
          <w:rtl/>
        </w:rPr>
        <w:t>ی‏کند</w:t>
      </w:r>
      <w:r>
        <w:rPr>
          <w:rFonts w:ascii="2  Badr" w:hAnsi="2  Badr"/>
          <w:rtl/>
        </w:rPr>
        <w:t xml:space="preserve"> تا از کارها</w:t>
      </w:r>
      <w:r>
        <w:rPr>
          <w:rFonts w:ascii="2  Badr" w:hAnsi="2  Badr" w:hint="eastAsia"/>
          <w:rtl/>
        </w:rPr>
        <w:t>ی</w:t>
      </w:r>
      <w:r>
        <w:rPr>
          <w:rFonts w:ascii="2  Badr" w:hAnsi="2  Badr"/>
          <w:rtl/>
        </w:rPr>
        <w:t xml:space="preserve"> بهتر باز بماند و </w:t>
      </w:r>
      <w:r>
        <w:rPr>
          <w:rFonts w:ascii="2  Badr" w:hAnsi="2  Badr" w:hint="cs"/>
          <w:rtl/>
        </w:rPr>
        <w:t>ی</w:t>
      </w:r>
      <w:r>
        <w:rPr>
          <w:rFonts w:ascii="2  Badr" w:hAnsi="2  Badr" w:hint="eastAsia"/>
          <w:rtl/>
        </w:rPr>
        <w:t>ا</w:t>
      </w:r>
      <w:r>
        <w:rPr>
          <w:rFonts w:ascii="2  Badr" w:hAnsi="2  Badr"/>
          <w:rtl/>
        </w:rPr>
        <w:t xml:space="preserve"> از راه شرک بر او وارد م</w:t>
      </w:r>
      <w:r>
        <w:rPr>
          <w:rFonts w:ascii="2  Badr" w:hAnsi="2  Badr" w:hint="eastAsia"/>
          <w:rtl/>
        </w:rPr>
        <w:t>ی‏شود</w:t>
      </w:r>
      <w:r>
        <w:rPr>
          <w:rFonts w:ascii="2  Badr" w:hAnsi="2  Badr"/>
          <w:rtl/>
        </w:rPr>
        <w:t>.</w:t>
      </w:r>
    </w:p>
    <w:p w:rsidR="00EB1257" w:rsidRPr="006C4FD9" w:rsidRDefault="00EB1257" w:rsidP="002021B6">
      <w:pPr>
        <w:pStyle w:val="2"/>
        <w:rPr>
          <w:rFonts w:hint="cs"/>
          <w:rtl/>
        </w:rPr>
      </w:pPr>
      <w:bookmarkStart w:id="436" w:name="_Toc228635801"/>
      <w:bookmarkStart w:id="437" w:name="_Toc228854391"/>
      <w:r w:rsidRPr="006C4FD9">
        <w:rPr>
          <w:rtl/>
        </w:rPr>
        <w:t>ویژگیهای پرهیزگاران</w:t>
      </w:r>
      <w:bookmarkEnd w:id="436"/>
      <w:bookmarkEnd w:id="437"/>
    </w:p>
    <w:p w:rsidR="00EB1257" w:rsidRDefault="00EB1257" w:rsidP="002021B6">
      <w:pPr>
        <w:ind w:firstLine="170"/>
        <w:rPr>
          <w:rFonts w:ascii="2  Badr" w:hAnsi="2  Badr"/>
          <w:rtl/>
        </w:rPr>
      </w:pPr>
      <w:r>
        <w:rPr>
          <w:rFonts w:ascii="2  Badr" w:hAnsi="2  Badr" w:hint="eastAsia"/>
          <w:rtl/>
        </w:rPr>
        <w:t>خداوند</w:t>
      </w:r>
      <w:r>
        <w:rPr>
          <w:rFonts w:ascii="2  Badr" w:hAnsi="2  Badr"/>
          <w:rtl/>
        </w:rPr>
        <w:t xml:space="preserve"> از و</w:t>
      </w:r>
      <w:r>
        <w:rPr>
          <w:rFonts w:ascii="2  Badr" w:hAnsi="2  Badr" w:hint="eastAsia"/>
          <w:rtl/>
        </w:rPr>
        <w:t>یژگ</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در قرآن به چند مورد اشاره کرده است:</w:t>
      </w:r>
    </w:p>
    <w:p w:rsidR="00EB1257" w:rsidRDefault="00EB1257" w:rsidP="002021B6">
      <w:pPr>
        <w:ind w:firstLine="170"/>
        <w:rPr>
          <w:rFonts w:ascii="2  Badr" w:hAnsi="2  Badr"/>
          <w:rtl/>
        </w:rPr>
      </w:pPr>
      <w:r>
        <w:rPr>
          <w:rFonts w:ascii="2  Badr" w:hAnsi="2  Badr"/>
          <w:rtl/>
        </w:rPr>
        <w:t>1- آنها به غ</w:t>
      </w:r>
      <w:r>
        <w:rPr>
          <w:rFonts w:ascii="2  Badr" w:hAnsi="2  Badr" w:hint="cs"/>
          <w:rtl/>
        </w:rPr>
        <w:t>ی</w:t>
      </w:r>
      <w:r>
        <w:rPr>
          <w:rFonts w:ascii="2  Badr" w:hAnsi="2  Badr" w:hint="eastAsia"/>
          <w:rtl/>
        </w:rPr>
        <w:t>ب</w:t>
      </w:r>
      <w:r>
        <w:rPr>
          <w:rFonts w:ascii="2  Badr" w:hAnsi="2  Badr"/>
          <w:rtl/>
        </w:rPr>
        <w:t xml:space="preserve"> ا</w:t>
      </w:r>
      <w:r>
        <w:rPr>
          <w:rFonts w:ascii="2  Badr" w:hAnsi="2  Badr" w:hint="eastAsia"/>
          <w:rtl/>
        </w:rPr>
        <w:t>یمان</w:t>
      </w:r>
      <w:r>
        <w:rPr>
          <w:rFonts w:ascii="2  Badr" w:hAnsi="2  Badr"/>
          <w:rtl/>
        </w:rPr>
        <w:t xml:space="preserve"> دارند: </w:t>
      </w:r>
      <w:r w:rsidRPr="001B1756">
        <w:rPr>
          <w:rFonts w:ascii="QCF_BSML" w:hAnsi="QCF_BSML" w:cs="QCF_BSML"/>
          <w:color w:val="000000"/>
          <w:sz w:val="31"/>
          <w:szCs w:val="31"/>
          <w:rtl/>
          <w:lang w:bidi="ar-SA"/>
        </w:rPr>
        <w:t xml:space="preserve">ﭽ </w:t>
      </w:r>
      <w:r w:rsidRPr="001B1756">
        <w:rPr>
          <w:rFonts w:ascii="QCF_P002" w:hAnsi="QCF_P002" w:cs="QCF_P002"/>
          <w:color w:val="000000"/>
          <w:sz w:val="31"/>
          <w:szCs w:val="31"/>
          <w:rtl/>
          <w:lang w:bidi="ar-SA"/>
        </w:rPr>
        <w:t xml:space="preserve">ﭚ   ﭛ  ﭜ  ﭝ  ﭞ  ﭟ  </w:t>
      </w:r>
      <w:r w:rsidRPr="001B1756">
        <w:rPr>
          <w:rFonts w:ascii="QCF_BSML" w:hAnsi="QCF_BSML" w:cs="QCF_BSML"/>
          <w:color w:val="000000"/>
          <w:sz w:val="31"/>
          <w:szCs w:val="31"/>
          <w:rtl/>
          <w:lang w:bidi="ar-SA"/>
        </w:rPr>
        <w:t>ﭼ</w:t>
      </w:r>
      <w:r w:rsidRPr="001B1756">
        <w:rPr>
          <w:rFonts w:ascii="Arial" w:hAnsi="Arial" w:cs="Arial"/>
          <w:color w:val="000000"/>
          <w:sz w:val="22"/>
          <w:szCs w:val="22"/>
          <w:rtl/>
          <w:lang w:bidi="ar-SA"/>
        </w:rPr>
        <w:t xml:space="preserve"> </w:t>
      </w:r>
      <w:r>
        <w:rPr>
          <w:rFonts w:ascii="2  Badr" w:hAnsi="2  Badr"/>
          <w:rtl/>
        </w:rPr>
        <w:t>(</w:t>
      </w:r>
      <w:r>
        <w:rPr>
          <w:color w:val="000000"/>
          <w:sz w:val="27"/>
          <w:szCs w:val="27"/>
          <w:rtl/>
          <w:lang w:bidi="ar-SA"/>
        </w:rPr>
        <w:t>بقره: ٢ - ٣</w:t>
      </w:r>
      <w:r>
        <w:rPr>
          <w:rFonts w:ascii="2  Badr" w:hAnsi="2  Badr"/>
          <w:rtl/>
        </w:rPr>
        <w:t>) «راهنما</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است. آنان که به غ</w:t>
      </w:r>
      <w:r>
        <w:rPr>
          <w:rFonts w:ascii="2  Badr" w:hAnsi="2  Badr" w:hint="eastAsia"/>
          <w:rtl/>
        </w:rPr>
        <w:t>یب</w:t>
      </w:r>
      <w:r>
        <w:rPr>
          <w:rFonts w:ascii="2  Badr" w:hAnsi="2  Badr"/>
          <w:rtl/>
        </w:rPr>
        <w:t xml:space="preserve"> ا</w:t>
      </w:r>
      <w:r>
        <w:rPr>
          <w:rFonts w:ascii="2  Badr" w:hAnsi="2  Badr" w:hint="eastAsia"/>
          <w:rtl/>
        </w:rPr>
        <w:t>یمان</w:t>
      </w:r>
      <w:r>
        <w:rPr>
          <w:rFonts w:ascii="2  Badr" w:hAnsi="2  Badr"/>
          <w:rtl/>
        </w:rPr>
        <w:t xml:space="preserve"> دارند».</w:t>
      </w:r>
    </w:p>
    <w:p w:rsidR="00EB1257" w:rsidRDefault="00EB1257" w:rsidP="002021B6">
      <w:pPr>
        <w:ind w:firstLine="170"/>
        <w:rPr>
          <w:rFonts w:ascii="2  Badr" w:hAnsi="2  Badr"/>
          <w:rtl/>
        </w:rPr>
      </w:pPr>
      <w:r>
        <w:rPr>
          <w:rFonts w:ascii="2  Badr" w:hAnsi="2  Badr"/>
          <w:rtl/>
        </w:rPr>
        <w:t xml:space="preserve">2- اهل بخشش و گذشت هستند: </w:t>
      </w:r>
      <w:r>
        <w:rPr>
          <w:rFonts w:ascii="QCF_BSML" w:hAnsi="QCF_BSML" w:cs="QCF_BSML"/>
          <w:color w:val="000000"/>
          <w:sz w:val="27"/>
          <w:szCs w:val="27"/>
          <w:rtl/>
          <w:lang w:bidi="ar-SA"/>
        </w:rPr>
        <w:t xml:space="preserve">ﭽ </w:t>
      </w:r>
      <w:r>
        <w:rPr>
          <w:rFonts w:ascii="QCF_P038" w:hAnsi="QCF_P038" w:cs="QCF_P038"/>
          <w:color w:val="000000"/>
          <w:sz w:val="27"/>
          <w:szCs w:val="27"/>
          <w:rtl/>
          <w:lang w:bidi="ar-SA"/>
        </w:rPr>
        <w:t>ﯵ  ﯶ  ﯷ  ﯸ</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٢٣٧</w:t>
      </w:r>
      <w:r>
        <w:rPr>
          <w:rFonts w:ascii="2  Badr" w:hAnsi="2  Badr"/>
          <w:rtl/>
        </w:rPr>
        <w:t>) «اگر گذشت کن</w:t>
      </w:r>
      <w:r>
        <w:rPr>
          <w:rFonts w:ascii="2  Badr" w:hAnsi="2  Badr" w:hint="cs"/>
          <w:rtl/>
        </w:rPr>
        <w:t>ی</w:t>
      </w:r>
      <w:r>
        <w:rPr>
          <w:rFonts w:ascii="2  Badr" w:hAnsi="2  Badr" w:hint="eastAsia"/>
          <w:rtl/>
        </w:rPr>
        <w:t>د</w:t>
      </w:r>
      <w:r>
        <w:rPr>
          <w:rFonts w:ascii="2  Badr" w:hAnsi="2  Badr"/>
          <w:rtl/>
        </w:rPr>
        <w:t xml:space="preserve"> به پره</w:t>
      </w:r>
      <w:r>
        <w:rPr>
          <w:rFonts w:ascii="2  Badr" w:hAnsi="2  Badr" w:hint="eastAsia"/>
          <w:rtl/>
        </w:rPr>
        <w:t>یزکار</w:t>
      </w:r>
      <w:r>
        <w:rPr>
          <w:rFonts w:ascii="2  Badr" w:hAnsi="2  Badr" w:hint="cs"/>
          <w:rtl/>
        </w:rPr>
        <w:t>ی</w:t>
      </w:r>
      <w:r>
        <w:rPr>
          <w:rFonts w:ascii="2  Badr" w:hAnsi="2  Badr"/>
          <w:rtl/>
        </w:rPr>
        <w:t xml:space="preserve"> نزد</w:t>
      </w:r>
      <w:r>
        <w:rPr>
          <w:rFonts w:ascii="2  Badr" w:hAnsi="2  Badr" w:hint="cs"/>
          <w:rtl/>
        </w:rPr>
        <w:t>ی</w:t>
      </w:r>
      <w:r>
        <w:rPr>
          <w:rFonts w:ascii="2  Badr" w:hAnsi="2  Badr" w:hint="eastAsia"/>
          <w:rtl/>
        </w:rPr>
        <w:t>کتر</w:t>
      </w:r>
      <w:r>
        <w:rPr>
          <w:rFonts w:ascii="2  Badr" w:hAnsi="2  Badr"/>
          <w:rtl/>
        </w:rPr>
        <w:t xml:space="preserve"> است».</w:t>
      </w:r>
    </w:p>
    <w:p w:rsidR="00EB1257" w:rsidRDefault="00EB1257" w:rsidP="002021B6">
      <w:pPr>
        <w:ind w:firstLine="170"/>
        <w:rPr>
          <w:rFonts w:ascii="2  Badr" w:hAnsi="2  Badr"/>
          <w:rtl/>
        </w:rPr>
      </w:pPr>
      <w:r>
        <w:rPr>
          <w:rFonts w:ascii="2  Badr" w:hAnsi="2  Badr"/>
          <w:rtl/>
        </w:rPr>
        <w:t>3- گناه کب</w:t>
      </w:r>
      <w:r>
        <w:rPr>
          <w:rFonts w:ascii="2  Badr" w:hAnsi="2  Badr" w:hint="cs"/>
          <w:rtl/>
        </w:rPr>
        <w:t>ی</w:t>
      </w:r>
      <w:r>
        <w:rPr>
          <w:rFonts w:ascii="2  Badr" w:hAnsi="2  Badr" w:hint="eastAsia"/>
          <w:rtl/>
        </w:rPr>
        <w:t>ره</w:t>
      </w:r>
      <w:r>
        <w:rPr>
          <w:rFonts w:ascii="2  Badr" w:hAnsi="2  Badr"/>
          <w:rtl/>
        </w:rPr>
        <w:t xml:space="preserve"> مرتکب نم</w:t>
      </w:r>
      <w:r>
        <w:rPr>
          <w:rFonts w:ascii="2  Badr" w:hAnsi="2  Badr" w:hint="eastAsia"/>
          <w:rtl/>
        </w:rPr>
        <w:t>ی‏شوند</w:t>
      </w:r>
      <w:r>
        <w:rPr>
          <w:rFonts w:ascii="2  Badr" w:hAnsi="2  Badr"/>
          <w:rtl/>
        </w:rPr>
        <w:t xml:space="preserve"> و گرد گناه صغ</w:t>
      </w:r>
      <w:r>
        <w:rPr>
          <w:rFonts w:ascii="2  Badr" w:hAnsi="2  Badr" w:hint="eastAsia"/>
          <w:rtl/>
        </w:rPr>
        <w:t>یره</w:t>
      </w:r>
      <w:r>
        <w:rPr>
          <w:rFonts w:ascii="2  Badr" w:hAnsi="2  Badr"/>
          <w:rtl/>
        </w:rPr>
        <w:t xml:space="preserve"> نم</w:t>
      </w:r>
      <w:r>
        <w:rPr>
          <w:rFonts w:ascii="2  Badr" w:hAnsi="2  Badr" w:hint="eastAsia"/>
          <w:rtl/>
        </w:rPr>
        <w:t>ی‏گردند،</w:t>
      </w:r>
      <w:r>
        <w:rPr>
          <w:rFonts w:ascii="2  Badr" w:hAnsi="2  Badr"/>
          <w:rtl/>
        </w:rPr>
        <w:t xml:space="preserve"> و چون به گناه</w:t>
      </w:r>
      <w:r>
        <w:rPr>
          <w:rFonts w:ascii="2  Badr" w:hAnsi="2  Badr" w:hint="eastAsia"/>
          <w:rtl/>
        </w:rPr>
        <w:t>ی</w:t>
      </w:r>
      <w:r>
        <w:rPr>
          <w:rFonts w:ascii="2  Badr" w:hAnsi="2  Badr"/>
          <w:rtl/>
        </w:rPr>
        <w:t xml:space="preserve"> گرفتار آ</w:t>
      </w:r>
      <w:r>
        <w:rPr>
          <w:rFonts w:ascii="2  Badr" w:hAnsi="2  Badr" w:hint="cs"/>
          <w:rtl/>
        </w:rPr>
        <w:t>ی</w:t>
      </w:r>
      <w:r>
        <w:rPr>
          <w:rFonts w:ascii="2  Badr" w:hAnsi="2  Badr" w:hint="eastAsia"/>
          <w:rtl/>
        </w:rPr>
        <w:t>ند،</w:t>
      </w:r>
      <w:r>
        <w:rPr>
          <w:rFonts w:ascii="2  Badr" w:hAnsi="2  Badr"/>
          <w:rtl/>
        </w:rPr>
        <w:t xml:space="preserve"> شتابان توبه م</w:t>
      </w:r>
      <w:r>
        <w:rPr>
          <w:rFonts w:ascii="2  Badr" w:hAnsi="2  Badr" w:hint="eastAsia"/>
          <w:rtl/>
        </w:rPr>
        <w:t>ی‏کنند</w:t>
      </w:r>
      <w:r>
        <w:rPr>
          <w:rFonts w:ascii="2  Badr" w:hAnsi="2  Badr"/>
          <w:rtl/>
        </w:rPr>
        <w:t xml:space="preserve">: </w:t>
      </w:r>
      <w:r>
        <w:rPr>
          <w:rFonts w:ascii="QCF_BSML" w:hAnsi="QCF_BSML" w:cs="QCF_BSML"/>
          <w:color w:val="000000"/>
          <w:sz w:val="27"/>
          <w:szCs w:val="27"/>
          <w:rtl/>
          <w:lang w:bidi="ar-SA"/>
        </w:rPr>
        <w:t xml:space="preserve">ﭽ </w:t>
      </w:r>
      <w:r>
        <w:rPr>
          <w:rFonts w:ascii="QCF_P176" w:hAnsi="QCF_P176" w:cs="QCF_P176"/>
          <w:color w:val="000000"/>
          <w:sz w:val="27"/>
          <w:szCs w:val="27"/>
          <w:rtl/>
          <w:lang w:bidi="ar-SA"/>
        </w:rPr>
        <w:t xml:space="preserve">ﮉ   ﮊ  ﮋ  ﮌ  ﮍ  ﮎ  ﮏ  ﮐ  ﮑ   ﮒ  ﮓ  ﮔ  ﮕ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اعراف: ٢٠١</w:t>
      </w:r>
      <w:r>
        <w:rPr>
          <w:rFonts w:ascii="2  Badr" w:hAnsi="2  Badr"/>
          <w:rtl/>
          <w:lang w:bidi="ar-SA"/>
        </w:rPr>
        <w:t>)</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وقت</w:t>
      </w:r>
      <w:r>
        <w:rPr>
          <w:rFonts w:ascii="2  Badr" w:hAnsi="2  Badr" w:hint="eastAsia"/>
          <w:rtl/>
        </w:rPr>
        <w:t>ی</w:t>
      </w:r>
      <w:r>
        <w:rPr>
          <w:rFonts w:ascii="2  Badr" w:hAnsi="2  Badr"/>
          <w:rtl/>
        </w:rPr>
        <w:t xml:space="preserve"> گرفتار وسوسه‏ها</w:t>
      </w:r>
      <w:r>
        <w:rPr>
          <w:rFonts w:ascii="2  Badr" w:hAnsi="2  Badr" w:hint="cs"/>
          <w:rtl/>
        </w:rPr>
        <w:t>ی</w:t>
      </w:r>
      <w:r>
        <w:rPr>
          <w:rFonts w:ascii="2  Badr" w:hAnsi="2  Badr"/>
          <w:rtl/>
        </w:rPr>
        <w:t xml:space="preserve"> ش</w:t>
      </w:r>
      <w:r>
        <w:rPr>
          <w:rFonts w:ascii="2  Badr" w:hAnsi="2  Badr" w:hint="cs"/>
          <w:rtl/>
        </w:rPr>
        <w:t>ی</w:t>
      </w:r>
      <w:r>
        <w:rPr>
          <w:rFonts w:ascii="2  Badr" w:hAnsi="2  Badr" w:hint="eastAsia"/>
          <w:rtl/>
        </w:rPr>
        <w:t>طان</w:t>
      </w:r>
      <w:r>
        <w:rPr>
          <w:rFonts w:ascii="2  Badr" w:hAnsi="2  Badr" w:hint="cs"/>
          <w:rtl/>
        </w:rPr>
        <w:t>ی</w:t>
      </w:r>
      <w:r>
        <w:rPr>
          <w:rFonts w:ascii="2  Badr" w:hAnsi="2  Badr"/>
          <w:rtl/>
        </w:rPr>
        <w:t xml:space="preserve"> شوند خدا را </w:t>
      </w:r>
      <w:r>
        <w:rPr>
          <w:rFonts w:ascii="2  Badr" w:hAnsi="2  Badr" w:hint="cs"/>
          <w:rtl/>
        </w:rPr>
        <w:t>ی</w:t>
      </w:r>
      <w:r>
        <w:rPr>
          <w:rFonts w:ascii="2  Badr" w:hAnsi="2  Badr" w:hint="eastAsia"/>
          <w:rtl/>
        </w:rPr>
        <w:t>اد</w:t>
      </w:r>
      <w:r>
        <w:rPr>
          <w:rFonts w:ascii="2  Badr" w:hAnsi="2  Badr"/>
          <w:rtl/>
        </w:rPr>
        <w:t xml:space="preserve"> م</w:t>
      </w:r>
      <w:r>
        <w:rPr>
          <w:rFonts w:ascii="2  Badr" w:hAnsi="2  Badr" w:hint="eastAsia"/>
          <w:rtl/>
        </w:rPr>
        <w:t>ی‏کنند</w:t>
      </w:r>
      <w:r>
        <w:rPr>
          <w:rFonts w:ascii="2  Badr" w:hAnsi="2  Badr"/>
          <w:rtl/>
        </w:rPr>
        <w:t xml:space="preserve"> و بص</w:t>
      </w:r>
      <w:r>
        <w:rPr>
          <w:rFonts w:ascii="2  Badr" w:hAnsi="2  Badr" w:hint="eastAsia"/>
          <w:rtl/>
        </w:rPr>
        <w:t>یرت</w:t>
      </w:r>
      <w:r>
        <w:rPr>
          <w:rFonts w:ascii="2  Badr" w:hAnsi="2  Badr"/>
          <w:rtl/>
        </w:rPr>
        <w:t xml:space="preserve"> م</w:t>
      </w:r>
      <w:r>
        <w:rPr>
          <w:rFonts w:ascii="2  Badr" w:hAnsi="2  Badr" w:hint="eastAsia"/>
          <w:rtl/>
        </w:rPr>
        <w:t>ی‏</w:t>
      </w:r>
      <w:r>
        <w:rPr>
          <w:rFonts w:ascii="2  Badr" w:hAnsi="2  Badr" w:hint="cs"/>
          <w:rtl/>
        </w:rPr>
        <w:t>ی</w:t>
      </w:r>
      <w:r>
        <w:rPr>
          <w:rFonts w:ascii="2  Badr" w:hAnsi="2  Badr" w:hint="eastAsia"/>
          <w:rtl/>
        </w:rPr>
        <w:t>ابند»</w:t>
      </w:r>
      <w:r>
        <w:rPr>
          <w:rFonts w:ascii="2  Badr" w:hAnsi="2  Badr"/>
          <w:rtl/>
        </w:rPr>
        <w:t>.</w:t>
      </w:r>
    </w:p>
    <w:p w:rsidR="00EB1257" w:rsidRDefault="00EB1257" w:rsidP="002021B6">
      <w:pPr>
        <w:ind w:firstLine="170"/>
        <w:rPr>
          <w:rFonts w:ascii="2  Badr" w:hAnsi="2  Badr"/>
          <w:rtl/>
        </w:rPr>
      </w:pPr>
      <w:r>
        <w:rPr>
          <w:rFonts w:ascii="2  Badr" w:hAnsi="2  Badr"/>
          <w:rtl/>
        </w:rPr>
        <w:t xml:space="preserve">4- در گفتار و کردار راست و درستند: </w:t>
      </w:r>
      <w:r>
        <w:rPr>
          <w:rFonts w:ascii="QCF_BSML" w:hAnsi="QCF_BSML" w:cs="QCF_BSML"/>
          <w:color w:val="000000"/>
          <w:sz w:val="27"/>
          <w:szCs w:val="27"/>
          <w:rtl/>
          <w:lang w:bidi="ar-SA"/>
        </w:rPr>
        <w:t xml:space="preserve">ﭽ </w:t>
      </w:r>
      <w:r>
        <w:rPr>
          <w:rFonts w:ascii="QCF_P462" w:hAnsi="QCF_P462" w:cs="QCF_P462"/>
          <w:color w:val="000000"/>
          <w:sz w:val="27"/>
          <w:szCs w:val="27"/>
          <w:rtl/>
          <w:lang w:bidi="ar-SA"/>
        </w:rPr>
        <w:t xml:space="preserve">ﭣ   ﭤ  ﭥ  ﭦ  ﭧﭨ  ﭩ  ﭪ  ﭫ  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زمر: ٣٣</w:t>
      </w:r>
      <w:r>
        <w:rPr>
          <w:rFonts w:ascii="2  Badr" w:hAnsi="2  Badr"/>
          <w:rtl/>
        </w:rPr>
        <w:t>) «آن کس که سخن راست را آورد و آن را تصد</w:t>
      </w:r>
      <w:r>
        <w:rPr>
          <w:rFonts w:ascii="2  Badr" w:hAnsi="2  Badr" w:hint="cs"/>
          <w:rtl/>
        </w:rPr>
        <w:t>ی</w:t>
      </w:r>
      <w:r>
        <w:rPr>
          <w:rFonts w:ascii="2  Badr" w:hAnsi="2  Badr" w:hint="eastAsia"/>
          <w:rtl/>
        </w:rPr>
        <w:t>ق</w:t>
      </w:r>
      <w:r>
        <w:rPr>
          <w:rFonts w:ascii="2  Badr" w:hAnsi="2  Badr"/>
          <w:rtl/>
        </w:rPr>
        <w:t xml:space="preserve"> کرد از پره</w:t>
      </w:r>
      <w:r>
        <w:rPr>
          <w:rFonts w:ascii="2  Badr" w:hAnsi="2  Badr" w:hint="eastAsia"/>
          <w:rtl/>
        </w:rPr>
        <w:t>یزگاران</w:t>
      </w:r>
      <w:r>
        <w:rPr>
          <w:rFonts w:ascii="2  Badr" w:hAnsi="2  Badr"/>
          <w:rtl/>
        </w:rPr>
        <w:t xml:space="preserve"> است». آن کس که خبر درست را آورد محمد</w:t>
      </w:r>
      <w:r w:rsidR="00144A91" w:rsidRPr="00144A91">
        <w:rPr>
          <w:rFonts w:ascii="2  Badr" w:hAnsi="2  Badr" w:hint="cs"/>
          <w:rtl/>
        </w:rPr>
        <w:sym w:font="AGA Arabesque" w:char="F072"/>
      </w:r>
      <w:r>
        <w:rPr>
          <w:rFonts w:ascii="2  Badr" w:hAnsi="2  Badr"/>
          <w:rtl/>
        </w:rPr>
        <w:t xml:space="preserve"> بود و آن کس که او را تصد</w:t>
      </w:r>
      <w:r>
        <w:rPr>
          <w:rFonts w:ascii="2  Badr" w:hAnsi="2  Badr" w:hint="eastAsia"/>
          <w:rtl/>
        </w:rPr>
        <w:t>یق</w:t>
      </w:r>
      <w:r>
        <w:rPr>
          <w:rFonts w:ascii="2  Badr" w:hAnsi="2  Badr"/>
          <w:rtl/>
        </w:rPr>
        <w:t xml:space="preserve"> کرد ابوبکر بود. </w:t>
      </w:r>
      <w:r>
        <w:rPr>
          <w:rFonts w:ascii="QCF_BSML" w:hAnsi="QCF_BSML" w:cs="QCF_BSML"/>
          <w:color w:val="000000"/>
          <w:sz w:val="27"/>
          <w:szCs w:val="27"/>
          <w:rtl/>
          <w:lang w:bidi="ar-SA"/>
        </w:rPr>
        <w:t xml:space="preserve">ﭽ </w:t>
      </w:r>
      <w:r>
        <w:rPr>
          <w:rFonts w:ascii="QCF_P027" w:hAnsi="QCF_P027" w:cs="QCF_P027"/>
          <w:color w:val="000000"/>
          <w:sz w:val="27"/>
          <w:szCs w:val="27"/>
          <w:rtl/>
          <w:lang w:bidi="ar-SA"/>
        </w:rPr>
        <w:t xml:space="preserve">ﮁ  ﮂ   ﮃﮄ  ﮅ  ﮆ  ﮇ  ﮈ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١٧٧</w:t>
      </w:r>
      <w:r>
        <w:rPr>
          <w:rFonts w:ascii="2  Badr" w:hAnsi="2  Badr"/>
          <w:rtl/>
        </w:rPr>
        <w:t>) «ا</w:t>
      </w:r>
      <w:r>
        <w:rPr>
          <w:rFonts w:ascii="2  Badr" w:hAnsi="2  Badr" w:hint="cs"/>
          <w:rtl/>
        </w:rPr>
        <w:t>ی</w:t>
      </w:r>
      <w:r>
        <w:rPr>
          <w:rFonts w:ascii="2  Badr" w:hAnsi="2  Badr" w:hint="eastAsia"/>
          <w:rtl/>
        </w:rPr>
        <w:t>نان</w:t>
      </w:r>
      <w:r>
        <w:rPr>
          <w:rFonts w:ascii="2  Badr" w:hAnsi="2  Badr"/>
          <w:rtl/>
        </w:rPr>
        <w:t xml:space="preserve"> راستگو</w:t>
      </w:r>
      <w:r>
        <w:rPr>
          <w:rFonts w:ascii="2  Badr" w:hAnsi="2  Badr" w:hint="eastAsia"/>
          <w:rtl/>
        </w:rPr>
        <w:t>یان</w:t>
      </w:r>
      <w:r>
        <w:rPr>
          <w:rFonts w:ascii="2  Badr" w:hAnsi="2  Badr"/>
          <w:rtl/>
        </w:rPr>
        <w:t xml:space="preserve"> و پره</w:t>
      </w:r>
      <w:r>
        <w:rPr>
          <w:rFonts w:ascii="2  Badr" w:hAnsi="2  Badr" w:hint="eastAsia"/>
          <w:rtl/>
        </w:rPr>
        <w:t>یزگارانند</w:t>
      </w:r>
      <w:r>
        <w:rPr>
          <w:rFonts w:ascii="2  Badr" w:hAnsi="2  Badr"/>
          <w:rtl/>
        </w:rPr>
        <w:t>.» ا</w:t>
      </w:r>
      <w:r>
        <w:rPr>
          <w:rFonts w:ascii="2  Badr" w:hAnsi="2  Badr" w:hint="eastAsia"/>
          <w:rtl/>
        </w:rPr>
        <w:t>ین</w:t>
      </w:r>
      <w:r>
        <w:rPr>
          <w:rFonts w:ascii="2  Badr" w:hAnsi="2  Badr"/>
          <w:rtl/>
        </w:rPr>
        <w:t xml:space="preserve"> آ</w:t>
      </w:r>
      <w:r>
        <w:rPr>
          <w:rFonts w:ascii="2  Badr" w:hAnsi="2  Badr" w:hint="eastAsia"/>
          <w:rtl/>
        </w:rPr>
        <w:t>یه</w:t>
      </w:r>
      <w:r>
        <w:rPr>
          <w:rFonts w:ascii="2  Badr" w:hAnsi="2  Badr"/>
          <w:rtl/>
        </w:rPr>
        <w:t xml:space="preserve"> معلوم م</w:t>
      </w:r>
      <w:r>
        <w:rPr>
          <w:rFonts w:ascii="2  Badr" w:hAnsi="2  Badr" w:hint="eastAsia"/>
          <w:rtl/>
        </w:rPr>
        <w:t>ی‏کند</w:t>
      </w:r>
      <w:r>
        <w:rPr>
          <w:rFonts w:ascii="2  Badr" w:hAnsi="2  Badr"/>
          <w:rtl/>
        </w:rPr>
        <w:t xml:space="preserve"> که پره</w:t>
      </w:r>
      <w:r>
        <w:rPr>
          <w:rFonts w:ascii="2  Badr" w:hAnsi="2  Badr" w:hint="eastAsia"/>
          <w:rtl/>
        </w:rPr>
        <w:t>یزگار،</w:t>
      </w:r>
      <w:r>
        <w:rPr>
          <w:rFonts w:ascii="2  Badr" w:hAnsi="2  Badr"/>
          <w:rtl/>
        </w:rPr>
        <w:t xml:space="preserve"> راستگو است.</w:t>
      </w:r>
    </w:p>
    <w:p w:rsidR="00EB1257" w:rsidRDefault="00EB1257" w:rsidP="002021B6">
      <w:pPr>
        <w:ind w:firstLine="170"/>
        <w:rPr>
          <w:rFonts w:ascii="2  Badr" w:hAnsi="2  Badr"/>
          <w:rtl/>
        </w:rPr>
      </w:pPr>
      <w:r>
        <w:rPr>
          <w:rFonts w:ascii="2  Badr" w:hAnsi="2  Badr"/>
          <w:rtl/>
        </w:rPr>
        <w:t>5- مناسک اله</w:t>
      </w:r>
      <w:r>
        <w:rPr>
          <w:rFonts w:ascii="2  Badr" w:hAnsi="2  Badr" w:hint="cs"/>
          <w:rtl/>
        </w:rPr>
        <w:t>ی</w:t>
      </w:r>
      <w:r>
        <w:rPr>
          <w:rFonts w:ascii="2  Badr" w:hAnsi="2  Badr"/>
          <w:rtl/>
        </w:rPr>
        <w:t xml:space="preserve"> را بزرگ م</w:t>
      </w:r>
      <w:r>
        <w:rPr>
          <w:rFonts w:ascii="2  Badr" w:hAnsi="2  Badr" w:hint="cs"/>
          <w:rtl/>
        </w:rPr>
        <w:t>ی</w:t>
      </w:r>
      <w:r>
        <w:rPr>
          <w:rFonts w:ascii="2  Badr" w:hAnsi="2  Badr" w:hint="eastAsia"/>
          <w:rtl/>
        </w:rPr>
        <w:t>‏دارند</w:t>
      </w:r>
      <w:r>
        <w:rPr>
          <w:rFonts w:ascii="2  Badr" w:hAnsi="2  Badr"/>
          <w:rtl/>
        </w:rPr>
        <w:t xml:space="preserve">: </w:t>
      </w:r>
      <w:r>
        <w:rPr>
          <w:rFonts w:ascii="QCF_BSML" w:hAnsi="QCF_BSML" w:cs="QCF_BSML"/>
          <w:color w:val="000000"/>
          <w:sz w:val="27"/>
          <w:szCs w:val="27"/>
          <w:rtl/>
          <w:lang w:bidi="ar-SA"/>
        </w:rPr>
        <w:t xml:space="preserve">ﭽ </w:t>
      </w:r>
      <w:r>
        <w:rPr>
          <w:rFonts w:ascii="QCF_P336" w:hAnsi="QCF_P336" w:cs="QCF_P336"/>
          <w:color w:val="000000"/>
          <w:sz w:val="27"/>
          <w:szCs w:val="27"/>
          <w:rtl/>
          <w:lang w:bidi="ar-SA"/>
        </w:rPr>
        <w:t xml:space="preserve">ﭨ  ﭩ  ﭪ  ﭫ   ﭬ  ﭭ  ﭮ  ﭯ   ﭰ      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حج: ٣٢</w:t>
      </w:r>
      <w:r>
        <w:rPr>
          <w:rFonts w:ascii="2  Badr" w:hAnsi="2  Badr"/>
          <w:rtl/>
        </w:rPr>
        <w:t>) «همچن</w:t>
      </w:r>
      <w:r>
        <w:rPr>
          <w:rFonts w:ascii="2  Badr" w:hAnsi="2  Badr" w:hint="cs"/>
          <w:rtl/>
        </w:rPr>
        <w:t>ی</w:t>
      </w:r>
      <w:r>
        <w:rPr>
          <w:rFonts w:ascii="2  Badr" w:hAnsi="2  Badr" w:hint="eastAsia"/>
          <w:rtl/>
        </w:rPr>
        <w:t>ن</w:t>
      </w:r>
      <w:r>
        <w:rPr>
          <w:rFonts w:ascii="2  Badr" w:hAnsi="2  Badr"/>
          <w:rtl/>
        </w:rPr>
        <w:t xml:space="preserve"> بزرگ داشتن شعا</w:t>
      </w:r>
      <w:r>
        <w:rPr>
          <w:rFonts w:ascii="2  Badr" w:hAnsi="2  Badr" w:hint="eastAsia"/>
          <w:rtl/>
        </w:rPr>
        <w:t>یر</w:t>
      </w:r>
      <w:r>
        <w:rPr>
          <w:rFonts w:ascii="2  Badr" w:hAnsi="2  Badr"/>
          <w:rtl/>
        </w:rPr>
        <w:t xml:space="preserve"> اله</w:t>
      </w:r>
      <w:r>
        <w:rPr>
          <w:rFonts w:ascii="2  Badr" w:hAnsi="2  Badr" w:hint="eastAsia"/>
          <w:rtl/>
        </w:rPr>
        <w:t>ی،</w:t>
      </w:r>
      <w:r>
        <w:rPr>
          <w:rFonts w:ascii="2  Badr" w:hAnsi="2  Badr"/>
          <w:rtl/>
        </w:rPr>
        <w:t xml:space="preserve"> به راست</w:t>
      </w:r>
      <w:r>
        <w:rPr>
          <w:rFonts w:ascii="2  Badr" w:hAnsi="2  Badr" w:hint="eastAsia"/>
          <w:rtl/>
        </w:rPr>
        <w:t>ی</w:t>
      </w:r>
      <w:r>
        <w:rPr>
          <w:rFonts w:ascii="2  Badr" w:hAnsi="2  Badr"/>
          <w:rtl/>
        </w:rPr>
        <w:t xml:space="preserve"> از 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دلهاست».</w:t>
      </w:r>
    </w:p>
    <w:p w:rsidR="00EB1257" w:rsidRDefault="00EB1257" w:rsidP="002021B6">
      <w:pPr>
        <w:ind w:firstLine="170"/>
        <w:rPr>
          <w:rFonts w:ascii="2  Badr" w:hAnsi="2  Badr"/>
          <w:rtl/>
        </w:rPr>
      </w:pPr>
      <w:r>
        <w:rPr>
          <w:rFonts w:ascii="2  Badr" w:hAnsi="2  Badr" w:hint="eastAsia"/>
          <w:rtl/>
        </w:rPr>
        <w:t>بزرگ</w:t>
      </w:r>
      <w:r>
        <w:rPr>
          <w:rFonts w:ascii="2  Badr" w:hAnsi="2  Badr"/>
          <w:rtl/>
        </w:rPr>
        <w:t xml:space="preserve"> داشت مناسک خداوند به چه معناست؟ </w:t>
      </w:r>
      <w:r>
        <w:rPr>
          <w:rFonts w:ascii="2  Badr" w:hAnsi="2  Badr" w:hint="eastAsia"/>
          <w:rtl/>
        </w:rPr>
        <w:t>یعن</w:t>
      </w:r>
      <w:r>
        <w:rPr>
          <w:rFonts w:ascii="2  Badr" w:hAnsi="2  Badr" w:hint="cs"/>
          <w:rtl/>
        </w:rPr>
        <w:t>ی</w:t>
      </w:r>
      <w:r>
        <w:rPr>
          <w:rFonts w:ascii="2  Badr" w:hAnsi="2  Badr"/>
          <w:rtl/>
        </w:rPr>
        <w:t xml:space="preserve"> انسان حر</w:t>
      </w:r>
      <w:r>
        <w:rPr>
          <w:rFonts w:ascii="2  Badr" w:hAnsi="2  Badr" w:hint="cs"/>
          <w:rtl/>
        </w:rPr>
        <w:t>ی</w:t>
      </w:r>
      <w:r>
        <w:rPr>
          <w:rFonts w:ascii="2  Badr" w:hAnsi="2  Badr" w:hint="eastAsia"/>
          <w:rtl/>
        </w:rPr>
        <w:t>مها</w:t>
      </w:r>
      <w:r>
        <w:rPr>
          <w:rFonts w:ascii="2  Badr" w:hAnsi="2  Badr" w:hint="cs"/>
          <w:rtl/>
        </w:rPr>
        <w:t>ی</w:t>
      </w:r>
      <w:r>
        <w:rPr>
          <w:rFonts w:ascii="2  Badr" w:hAnsi="2  Badr"/>
          <w:rtl/>
        </w:rPr>
        <w:t xml:space="preserve"> پروردگارش را گرام</w:t>
      </w:r>
      <w:r>
        <w:rPr>
          <w:rFonts w:ascii="2  Badr" w:hAnsi="2  Badr" w:hint="cs"/>
          <w:rtl/>
        </w:rPr>
        <w:t>ی</w:t>
      </w:r>
      <w:r>
        <w:rPr>
          <w:rFonts w:ascii="2  Badr" w:hAnsi="2  Badr"/>
          <w:rtl/>
        </w:rPr>
        <w:t xml:space="preserve"> بداند وآن را ز</w:t>
      </w:r>
      <w:r>
        <w:rPr>
          <w:rFonts w:ascii="2  Badr" w:hAnsi="2  Badr" w:hint="cs"/>
          <w:rtl/>
        </w:rPr>
        <w:t>ی</w:t>
      </w:r>
      <w:r>
        <w:rPr>
          <w:rFonts w:ascii="2  Badr" w:hAnsi="2  Badr" w:hint="eastAsia"/>
          <w:rtl/>
        </w:rPr>
        <w:t>ر</w:t>
      </w:r>
      <w:r>
        <w:rPr>
          <w:rFonts w:ascii="2  Badr" w:hAnsi="2  Badr"/>
          <w:rtl/>
        </w:rPr>
        <w:t xml:space="preserve"> پا نگذارد، دستورها</w:t>
      </w:r>
      <w:r>
        <w:rPr>
          <w:rFonts w:ascii="2  Badr" w:hAnsi="2  Badr" w:hint="eastAsia"/>
          <w:rtl/>
        </w:rPr>
        <w:t>ی</w:t>
      </w:r>
      <w:r>
        <w:rPr>
          <w:rFonts w:ascii="2  Badr" w:hAnsi="2  Badr"/>
          <w:rtl/>
        </w:rPr>
        <w:t xml:space="preserve"> خدا را بزرگ بداند وآن را درست اجرا کند، و هر چه از او خواسته شود بهتر</w:t>
      </w:r>
      <w:r>
        <w:rPr>
          <w:rFonts w:ascii="2  Badr" w:hAnsi="2  Badr" w:hint="cs"/>
          <w:rtl/>
        </w:rPr>
        <w:t>ی</w:t>
      </w:r>
      <w:r>
        <w:rPr>
          <w:rFonts w:ascii="2  Badr" w:hAnsi="2  Badr" w:hint="eastAsia"/>
          <w:rtl/>
        </w:rPr>
        <w:t>ن</w:t>
      </w:r>
      <w:r>
        <w:rPr>
          <w:rFonts w:ascii="2  Badr" w:hAnsi="2  Badr"/>
          <w:rtl/>
        </w:rPr>
        <w:t xml:space="preserve"> و ارزشمندتر</w:t>
      </w:r>
      <w:r>
        <w:rPr>
          <w:rFonts w:ascii="2  Badr" w:hAnsi="2  Badr" w:hint="eastAsia"/>
          <w:rtl/>
        </w:rPr>
        <w:t>ین</w:t>
      </w:r>
      <w:r>
        <w:rPr>
          <w:rFonts w:ascii="2  Badr" w:hAnsi="2  Badr"/>
          <w:rtl/>
        </w:rPr>
        <w:t xml:space="preserve"> را ب</w:t>
      </w:r>
      <w:r>
        <w:rPr>
          <w:rFonts w:ascii="2  Badr" w:hAnsi="2  Badr" w:hint="eastAsia"/>
          <w:rtl/>
        </w:rPr>
        <w:t>یاورد،</w:t>
      </w:r>
      <w:r>
        <w:rPr>
          <w:rFonts w:ascii="2  Badr" w:hAnsi="2  Badr"/>
          <w:rtl/>
        </w:rPr>
        <w:t xml:space="preserve"> اگر قربان</w:t>
      </w:r>
      <w:r>
        <w:rPr>
          <w:rFonts w:ascii="2  Badr" w:hAnsi="2  Badr" w:hint="eastAsia"/>
          <w:rtl/>
        </w:rPr>
        <w:t>ی</w:t>
      </w:r>
      <w:r>
        <w:rPr>
          <w:rFonts w:ascii="2  Badr" w:hAnsi="2  Badr"/>
          <w:rtl/>
        </w:rPr>
        <w:t xml:space="preserve"> از او خواسته م</w:t>
      </w:r>
      <w:r>
        <w:rPr>
          <w:rFonts w:ascii="2  Badr" w:hAnsi="2  Badr" w:hint="cs"/>
          <w:rtl/>
        </w:rPr>
        <w:t>ی</w:t>
      </w:r>
      <w:r>
        <w:rPr>
          <w:rFonts w:ascii="2  Badr" w:hAnsi="2  Badr" w:hint="eastAsia"/>
          <w:rtl/>
        </w:rPr>
        <w:t>‏شود</w:t>
      </w:r>
      <w:r>
        <w:rPr>
          <w:rFonts w:ascii="2  Badr" w:hAnsi="2  Badr"/>
          <w:rtl/>
        </w:rPr>
        <w:t xml:space="preserve"> برا</w:t>
      </w:r>
      <w:r>
        <w:rPr>
          <w:rFonts w:ascii="2  Badr" w:hAnsi="2  Badr" w:hint="eastAsia"/>
          <w:rtl/>
        </w:rPr>
        <w:t>ی</w:t>
      </w:r>
      <w:r>
        <w:rPr>
          <w:rFonts w:ascii="2  Badr" w:hAnsi="2  Badr"/>
          <w:rtl/>
        </w:rPr>
        <w:t xml:space="preserve"> حج، بهتر</w:t>
      </w:r>
      <w:r>
        <w:rPr>
          <w:rFonts w:ascii="2  Badr" w:hAnsi="2  Badr" w:hint="cs"/>
          <w:rtl/>
        </w:rPr>
        <w:t>ی</w:t>
      </w:r>
      <w:r>
        <w:rPr>
          <w:rFonts w:ascii="2  Badr" w:hAnsi="2  Badr" w:hint="eastAsia"/>
          <w:rtl/>
        </w:rPr>
        <w:t>ن</w:t>
      </w:r>
      <w:r>
        <w:rPr>
          <w:rFonts w:ascii="2  Badr" w:hAnsi="2  Badr"/>
          <w:rtl/>
        </w:rPr>
        <w:t xml:space="preserve"> و چاق‏تر</w:t>
      </w:r>
      <w:r>
        <w:rPr>
          <w:rFonts w:ascii="2  Badr" w:hAnsi="2  Badr" w:hint="eastAsia"/>
          <w:rtl/>
        </w:rPr>
        <w:t>ین</w:t>
      </w:r>
      <w:r>
        <w:rPr>
          <w:rFonts w:ascii="2  Badr" w:hAnsi="2  Badr"/>
          <w:rtl/>
        </w:rPr>
        <w:t xml:space="preserve"> ح</w:t>
      </w:r>
      <w:r>
        <w:rPr>
          <w:rFonts w:ascii="2  Badr" w:hAnsi="2  Badr" w:hint="eastAsia"/>
          <w:rtl/>
        </w:rPr>
        <w:t>یوان</w:t>
      </w:r>
      <w:r>
        <w:rPr>
          <w:rFonts w:ascii="2  Badr" w:hAnsi="2  Badr"/>
          <w:rtl/>
        </w:rPr>
        <w:t xml:space="preserve"> را انتخاب کند، گرانبهاتر</w:t>
      </w:r>
      <w:r>
        <w:rPr>
          <w:rFonts w:ascii="2  Badr" w:hAnsi="2  Badr" w:hint="eastAsia"/>
          <w:rtl/>
        </w:rPr>
        <w:t>ین</w:t>
      </w:r>
      <w:r>
        <w:rPr>
          <w:rFonts w:ascii="2  Badr" w:hAnsi="2  Badr"/>
          <w:rtl/>
        </w:rPr>
        <w:t xml:space="preserve"> و دوست‏داشتن</w:t>
      </w:r>
      <w:r>
        <w:rPr>
          <w:rFonts w:ascii="2  Badr" w:hAnsi="2  Badr" w:hint="eastAsia"/>
          <w:rtl/>
        </w:rPr>
        <w:t>ی‏تر</w:t>
      </w:r>
      <w:r>
        <w:rPr>
          <w:rFonts w:ascii="2  Badr" w:hAnsi="2  Badr" w:hint="cs"/>
          <w:rtl/>
        </w:rPr>
        <w:t>ی</w:t>
      </w:r>
      <w:r>
        <w:rPr>
          <w:rFonts w:ascii="2  Badr" w:hAnsi="2  Badr" w:hint="eastAsia"/>
          <w:rtl/>
        </w:rPr>
        <w:t>ن</w:t>
      </w:r>
      <w:r>
        <w:rPr>
          <w:rFonts w:ascii="2  Badr" w:hAnsi="2  Badr"/>
          <w:rtl/>
        </w:rPr>
        <w:t xml:space="preserve"> را ب</w:t>
      </w:r>
      <w:r>
        <w:rPr>
          <w:rFonts w:ascii="2  Badr" w:hAnsi="2  Badr" w:hint="eastAsia"/>
          <w:rtl/>
        </w:rPr>
        <w:t>یاورد،</w:t>
      </w:r>
      <w:r>
        <w:rPr>
          <w:rFonts w:ascii="2  Badr" w:hAnsi="2  Badr"/>
          <w:rtl/>
        </w:rPr>
        <w:t xml:space="preserve"> ا</w:t>
      </w:r>
      <w:r>
        <w:rPr>
          <w:rFonts w:ascii="2  Badr" w:hAnsi="2  Badr" w:hint="eastAsia"/>
          <w:rtl/>
        </w:rPr>
        <w:t>ین</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بزرگ داشت مراسم خداوند، هر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که خداوند به آن دستور داده باشد در شمار شعا</w:t>
      </w:r>
      <w:r>
        <w:rPr>
          <w:rFonts w:ascii="2  Badr" w:hAnsi="2  Badr" w:hint="cs"/>
          <w:rtl/>
        </w:rPr>
        <w:t>ی</w:t>
      </w:r>
      <w:r>
        <w:rPr>
          <w:rFonts w:ascii="2  Badr" w:hAnsi="2  Badr" w:hint="eastAsia"/>
          <w:rtl/>
        </w:rPr>
        <w:t>ر</w:t>
      </w:r>
      <w:r>
        <w:rPr>
          <w:rFonts w:ascii="2  Badr" w:hAnsi="2  Badr"/>
          <w:rtl/>
        </w:rPr>
        <w:t xml:space="preserve"> اوست. نشانه‏گذار</w:t>
      </w:r>
      <w:r>
        <w:rPr>
          <w:rFonts w:ascii="2  Badr" w:hAnsi="2  Badr" w:hint="eastAsia"/>
          <w:rtl/>
        </w:rPr>
        <w:t>ی</w:t>
      </w:r>
      <w:r>
        <w:rPr>
          <w:rFonts w:ascii="2  Badr" w:hAnsi="2  Badr"/>
          <w:rtl/>
        </w:rPr>
        <w:t xml:space="preserve"> ح</w:t>
      </w:r>
      <w:r>
        <w:rPr>
          <w:rFonts w:ascii="2  Badr" w:hAnsi="2  Badr" w:hint="cs"/>
          <w:rtl/>
        </w:rPr>
        <w:t>ی</w:t>
      </w:r>
      <w:r>
        <w:rPr>
          <w:rFonts w:ascii="2  Badr" w:hAnsi="2  Badr" w:hint="eastAsia"/>
          <w:rtl/>
        </w:rPr>
        <w:t>وان</w:t>
      </w:r>
      <w:r>
        <w:rPr>
          <w:rFonts w:ascii="2  Badr" w:hAnsi="2  Badr"/>
          <w:rtl/>
        </w:rPr>
        <w:t xml:space="preserve"> قربان</w:t>
      </w:r>
      <w:r>
        <w:rPr>
          <w:rFonts w:ascii="2  Badr" w:hAnsi="2  Badr" w:hint="eastAsia"/>
          <w:rtl/>
        </w:rPr>
        <w:t>ی</w:t>
      </w:r>
      <w:r>
        <w:rPr>
          <w:rFonts w:ascii="2  Badr" w:hAnsi="2  Badr"/>
          <w:rtl/>
        </w:rPr>
        <w:t xml:space="preserve"> که در حج به تبع</w:t>
      </w:r>
      <w:r>
        <w:rPr>
          <w:rFonts w:ascii="2  Badr" w:hAnsi="2  Badr" w:hint="cs"/>
          <w:rtl/>
        </w:rPr>
        <w:t>ی</w:t>
      </w:r>
      <w:r>
        <w:rPr>
          <w:rFonts w:ascii="2  Badr" w:hAnsi="2  Badr" w:hint="eastAsia"/>
          <w:rtl/>
        </w:rPr>
        <w:t>ت</w:t>
      </w:r>
      <w:r>
        <w:rPr>
          <w:rFonts w:ascii="2  Badr" w:hAnsi="2  Badr"/>
          <w:rtl/>
        </w:rPr>
        <w:t xml:space="preserve"> از سنت انجام م</w:t>
      </w:r>
      <w:r>
        <w:rPr>
          <w:rFonts w:ascii="2  Badr" w:hAnsi="2  Badr" w:hint="eastAsia"/>
          <w:rtl/>
        </w:rPr>
        <w:t>ی‏دهند،</w:t>
      </w:r>
      <w:r>
        <w:rPr>
          <w:rFonts w:ascii="2  Badr" w:hAnsi="2  Badr"/>
          <w:rtl/>
        </w:rPr>
        <w:t xml:space="preserve"> برا</w:t>
      </w:r>
      <w:r>
        <w:rPr>
          <w:rFonts w:ascii="2  Badr" w:hAnsi="2  Badr" w:hint="eastAsia"/>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است که اشتباه نشود، و اگر گم شد آسان پ</w:t>
      </w:r>
      <w:r>
        <w:rPr>
          <w:rFonts w:ascii="2  Badr" w:hAnsi="2  Badr" w:hint="eastAsia"/>
          <w:rtl/>
        </w:rPr>
        <w:t>یدا</w:t>
      </w:r>
      <w:r>
        <w:rPr>
          <w:rFonts w:ascii="2  Badr" w:hAnsi="2  Badr"/>
          <w:rtl/>
        </w:rPr>
        <w:t xml:space="preserve"> شود.</w:t>
      </w:r>
    </w:p>
    <w:p w:rsidR="00EB1257" w:rsidRDefault="00EB1257" w:rsidP="002021B6">
      <w:pPr>
        <w:ind w:firstLine="170"/>
        <w:rPr>
          <w:rFonts w:ascii="2  Badr" w:hAnsi="2  Badr"/>
          <w:rtl/>
        </w:rPr>
      </w:pPr>
      <w:r>
        <w:rPr>
          <w:rFonts w:ascii="2  Badr" w:hAnsi="2  Badr"/>
          <w:rtl/>
        </w:rPr>
        <w:t>6- خواستار عدالتند وطبق آن حکم م</w:t>
      </w:r>
      <w:r>
        <w:rPr>
          <w:rFonts w:ascii="2  Badr" w:hAnsi="2  Badr" w:hint="cs"/>
          <w:rtl/>
        </w:rPr>
        <w:t>ی</w:t>
      </w:r>
      <w:r>
        <w:rPr>
          <w:rFonts w:ascii="2  Badr" w:hAnsi="2  Badr" w:hint="eastAsia"/>
          <w:rtl/>
        </w:rPr>
        <w:t>‏کنند</w:t>
      </w:r>
      <w:r>
        <w:rPr>
          <w:rFonts w:ascii="2  Badr" w:hAnsi="2  Badr"/>
          <w:rtl/>
        </w:rPr>
        <w:t xml:space="preserve">: </w:t>
      </w:r>
      <w:r>
        <w:rPr>
          <w:rFonts w:ascii="QCF_BSML" w:hAnsi="QCF_BSML" w:cs="QCF_BSML"/>
          <w:color w:val="000000"/>
          <w:sz w:val="27"/>
          <w:szCs w:val="27"/>
          <w:rtl/>
          <w:lang w:bidi="ar-SA"/>
        </w:rPr>
        <w:t xml:space="preserve">ﭽ </w:t>
      </w:r>
      <w:r>
        <w:rPr>
          <w:rFonts w:ascii="QCF_P108" w:hAnsi="QCF_P108" w:cs="QCF_P108"/>
          <w:color w:val="000000"/>
          <w:sz w:val="27"/>
          <w:szCs w:val="27"/>
          <w:rtl/>
          <w:lang w:bidi="ar-SA"/>
        </w:rPr>
        <w:t>ﮱ  ﯓ  ﯔ  ﯕ  ﯖ   ﯗ  ﯘﯙ  ﯚ  ﯛ  ﯜ  ﯝﯞ  ﯟ  ﯠ</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مائده: ٨</w:t>
      </w:r>
      <w:r>
        <w:rPr>
          <w:rFonts w:ascii="2  Badr" w:hAnsi="2  Badr"/>
          <w:rtl/>
        </w:rPr>
        <w:t>) «و دشمن</w:t>
      </w:r>
      <w:r>
        <w:rPr>
          <w:rFonts w:ascii="2  Badr" w:hAnsi="2  Badr" w:hint="cs"/>
          <w:rtl/>
        </w:rPr>
        <w:t>ی</w:t>
      </w:r>
      <w:r>
        <w:rPr>
          <w:rFonts w:ascii="2  Badr" w:hAnsi="2  Badr"/>
          <w:rtl/>
        </w:rPr>
        <w:t xml:space="preserve"> با گروه</w:t>
      </w:r>
      <w:r>
        <w:rPr>
          <w:rFonts w:ascii="2  Badr" w:hAnsi="2  Badr" w:hint="cs"/>
          <w:rtl/>
        </w:rPr>
        <w:t>ی</w:t>
      </w:r>
      <w:r>
        <w:rPr>
          <w:rFonts w:ascii="2  Badr" w:hAnsi="2  Badr"/>
          <w:rtl/>
        </w:rPr>
        <w:t xml:space="preserve"> شما را وادار به ترک عدالت نکند، عدالت پ</w:t>
      </w:r>
      <w:r>
        <w:rPr>
          <w:rFonts w:ascii="2  Badr" w:hAnsi="2  Badr" w:hint="cs"/>
          <w:rtl/>
        </w:rPr>
        <w:t>ی</w:t>
      </w:r>
      <w:r>
        <w:rPr>
          <w:rFonts w:ascii="2  Badr" w:hAnsi="2  Badr" w:hint="eastAsia"/>
          <w:rtl/>
        </w:rPr>
        <w:t>شه</w:t>
      </w:r>
      <w:r>
        <w:rPr>
          <w:rFonts w:ascii="2  Badr" w:hAnsi="2  Badr"/>
          <w:rtl/>
        </w:rPr>
        <w:t xml:space="preserve"> کن</w:t>
      </w:r>
      <w:r>
        <w:rPr>
          <w:rFonts w:ascii="2  Badr" w:hAnsi="2  Badr" w:hint="eastAsia"/>
          <w:rtl/>
        </w:rPr>
        <w:t>ید</w:t>
      </w:r>
      <w:r>
        <w:rPr>
          <w:rFonts w:ascii="2  Badr" w:hAnsi="2  Badr"/>
          <w:rtl/>
        </w:rPr>
        <w:t xml:space="preserve"> که به پره</w:t>
      </w:r>
      <w:r>
        <w:rPr>
          <w:rFonts w:ascii="2  Badr" w:hAnsi="2  Badr" w:hint="eastAsia"/>
          <w:rtl/>
        </w:rPr>
        <w:t>یزگار</w:t>
      </w:r>
      <w:r>
        <w:rPr>
          <w:rFonts w:ascii="2  Badr" w:hAnsi="2  Badr" w:hint="cs"/>
          <w:rtl/>
        </w:rPr>
        <w:t>ی</w:t>
      </w:r>
      <w:r>
        <w:rPr>
          <w:rFonts w:ascii="2  Badr" w:hAnsi="2  Badr"/>
          <w:rtl/>
        </w:rPr>
        <w:t xml:space="preserve"> نزد</w:t>
      </w:r>
      <w:r>
        <w:rPr>
          <w:rFonts w:ascii="2  Badr" w:hAnsi="2  Badr" w:hint="cs"/>
          <w:rtl/>
        </w:rPr>
        <w:t>ی</w:t>
      </w:r>
      <w:r>
        <w:rPr>
          <w:rFonts w:ascii="2  Badr" w:hAnsi="2  Badr" w:hint="eastAsia"/>
          <w:rtl/>
        </w:rPr>
        <w:t>کتر</w:t>
      </w:r>
      <w:r>
        <w:rPr>
          <w:rFonts w:ascii="2  Badr" w:hAnsi="2  Badr"/>
          <w:rtl/>
        </w:rPr>
        <w:t xml:space="preserve"> است و از خدا بترس</w:t>
      </w:r>
      <w:r>
        <w:rPr>
          <w:rFonts w:ascii="2  Badr" w:hAnsi="2  Badr" w:hint="eastAsia"/>
          <w:rtl/>
        </w:rPr>
        <w:t>ید</w:t>
      </w:r>
      <w:r>
        <w:rPr>
          <w:rFonts w:ascii="2  Badr" w:hAnsi="2  Badr"/>
          <w:rtl/>
        </w:rPr>
        <w:t>.» مشرک</w:t>
      </w:r>
      <w:r>
        <w:rPr>
          <w:rFonts w:ascii="2  Badr" w:hAnsi="2  Badr" w:hint="eastAsia"/>
          <w:rtl/>
        </w:rPr>
        <w:t>ین</w:t>
      </w:r>
      <w:r>
        <w:rPr>
          <w:rFonts w:ascii="2  Badr" w:hAnsi="2  Badr"/>
          <w:rtl/>
        </w:rPr>
        <w:t xml:space="preserve"> به خاظر شرک و کفر مورد تنفر و ک</w:t>
      </w:r>
      <w:r>
        <w:rPr>
          <w:rFonts w:ascii="2  Badr" w:hAnsi="2  Badr" w:hint="eastAsia"/>
          <w:rtl/>
        </w:rPr>
        <w:t>ینه‏اند،</w:t>
      </w:r>
      <w:r>
        <w:rPr>
          <w:rFonts w:ascii="2  Badr" w:hAnsi="2  Badr"/>
          <w:rtl/>
        </w:rPr>
        <w:t xml:space="preserve"> با ا</w:t>
      </w:r>
      <w:r>
        <w:rPr>
          <w:rFonts w:ascii="2  Badr" w:hAnsi="2  Badr" w:hint="eastAsia"/>
          <w:rtl/>
        </w:rPr>
        <w:t>ین</w:t>
      </w:r>
      <w:r>
        <w:rPr>
          <w:rFonts w:ascii="2  Badr" w:hAnsi="2  Badr"/>
          <w:rtl/>
        </w:rPr>
        <w:t xml:space="preserve"> وجود خداوند دستور داده که با آنها به عدالت رفتار کن</w:t>
      </w:r>
      <w:r>
        <w:rPr>
          <w:rFonts w:ascii="2  Badr" w:hAnsi="2  Badr" w:hint="eastAsia"/>
          <w:rtl/>
        </w:rPr>
        <w:t>یم</w:t>
      </w:r>
      <w:r>
        <w:rPr>
          <w:rFonts w:ascii="2  Badr" w:hAnsi="2  Badr"/>
          <w:rtl/>
        </w:rPr>
        <w:t>.</w:t>
      </w:r>
    </w:p>
    <w:p w:rsidR="00EB1257" w:rsidRDefault="00EB1257" w:rsidP="002021B6">
      <w:pPr>
        <w:ind w:firstLine="170"/>
        <w:rPr>
          <w:rFonts w:ascii="2  Badr" w:hAnsi="2  Badr"/>
          <w:rtl/>
        </w:rPr>
      </w:pPr>
      <w:r>
        <w:rPr>
          <w:rFonts w:ascii="2  Badr" w:hAnsi="2  Badr" w:hint="eastAsia"/>
          <w:rtl/>
        </w:rPr>
        <w:t>حضرت</w:t>
      </w:r>
      <w:r>
        <w:rPr>
          <w:rFonts w:ascii="2  Badr" w:hAnsi="2  Badr"/>
          <w:rtl/>
        </w:rPr>
        <w:t xml:space="preserve"> عل</w:t>
      </w:r>
      <w:r>
        <w:rPr>
          <w:rFonts w:ascii="2  Badr" w:hAnsi="2  Badr" w:hint="eastAsia"/>
          <w:rtl/>
        </w:rPr>
        <w:t>ی</w:t>
      </w:r>
      <w:r>
        <w:rPr>
          <w:rFonts w:ascii="2  Badr" w:hAnsi="2  Badr"/>
          <w:rtl/>
        </w:rPr>
        <w:t xml:space="preserve"> وقت</w:t>
      </w:r>
      <w:r>
        <w:rPr>
          <w:rFonts w:ascii="2  Badr" w:hAnsi="2  Badr" w:hint="cs"/>
          <w:rtl/>
        </w:rPr>
        <w:t>ی</w:t>
      </w:r>
      <w:r>
        <w:rPr>
          <w:rFonts w:ascii="2  Badr" w:hAnsi="2  Badr"/>
          <w:rtl/>
        </w:rPr>
        <w:t xml:space="preserve"> با </w:t>
      </w:r>
      <w:r>
        <w:rPr>
          <w:rFonts w:ascii="2  Badr" w:hAnsi="2  Badr" w:hint="cs"/>
          <w:rtl/>
        </w:rPr>
        <w:t>ی</w:t>
      </w:r>
      <w:r>
        <w:rPr>
          <w:rFonts w:ascii="2  Badr" w:hAnsi="2  Badr" w:hint="eastAsia"/>
          <w:rtl/>
        </w:rPr>
        <w:t>ک</w:t>
      </w:r>
      <w:r>
        <w:rPr>
          <w:rFonts w:ascii="2  Badr" w:hAnsi="2  Badr"/>
          <w:rtl/>
        </w:rPr>
        <w:t xml:space="preserve"> شخص </w:t>
      </w:r>
      <w:r>
        <w:rPr>
          <w:rFonts w:ascii="2  Badr" w:hAnsi="2  Badr" w:hint="eastAsia"/>
          <w:rtl/>
        </w:rPr>
        <w:t>یهود</w:t>
      </w:r>
      <w:r>
        <w:rPr>
          <w:rFonts w:ascii="2  Badr" w:hAnsi="2  Badr" w:hint="cs"/>
          <w:rtl/>
        </w:rPr>
        <w:t>ی</w:t>
      </w:r>
      <w:r>
        <w:rPr>
          <w:rFonts w:ascii="2  Badr" w:hAnsi="2  Badr"/>
          <w:rtl/>
        </w:rPr>
        <w:t xml:space="preserve"> بر سر زره‏</w:t>
      </w:r>
      <w:r>
        <w:rPr>
          <w:rFonts w:ascii="2  Badr" w:hAnsi="2  Badr" w:hint="cs"/>
          <w:rtl/>
        </w:rPr>
        <w:t>یی</w:t>
      </w:r>
      <w:r>
        <w:rPr>
          <w:rFonts w:ascii="2  Badr" w:hAnsi="2  Badr"/>
          <w:rtl/>
        </w:rPr>
        <w:t xml:space="preserve"> پ</w:t>
      </w:r>
      <w:r>
        <w:rPr>
          <w:rFonts w:ascii="2  Badr" w:hAnsi="2  Badr" w:hint="cs"/>
          <w:rtl/>
        </w:rPr>
        <w:t>ی</w:t>
      </w:r>
      <w:r>
        <w:rPr>
          <w:rFonts w:ascii="2  Badr" w:hAnsi="2  Badr" w:hint="eastAsia"/>
          <w:rtl/>
        </w:rPr>
        <w:t>ش</w:t>
      </w:r>
      <w:r>
        <w:rPr>
          <w:rFonts w:ascii="2  Badr" w:hAnsi="2  Badr"/>
          <w:rtl/>
        </w:rPr>
        <w:t xml:space="preserve"> قاض</w:t>
      </w:r>
      <w:r>
        <w:rPr>
          <w:rFonts w:ascii="2  Badr" w:hAnsi="2  Badr" w:hint="eastAsia"/>
          <w:rtl/>
        </w:rPr>
        <w:t>ی</w:t>
      </w:r>
      <w:r>
        <w:rPr>
          <w:rFonts w:ascii="2  Badr" w:hAnsi="2  Badr"/>
          <w:rtl/>
        </w:rPr>
        <w:t xml:space="preserve"> رفت، چون دل</w:t>
      </w:r>
      <w:r>
        <w:rPr>
          <w:rFonts w:ascii="2  Badr" w:hAnsi="2  Badr" w:hint="cs"/>
          <w:rtl/>
        </w:rPr>
        <w:t>ی</w:t>
      </w:r>
      <w:r>
        <w:rPr>
          <w:rFonts w:ascii="2  Badr" w:hAnsi="2  Badr" w:hint="eastAsia"/>
          <w:rtl/>
        </w:rPr>
        <w:t>ل</w:t>
      </w:r>
      <w:r>
        <w:rPr>
          <w:rFonts w:ascii="2  Badr" w:hAnsi="2  Badr"/>
          <w:rtl/>
        </w:rPr>
        <w:t xml:space="preserve"> واضح</w:t>
      </w:r>
      <w:r>
        <w:rPr>
          <w:rFonts w:ascii="2  Badr" w:hAnsi="2  Badr" w:hint="eastAsia"/>
          <w:rtl/>
        </w:rPr>
        <w:t>ی</w:t>
      </w:r>
      <w:r>
        <w:rPr>
          <w:rFonts w:ascii="2  Badr" w:hAnsi="2  Badr"/>
          <w:rtl/>
        </w:rPr>
        <w:t xml:space="preserve"> نداشت، قاض</w:t>
      </w:r>
      <w:r>
        <w:rPr>
          <w:rFonts w:ascii="2  Badr" w:hAnsi="2  Badr" w:hint="cs"/>
          <w:rtl/>
        </w:rPr>
        <w:t>ی</w:t>
      </w:r>
      <w:r>
        <w:rPr>
          <w:rFonts w:ascii="2  Badr" w:hAnsi="2  Badr"/>
          <w:rtl/>
        </w:rPr>
        <w:t xml:space="preserve"> عل</w:t>
      </w:r>
      <w:r>
        <w:rPr>
          <w:rFonts w:ascii="2  Badr" w:hAnsi="2  Badr" w:hint="cs"/>
          <w:rtl/>
        </w:rPr>
        <w:t>ی</w:t>
      </w:r>
      <w:r>
        <w:rPr>
          <w:rFonts w:ascii="2  Badr" w:hAnsi="2  Badr" w:hint="eastAsia"/>
          <w:rtl/>
        </w:rPr>
        <w:t>ه</w:t>
      </w:r>
      <w:r>
        <w:rPr>
          <w:rFonts w:ascii="2  Badr" w:hAnsi="2  Badr"/>
          <w:rtl/>
        </w:rPr>
        <w:t xml:space="preserve"> او حکم صادر کرد. و زره به آن </w:t>
      </w:r>
      <w:r>
        <w:rPr>
          <w:rFonts w:ascii="2  Badr" w:hAnsi="2  Badr" w:hint="eastAsia"/>
          <w:rtl/>
        </w:rPr>
        <w:t>یهود</w:t>
      </w:r>
      <w:r>
        <w:rPr>
          <w:rFonts w:ascii="2  Badr" w:hAnsi="2  Badr" w:hint="cs"/>
          <w:rtl/>
        </w:rPr>
        <w:t>ی</w:t>
      </w:r>
      <w:r>
        <w:rPr>
          <w:rFonts w:ascii="2  Badr" w:hAnsi="2  Badr"/>
          <w:rtl/>
        </w:rPr>
        <w:t xml:space="preserve"> داده شد، اما او مدهوش و متح</w:t>
      </w:r>
      <w:r>
        <w:rPr>
          <w:rFonts w:ascii="2  Badr" w:hAnsi="2  Badr" w:hint="cs"/>
          <w:rtl/>
        </w:rPr>
        <w:t>ی</w:t>
      </w:r>
      <w:r>
        <w:rPr>
          <w:rFonts w:ascii="2  Badr" w:hAnsi="2  Badr" w:hint="eastAsia"/>
          <w:rtl/>
        </w:rPr>
        <w:t>ر</w:t>
      </w:r>
      <w:r>
        <w:rPr>
          <w:rFonts w:ascii="2  Badr" w:hAnsi="2  Badr"/>
          <w:rtl/>
        </w:rPr>
        <w:t xml:space="preserve"> </w:t>
      </w:r>
      <w:r w:rsidRPr="00544FFD">
        <w:rPr>
          <w:rFonts w:ascii="2  Badr" w:hAnsi="2  Badr" w:hint="eastAsia"/>
          <w:rtl/>
        </w:rPr>
        <w:t>شد،</w:t>
      </w:r>
      <w:r w:rsidRPr="00544FFD">
        <w:rPr>
          <w:rFonts w:ascii="2  Badr" w:hAnsi="2  Badr"/>
          <w:rtl/>
        </w:rPr>
        <w:t xml:space="preserve"> چگونه در برابر ام</w:t>
      </w:r>
      <w:r w:rsidRPr="00544FFD">
        <w:rPr>
          <w:rFonts w:ascii="2  Badr" w:hAnsi="2  Badr" w:hint="eastAsia"/>
          <w:rtl/>
        </w:rPr>
        <w:t>یرالمؤمن</w:t>
      </w:r>
      <w:r w:rsidRPr="00544FFD">
        <w:rPr>
          <w:rFonts w:ascii="2  Badr" w:hAnsi="2  Badr" w:hint="cs"/>
          <w:rtl/>
        </w:rPr>
        <w:t>ی</w:t>
      </w:r>
      <w:r w:rsidRPr="00544FFD">
        <w:rPr>
          <w:rFonts w:ascii="2  Badr" w:hAnsi="2  Badr" w:hint="eastAsia"/>
          <w:rtl/>
        </w:rPr>
        <w:t>ن</w:t>
      </w:r>
      <w:r w:rsidRPr="00544FFD">
        <w:rPr>
          <w:rFonts w:ascii="2  Badr" w:hAnsi="2  Badr"/>
          <w:rtl/>
        </w:rPr>
        <w:t xml:space="preserve"> عل</w:t>
      </w:r>
      <w:r w:rsidRPr="00544FFD">
        <w:rPr>
          <w:rFonts w:ascii="2  Badr" w:hAnsi="2  Badr" w:hint="eastAsia"/>
          <w:rtl/>
        </w:rPr>
        <w:t>ی</w:t>
      </w:r>
      <w:r w:rsidRPr="00544FFD">
        <w:rPr>
          <w:rFonts w:ascii="2  Badr" w:hAnsi="2  Badr"/>
          <w:rtl/>
        </w:rPr>
        <w:t xml:space="preserve"> بن اب</w:t>
      </w:r>
      <w:r w:rsidRPr="00544FFD">
        <w:rPr>
          <w:rFonts w:ascii="2  Badr" w:hAnsi="2  Badr" w:hint="cs"/>
          <w:rtl/>
        </w:rPr>
        <w:t>ی</w:t>
      </w:r>
      <w:r w:rsidRPr="00544FFD">
        <w:rPr>
          <w:rFonts w:ascii="2  Badr" w:hAnsi="2  Badr"/>
          <w:rtl/>
        </w:rPr>
        <w:t xml:space="preserve"> طالب به نفع او حکم م</w:t>
      </w:r>
      <w:r w:rsidRPr="00544FFD">
        <w:rPr>
          <w:rFonts w:ascii="2  Badr" w:hAnsi="2  Badr" w:hint="cs"/>
          <w:rtl/>
        </w:rPr>
        <w:t>ی</w:t>
      </w:r>
      <w:r w:rsidRPr="00544FFD">
        <w:rPr>
          <w:rFonts w:ascii="2  Badr" w:hAnsi="2  Badr" w:hint="eastAsia"/>
          <w:rtl/>
        </w:rPr>
        <w:t>‏دهند،</w:t>
      </w:r>
      <w:r w:rsidRPr="00544FFD">
        <w:rPr>
          <w:rFonts w:ascii="2  Badr" w:hAnsi="2  Badr"/>
          <w:rtl/>
        </w:rPr>
        <w:t xml:space="preserve"> و</w:t>
      </w:r>
      <w:r>
        <w:rPr>
          <w:rFonts w:ascii="2  Badr" w:hAnsi="2  Badr"/>
          <w:rtl/>
        </w:rPr>
        <w:t xml:space="preserve"> </w:t>
      </w:r>
      <w:r w:rsidRPr="00544FFD">
        <w:rPr>
          <w:rFonts w:ascii="2  Badr" w:hAnsi="2  Badr" w:hint="eastAsia"/>
          <w:rtl/>
        </w:rPr>
        <w:t>حال</w:t>
      </w:r>
      <w:r w:rsidRPr="00544FFD">
        <w:rPr>
          <w:rFonts w:ascii="2  Badr" w:hAnsi="2  Badr"/>
          <w:rtl/>
        </w:rPr>
        <w:t xml:space="preserve"> آن </w:t>
      </w:r>
      <w:r>
        <w:rPr>
          <w:rFonts w:ascii="2  Badr" w:hAnsi="2  Badr" w:hint="eastAsia"/>
          <w:rtl/>
        </w:rPr>
        <w:t>که</w:t>
      </w:r>
      <w:r>
        <w:rPr>
          <w:rFonts w:ascii="2  Badr" w:hAnsi="2  Badr"/>
          <w:rtl/>
        </w:rPr>
        <w:t xml:space="preserve"> زره مال عل</w:t>
      </w:r>
      <w:r>
        <w:rPr>
          <w:rFonts w:ascii="2  Badr" w:hAnsi="2  Badr" w:hint="eastAsia"/>
          <w:rtl/>
        </w:rPr>
        <w:t>ی</w:t>
      </w:r>
      <w:r>
        <w:rPr>
          <w:rFonts w:ascii="2  Badr" w:hAnsi="2  Badr"/>
          <w:rtl/>
        </w:rPr>
        <w:t xml:space="preserve"> بود، اما دل</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نداشت. او گفته بود: حسن و حس</w:t>
      </w:r>
      <w:r>
        <w:rPr>
          <w:rFonts w:ascii="2  Badr" w:hAnsi="2  Badr" w:hint="cs"/>
          <w:rtl/>
        </w:rPr>
        <w:t>ی</w:t>
      </w:r>
      <w:r>
        <w:rPr>
          <w:rFonts w:ascii="2  Badr" w:hAnsi="2  Badr" w:hint="eastAsia"/>
          <w:rtl/>
        </w:rPr>
        <w:t>ن</w:t>
      </w:r>
      <w:r>
        <w:rPr>
          <w:rFonts w:ascii="2  Badr" w:hAnsi="2  Badr"/>
          <w:rtl/>
        </w:rPr>
        <w:t xml:space="preserve"> شاهد</w:t>
      </w:r>
      <w:r>
        <w:rPr>
          <w:rFonts w:ascii="2  Badr" w:hAnsi="2  Badr" w:hint="eastAsia"/>
          <w:rtl/>
        </w:rPr>
        <w:t>م</w:t>
      </w:r>
      <w:r>
        <w:rPr>
          <w:rFonts w:ascii="2  Badr" w:hAnsi="2  Badr"/>
          <w:rtl/>
        </w:rPr>
        <w:t xml:space="preserve"> هستند. قاض</w:t>
      </w:r>
      <w:r>
        <w:rPr>
          <w:rFonts w:ascii="2  Badr" w:hAnsi="2  Badr" w:hint="eastAsia"/>
          <w:rtl/>
        </w:rPr>
        <w:t>ی</w:t>
      </w:r>
      <w:r>
        <w:rPr>
          <w:rFonts w:ascii="2  Badr" w:hAnsi="2  Badr"/>
          <w:rtl/>
        </w:rPr>
        <w:t xml:space="preserve"> گ</w:t>
      </w:r>
      <w:r>
        <w:rPr>
          <w:rFonts w:ascii="2  Badr" w:hAnsi="2  Badr" w:hint="eastAsia"/>
          <w:rtl/>
        </w:rPr>
        <w:t>فته</w:t>
      </w:r>
      <w:r>
        <w:rPr>
          <w:rFonts w:ascii="2  Badr" w:hAnsi="2  Badr"/>
          <w:rtl/>
        </w:rPr>
        <w:t xml:space="preserve"> بود: شهادت پسر برا</w:t>
      </w:r>
      <w:r>
        <w:rPr>
          <w:rFonts w:ascii="2  Badr" w:hAnsi="2  Badr" w:hint="eastAsia"/>
          <w:rtl/>
        </w:rPr>
        <w:t>ی</w:t>
      </w:r>
      <w:r>
        <w:rPr>
          <w:rFonts w:ascii="2  Badr" w:hAnsi="2  Badr"/>
          <w:rtl/>
        </w:rPr>
        <w:t xml:space="preserve"> پدر جا</w:t>
      </w:r>
      <w:r>
        <w:rPr>
          <w:rFonts w:ascii="2  Badr" w:hAnsi="2  Badr" w:hint="cs"/>
          <w:rtl/>
        </w:rPr>
        <w:t>ی</w:t>
      </w:r>
      <w:r>
        <w:rPr>
          <w:rFonts w:ascii="2  Badr" w:hAnsi="2  Badr" w:hint="eastAsia"/>
          <w:rtl/>
        </w:rPr>
        <w:t>ز</w:t>
      </w:r>
      <w:r>
        <w:rPr>
          <w:rFonts w:ascii="2  Badr" w:hAnsi="2  Badr"/>
          <w:rtl/>
        </w:rPr>
        <w:t xml:space="preserve"> ن</w:t>
      </w:r>
      <w:r>
        <w:rPr>
          <w:rFonts w:ascii="2  Badr" w:hAnsi="2  Badr" w:hint="eastAsia"/>
          <w:rtl/>
        </w:rPr>
        <w:t>یست</w:t>
      </w:r>
      <w:r>
        <w:rPr>
          <w:rFonts w:ascii="2  Badr" w:hAnsi="2  Badr"/>
          <w:rtl/>
        </w:rPr>
        <w:t>. عل</w:t>
      </w:r>
      <w:r>
        <w:rPr>
          <w:rFonts w:ascii="2  Badr" w:hAnsi="2  Badr" w:hint="eastAsia"/>
          <w:rtl/>
        </w:rPr>
        <w:t>ی</w:t>
      </w:r>
      <w:r>
        <w:rPr>
          <w:rFonts w:ascii="2  Badr" w:hAnsi="2  Badr"/>
          <w:rtl/>
        </w:rPr>
        <w:t xml:space="preserve"> گفته بود: ا</w:t>
      </w:r>
      <w:r>
        <w:rPr>
          <w:rFonts w:ascii="2  Badr" w:hAnsi="2  Badr" w:hint="cs"/>
          <w:rtl/>
        </w:rPr>
        <w:t>ی</w:t>
      </w:r>
      <w:r>
        <w:rPr>
          <w:rFonts w:ascii="2  Badr" w:hAnsi="2  Badr" w:hint="eastAsia"/>
          <w:rtl/>
        </w:rPr>
        <w:t>نها</w:t>
      </w:r>
      <w:r>
        <w:rPr>
          <w:rFonts w:ascii="2  Badr" w:hAnsi="2  Badr"/>
          <w:rtl/>
        </w:rPr>
        <w:t xml:space="preserve"> سرور جوانان بهشت‏اند. قاض</w:t>
      </w:r>
      <w:r>
        <w:rPr>
          <w:rFonts w:ascii="2  Badr" w:hAnsi="2  Badr" w:hint="eastAsia"/>
          <w:rtl/>
        </w:rPr>
        <w:t>ی</w:t>
      </w:r>
      <w:r>
        <w:rPr>
          <w:rFonts w:ascii="2  Badr" w:hAnsi="2  Badr"/>
          <w:rtl/>
        </w:rPr>
        <w:t xml:space="preserve"> گفته بود: ا</w:t>
      </w:r>
      <w:r>
        <w:rPr>
          <w:rFonts w:ascii="2  Badr" w:hAnsi="2  Badr" w:hint="cs"/>
          <w:rtl/>
        </w:rPr>
        <w:t>ی</w:t>
      </w:r>
      <w:r>
        <w:rPr>
          <w:rFonts w:ascii="2  Badr" w:hAnsi="2  Badr" w:hint="eastAsia"/>
          <w:rtl/>
        </w:rPr>
        <w:t>ن</w:t>
      </w:r>
      <w:r>
        <w:rPr>
          <w:rFonts w:ascii="2  Badr" w:hAnsi="2  Badr"/>
          <w:rtl/>
        </w:rPr>
        <w:t xml:space="preserve"> قض</w:t>
      </w:r>
      <w:r>
        <w:rPr>
          <w:rFonts w:ascii="2  Badr" w:hAnsi="2  Badr" w:hint="eastAsia"/>
          <w:rtl/>
        </w:rPr>
        <w:t>یه</w:t>
      </w:r>
      <w:r>
        <w:rPr>
          <w:rFonts w:ascii="2  Badr" w:hAnsi="2  Badr"/>
          <w:rtl/>
        </w:rPr>
        <w:t xml:space="preserve"> مربوط به بهشت است. شخص </w:t>
      </w:r>
      <w:r>
        <w:rPr>
          <w:rFonts w:ascii="2  Badr" w:hAnsi="2  Badr" w:hint="eastAsia"/>
          <w:rtl/>
        </w:rPr>
        <w:t>یهود</w:t>
      </w:r>
      <w:r>
        <w:rPr>
          <w:rFonts w:ascii="2  Badr" w:hAnsi="2  Badr" w:hint="cs"/>
          <w:rtl/>
        </w:rPr>
        <w:t>ی</w:t>
      </w:r>
      <w:r>
        <w:rPr>
          <w:rFonts w:ascii="2  Badr" w:hAnsi="2  Badr"/>
          <w:rtl/>
        </w:rPr>
        <w:t xml:space="preserve"> در اوج شگفت</w:t>
      </w:r>
      <w:r>
        <w:rPr>
          <w:rFonts w:ascii="2  Badr" w:hAnsi="2  Badr" w:hint="cs"/>
          <w:rtl/>
        </w:rPr>
        <w:t>ی</w:t>
      </w:r>
      <w:r>
        <w:rPr>
          <w:rFonts w:ascii="2  Badr" w:hAnsi="2  Badr" w:hint="eastAsia"/>
          <w:rtl/>
        </w:rPr>
        <w:t>،</w:t>
      </w:r>
      <w:r>
        <w:rPr>
          <w:rFonts w:ascii="2  Badr" w:hAnsi="2  Badr"/>
          <w:rtl/>
        </w:rPr>
        <w:t xml:space="preserve"> از آن چه م</w:t>
      </w:r>
      <w:r>
        <w:rPr>
          <w:rFonts w:ascii="2  Badr" w:hAnsi="2  Badr" w:hint="eastAsia"/>
          <w:rtl/>
        </w:rPr>
        <w:t>ی‏د</w:t>
      </w:r>
      <w:r>
        <w:rPr>
          <w:rFonts w:ascii="2  Badr" w:hAnsi="2  Badr" w:hint="cs"/>
          <w:rtl/>
        </w:rPr>
        <w:t>ی</w:t>
      </w:r>
      <w:r>
        <w:rPr>
          <w:rFonts w:ascii="2  Badr" w:hAnsi="2  Badr" w:hint="eastAsia"/>
          <w:rtl/>
        </w:rPr>
        <w:t>د</w:t>
      </w:r>
      <w:r>
        <w:rPr>
          <w:rFonts w:ascii="2  Badr" w:hAnsi="2  Badr"/>
          <w:rtl/>
        </w:rPr>
        <w:t xml:space="preserve"> درمانده بود، گفت: ا</w:t>
      </w:r>
      <w:r>
        <w:rPr>
          <w:rFonts w:ascii="2  Badr" w:hAnsi="2  Badr" w:hint="eastAsia"/>
          <w:rtl/>
        </w:rPr>
        <w:t>ی</w:t>
      </w:r>
      <w:r>
        <w:rPr>
          <w:rFonts w:ascii="2  Badr" w:hAnsi="2  Badr"/>
          <w:rtl/>
        </w:rPr>
        <w:t xml:space="preserve"> ام</w:t>
      </w:r>
      <w:r>
        <w:rPr>
          <w:rFonts w:ascii="2  Badr" w:hAnsi="2  Badr" w:hint="cs"/>
          <w:rtl/>
        </w:rPr>
        <w:t>ی</w:t>
      </w:r>
      <w:r>
        <w:rPr>
          <w:rFonts w:ascii="2  Badr" w:hAnsi="2  Badr" w:hint="eastAsia"/>
          <w:rtl/>
        </w:rPr>
        <w:t>رالمؤمن</w:t>
      </w:r>
      <w:r>
        <w:rPr>
          <w:rFonts w:ascii="2  Badr" w:hAnsi="2  Badr" w:hint="cs"/>
          <w:rtl/>
        </w:rPr>
        <w:t>ی</w:t>
      </w:r>
      <w:r>
        <w:rPr>
          <w:rFonts w:ascii="2  Badr" w:hAnsi="2  Badr" w:hint="eastAsia"/>
          <w:rtl/>
        </w:rPr>
        <w:t>ن</w:t>
      </w:r>
      <w:r>
        <w:rPr>
          <w:rFonts w:ascii="2  Badr" w:hAnsi="2  Badr"/>
          <w:rtl/>
        </w:rPr>
        <w:t xml:space="preserve"> </w:t>
      </w:r>
      <w:r w:rsidRPr="00605CD0">
        <w:rPr>
          <w:rFonts w:ascii="2  Badr" w:hAnsi="2  Badr" w:hint="eastAsia"/>
          <w:b/>
          <w:bCs/>
          <w:rtl/>
        </w:rPr>
        <w:t>أشهد</w:t>
      </w:r>
      <w:r w:rsidRPr="00605CD0">
        <w:rPr>
          <w:rFonts w:ascii="2  Badr" w:hAnsi="2  Badr"/>
          <w:b/>
          <w:bCs/>
          <w:rtl/>
        </w:rPr>
        <w:t xml:space="preserve"> أن لا إله إلا الله، وأشهد أن محمداً رسول الله،</w:t>
      </w:r>
      <w:r>
        <w:rPr>
          <w:rFonts w:ascii="2  Badr" w:hAnsi="2  Badr"/>
          <w:rtl/>
        </w:rPr>
        <w:t xml:space="preserve"> زره مال توست، هنگام</w:t>
      </w:r>
      <w:r>
        <w:rPr>
          <w:rFonts w:ascii="2  Badr" w:hAnsi="2  Badr" w:hint="cs"/>
          <w:rtl/>
        </w:rPr>
        <w:t>ی</w:t>
      </w:r>
      <w:r>
        <w:rPr>
          <w:rFonts w:ascii="2  Badr" w:hAnsi="2  Badr"/>
          <w:rtl/>
        </w:rPr>
        <w:t xml:space="preserve"> که به صف</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ی‏رفت</w:t>
      </w:r>
      <w:r>
        <w:rPr>
          <w:rFonts w:ascii="2  Badr" w:hAnsi="2  Badr" w:hint="cs"/>
          <w:rtl/>
        </w:rPr>
        <w:t>ی</w:t>
      </w:r>
      <w:r>
        <w:rPr>
          <w:color w:val="000000"/>
          <w:sz w:val="27"/>
          <w:szCs w:val="27"/>
          <w:rtl/>
          <w:lang w:bidi="ar-SA"/>
        </w:rPr>
        <w:t xml:space="preserve"> از لوازمت افتاد و من آن را برداشتم.</w:t>
      </w:r>
      <w:r>
        <w:rPr>
          <w:rStyle w:val="a7"/>
          <w:color w:val="000000"/>
          <w:sz w:val="27"/>
          <w:szCs w:val="27"/>
          <w:rtl/>
          <w:lang w:bidi="ar-SA"/>
        </w:rPr>
        <w:footnoteReference w:id="434"/>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اگر مردمان غ</w:t>
      </w:r>
      <w:r>
        <w:rPr>
          <w:rFonts w:ascii="2  Badr" w:hAnsi="2  Badr" w:hint="eastAsia"/>
          <w:rtl/>
        </w:rPr>
        <w:t>یرمسلمان</w:t>
      </w:r>
      <w:r>
        <w:rPr>
          <w:rFonts w:ascii="2  Badr" w:hAnsi="2  Badr"/>
          <w:rtl/>
        </w:rPr>
        <w:t xml:space="preserve"> عدالت و درستگار</w:t>
      </w:r>
      <w:r>
        <w:rPr>
          <w:rFonts w:ascii="2  Badr" w:hAnsi="2  Badr" w:hint="eastAsia"/>
          <w:rtl/>
        </w:rPr>
        <w:t>ی</w:t>
      </w:r>
      <w:r>
        <w:rPr>
          <w:rFonts w:ascii="2  Badr" w:hAnsi="2  Badr"/>
          <w:rtl/>
        </w:rPr>
        <w:t xml:space="preserve"> مسلمانان را بب</w:t>
      </w:r>
      <w:r>
        <w:rPr>
          <w:rFonts w:ascii="2  Badr" w:hAnsi="2  Badr" w:hint="cs"/>
          <w:rtl/>
        </w:rPr>
        <w:t>ی</w:t>
      </w:r>
      <w:r>
        <w:rPr>
          <w:rFonts w:ascii="2  Badr" w:hAnsi="2  Badr" w:hint="eastAsia"/>
          <w:rtl/>
        </w:rPr>
        <w:t>نند</w:t>
      </w:r>
      <w:r>
        <w:rPr>
          <w:rFonts w:ascii="2  Badr" w:hAnsi="2  Badr"/>
          <w:rtl/>
        </w:rPr>
        <w:t xml:space="preserve"> چه بسا ا</w:t>
      </w:r>
      <w:r>
        <w:rPr>
          <w:rFonts w:ascii="2  Badr" w:hAnsi="2  Badr" w:hint="eastAsia"/>
          <w:rtl/>
        </w:rPr>
        <w:t>یمان</w:t>
      </w:r>
      <w:r>
        <w:rPr>
          <w:rFonts w:ascii="2  Badr" w:hAnsi="2  Badr"/>
          <w:rtl/>
        </w:rPr>
        <w:t xml:space="preserve"> ب</w:t>
      </w:r>
      <w:r>
        <w:rPr>
          <w:rFonts w:ascii="2  Badr" w:hAnsi="2  Badr" w:hint="eastAsia"/>
          <w:rtl/>
        </w:rPr>
        <w:t>یاورند</w:t>
      </w:r>
      <w:r>
        <w:rPr>
          <w:rFonts w:ascii="2  Badr" w:hAnsi="2  Badr"/>
          <w:rtl/>
        </w:rPr>
        <w:t>!</w:t>
      </w:r>
    </w:p>
    <w:p w:rsidR="00EB1257" w:rsidRDefault="00EB1257" w:rsidP="002021B6">
      <w:pPr>
        <w:ind w:firstLine="170"/>
        <w:rPr>
          <w:rFonts w:ascii="2  Badr" w:hAnsi="2  Badr"/>
          <w:rtl/>
        </w:rPr>
      </w:pPr>
      <w:r>
        <w:rPr>
          <w:rFonts w:ascii="2  Badr" w:hAnsi="2  Badr"/>
          <w:rtl/>
        </w:rPr>
        <w:t>7- پ</w:t>
      </w:r>
      <w:r>
        <w:rPr>
          <w:rFonts w:ascii="2  Badr" w:hAnsi="2  Badr" w:hint="eastAsia"/>
          <w:rtl/>
        </w:rPr>
        <w:t>ره</w:t>
      </w:r>
      <w:r>
        <w:rPr>
          <w:rFonts w:ascii="2  Badr" w:hAnsi="2  Badr" w:hint="cs"/>
          <w:rtl/>
        </w:rPr>
        <w:t>ی</w:t>
      </w:r>
      <w:r>
        <w:rPr>
          <w:rFonts w:ascii="2  Badr" w:hAnsi="2  Badr" w:hint="eastAsia"/>
          <w:rtl/>
        </w:rPr>
        <w:t>زگاران</w:t>
      </w:r>
      <w:r>
        <w:rPr>
          <w:rFonts w:ascii="2  Badr" w:hAnsi="2  Badr"/>
          <w:rtl/>
        </w:rPr>
        <w:t xml:space="preserve"> راه پ</w:t>
      </w:r>
      <w:r>
        <w:rPr>
          <w:rFonts w:ascii="2  Badr" w:hAnsi="2  Badr" w:hint="eastAsia"/>
          <w:rtl/>
        </w:rPr>
        <w:t>یامبران،</w:t>
      </w:r>
      <w:r>
        <w:rPr>
          <w:rFonts w:ascii="2  Badr" w:hAnsi="2  Badr"/>
          <w:rtl/>
        </w:rPr>
        <w:t xml:space="preserve"> صادق</w:t>
      </w:r>
      <w:r>
        <w:rPr>
          <w:rFonts w:ascii="2  Badr" w:hAnsi="2  Badr" w:hint="eastAsia"/>
          <w:rtl/>
        </w:rPr>
        <w:t>ین</w:t>
      </w:r>
      <w:r>
        <w:rPr>
          <w:rFonts w:ascii="2  Badr" w:hAnsi="2  Badr"/>
          <w:rtl/>
        </w:rPr>
        <w:t xml:space="preserve"> و ن</w:t>
      </w:r>
      <w:r>
        <w:rPr>
          <w:rFonts w:ascii="2  Badr" w:hAnsi="2  Badr" w:hint="eastAsia"/>
          <w:rtl/>
        </w:rPr>
        <w:t>یکوکاران</w:t>
      </w:r>
      <w:r>
        <w:rPr>
          <w:rFonts w:ascii="2  Badr" w:hAnsi="2  Badr"/>
          <w:rtl/>
        </w:rPr>
        <w:t xml:space="preserve"> را ادامه م</w:t>
      </w:r>
      <w:r>
        <w:rPr>
          <w:rFonts w:ascii="2  Badr" w:hAnsi="2  Badr" w:hint="eastAsia"/>
          <w:rtl/>
        </w:rPr>
        <w:t>ی‏دهند،</w:t>
      </w:r>
      <w:r>
        <w:rPr>
          <w:rFonts w:ascii="2  Badr" w:hAnsi="2  Badr"/>
          <w:rtl/>
        </w:rPr>
        <w:t xml:space="preserve"> و با آنها خواهند بود: </w:t>
      </w:r>
      <w:r>
        <w:rPr>
          <w:rFonts w:ascii="QCF_BSML" w:hAnsi="QCF_BSML" w:cs="QCF_BSML"/>
          <w:color w:val="000000"/>
          <w:sz w:val="27"/>
          <w:szCs w:val="27"/>
          <w:rtl/>
          <w:lang w:bidi="ar-SA"/>
        </w:rPr>
        <w:t xml:space="preserve">ﭽ </w:t>
      </w:r>
      <w:r>
        <w:rPr>
          <w:rFonts w:ascii="QCF_P206" w:hAnsi="QCF_P206" w:cs="QCF_P206"/>
          <w:color w:val="000000"/>
          <w:sz w:val="27"/>
          <w:szCs w:val="27"/>
          <w:rtl/>
          <w:lang w:bidi="ar-SA"/>
        </w:rPr>
        <w:t xml:space="preserve">ﭲ  ﭳ  ﭴ  ﭵ  ﭶ  ﭷ  ﭸ   ﭹ  ﭺ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توبه: ١١٩</w:t>
      </w:r>
      <w:r>
        <w:rPr>
          <w:rFonts w:ascii="2  Badr" w:hAnsi="2  Badr"/>
          <w:rtl/>
        </w:rPr>
        <w:t>) «ا</w:t>
      </w:r>
      <w:r>
        <w:rPr>
          <w:rFonts w:ascii="2  Badr" w:hAnsi="2  Badr" w:hint="cs"/>
          <w:rtl/>
        </w:rPr>
        <w:t>ی</w:t>
      </w:r>
      <w:r>
        <w:rPr>
          <w:rFonts w:ascii="2  Badr" w:hAnsi="2  Badr"/>
          <w:rtl/>
        </w:rPr>
        <w:t xml:space="preserve"> مؤمنان از خدا بترس</w:t>
      </w:r>
      <w:r>
        <w:rPr>
          <w:rFonts w:ascii="2  Badr" w:hAnsi="2  Badr" w:hint="cs"/>
          <w:rtl/>
        </w:rPr>
        <w:t>ی</w:t>
      </w:r>
      <w:r>
        <w:rPr>
          <w:rFonts w:ascii="2  Badr" w:hAnsi="2  Badr" w:hint="eastAsia"/>
          <w:rtl/>
        </w:rPr>
        <w:t>د،</w:t>
      </w:r>
      <w:r>
        <w:rPr>
          <w:rFonts w:ascii="2  Badr" w:hAnsi="2  Badr"/>
          <w:rtl/>
        </w:rPr>
        <w:t xml:space="preserve"> و با راستگو</w:t>
      </w:r>
      <w:r>
        <w:rPr>
          <w:rFonts w:ascii="2  Badr" w:hAnsi="2  Badr" w:hint="eastAsia"/>
          <w:rtl/>
        </w:rPr>
        <w:t>یان</w:t>
      </w:r>
      <w:r>
        <w:rPr>
          <w:rFonts w:ascii="2  Badr" w:hAnsi="2  Badr"/>
          <w:rtl/>
        </w:rPr>
        <w:t xml:space="preserve"> باش</w:t>
      </w:r>
      <w:r>
        <w:rPr>
          <w:rFonts w:ascii="2  Badr" w:hAnsi="2  Badr" w:hint="eastAsia"/>
          <w:rtl/>
        </w:rPr>
        <w:t>ید»</w:t>
      </w:r>
      <w:r>
        <w:rPr>
          <w:rFonts w:ascii="2  Badr" w:hAnsi="2  Badr"/>
          <w:rtl/>
        </w:rPr>
        <w:t>.</w:t>
      </w:r>
    </w:p>
    <w:p w:rsidR="00EB1257" w:rsidRDefault="00EB1257" w:rsidP="002021B6">
      <w:pPr>
        <w:ind w:firstLine="170"/>
        <w:rPr>
          <w:rFonts w:ascii="2  Badr" w:hAnsi="2  Badr"/>
          <w:rtl/>
        </w:rPr>
      </w:pPr>
      <w:r>
        <w:rPr>
          <w:rFonts w:ascii="2  Badr" w:hAnsi="2  Badr" w:hint="eastAsia"/>
          <w:rtl/>
        </w:rPr>
        <w:t>اهل</w:t>
      </w:r>
      <w:r>
        <w:rPr>
          <w:rFonts w:ascii="2  Badr" w:hAnsi="2  Badr"/>
          <w:rtl/>
        </w:rPr>
        <w:t xml:space="preserve"> راست</w:t>
      </w:r>
      <w:r>
        <w:rPr>
          <w:rFonts w:ascii="2  Badr" w:hAnsi="2  Badr" w:hint="eastAsia"/>
          <w:rtl/>
        </w:rPr>
        <w:t>ی</w:t>
      </w:r>
      <w:r>
        <w:rPr>
          <w:rFonts w:ascii="2  Badr" w:hAnsi="2  Badr"/>
          <w:rtl/>
        </w:rPr>
        <w:t xml:space="preserve"> و در</w:t>
      </w:r>
      <w:r>
        <w:rPr>
          <w:rFonts w:ascii="2  Badr" w:hAnsi="2  Badr" w:hint="eastAsia"/>
          <w:rtl/>
        </w:rPr>
        <w:t>ست</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یاران</w:t>
      </w:r>
      <w:r>
        <w:rPr>
          <w:rFonts w:ascii="2  Badr" w:hAnsi="2  Badr"/>
          <w:rtl/>
        </w:rPr>
        <w:t xml:space="preserve"> پره</w:t>
      </w:r>
      <w:r>
        <w:rPr>
          <w:rFonts w:ascii="2  Badr" w:hAnsi="2  Badr" w:hint="eastAsia"/>
          <w:rtl/>
        </w:rPr>
        <w:t>یزگاران،</w:t>
      </w:r>
      <w:r>
        <w:rPr>
          <w:rFonts w:ascii="2  Badr" w:hAnsi="2  Badr"/>
          <w:rtl/>
        </w:rPr>
        <w:t xml:space="preserve"> برادر و همراه و همنش</w:t>
      </w:r>
      <w:r>
        <w:rPr>
          <w:rFonts w:ascii="2  Badr" w:hAnsi="2  Badr" w:hint="eastAsia"/>
          <w:rtl/>
        </w:rPr>
        <w:t>ین</w:t>
      </w:r>
      <w:r>
        <w:rPr>
          <w:rFonts w:ascii="2  Badr" w:hAnsi="2  Badr"/>
          <w:rtl/>
        </w:rPr>
        <w:t xml:space="preserve"> آنان هستند.</w:t>
      </w:r>
    </w:p>
    <w:p w:rsidR="00EB1257" w:rsidRDefault="00EB1257" w:rsidP="002021B6">
      <w:pPr>
        <w:ind w:firstLine="170"/>
        <w:rPr>
          <w:rFonts w:ascii="2  Badr" w:hAnsi="2  Badr"/>
          <w:rtl/>
        </w:rPr>
      </w:pPr>
      <w:r>
        <w:rPr>
          <w:rFonts w:ascii="2  Badr" w:hAnsi="2  Badr"/>
          <w:rtl/>
        </w:rPr>
        <w:t>8- انسان پره</w:t>
      </w:r>
      <w:r>
        <w:rPr>
          <w:rFonts w:ascii="2  Badr" w:hAnsi="2  Badr" w:hint="cs"/>
          <w:rtl/>
        </w:rPr>
        <w:t>ی</w:t>
      </w:r>
      <w:r>
        <w:rPr>
          <w:rFonts w:ascii="2  Badr" w:hAnsi="2  Badr" w:hint="eastAsia"/>
          <w:rtl/>
        </w:rPr>
        <w:t>زگار</w:t>
      </w:r>
      <w:r>
        <w:rPr>
          <w:rFonts w:ascii="2  Badr" w:hAnsi="2  Badr"/>
          <w:rtl/>
        </w:rPr>
        <w:t xml:space="preserve"> آن چه را که به ظاهر مشکل</w:t>
      </w:r>
      <w:r>
        <w:rPr>
          <w:rFonts w:ascii="2  Badr" w:hAnsi="2  Badr" w:hint="eastAsia"/>
          <w:rtl/>
        </w:rPr>
        <w:t>ی</w:t>
      </w:r>
      <w:r>
        <w:rPr>
          <w:rFonts w:ascii="2  Badr" w:hAnsi="2  Badr"/>
          <w:rtl/>
        </w:rPr>
        <w:t xml:space="preserve"> ندارد، از ترس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که به آن مشکوک است رها م</w:t>
      </w:r>
      <w:r>
        <w:rPr>
          <w:rFonts w:ascii="2  Badr" w:hAnsi="2  Badr" w:hint="cs"/>
          <w:rtl/>
        </w:rPr>
        <w:t>ی</w:t>
      </w:r>
      <w:r>
        <w:rPr>
          <w:rFonts w:ascii="2  Badr" w:hAnsi="2  Badr" w:hint="eastAsia"/>
          <w:rtl/>
        </w:rPr>
        <w:t>‏کند،</w:t>
      </w:r>
      <w:r>
        <w:rPr>
          <w:rFonts w:ascii="2  Badr" w:hAnsi="2  Badr"/>
          <w:rtl/>
        </w:rPr>
        <w:t xml:space="preserve"> به دل</w:t>
      </w:r>
      <w:r>
        <w:rPr>
          <w:rFonts w:ascii="2  Badr" w:hAnsi="2  Badr" w:hint="eastAsia"/>
          <w:rtl/>
        </w:rPr>
        <w:t>یل</w:t>
      </w:r>
      <w:r>
        <w:rPr>
          <w:rFonts w:ascii="2  Badr" w:hAnsi="2  Badr"/>
          <w:rtl/>
        </w:rPr>
        <w:t xml:space="preserve"> ا</w:t>
      </w:r>
      <w:r>
        <w:rPr>
          <w:rFonts w:ascii="2  Badr" w:hAnsi="2  Badr" w:hint="eastAsia"/>
          <w:rtl/>
        </w:rPr>
        <w:t>ین</w:t>
      </w:r>
      <w:r>
        <w:rPr>
          <w:rFonts w:ascii="2  Badr" w:hAnsi="2  Badr"/>
          <w:rtl/>
        </w:rPr>
        <w:t xml:space="preserve"> حد</w:t>
      </w:r>
      <w:r>
        <w:rPr>
          <w:rFonts w:ascii="2  Badr" w:hAnsi="2  Badr" w:hint="eastAsia"/>
          <w:rtl/>
        </w:rPr>
        <w:t>یث</w:t>
      </w:r>
      <w:r>
        <w:rPr>
          <w:rFonts w:ascii="2  Badr" w:hAnsi="2  Badr"/>
          <w:rtl/>
        </w:rPr>
        <w:t xml:space="preserve"> </w:t>
      </w:r>
      <w:r w:rsidRPr="00605CD0">
        <w:rPr>
          <w:rFonts w:ascii="2  Badr" w:hAnsi="2  Badr" w:hint="eastAsia"/>
          <w:b/>
          <w:bCs/>
          <w:rtl/>
        </w:rPr>
        <w:t>«دَع</w:t>
      </w:r>
      <w:r w:rsidRPr="00605CD0">
        <w:rPr>
          <w:rFonts w:ascii="2  Badr" w:hAnsi="2  Badr"/>
          <w:b/>
          <w:bCs/>
          <w:rtl/>
        </w:rPr>
        <w:t xml:space="preserve"> ما </w:t>
      </w:r>
      <w:r w:rsidRPr="00605CD0">
        <w:rPr>
          <w:rFonts w:ascii="2  Badr" w:hAnsi="2  Badr" w:hint="eastAsia"/>
          <w:b/>
          <w:bCs/>
          <w:rtl/>
        </w:rPr>
        <w:t>یُر</w:t>
      </w:r>
      <w:r w:rsidRPr="00605CD0">
        <w:rPr>
          <w:rFonts w:ascii="2  Badr" w:hAnsi="2  Badr" w:hint="cs"/>
          <w:b/>
          <w:bCs/>
          <w:rtl/>
        </w:rPr>
        <w:t>ی</w:t>
      </w:r>
      <w:r w:rsidRPr="00605CD0">
        <w:rPr>
          <w:rFonts w:ascii="2  Badr" w:hAnsi="2  Badr" w:hint="eastAsia"/>
          <w:b/>
          <w:bCs/>
          <w:rtl/>
        </w:rPr>
        <w:t>بک</w:t>
      </w:r>
      <w:r w:rsidRPr="00605CD0">
        <w:rPr>
          <w:rFonts w:ascii="2  Badr" w:hAnsi="2  Badr"/>
          <w:b/>
          <w:bCs/>
          <w:rtl/>
        </w:rPr>
        <w:t xml:space="preserve"> إل</w:t>
      </w:r>
      <w:r w:rsidRPr="00605CD0">
        <w:rPr>
          <w:rFonts w:ascii="2  Badr" w:hAnsi="2  Badr" w:hint="eastAsia"/>
          <w:b/>
          <w:bCs/>
          <w:rtl/>
        </w:rPr>
        <w:t>ی</w:t>
      </w:r>
      <w:r w:rsidRPr="00605CD0">
        <w:rPr>
          <w:rFonts w:ascii="2  Badr" w:hAnsi="2  Badr"/>
          <w:b/>
          <w:bCs/>
          <w:rtl/>
        </w:rPr>
        <w:t xml:space="preserve"> ما لا </w:t>
      </w:r>
      <w:r w:rsidRPr="00605CD0">
        <w:rPr>
          <w:rFonts w:ascii="2  Badr" w:hAnsi="2  Badr" w:hint="cs"/>
          <w:b/>
          <w:bCs/>
          <w:rtl/>
        </w:rPr>
        <w:t>ی</w:t>
      </w:r>
      <w:r w:rsidRPr="00605CD0">
        <w:rPr>
          <w:rFonts w:ascii="2  Badr" w:hAnsi="2  Badr" w:hint="eastAsia"/>
          <w:b/>
          <w:bCs/>
          <w:rtl/>
        </w:rPr>
        <w:t>ُر</w:t>
      </w:r>
      <w:r w:rsidRPr="00605CD0">
        <w:rPr>
          <w:rFonts w:ascii="2  Badr" w:hAnsi="2  Badr" w:hint="cs"/>
          <w:b/>
          <w:bCs/>
          <w:rtl/>
        </w:rPr>
        <w:t>ی</w:t>
      </w:r>
      <w:r w:rsidRPr="00605CD0">
        <w:rPr>
          <w:rFonts w:ascii="2  Badr" w:hAnsi="2  Badr" w:hint="eastAsia"/>
          <w:b/>
          <w:bCs/>
          <w:rtl/>
        </w:rPr>
        <w:t>بک»</w:t>
      </w:r>
      <w:r w:rsidRPr="00605CD0">
        <w:rPr>
          <w:rFonts w:ascii="2  Badr" w:hAnsi="2  Badr"/>
          <w:b/>
          <w:bCs/>
          <w:rtl/>
        </w:rPr>
        <w:t>:</w:t>
      </w:r>
      <w:r>
        <w:rPr>
          <w:rFonts w:ascii="2  Badr" w:hAnsi="2  Badr"/>
          <w:rtl/>
        </w:rPr>
        <w:t xml:space="preserve"> «آن چه را که در شما شک ا</w:t>
      </w:r>
      <w:r>
        <w:rPr>
          <w:rFonts w:ascii="2  Badr" w:hAnsi="2  Badr" w:hint="cs"/>
          <w:rtl/>
        </w:rPr>
        <w:t>ی</w:t>
      </w:r>
      <w:r>
        <w:rPr>
          <w:rFonts w:ascii="2  Badr" w:hAnsi="2  Badr" w:hint="eastAsia"/>
          <w:rtl/>
        </w:rPr>
        <w:t>جاد</w:t>
      </w:r>
      <w:r>
        <w:rPr>
          <w:rFonts w:ascii="2  Badr" w:hAnsi="2  Badr"/>
          <w:rtl/>
        </w:rPr>
        <w:t xml:space="preserve"> م</w:t>
      </w:r>
      <w:r>
        <w:rPr>
          <w:rFonts w:ascii="2  Badr" w:hAnsi="2  Badr" w:hint="eastAsia"/>
          <w:rtl/>
        </w:rPr>
        <w:t>ی‏کند</w:t>
      </w:r>
      <w:r>
        <w:rPr>
          <w:rFonts w:ascii="2  Badr" w:hAnsi="2  Badr"/>
          <w:rtl/>
        </w:rPr>
        <w:t xml:space="preserve"> به قصد چ</w:t>
      </w:r>
      <w:r>
        <w:rPr>
          <w:rFonts w:ascii="2  Badr" w:hAnsi="2  Badr" w:hint="eastAsia"/>
          <w:rtl/>
        </w:rPr>
        <w:t>یز</w:t>
      </w:r>
      <w:r>
        <w:rPr>
          <w:rFonts w:ascii="2  Badr" w:hAnsi="2  Badr" w:hint="cs"/>
          <w:rtl/>
        </w:rPr>
        <w:t>ی</w:t>
      </w:r>
      <w:r>
        <w:rPr>
          <w:rFonts w:ascii="2  Badr" w:hAnsi="2  Badr"/>
          <w:rtl/>
        </w:rPr>
        <w:t xml:space="preserve"> که شک</w:t>
      </w:r>
      <w:r>
        <w:rPr>
          <w:rFonts w:ascii="2  Badr" w:hAnsi="2  Badr" w:hint="cs"/>
          <w:rtl/>
        </w:rPr>
        <w:t>ی</w:t>
      </w:r>
      <w:r>
        <w:rPr>
          <w:rFonts w:ascii="2  Badr" w:hAnsi="2  Badr"/>
          <w:rtl/>
        </w:rPr>
        <w:t xml:space="preserve"> در آن ن</w:t>
      </w:r>
      <w:r>
        <w:rPr>
          <w:rFonts w:ascii="2  Badr" w:hAnsi="2  Badr" w:hint="cs"/>
          <w:rtl/>
        </w:rPr>
        <w:t>ی</w:t>
      </w:r>
      <w:r>
        <w:rPr>
          <w:rFonts w:ascii="2  Badr" w:hAnsi="2  Badr" w:hint="eastAsia"/>
          <w:rtl/>
        </w:rPr>
        <w:t>ست،</w:t>
      </w:r>
      <w:r>
        <w:rPr>
          <w:rFonts w:ascii="2  Badr" w:hAnsi="2  Badr"/>
          <w:rtl/>
        </w:rPr>
        <w:t xml:space="preserve"> رها کن</w:t>
      </w:r>
      <w:r>
        <w:rPr>
          <w:rFonts w:ascii="2  Badr" w:hAnsi="2  Badr" w:hint="eastAsia"/>
          <w:rtl/>
        </w:rPr>
        <w:t>ید»</w:t>
      </w:r>
      <w:r>
        <w:rPr>
          <w:rFonts w:ascii="2  Badr" w:hAnsi="2  Badr"/>
          <w:rtl/>
        </w:rPr>
        <w:t>.</w:t>
      </w:r>
      <w:r>
        <w:rPr>
          <w:rStyle w:val="a7"/>
          <w:rFonts w:ascii="2  Badr" w:hAnsi="2  Badr"/>
          <w:rtl/>
        </w:rPr>
        <w:footnoteReference w:id="435"/>
      </w:r>
      <w:r>
        <w:rPr>
          <w:rFonts w:ascii="2  Badr" w:hAnsi="2  Badr"/>
          <w:rtl/>
        </w:rPr>
        <w:t xml:space="preserve"> تقوا</w:t>
      </w:r>
      <w:r>
        <w:rPr>
          <w:rFonts w:ascii="2  Badr" w:hAnsi="2  Badr" w:hint="cs"/>
          <w:rtl/>
        </w:rPr>
        <w:t>ی</w:t>
      </w:r>
      <w:r>
        <w:rPr>
          <w:rFonts w:ascii="2  Badr" w:hAnsi="2  Badr"/>
          <w:rtl/>
        </w:rPr>
        <w:t xml:space="preserve"> کامل چن</w:t>
      </w:r>
      <w:r>
        <w:rPr>
          <w:rFonts w:ascii="2  Badr" w:hAnsi="2  Badr" w:hint="cs"/>
          <w:rtl/>
        </w:rPr>
        <w:t>ی</w:t>
      </w:r>
      <w:r>
        <w:rPr>
          <w:rFonts w:ascii="2  Badr" w:hAnsi="2  Badr" w:hint="eastAsia"/>
          <w:rtl/>
        </w:rPr>
        <w:t>ن</w:t>
      </w:r>
      <w:r>
        <w:rPr>
          <w:rFonts w:ascii="2  Badr" w:hAnsi="2  Badr"/>
          <w:rtl/>
        </w:rPr>
        <w:t xml:space="preserve"> است که از خدا چنان بترس</w:t>
      </w:r>
      <w:r>
        <w:rPr>
          <w:rFonts w:ascii="2  Badr" w:hAnsi="2  Badr" w:hint="eastAsia"/>
          <w:rtl/>
        </w:rPr>
        <w:t>ید</w:t>
      </w:r>
      <w:r>
        <w:rPr>
          <w:rFonts w:ascii="2  Badr" w:hAnsi="2  Badr"/>
          <w:rtl/>
        </w:rPr>
        <w:t xml:space="preserve"> که گاه</w:t>
      </w:r>
      <w:r>
        <w:rPr>
          <w:rFonts w:ascii="2  Badr" w:hAnsi="2  Badr" w:hint="eastAsia"/>
          <w:rtl/>
        </w:rPr>
        <w:t>ی</w:t>
      </w:r>
      <w:r>
        <w:rPr>
          <w:rFonts w:ascii="2  Badr" w:hAnsi="2  Badr"/>
          <w:rtl/>
        </w:rPr>
        <w:t xml:space="preserve"> برخ</w:t>
      </w:r>
      <w:r>
        <w:rPr>
          <w:rFonts w:ascii="2  Badr" w:hAnsi="2  Badr" w:hint="cs"/>
          <w:rtl/>
        </w:rPr>
        <w:t>ی</w:t>
      </w:r>
      <w:r>
        <w:rPr>
          <w:rFonts w:ascii="2  Badr" w:hAnsi="2  Badr"/>
          <w:rtl/>
        </w:rPr>
        <w:t xml:space="preserve"> چ</w:t>
      </w:r>
      <w:r>
        <w:rPr>
          <w:rFonts w:ascii="2  Badr" w:hAnsi="2  Badr" w:hint="cs"/>
          <w:rtl/>
        </w:rPr>
        <w:t>ی</w:t>
      </w:r>
      <w:r>
        <w:rPr>
          <w:rFonts w:ascii="2  Badr" w:hAnsi="2  Badr" w:hint="eastAsia"/>
          <w:rtl/>
        </w:rPr>
        <w:t>زها</w:t>
      </w:r>
      <w:r>
        <w:rPr>
          <w:rFonts w:ascii="2  Badr" w:hAnsi="2  Badr" w:hint="cs"/>
          <w:rtl/>
        </w:rPr>
        <w:t>ی</w:t>
      </w:r>
      <w:r>
        <w:rPr>
          <w:rFonts w:ascii="2  Badr" w:hAnsi="2  Badr"/>
          <w:rtl/>
        </w:rPr>
        <w:t xml:space="preserve"> حلال را از ترس ا</w:t>
      </w:r>
      <w:r>
        <w:rPr>
          <w:rFonts w:ascii="2  Badr" w:hAnsi="2  Badr" w:hint="cs"/>
          <w:rtl/>
        </w:rPr>
        <w:t>ی</w:t>
      </w:r>
      <w:r>
        <w:rPr>
          <w:rFonts w:ascii="2  Badr" w:hAnsi="2  Badr" w:hint="eastAsia"/>
          <w:rtl/>
        </w:rPr>
        <w:t>ن</w:t>
      </w:r>
      <w:r>
        <w:rPr>
          <w:rFonts w:ascii="2  Badr" w:hAnsi="2  Badr"/>
          <w:rtl/>
        </w:rPr>
        <w:t xml:space="preserve"> که حرام  باشد، رها کن</w:t>
      </w:r>
      <w:r>
        <w:rPr>
          <w:rFonts w:ascii="2  Badr" w:hAnsi="2  Badr" w:hint="eastAsia"/>
          <w:rtl/>
        </w:rPr>
        <w:t>ید،</w:t>
      </w:r>
      <w:r>
        <w:rPr>
          <w:rFonts w:ascii="2  Badr" w:hAnsi="2  Badr"/>
          <w:rtl/>
        </w:rPr>
        <w:t xml:space="preserve"> پ</w:t>
      </w:r>
      <w:r>
        <w:rPr>
          <w:rFonts w:ascii="2  Badr" w:hAnsi="2  Badr" w:hint="eastAsia"/>
          <w:rtl/>
        </w:rPr>
        <w:t>یامبر</w:t>
      </w:r>
      <w:r w:rsidR="00144A91" w:rsidRPr="00144A91">
        <w:rPr>
          <w:rFonts w:ascii="2  Badr" w:hAnsi="2  Badr" w:hint="cs"/>
          <w:rtl/>
        </w:rPr>
        <w:sym w:font="AGA Arabesque" w:char="F072"/>
      </w:r>
      <w:r>
        <w:rPr>
          <w:rFonts w:ascii="2  Badr" w:hAnsi="2  Badr"/>
          <w:rtl/>
        </w:rPr>
        <w:t xml:space="preserve"> خرما</w:t>
      </w:r>
      <w:r>
        <w:rPr>
          <w:rFonts w:ascii="2  Badr" w:hAnsi="2  Badr" w:hint="eastAsia"/>
          <w:rtl/>
        </w:rPr>
        <w:t>یی</w:t>
      </w:r>
      <w:r>
        <w:rPr>
          <w:rFonts w:ascii="2  Badr" w:hAnsi="2  Badr"/>
          <w:rtl/>
        </w:rPr>
        <w:t xml:space="preserve"> را د</w:t>
      </w:r>
      <w:r>
        <w:rPr>
          <w:rFonts w:ascii="2  Badr" w:hAnsi="2  Badr" w:hint="cs"/>
          <w:rtl/>
        </w:rPr>
        <w:t>ی</w:t>
      </w:r>
      <w:r>
        <w:rPr>
          <w:rFonts w:ascii="2  Badr" w:hAnsi="2  Badr" w:hint="eastAsia"/>
          <w:rtl/>
        </w:rPr>
        <w:t>د،</w:t>
      </w:r>
      <w:r>
        <w:rPr>
          <w:rFonts w:ascii="2  Badr" w:hAnsi="2  Badr"/>
          <w:rtl/>
        </w:rPr>
        <w:t xml:space="preserve"> م</w:t>
      </w:r>
      <w:r>
        <w:rPr>
          <w:rFonts w:ascii="2  Badr" w:hAnsi="2  Badr" w:hint="eastAsia"/>
          <w:rtl/>
        </w:rPr>
        <w:t>ی‏خواست</w:t>
      </w:r>
      <w:r>
        <w:rPr>
          <w:rFonts w:ascii="2  Badr" w:hAnsi="2  Badr"/>
          <w:rtl/>
        </w:rPr>
        <w:t xml:space="preserve"> آن را بخورد، اما چون م</w:t>
      </w:r>
      <w:r>
        <w:rPr>
          <w:rFonts w:ascii="2  Badr" w:hAnsi="2  Badr" w:hint="eastAsia"/>
          <w:rtl/>
        </w:rPr>
        <w:t>ی‏ترس</w:t>
      </w:r>
      <w:r>
        <w:rPr>
          <w:rFonts w:ascii="2  Badr" w:hAnsi="2  Badr" w:hint="cs"/>
          <w:rtl/>
        </w:rPr>
        <w:t>ی</w:t>
      </w:r>
      <w:r>
        <w:rPr>
          <w:rFonts w:ascii="2  Badr" w:hAnsi="2  Badr" w:hint="eastAsia"/>
          <w:rtl/>
        </w:rPr>
        <w:t>د،</w:t>
      </w:r>
      <w:r>
        <w:rPr>
          <w:rFonts w:ascii="2  Badr" w:hAnsi="2  Badr"/>
          <w:rtl/>
        </w:rPr>
        <w:t xml:space="preserve"> از خرما</w:t>
      </w:r>
      <w:r>
        <w:rPr>
          <w:rFonts w:ascii="2  Badr" w:hAnsi="2  Badr" w:hint="eastAsia"/>
          <w:rtl/>
        </w:rPr>
        <w:t>ی</w:t>
      </w:r>
      <w:r>
        <w:rPr>
          <w:rFonts w:ascii="2  Badr" w:hAnsi="2  Badr"/>
          <w:rtl/>
        </w:rPr>
        <w:t xml:space="preserve"> صدقه افتاده باشد، آن را رها کرد.</w:t>
      </w:r>
      <w:r>
        <w:rPr>
          <w:rStyle w:val="a7"/>
          <w:rFonts w:ascii="2  Badr" w:hAnsi="2  Badr"/>
          <w:rtl/>
        </w:rPr>
        <w:footnoteReference w:id="436"/>
      </w:r>
    </w:p>
    <w:p w:rsidR="00EB1257" w:rsidRDefault="00EB1257" w:rsidP="002021B6">
      <w:pPr>
        <w:ind w:firstLine="170"/>
        <w:rPr>
          <w:rFonts w:ascii="2  Badr" w:hAnsi="2  Badr"/>
          <w:rtl/>
        </w:rPr>
      </w:pPr>
      <w:r>
        <w:rPr>
          <w:rFonts w:ascii="2  Badr" w:hAnsi="2  Badr" w:hint="eastAsia"/>
          <w:rtl/>
        </w:rPr>
        <w:t>پره</w:t>
      </w:r>
      <w:r>
        <w:rPr>
          <w:rFonts w:ascii="2  Badr" w:hAnsi="2  Badr" w:hint="cs"/>
          <w:rtl/>
        </w:rPr>
        <w:t>ی</w:t>
      </w:r>
      <w:r>
        <w:rPr>
          <w:rFonts w:ascii="2  Badr" w:hAnsi="2  Badr" w:hint="eastAsia"/>
          <w:rtl/>
        </w:rPr>
        <w:t>زکار</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با</w:t>
      </w:r>
      <w:r>
        <w:rPr>
          <w:rFonts w:ascii="2  Badr" w:hAnsi="2  Badr" w:hint="eastAsia"/>
          <w:rtl/>
        </w:rPr>
        <w:t>ید</w:t>
      </w:r>
      <w:r>
        <w:rPr>
          <w:rFonts w:ascii="2  Badr" w:hAnsi="2  Badr"/>
          <w:rtl/>
        </w:rPr>
        <w:t xml:space="preserve"> به ش</w:t>
      </w:r>
      <w:r>
        <w:rPr>
          <w:rFonts w:ascii="2  Badr" w:hAnsi="2  Badr" w:hint="eastAsia"/>
          <w:rtl/>
        </w:rPr>
        <w:t>یوه‏</w:t>
      </w:r>
      <w:r>
        <w:rPr>
          <w:rFonts w:ascii="2  Badr" w:hAnsi="2  Badr" w:hint="cs"/>
          <w:rtl/>
        </w:rPr>
        <w:t>ی</w:t>
      </w:r>
      <w:r>
        <w:rPr>
          <w:rFonts w:ascii="2  Badr" w:hAnsi="2  Badr"/>
          <w:rtl/>
        </w:rPr>
        <w:t xml:space="preserve"> درست، در اخلاق و سرشت انسان نمود پ</w:t>
      </w:r>
      <w:r>
        <w:rPr>
          <w:rFonts w:ascii="2  Badr" w:hAnsi="2  Badr" w:hint="cs"/>
          <w:rtl/>
        </w:rPr>
        <w:t>ی</w:t>
      </w:r>
      <w:r>
        <w:rPr>
          <w:rFonts w:ascii="2  Badr" w:hAnsi="2  Badr" w:hint="eastAsia"/>
          <w:rtl/>
        </w:rPr>
        <w:t>دا</w:t>
      </w:r>
      <w:r>
        <w:rPr>
          <w:rFonts w:ascii="2  Badr" w:hAnsi="2  Badr"/>
          <w:rtl/>
        </w:rPr>
        <w:t xml:space="preserve"> کند. برخ</w:t>
      </w:r>
      <w:r>
        <w:rPr>
          <w:rFonts w:ascii="2  Badr" w:hAnsi="2  Badr" w:hint="eastAsia"/>
          <w:rtl/>
        </w:rPr>
        <w:t>ی</w:t>
      </w:r>
      <w:r>
        <w:rPr>
          <w:rFonts w:ascii="2  Badr" w:hAnsi="2  Badr"/>
          <w:rtl/>
        </w:rPr>
        <w:t xml:space="preserve"> از مردم گناهان بزرگ انجام م</w:t>
      </w:r>
      <w:r>
        <w:rPr>
          <w:rFonts w:ascii="2  Badr" w:hAnsi="2  Badr" w:hint="cs"/>
          <w:rtl/>
        </w:rPr>
        <w:t>ی</w:t>
      </w:r>
      <w:r>
        <w:rPr>
          <w:rFonts w:ascii="2  Badr" w:hAnsi="2  Badr" w:hint="eastAsia"/>
          <w:rtl/>
        </w:rPr>
        <w:t>‏دهند،</w:t>
      </w:r>
      <w:r>
        <w:rPr>
          <w:rFonts w:ascii="2  Badr" w:hAnsi="2  Badr"/>
          <w:rtl/>
        </w:rPr>
        <w:t xml:space="preserve"> و ازآن طرف در برابر چ</w:t>
      </w:r>
      <w:r>
        <w:rPr>
          <w:rFonts w:ascii="2  Badr" w:hAnsi="2  Badr" w:hint="eastAsia"/>
          <w:rtl/>
        </w:rPr>
        <w:t>یزها</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‏مقدار</w:t>
      </w:r>
      <w:r>
        <w:rPr>
          <w:rFonts w:ascii="2  Badr" w:hAnsi="2  Badr"/>
          <w:rtl/>
        </w:rPr>
        <w:t xml:space="preserve"> و کم ارزش پره</w:t>
      </w:r>
      <w:r>
        <w:rPr>
          <w:rFonts w:ascii="2  Badr" w:hAnsi="2  Badr" w:hint="eastAsia"/>
          <w:rtl/>
        </w:rPr>
        <w:t>یزکار</w:t>
      </w:r>
      <w:r>
        <w:rPr>
          <w:rFonts w:ascii="2  Badr" w:hAnsi="2  Badr" w:hint="cs"/>
          <w:rtl/>
        </w:rPr>
        <w:t>ی</w:t>
      </w:r>
      <w:r>
        <w:rPr>
          <w:rFonts w:ascii="2  Badr" w:hAnsi="2  Badr"/>
          <w:rtl/>
        </w:rPr>
        <w:t xml:space="preserve">  نشان م</w:t>
      </w:r>
      <w:r>
        <w:rPr>
          <w:rFonts w:ascii="2  Badr" w:hAnsi="2  Badr" w:hint="cs"/>
          <w:rtl/>
        </w:rPr>
        <w:t>ی</w:t>
      </w:r>
      <w:r>
        <w:rPr>
          <w:rFonts w:ascii="2  Badr" w:hAnsi="2  Badr" w:hint="eastAsia"/>
          <w:rtl/>
        </w:rPr>
        <w:t>‏دهند</w:t>
      </w:r>
      <w:r>
        <w:rPr>
          <w:rFonts w:ascii="2  Badr" w:hAnsi="2  Badr"/>
          <w:rtl/>
        </w:rPr>
        <w:t>...! «از شما در</w:t>
      </w:r>
      <w:r>
        <w:rPr>
          <w:rFonts w:ascii="2  Badr" w:hAnsi="2  Badr" w:hint="eastAsia"/>
          <w:rtl/>
        </w:rPr>
        <w:t>شگفتم</w:t>
      </w:r>
      <w:r>
        <w:rPr>
          <w:rFonts w:ascii="2  Badr" w:hAnsi="2  Badr"/>
          <w:rtl/>
        </w:rPr>
        <w:t xml:space="preserve"> ا</w:t>
      </w:r>
      <w:r>
        <w:rPr>
          <w:rFonts w:ascii="2  Badr" w:hAnsi="2  Badr" w:hint="eastAsia"/>
          <w:rtl/>
        </w:rPr>
        <w:t>ی</w:t>
      </w:r>
      <w:r>
        <w:rPr>
          <w:rFonts w:ascii="2  Badr" w:hAnsi="2  Badr"/>
          <w:rtl/>
        </w:rPr>
        <w:t xml:space="preserve"> اهل عراق! پسر دخت گرام</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امبر</w:t>
      </w:r>
      <w:r>
        <w:rPr>
          <w:rFonts w:ascii="2  Badr" w:hAnsi="2  Badr"/>
          <w:rtl/>
        </w:rPr>
        <w:t xml:space="preserve"> را م</w:t>
      </w:r>
      <w:r>
        <w:rPr>
          <w:rFonts w:ascii="2  Badr" w:hAnsi="2  Badr" w:hint="eastAsia"/>
          <w:rtl/>
        </w:rPr>
        <w:t>ی‏کش</w:t>
      </w:r>
      <w:r>
        <w:rPr>
          <w:rFonts w:ascii="2  Badr" w:hAnsi="2  Badr" w:hint="cs"/>
          <w:rtl/>
        </w:rPr>
        <w:t>ی</w:t>
      </w:r>
      <w:r>
        <w:rPr>
          <w:rFonts w:ascii="2  Badr" w:hAnsi="2  Badr" w:hint="eastAsia"/>
          <w:rtl/>
        </w:rPr>
        <w:t>د،</w:t>
      </w:r>
      <w:r>
        <w:rPr>
          <w:rFonts w:ascii="2  Badr" w:hAnsi="2  Badr"/>
          <w:rtl/>
        </w:rPr>
        <w:t xml:space="preserve"> سپس درباره‏</w:t>
      </w:r>
      <w:r>
        <w:rPr>
          <w:rFonts w:ascii="2  Badr" w:hAnsi="2  Badr" w:hint="eastAsia"/>
          <w:rtl/>
        </w:rPr>
        <w:t>ی</w:t>
      </w:r>
      <w:r>
        <w:rPr>
          <w:rFonts w:ascii="2  Badr" w:hAnsi="2  Badr"/>
          <w:rtl/>
        </w:rPr>
        <w:t xml:space="preserve"> خون جانداران کوچک سؤال م</w:t>
      </w:r>
      <w:r>
        <w:rPr>
          <w:rFonts w:ascii="2  Badr" w:hAnsi="2  Badr" w:hint="cs"/>
          <w:rtl/>
        </w:rPr>
        <w:t>ی</w:t>
      </w:r>
      <w:r>
        <w:rPr>
          <w:rFonts w:ascii="2  Badr" w:hAnsi="2  Badr" w:hint="eastAsia"/>
          <w:rtl/>
        </w:rPr>
        <w:t>‏کن</w:t>
      </w:r>
      <w:r>
        <w:rPr>
          <w:rFonts w:ascii="2  Badr" w:hAnsi="2  Badr" w:hint="cs"/>
          <w:rtl/>
        </w:rPr>
        <w:t>ی</w:t>
      </w:r>
      <w:r>
        <w:rPr>
          <w:rFonts w:ascii="2  Badr" w:hAnsi="2  Badr" w:hint="eastAsia"/>
          <w:rtl/>
        </w:rPr>
        <w:t>د</w:t>
      </w:r>
      <w:r>
        <w:rPr>
          <w:rFonts w:ascii="2  Badr" w:hAnsi="2  Badr"/>
          <w:rtl/>
        </w:rPr>
        <w:t xml:space="preserve"> و جو</w:t>
      </w:r>
      <w:r>
        <w:rPr>
          <w:rFonts w:ascii="2  Badr" w:hAnsi="2  Badr" w:hint="eastAsia"/>
          <w:rtl/>
        </w:rPr>
        <w:t>یا</w:t>
      </w:r>
      <w:r>
        <w:rPr>
          <w:rFonts w:ascii="2  Badr" w:hAnsi="2  Badr"/>
          <w:rtl/>
        </w:rPr>
        <w:t xml:space="preserve"> م</w:t>
      </w:r>
      <w:r>
        <w:rPr>
          <w:rFonts w:ascii="2  Badr" w:hAnsi="2  Badr" w:hint="eastAsia"/>
          <w:rtl/>
        </w:rPr>
        <w:t>ی‏شو</w:t>
      </w:r>
      <w:r>
        <w:rPr>
          <w:rFonts w:ascii="2  Badr" w:hAnsi="2  Badr" w:hint="cs"/>
          <w:rtl/>
        </w:rPr>
        <w:t>ی</w:t>
      </w:r>
      <w:r>
        <w:rPr>
          <w:rFonts w:ascii="2  Badr" w:hAnsi="2  Badr" w:hint="eastAsia"/>
          <w:rtl/>
        </w:rPr>
        <w:t>د»</w:t>
      </w:r>
      <w:r>
        <w:rPr>
          <w:rFonts w:ascii="2  Badr" w:hAnsi="2  Badr"/>
          <w:rtl/>
        </w:rPr>
        <w:t>.</w:t>
      </w:r>
      <w:r>
        <w:rPr>
          <w:rStyle w:val="a7"/>
          <w:rFonts w:ascii="2  Badr" w:hAnsi="2  Badr"/>
          <w:rtl/>
        </w:rPr>
        <w:footnoteReference w:id="437"/>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پره</w:t>
      </w:r>
      <w:r>
        <w:rPr>
          <w:rFonts w:ascii="2  Badr" w:hAnsi="2  Badr" w:hint="eastAsia"/>
          <w:rtl/>
        </w:rPr>
        <w:t>یزگار</w:t>
      </w:r>
      <w:r>
        <w:rPr>
          <w:rFonts w:ascii="2  Badr" w:hAnsi="2  Badr" w:hint="cs"/>
          <w:rtl/>
        </w:rPr>
        <w:t>ی</w:t>
      </w:r>
      <w:r>
        <w:rPr>
          <w:rFonts w:ascii="2  Badr" w:hAnsi="2  Badr"/>
          <w:rtl/>
        </w:rPr>
        <w:t xml:space="preserve"> با</w:t>
      </w:r>
      <w:r>
        <w:rPr>
          <w:rFonts w:ascii="2  Badr" w:hAnsi="2  Badr" w:hint="cs"/>
          <w:rtl/>
        </w:rPr>
        <w:t>ی</w:t>
      </w:r>
      <w:r>
        <w:rPr>
          <w:rFonts w:ascii="2  Badr" w:hAnsi="2  Badr" w:hint="eastAsia"/>
          <w:rtl/>
        </w:rPr>
        <w:t>د</w:t>
      </w:r>
      <w:r>
        <w:rPr>
          <w:rFonts w:ascii="2  Badr" w:hAnsi="2  Badr"/>
          <w:rtl/>
        </w:rPr>
        <w:t xml:space="preserve"> بر اساس درست</w:t>
      </w:r>
      <w:r>
        <w:rPr>
          <w:rFonts w:ascii="2  Badr" w:hAnsi="2  Badr" w:hint="eastAsia"/>
          <w:rtl/>
        </w:rPr>
        <w:t>ی</w:t>
      </w:r>
      <w:r>
        <w:rPr>
          <w:rFonts w:ascii="2  Badr" w:hAnsi="2  Badr"/>
          <w:rtl/>
        </w:rPr>
        <w:t xml:space="preserve"> مبتن</w:t>
      </w:r>
      <w:r>
        <w:rPr>
          <w:rFonts w:ascii="2  Badr" w:hAnsi="2  Badr" w:hint="cs"/>
          <w:rtl/>
        </w:rPr>
        <w:t>ی</w:t>
      </w:r>
      <w:r>
        <w:rPr>
          <w:rFonts w:ascii="2  Badr" w:hAnsi="2  Badr"/>
          <w:rtl/>
        </w:rPr>
        <w:t xml:space="preserve"> باشد.</w:t>
      </w:r>
    </w:p>
    <w:p w:rsidR="00EB1257" w:rsidRDefault="00EB1257" w:rsidP="002021B6">
      <w:pPr>
        <w:ind w:firstLine="170"/>
        <w:rPr>
          <w:rFonts w:ascii="2  Badr" w:hAnsi="2  Badr"/>
          <w:rtl/>
        </w:rPr>
      </w:pPr>
      <w:r>
        <w:rPr>
          <w:rFonts w:ascii="2  Badr" w:hAnsi="2  Badr" w:hint="eastAsia"/>
          <w:rtl/>
        </w:rPr>
        <w:t>لذا</w:t>
      </w:r>
      <w:r>
        <w:rPr>
          <w:rFonts w:ascii="2  Badr" w:hAnsi="2  Badr"/>
          <w:rtl/>
        </w:rPr>
        <w:t xml:space="preserve"> وقت</w:t>
      </w:r>
      <w:r>
        <w:rPr>
          <w:rFonts w:ascii="2  Badr" w:hAnsi="2  Badr" w:hint="eastAsia"/>
          <w:rtl/>
        </w:rPr>
        <w:t>ی</w:t>
      </w:r>
      <w:r>
        <w:rPr>
          <w:rFonts w:ascii="2  Badr" w:hAnsi="2  Badr"/>
          <w:rtl/>
        </w:rPr>
        <w:t xml:space="preserve"> از امام احمد دربار</w:t>
      </w:r>
      <w:r>
        <w:rPr>
          <w:rFonts w:ascii="2  Badr" w:hAnsi="2  Badr" w:hint="eastAsia"/>
          <w:rtl/>
        </w:rPr>
        <w:t>ه‏</w:t>
      </w:r>
      <w:r>
        <w:rPr>
          <w:rFonts w:ascii="2  Badr" w:hAnsi="2  Badr" w:hint="cs"/>
          <w:rtl/>
        </w:rPr>
        <w:t>ی</w:t>
      </w:r>
      <w:r>
        <w:rPr>
          <w:rFonts w:ascii="2  Badr" w:hAnsi="2  Badr"/>
          <w:rtl/>
        </w:rPr>
        <w:t xml:space="preserve"> مرد</w:t>
      </w:r>
      <w:r>
        <w:rPr>
          <w:rFonts w:ascii="2  Badr" w:hAnsi="2  Badr" w:hint="cs"/>
          <w:rtl/>
        </w:rPr>
        <w:t>ی</w:t>
      </w:r>
      <w:r>
        <w:rPr>
          <w:rFonts w:ascii="2  Badr" w:hAnsi="2  Badr"/>
          <w:rtl/>
        </w:rPr>
        <w:t xml:space="preserve"> سؤال شد که وقت</w:t>
      </w:r>
      <w:r>
        <w:rPr>
          <w:rFonts w:ascii="2  Badr" w:hAnsi="2  Badr" w:hint="cs"/>
          <w:rtl/>
        </w:rPr>
        <w:t>ی</w:t>
      </w:r>
      <w:r>
        <w:rPr>
          <w:rFonts w:ascii="2  Badr" w:hAnsi="2  Badr"/>
          <w:rtl/>
        </w:rPr>
        <w:t xml:space="preserve"> سبز</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‏خر</w:t>
      </w:r>
      <w:r>
        <w:rPr>
          <w:rFonts w:ascii="2  Badr" w:hAnsi="2  Badr" w:hint="cs"/>
          <w:rtl/>
        </w:rPr>
        <w:t>ی</w:t>
      </w:r>
      <w:r>
        <w:rPr>
          <w:rFonts w:ascii="2  Badr" w:hAnsi="2  Badr" w:hint="eastAsia"/>
          <w:rtl/>
        </w:rPr>
        <w:t>د،</w:t>
      </w:r>
      <w:r>
        <w:rPr>
          <w:rFonts w:ascii="2  Badr" w:hAnsi="2  Badr"/>
          <w:rtl/>
        </w:rPr>
        <w:t xml:space="preserve"> برگ خرما</w:t>
      </w:r>
      <w:r>
        <w:rPr>
          <w:rFonts w:ascii="2  Badr" w:hAnsi="2  Badr" w:hint="eastAsia"/>
          <w:rtl/>
        </w:rPr>
        <w:t>یی</w:t>
      </w:r>
      <w:r>
        <w:rPr>
          <w:rFonts w:ascii="2  Badr" w:hAnsi="2  Badr"/>
          <w:rtl/>
        </w:rPr>
        <w:t xml:space="preserve"> را که سبز</w:t>
      </w:r>
      <w:r>
        <w:rPr>
          <w:rFonts w:ascii="2  Badr" w:hAnsi="2  Badr" w:hint="cs"/>
          <w:rtl/>
        </w:rPr>
        <w:t>ی</w:t>
      </w:r>
      <w:r>
        <w:rPr>
          <w:rFonts w:ascii="2  Badr" w:hAnsi="2  Badr"/>
          <w:rtl/>
        </w:rPr>
        <w:t xml:space="preserve"> با آن بسته شده بود در معامله لحاظ م</w:t>
      </w:r>
      <w:r>
        <w:rPr>
          <w:rFonts w:ascii="2  Badr" w:hAnsi="2  Badr" w:hint="cs"/>
          <w:rtl/>
        </w:rPr>
        <w:t>ی</w:t>
      </w:r>
      <w:r>
        <w:rPr>
          <w:rFonts w:ascii="2  Badr" w:hAnsi="2  Badr" w:hint="eastAsia"/>
          <w:rtl/>
        </w:rPr>
        <w:t>‏کرد،</w:t>
      </w:r>
      <w:r>
        <w:rPr>
          <w:rFonts w:ascii="2  Badr" w:hAnsi="2  Badr"/>
          <w:rtl/>
        </w:rPr>
        <w:t xml:space="preserve"> و با فروشنده درباره‏</w:t>
      </w:r>
      <w:r>
        <w:rPr>
          <w:rFonts w:ascii="2  Badr" w:hAnsi="2  Badr" w:hint="eastAsia"/>
          <w:rtl/>
        </w:rPr>
        <w:t>ی</w:t>
      </w:r>
      <w:r>
        <w:rPr>
          <w:rFonts w:ascii="2  Badr" w:hAnsi="2  Badr"/>
          <w:rtl/>
        </w:rPr>
        <w:t xml:space="preserve"> آن صحبت م</w:t>
      </w:r>
      <w:r>
        <w:rPr>
          <w:rFonts w:ascii="2  Badr" w:hAnsi="2  Badr" w:hint="cs"/>
          <w:rtl/>
        </w:rPr>
        <w:t>ی</w:t>
      </w:r>
      <w:r>
        <w:rPr>
          <w:rFonts w:ascii="2  Badr" w:hAnsi="2  Badr" w:hint="eastAsia"/>
          <w:rtl/>
        </w:rPr>
        <w:t>‏کرد</w:t>
      </w:r>
      <w:r>
        <w:rPr>
          <w:rFonts w:ascii="2  Badr" w:hAnsi="2  Badr"/>
          <w:rtl/>
        </w:rPr>
        <w:t>. امام احمد پرس</w:t>
      </w:r>
      <w:r>
        <w:rPr>
          <w:rFonts w:ascii="2  Badr" w:hAnsi="2  Badr" w:hint="eastAsia"/>
          <w:rtl/>
        </w:rPr>
        <w:t>ید</w:t>
      </w:r>
      <w:r>
        <w:rPr>
          <w:rFonts w:ascii="2  Badr" w:hAnsi="2  Badr"/>
          <w:rtl/>
        </w:rPr>
        <w:t>: چرا از ا</w:t>
      </w:r>
      <w:r>
        <w:rPr>
          <w:rFonts w:ascii="2  Badr" w:hAnsi="2  Badr" w:hint="eastAsia"/>
          <w:rtl/>
        </w:rPr>
        <w:t>ین</w:t>
      </w:r>
      <w:r>
        <w:rPr>
          <w:rFonts w:ascii="2  Badr" w:hAnsi="2  Badr"/>
          <w:rtl/>
        </w:rPr>
        <w:t xml:space="preserve"> مسا</w:t>
      </w:r>
      <w:r>
        <w:rPr>
          <w:rFonts w:ascii="2  Badr" w:hAnsi="2  Badr" w:hint="eastAsia"/>
          <w:rtl/>
        </w:rPr>
        <w:t>یل</w:t>
      </w:r>
      <w:r>
        <w:rPr>
          <w:rFonts w:ascii="2  Badr" w:hAnsi="2  Badr"/>
          <w:rtl/>
        </w:rPr>
        <w:t xml:space="preserve"> سؤال م</w:t>
      </w:r>
      <w:r>
        <w:rPr>
          <w:rFonts w:ascii="2  Badr" w:hAnsi="2  Badr" w:hint="eastAsia"/>
          <w:rtl/>
        </w:rPr>
        <w:t>ی‏کن</w:t>
      </w:r>
      <w:r>
        <w:rPr>
          <w:rFonts w:ascii="2  Badr" w:hAnsi="2  Badr" w:hint="cs"/>
          <w:rtl/>
        </w:rPr>
        <w:t>ی</w:t>
      </w:r>
      <w:r>
        <w:rPr>
          <w:rFonts w:ascii="2  Badr" w:hAnsi="2  Badr" w:hint="eastAsia"/>
          <w:rtl/>
        </w:rPr>
        <w:t>د</w:t>
      </w:r>
      <w:r>
        <w:rPr>
          <w:rFonts w:ascii="2  Badr" w:hAnsi="2  Badr"/>
          <w:rtl/>
        </w:rPr>
        <w:t>...؟ گفتند فلان</w:t>
      </w:r>
      <w:r>
        <w:rPr>
          <w:rFonts w:ascii="2  Badr" w:hAnsi="2  Badr" w:hint="eastAsia"/>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چن</w:t>
      </w:r>
      <w:r>
        <w:rPr>
          <w:rFonts w:ascii="2  Badr" w:hAnsi="2  Badr" w:hint="eastAsia"/>
          <w:rtl/>
        </w:rPr>
        <w:t>ین</w:t>
      </w:r>
      <w:r>
        <w:rPr>
          <w:rFonts w:ascii="2  Badr" w:hAnsi="2  Badr"/>
          <w:rtl/>
        </w:rPr>
        <w:t xml:space="preserve"> عمل م</w:t>
      </w:r>
      <w:r>
        <w:rPr>
          <w:rFonts w:ascii="2  Badr" w:hAnsi="2  Badr" w:hint="eastAsia"/>
          <w:rtl/>
        </w:rPr>
        <w:t>ی‏کرد،</w:t>
      </w:r>
      <w:r>
        <w:rPr>
          <w:rFonts w:ascii="2  Badr" w:hAnsi="2  Badr"/>
          <w:rtl/>
        </w:rPr>
        <w:t xml:space="preserve"> ابراه</w:t>
      </w:r>
      <w:r>
        <w:rPr>
          <w:rFonts w:ascii="2  Badr" w:hAnsi="2  Badr" w:hint="eastAsia"/>
          <w:rtl/>
        </w:rPr>
        <w:t>یم</w:t>
      </w:r>
      <w:r>
        <w:rPr>
          <w:rFonts w:ascii="2  Badr" w:hAnsi="2  Badr"/>
          <w:rtl/>
        </w:rPr>
        <w:t xml:space="preserve"> بن ابونع</w:t>
      </w:r>
      <w:r>
        <w:rPr>
          <w:rFonts w:ascii="2  Badr" w:hAnsi="2  Badr" w:hint="eastAsia"/>
          <w:rtl/>
        </w:rPr>
        <w:t>یم</w:t>
      </w:r>
      <w:r>
        <w:rPr>
          <w:rFonts w:ascii="2  Badr" w:hAnsi="2  Badr"/>
          <w:rtl/>
        </w:rPr>
        <w:t>... گفت: آر</w:t>
      </w:r>
      <w:r>
        <w:rPr>
          <w:rFonts w:ascii="2  Badr" w:hAnsi="2  Badr" w:hint="eastAsia"/>
          <w:rtl/>
        </w:rPr>
        <w:t>ی،</w:t>
      </w:r>
      <w:r>
        <w:rPr>
          <w:rFonts w:ascii="2  Badr" w:hAnsi="2  Badr"/>
          <w:rtl/>
        </w:rPr>
        <w:t xml:space="preserve"> از او بر م</w:t>
      </w:r>
      <w:r>
        <w:rPr>
          <w:rFonts w:ascii="2  Badr" w:hAnsi="2  Badr" w:hint="eastAsia"/>
          <w:rtl/>
        </w:rPr>
        <w:t>ی‏آ</w:t>
      </w:r>
      <w:r>
        <w:rPr>
          <w:rFonts w:ascii="2  Badr" w:hAnsi="2  Badr" w:hint="cs"/>
          <w:rtl/>
        </w:rPr>
        <w:t>ی</w:t>
      </w:r>
      <w:r>
        <w:rPr>
          <w:rFonts w:ascii="2  Badr" w:hAnsi="2  Badr" w:hint="eastAsia"/>
          <w:rtl/>
        </w:rPr>
        <w:t>د</w:t>
      </w:r>
      <w:r>
        <w:rPr>
          <w:rFonts w:ascii="2  Badr" w:hAnsi="2  Badr"/>
          <w:rtl/>
        </w:rPr>
        <w:t>. چن</w:t>
      </w:r>
      <w:r>
        <w:rPr>
          <w:rFonts w:ascii="2  Badr" w:hAnsi="2  Badr" w:hint="eastAsia"/>
          <w:rtl/>
        </w:rPr>
        <w:t>ین</w:t>
      </w:r>
      <w:r>
        <w:rPr>
          <w:rFonts w:ascii="2  Badr" w:hAnsi="2  Badr"/>
          <w:rtl/>
        </w:rPr>
        <w:t xml:space="preserve"> شخ</w:t>
      </w:r>
      <w:r>
        <w:rPr>
          <w:rFonts w:ascii="2  Badr" w:hAnsi="2  Badr" w:hint="eastAsia"/>
          <w:rtl/>
        </w:rPr>
        <w:t>ص</w:t>
      </w:r>
      <w:r>
        <w:rPr>
          <w:rFonts w:ascii="2  Badr" w:hAnsi="2  Badr" w:hint="cs"/>
          <w:rtl/>
        </w:rPr>
        <w:t>ی</w:t>
      </w:r>
      <w:r>
        <w:rPr>
          <w:rFonts w:ascii="2  Badr" w:hAnsi="2  Badr" w:hint="eastAsia"/>
          <w:rtl/>
        </w:rPr>
        <w:t>ت</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بنده</w:t>
      </w:r>
      <w:r>
        <w:rPr>
          <w:rFonts w:ascii="2  Badr" w:hAnsi="2  Badr"/>
          <w:rtl/>
        </w:rPr>
        <w:t xml:space="preserve"> است که ا</w:t>
      </w:r>
      <w:r>
        <w:rPr>
          <w:rFonts w:ascii="2  Badr" w:hAnsi="2  Badr" w:hint="eastAsia"/>
          <w:rtl/>
        </w:rPr>
        <w:t>ین</w:t>
      </w:r>
      <w:r>
        <w:rPr>
          <w:rFonts w:ascii="2  Badr" w:hAnsi="2  Badr"/>
          <w:rtl/>
        </w:rPr>
        <w:t xml:space="preserve"> رفتارش باشد.</w:t>
      </w:r>
      <w:r>
        <w:rPr>
          <w:rStyle w:val="a7"/>
          <w:rFonts w:ascii="2  Badr" w:hAnsi="2  Badr"/>
          <w:rtl/>
        </w:rPr>
        <w:footnoteReference w:id="438"/>
      </w:r>
    </w:p>
    <w:p w:rsidR="00EB1257" w:rsidRDefault="00EB1257" w:rsidP="002021B6">
      <w:pPr>
        <w:ind w:firstLine="170"/>
        <w:rPr>
          <w:rFonts w:ascii="2  Badr" w:hAnsi="2  Badr" w:hint="cs"/>
          <w:rtl/>
        </w:rPr>
      </w:pPr>
      <w:r>
        <w:rPr>
          <w:rFonts w:ascii="2  Badr" w:hAnsi="2  Badr" w:hint="eastAsia"/>
          <w:rtl/>
        </w:rPr>
        <w:t>اما</w:t>
      </w:r>
      <w:r>
        <w:rPr>
          <w:rFonts w:ascii="2  Badr" w:hAnsi="2  Badr"/>
          <w:rtl/>
        </w:rPr>
        <w:t xml:space="preserve"> اگر شخص دارا</w:t>
      </w:r>
      <w:r>
        <w:rPr>
          <w:rFonts w:ascii="2  Badr" w:hAnsi="2  Badr" w:hint="eastAsia"/>
          <w:rtl/>
        </w:rPr>
        <w:t>ی</w:t>
      </w:r>
      <w:r>
        <w:rPr>
          <w:rFonts w:ascii="2  Badr" w:hAnsi="2  Badr"/>
          <w:rtl/>
        </w:rPr>
        <w:t xml:space="preserve"> مقام و اساس درست</w:t>
      </w:r>
      <w:r>
        <w:rPr>
          <w:rFonts w:ascii="2  Badr" w:hAnsi="2  Badr" w:hint="cs"/>
          <w:rtl/>
        </w:rPr>
        <w:t>ی</w:t>
      </w:r>
      <w:r>
        <w:rPr>
          <w:rFonts w:ascii="2  Badr" w:hAnsi="2  Badr"/>
          <w:rtl/>
        </w:rPr>
        <w:t xml:space="preserve"> نباشد ا</w:t>
      </w:r>
      <w:r>
        <w:rPr>
          <w:rFonts w:ascii="2  Badr" w:hAnsi="2  Badr" w:hint="cs"/>
          <w:rtl/>
        </w:rPr>
        <w:t>ی</w:t>
      </w:r>
      <w:r>
        <w:rPr>
          <w:rFonts w:ascii="2  Badr" w:hAnsi="2  Badr" w:hint="eastAsia"/>
          <w:rtl/>
        </w:rPr>
        <w:t>ن</w:t>
      </w:r>
      <w:r>
        <w:rPr>
          <w:rFonts w:ascii="2  Badr" w:hAnsi="2  Badr"/>
          <w:rtl/>
        </w:rPr>
        <w:t xml:space="preserve"> جزئ</w:t>
      </w:r>
      <w:r>
        <w:rPr>
          <w:rFonts w:ascii="2  Badr" w:hAnsi="2  Badr" w:hint="eastAsia"/>
          <w:rtl/>
        </w:rPr>
        <w:t>یات</w:t>
      </w:r>
      <w:r>
        <w:rPr>
          <w:rFonts w:ascii="2  Badr" w:hAnsi="2  Badr"/>
          <w:rtl/>
        </w:rPr>
        <w:t xml:space="preserve"> فا</w:t>
      </w:r>
      <w:r>
        <w:rPr>
          <w:rFonts w:ascii="2  Badr" w:hAnsi="2  Badr" w:hint="eastAsia"/>
          <w:rtl/>
        </w:rPr>
        <w:t>یده‏</w:t>
      </w:r>
      <w:r>
        <w:rPr>
          <w:rFonts w:ascii="2  Badr" w:hAnsi="2  Badr" w:hint="cs"/>
          <w:rtl/>
        </w:rPr>
        <w:t>یی</w:t>
      </w:r>
      <w:r>
        <w:rPr>
          <w:rFonts w:ascii="2  Badr" w:hAnsi="2  Badr"/>
          <w:rtl/>
        </w:rPr>
        <w:t xml:space="preserve"> برا</w:t>
      </w:r>
      <w:r>
        <w:rPr>
          <w:rFonts w:ascii="2  Badr" w:hAnsi="2  Badr" w:hint="cs"/>
          <w:rtl/>
        </w:rPr>
        <w:t>ی</w:t>
      </w:r>
      <w:r>
        <w:rPr>
          <w:rFonts w:ascii="2  Badr" w:hAnsi="2  Badr" w:hint="eastAsia"/>
          <w:rtl/>
        </w:rPr>
        <w:t>ش</w:t>
      </w:r>
      <w:r>
        <w:rPr>
          <w:rFonts w:ascii="2  Badr" w:hAnsi="2  Badr"/>
          <w:rtl/>
        </w:rPr>
        <w:t xml:space="preserve"> ندارد و از او پذ</w:t>
      </w:r>
      <w:r>
        <w:rPr>
          <w:rFonts w:ascii="2  Badr" w:hAnsi="2  Badr" w:hint="eastAsia"/>
          <w:rtl/>
        </w:rPr>
        <w:t>یرفته</w:t>
      </w:r>
      <w:r>
        <w:rPr>
          <w:rFonts w:ascii="2  Badr" w:hAnsi="2  Badr"/>
          <w:rtl/>
        </w:rPr>
        <w:t xml:space="preserve"> نخواهد شد. مثلاً از او (امام احمد) درباره‏</w:t>
      </w:r>
      <w:r>
        <w:rPr>
          <w:rFonts w:ascii="2  Badr" w:hAnsi="2  Badr" w:hint="eastAsia"/>
          <w:rtl/>
        </w:rPr>
        <w:t>ی</w:t>
      </w:r>
      <w:r>
        <w:rPr>
          <w:rFonts w:ascii="2  Badr" w:hAnsi="2  Badr"/>
          <w:rtl/>
        </w:rPr>
        <w:t xml:space="preserve"> مرد</w:t>
      </w:r>
      <w:r>
        <w:rPr>
          <w:rFonts w:ascii="2  Badr" w:hAnsi="2  Badr" w:hint="cs"/>
          <w:rtl/>
        </w:rPr>
        <w:t>ی</w:t>
      </w:r>
      <w:r>
        <w:rPr>
          <w:rFonts w:ascii="2  Badr" w:hAnsi="2  Badr"/>
          <w:rtl/>
        </w:rPr>
        <w:t xml:space="preserve"> پرس</w:t>
      </w:r>
      <w:r>
        <w:rPr>
          <w:rFonts w:ascii="2  Badr" w:hAnsi="2  Badr" w:hint="cs"/>
          <w:rtl/>
        </w:rPr>
        <w:t>ی</w:t>
      </w:r>
      <w:r>
        <w:rPr>
          <w:rFonts w:ascii="2  Badr" w:hAnsi="2  Badr" w:hint="eastAsia"/>
          <w:rtl/>
        </w:rPr>
        <w:t>دند</w:t>
      </w:r>
      <w:r>
        <w:rPr>
          <w:rFonts w:ascii="2  Badr" w:hAnsi="2  Badr"/>
          <w:rtl/>
        </w:rPr>
        <w:t xml:space="preserve"> که مادرش از او خواسته است همسرش را </w:t>
      </w:r>
      <w:r>
        <w:rPr>
          <w:rFonts w:ascii="2  Badr" w:hAnsi="2  Badr" w:hint="eastAsia"/>
          <w:rtl/>
        </w:rPr>
        <w:t>طلاق</w:t>
      </w:r>
      <w:r>
        <w:rPr>
          <w:rFonts w:ascii="2  Badr" w:hAnsi="2  Badr"/>
          <w:rtl/>
        </w:rPr>
        <w:t xml:space="preserve"> بدهد، امام گفت: «اگ</w:t>
      </w:r>
      <w:r>
        <w:rPr>
          <w:rFonts w:ascii="2  Badr" w:hAnsi="2  Badr" w:hint="eastAsia"/>
          <w:rtl/>
        </w:rPr>
        <w:t>ر</w:t>
      </w:r>
      <w:r>
        <w:rPr>
          <w:rFonts w:ascii="2  Badr" w:hAnsi="2  Badr"/>
          <w:rtl/>
        </w:rPr>
        <w:t xml:space="preserve"> از هر لحاظ نسبت به مادرش حق مادر</w:t>
      </w:r>
      <w:r>
        <w:rPr>
          <w:rFonts w:ascii="2  Badr" w:hAnsi="2  Badr" w:hint="eastAsia"/>
          <w:rtl/>
        </w:rPr>
        <w:t>ی‏اش</w:t>
      </w:r>
      <w:r>
        <w:rPr>
          <w:rFonts w:ascii="2  Badr" w:hAnsi="2  Badr"/>
          <w:rtl/>
        </w:rPr>
        <w:t xml:space="preserve"> را ادا کرده و به او احسان کرده باشد، به طور</w:t>
      </w:r>
      <w:r>
        <w:rPr>
          <w:rFonts w:ascii="2  Badr" w:hAnsi="2  Badr" w:hint="eastAsia"/>
          <w:rtl/>
        </w:rPr>
        <w:t>ی</w:t>
      </w:r>
      <w:r>
        <w:rPr>
          <w:rFonts w:ascii="2  Badr" w:hAnsi="2  Badr"/>
          <w:rtl/>
        </w:rPr>
        <w:t xml:space="preserve"> که ه</w:t>
      </w:r>
      <w:r>
        <w:rPr>
          <w:rFonts w:ascii="2  Badr" w:hAnsi="2  Badr" w:hint="cs"/>
          <w:rtl/>
        </w:rPr>
        <w:t>ی</w:t>
      </w:r>
      <w:r>
        <w:rPr>
          <w:rFonts w:ascii="2  Badr" w:hAnsi="2  Badr" w:hint="eastAsia"/>
          <w:rtl/>
        </w:rPr>
        <w:t>چ</w:t>
      </w:r>
      <w:r>
        <w:rPr>
          <w:rFonts w:ascii="2  Badr" w:hAnsi="2  Badr"/>
          <w:rtl/>
        </w:rPr>
        <w:t xml:space="preserve"> کار</w:t>
      </w:r>
      <w:r>
        <w:rPr>
          <w:rFonts w:ascii="2  Badr" w:hAnsi="2  Badr" w:hint="eastAsia"/>
          <w:rtl/>
        </w:rPr>
        <w:t>ی</w:t>
      </w:r>
      <w:r>
        <w:rPr>
          <w:rFonts w:ascii="2  Badr" w:hAnsi="2  Badr"/>
          <w:rtl/>
        </w:rPr>
        <w:t xml:space="preserve"> باق</w:t>
      </w:r>
      <w:r>
        <w:rPr>
          <w:rFonts w:ascii="2  Badr" w:hAnsi="2  Badr" w:hint="cs"/>
          <w:rtl/>
        </w:rPr>
        <w:t>ی</w:t>
      </w:r>
      <w:r>
        <w:rPr>
          <w:rFonts w:ascii="2  Badr" w:hAnsi="2  Badr"/>
          <w:rtl/>
        </w:rPr>
        <w:t xml:space="preserve"> نمانده و مادرش هر چه از او خواسته انجام داده است و تنها 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یک</w:t>
      </w:r>
      <w:r>
        <w:rPr>
          <w:rFonts w:ascii="2  Badr" w:hAnsi="2  Badr"/>
          <w:rtl/>
        </w:rPr>
        <w:t xml:space="preserve"> مورد باق</w:t>
      </w:r>
      <w:r>
        <w:rPr>
          <w:rFonts w:ascii="2  Badr" w:hAnsi="2  Badr" w:hint="eastAsia"/>
          <w:rtl/>
        </w:rPr>
        <w:t>ی</w:t>
      </w:r>
      <w:r>
        <w:rPr>
          <w:rFonts w:ascii="2  Badr" w:hAnsi="2  Badr"/>
          <w:rtl/>
        </w:rPr>
        <w:t xml:space="preserve"> است، به سخن مادرش عمل کند، اما اگر با طلاق دادن همسرش م</w:t>
      </w:r>
      <w:r>
        <w:rPr>
          <w:rFonts w:ascii="2  Badr" w:hAnsi="2  Badr" w:hint="cs"/>
          <w:rtl/>
        </w:rPr>
        <w:t>ی</w:t>
      </w:r>
      <w:r>
        <w:rPr>
          <w:rFonts w:ascii="2  Badr" w:hAnsi="2  Badr" w:hint="eastAsia"/>
          <w:rtl/>
        </w:rPr>
        <w:t>‏خواهد</w:t>
      </w:r>
      <w:r>
        <w:rPr>
          <w:rFonts w:ascii="2  Badr" w:hAnsi="2  Badr"/>
          <w:rtl/>
        </w:rPr>
        <w:t xml:space="preserve"> به حرف مادرش عمل کرده باشد و پس از آن به آزار و اذ</w:t>
      </w:r>
      <w:r>
        <w:rPr>
          <w:rFonts w:ascii="2  Badr" w:hAnsi="2  Badr" w:hint="eastAsia"/>
          <w:rtl/>
        </w:rPr>
        <w:t>یت</w:t>
      </w:r>
      <w:r>
        <w:rPr>
          <w:rFonts w:ascii="2  Badr" w:hAnsi="2  Badr"/>
          <w:rtl/>
        </w:rPr>
        <w:t xml:space="preserve"> مادرش بپردازد و او را کتک بزند، نبا</w:t>
      </w:r>
      <w:r>
        <w:rPr>
          <w:rFonts w:ascii="2  Badr" w:hAnsi="2  Badr" w:hint="eastAsia"/>
          <w:rtl/>
        </w:rPr>
        <w:t>ید</w:t>
      </w:r>
      <w:r>
        <w:rPr>
          <w:rFonts w:ascii="2  Badr" w:hAnsi="2  Badr"/>
          <w:rtl/>
        </w:rPr>
        <w:t xml:space="preserve"> ا</w:t>
      </w:r>
      <w:r>
        <w:rPr>
          <w:rFonts w:ascii="2  Badr" w:hAnsi="2  Badr" w:hint="eastAsia"/>
          <w:rtl/>
        </w:rPr>
        <w:t>ین</w:t>
      </w:r>
      <w:r>
        <w:rPr>
          <w:rFonts w:ascii="2  Badr" w:hAnsi="2  Badr"/>
          <w:rtl/>
        </w:rPr>
        <w:t xml:space="preserve"> خواسته‏</w:t>
      </w:r>
      <w:r>
        <w:rPr>
          <w:rFonts w:ascii="2  Badr" w:hAnsi="2  Badr" w:hint="eastAsia"/>
          <w:rtl/>
        </w:rPr>
        <w:t>ی</w:t>
      </w:r>
      <w:r>
        <w:rPr>
          <w:rFonts w:ascii="2  Badr" w:hAnsi="2  Badr"/>
          <w:rtl/>
        </w:rPr>
        <w:t xml:space="preserve"> مادرش را عمل</w:t>
      </w:r>
      <w:r>
        <w:rPr>
          <w:rFonts w:ascii="2  Badr" w:hAnsi="2  Badr" w:hint="cs"/>
          <w:rtl/>
        </w:rPr>
        <w:t>ی</w:t>
      </w:r>
      <w:r>
        <w:rPr>
          <w:rFonts w:ascii="2  Badr" w:hAnsi="2  Badr"/>
          <w:rtl/>
        </w:rPr>
        <w:t xml:space="preserve"> کند».</w:t>
      </w:r>
      <w:r>
        <w:rPr>
          <w:rStyle w:val="a7"/>
          <w:rFonts w:ascii="2  Badr" w:hAnsi="2  Badr"/>
          <w:rtl/>
        </w:rPr>
        <w:footnoteReference w:id="439"/>
      </w:r>
    </w:p>
    <w:p w:rsidR="00E25F70" w:rsidRDefault="00E25F70" w:rsidP="00E25F70">
      <w:pPr>
        <w:pStyle w:val="2"/>
        <w:rPr>
          <w:rFonts w:hint="cs"/>
          <w:rtl/>
        </w:rPr>
      </w:pPr>
      <w:bookmarkStart w:id="438" w:name="_Toc228854392"/>
      <w:r>
        <w:rPr>
          <w:rFonts w:hint="cs"/>
          <w:rtl/>
        </w:rPr>
        <w:t>ثمره</w:t>
      </w:r>
      <w:r>
        <w:rPr>
          <w:rFonts w:cs="CTraditional Arabic" w:hint="cs"/>
          <w:cs/>
        </w:rPr>
        <w:t>‎</w:t>
      </w:r>
      <w:r>
        <w:rPr>
          <w:rFonts w:hint="cs"/>
          <w:rtl/>
        </w:rPr>
        <w:t>ها و فواید تقوی</w:t>
      </w:r>
      <w:bookmarkEnd w:id="438"/>
    </w:p>
    <w:p w:rsidR="00EB1257" w:rsidRDefault="00EB1257" w:rsidP="002021B6">
      <w:pPr>
        <w:ind w:firstLine="170"/>
        <w:rPr>
          <w:rFonts w:ascii="2  Badr" w:hAnsi="2  Badr"/>
          <w:rtl/>
        </w:rPr>
      </w:pPr>
      <w:r>
        <w:rPr>
          <w:rFonts w:ascii="2  Badr" w:hAnsi="2  Badr"/>
          <w:rtl/>
        </w:rPr>
        <w:t>1- تقو</w:t>
      </w:r>
      <w:r>
        <w:rPr>
          <w:rFonts w:ascii="2  Badr" w:hAnsi="2  Badr" w:hint="cs"/>
          <w:rtl/>
        </w:rPr>
        <w:t>ی</w:t>
      </w:r>
      <w:r>
        <w:rPr>
          <w:rFonts w:ascii="2  Badr" w:hAnsi="2  Badr"/>
          <w:rtl/>
        </w:rPr>
        <w:t xml:space="preserve"> انسان را از هر گونه تنگنا</w:t>
      </w:r>
      <w:r>
        <w:rPr>
          <w:rFonts w:ascii="2  Badr" w:hAnsi="2  Badr" w:hint="cs"/>
          <w:rtl/>
        </w:rPr>
        <w:t>یی</w:t>
      </w:r>
      <w:r>
        <w:rPr>
          <w:rFonts w:ascii="2  Badr" w:hAnsi="2  Badr"/>
          <w:rtl/>
        </w:rPr>
        <w:t xml:space="preserve"> ب</w:t>
      </w:r>
      <w:r>
        <w:rPr>
          <w:rFonts w:ascii="2  Badr" w:hAnsi="2  Badr" w:hint="cs"/>
          <w:rtl/>
        </w:rPr>
        <w:t>ی</w:t>
      </w:r>
      <w:r>
        <w:rPr>
          <w:rFonts w:ascii="2  Badr" w:hAnsi="2  Badr" w:hint="eastAsia"/>
          <w:rtl/>
        </w:rPr>
        <w:t>رون</w:t>
      </w:r>
      <w:r>
        <w:rPr>
          <w:rFonts w:ascii="2  Badr" w:hAnsi="2  Badr"/>
          <w:rtl/>
        </w:rPr>
        <w:t xml:space="preserve"> م</w:t>
      </w:r>
      <w:r>
        <w:rPr>
          <w:rFonts w:ascii="2  Badr" w:hAnsi="2  Badr" w:hint="eastAsia"/>
          <w:rtl/>
        </w:rPr>
        <w:t>ی‏آورد،</w:t>
      </w:r>
      <w:r>
        <w:rPr>
          <w:rFonts w:ascii="2  Badr" w:hAnsi="2  Badr"/>
          <w:rtl/>
        </w:rPr>
        <w:t xml:space="preserve"> تقو</w:t>
      </w:r>
      <w:r>
        <w:rPr>
          <w:rFonts w:ascii="2  Badr" w:hAnsi="2  Badr" w:hint="eastAsia"/>
          <w:rtl/>
        </w:rPr>
        <w:t>ی</w:t>
      </w:r>
      <w:r>
        <w:rPr>
          <w:rFonts w:ascii="2  Badr" w:hAnsi="2  Badr"/>
          <w:rtl/>
        </w:rPr>
        <w:t xml:space="preserve"> روزنه‏</w:t>
      </w:r>
      <w:r>
        <w:rPr>
          <w:rFonts w:ascii="2  Badr" w:hAnsi="2  Badr" w:hint="cs"/>
          <w:rtl/>
        </w:rPr>
        <w:t>یی</w:t>
      </w:r>
      <w:r>
        <w:rPr>
          <w:rFonts w:ascii="2  Badr" w:hAnsi="2  Badr"/>
          <w:rtl/>
        </w:rPr>
        <w:t xml:space="preserve"> است برا</w:t>
      </w:r>
      <w:r>
        <w:rPr>
          <w:rFonts w:ascii="2  Badr" w:hAnsi="2  Badr" w:hint="cs"/>
          <w:rtl/>
        </w:rPr>
        <w:t>ی</w:t>
      </w:r>
      <w:r>
        <w:rPr>
          <w:rFonts w:ascii="2  Badr" w:hAnsi="2  Badr"/>
          <w:rtl/>
        </w:rPr>
        <w:t xml:space="preserve"> روز</w:t>
      </w:r>
      <w:r>
        <w:rPr>
          <w:rFonts w:ascii="2  Badr" w:hAnsi="2  Badr" w:hint="cs"/>
          <w:rtl/>
        </w:rPr>
        <w:t>ی</w:t>
      </w:r>
      <w:r>
        <w:rPr>
          <w:rFonts w:ascii="2  Badr" w:hAnsi="2  Badr"/>
          <w:rtl/>
        </w:rPr>
        <w:t xml:space="preserve"> که ه</w:t>
      </w:r>
      <w:r>
        <w:rPr>
          <w:rFonts w:ascii="2  Badr" w:hAnsi="2  Badr" w:hint="cs"/>
          <w:rtl/>
        </w:rPr>
        <w:t>ی</w:t>
      </w:r>
      <w:r>
        <w:rPr>
          <w:rFonts w:ascii="2  Badr" w:hAnsi="2  Badr" w:hint="eastAsia"/>
          <w:rtl/>
        </w:rPr>
        <w:t>چ</w:t>
      </w:r>
      <w:r>
        <w:rPr>
          <w:rFonts w:ascii="2  Badr" w:hAnsi="2  Badr"/>
          <w:rtl/>
        </w:rPr>
        <w:t xml:space="preserve"> کس انتظارآن را ندارد، ز</w:t>
      </w:r>
      <w:r>
        <w:rPr>
          <w:rFonts w:ascii="2  Badr" w:hAnsi="2  Badr" w:hint="eastAsia"/>
          <w:rtl/>
        </w:rPr>
        <w:t>یرا</w:t>
      </w:r>
      <w:r>
        <w:rPr>
          <w:rFonts w:ascii="2  Badr" w:hAnsi="2  Badr"/>
          <w:rtl/>
        </w:rPr>
        <w:t xml:space="preserve"> خداوند ا</w:t>
      </w:r>
      <w:r>
        <w:rPr>
          <w:rFonts w:ascii="2  Badr" w:hAnsi="2  Badr" w:hint="cs"/>
          <w:rtl/>
        </w:rPr>
        <w:t>ی</w:t>
      </w:r>
      <w:r>
        <w:rPr>
          <w:rFonts w:ascii="2  Badr" w:hAnsi="2  Badr" w:hint="eastAsia"/>
          <w:rtl/>
        </w:rPr>
        <w:t>ن</w:t>
      </w:r>
      <w:r>
        <w:rPr>
          <w:rFonts w:ascii="2  Badr" w:hAnsi="2  Badr"/>
          <w:rtl/>
        </w:rPr>
        <w:t xml:space="preserve"> وعده را داده و او هرگز خلف وعده نم</w:t>
      </w:r>
      <w:r>
        <w:rPr>
          <w:rFonts w:ascii="2  Badr" w:hAnsi="2  Badr" w:hint="eastAsia"/>
          <w:rtl/>
        </w:rPr>
        <w:t>ی‏کند</w:t>
      </w:r>
      <w:r>
        <w:rPr>
          <w:rFonts w:ascii="2  Badr" w:hAnsi="2  Badr"/>
          <w:rtl/>
        </w:rPr>
        <w:t xml:space="preserve">: </w:t>
      </w:r>
      <w:r>
        <w:rPr>
          <w:rFonts w:ascii="QCF_BSML" w:hAnsi="QCF_BSML" w:cs="QCF_BSML"/>
          <w:color w:val="000000"/>
          <w:sz w:val="27"/>
          <w:szCs w:val="27"/>
          <w:rtl/>
          <w:lang w:bidi="ar-SA"/>
        </w:rPr>
        <w:t xml:space="preserve">ﭽ </w:t>
      </w:r>
      <w:r>
        <w:rPr>
          <w:rFonts w:ascii="QCF_P558" w:hAnsi="QCF_P558" w:cs="QCF_P558"/>
          <w:color w:val="000000"/>
          <w:sz w:val="27"/>
          <w:szCs w:val="27"/>
          <w:rtl/>
          <w:lang w:bidi="ar-SA"/>
        </w:rPr>
        <w:t xml:space="preserve">ﮚ  ﮛ    ﮜ  ﮝ  ﮞ    ﮟ  ﮠ  ﮡ   ﮢ   ﮣ  ﮤ   ﮥﮦ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طلاق: ٢ - ٣</w:t>
      </w:r>
      <w:r>
        <w:rPr>
          <w:rFonts w:ascii="2  Badr" w:hAnsi="2  Badr"/>
          <w:rtl/>
        </w:rPr>
        <w:t>) «هر کس از خدا بترسد، خداوند راه نجات</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w:t>
      </w:r>
      <w:r>
        <w:rPr>
          <w:rFonts w:ascii="2  Badr" w:hAnsi="2  Badr"/>
          <w:rtl/>
        </w:rPr>
        <w:t xml:space="preserve"> پا</w:t>
      </w:r>
      <w:r>
        <w:rPr>
          <w:rFonts w:ascii="2  Badr" w:hAnsi="2  Badr" w:hint="eastAsia"/>
          <w:rtl/>
        </w:rPr>
        <w:t>ی</w:t>
      </w:r>
      <w:r>
        <w:rPr>
          <w:rFonts w:ascii="2  Badr" w:hAnsi="2  Badr"/>
          <w:rtl/>
        </w:rPr>
        <w:t xml:space="preserve"> او م</w:t>
      </w:r>
      <w:r>
        <w:rPr>
          <w:rFonts w:ascii="2  Badr" w:hAnsi="2  Badr" w:hint="cs"/>
          <w:rtl/>
        </w:rPr>
        <w:t>ی</w:t>
      </w:r>
      <w:r>
        <w:rPr>
          <w:rFonts w:ascii="2  Badr" w:hAnsi="2  Badr" w:hint="eastAsia"/>
          <w:rtl/>
        </w:rPr>
        <w:t>‏گذارد</w:t>
      </w:r>
      <w:r>
        <w:rPr>
          <w:rFonts w:ascii="2  Badr" w:hAnsi="2  Badr"/>
          <w:rtl/>
        </w:rPr>
        <w:t xml:space="preserve"> و او را از جا</w:t>
      </w:r>
      <w:r>
        <w:rPr>
          <w:rFonts w:ascii="2  Badr" w:hAnsi="2  Badr" w:hint="eastAsia"/>
          <w:rtl/>
        </w:rPr>
        <w:t>یی</w:t>
      </w:r>
      <w:r>
        <w:rPr>
          <w:rFonts w:ascii="2  Badr" w:hAnsi="2  Badr"/>
          <w:rtl/>
        </w:rPr>
        <w:t xml:space="preserve"> که گمان ندارد روز</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‏رساند</w:t>
      </w:r>
      <w:r>
        <w:rPr>
          <w:rFonts w:ascii="2  Badr" w:hAnsi="2  Badr"/>
          <w:rtl/>
        </w:rPr>
        <w:t>.» در شغلها و کارها</w:t>
      </w:r>
      <w:r>
        <w:rPr>
          <w:rFonts w:ascii="2  Badr" w:hAnsi="2  Badr" w:hint="eastAsia"/>
          <w:rtl/>
        </w:rPr>
        <w:t>ی</w:t>
      </w:r>
      <w:r>
        <w:rPr>
          <w:rFonts w:ascii="2  Badr" w:hAnsi="2  Badr"/>
          <w:rtl/>
        </w:rPr>
        <w:t xml:space="preserve"> کم درآمد ا</w:t>
      </w:r>
      <w:r>
        <w:rPr>
          <w:rFonts w:ascii="2  Badr" w:hAnsi="2  Badr" w:hint="cs"/>
          <w:rtl/>
        </w:rPr>
        <w:t>ی</w:t>
      </w:r>
      <w:r>
        <w:rPr>
          <w:rFonts w:ascii="2  Badr" w:hAnsi="2  Badr" w:hint="eastAsia"/>
          <w:rtl/>
        </w:rPr>
        <w:t>ن</w:t>
      </w:r>
      <w:r>
        <w:rPr>
          <w:rFonts w:ascii="2  Badr" w:hAnsi="2  Badr"/>
          <w:rtl/>
        </w:rPr>
        <w:t xml:space="preserve"> نکته بس</w:t>
      </w:r>
      <w:r>
        <w:rPr>
          <w:rFonts w:ascii="2  Badr" w:hAnsi="2  Badr" w:hint="eastAsia"/>
          <w:rtl/>
        </w:rPr>
        <w:t>یار</w:t>
      </w:r>
      <w:r>
        <w:rPr>
          <w:rFonts w:ascii="2  Badr" w:hAnsi="2  Badr"/>
          <w:rtl/>
        </w:rPr>
        <w:t xml:space="preserve"> مهم است. </w:t>
      </w:r>
      <w:r>
        <w:rPr>
          <w:rFonts w:ascii="2  Badr" w:hAnsi="2  Badr" w:hint="eastAsia"/>
          <w:rtl/>
        </w:rPr>
        <w:t>تقوا</w:t>
      </w:r>
      <w:r>
        <w:rPr>
          <w:rFonts w:ascii="2  Badr" w:hAnsi="2  Badr" w:hint="cs"/>
          <w:rtl/>
        </w:rPr>
        <w:t>ی</w:t>
      </w:r>
      <w:r>
        <w:rPr>
          <w:rFonts w:ascii="2  Badr" w:hAnsi="2  Badr"/>
          <w:rtl/>
        </w:rPr>
        <w:t xml:space="preserve"> پروردگار باعث م</w:t>
      </w:r>
      <w:r>
        <w:rPr>
          <w:rFonts w:ascii="2  Badr" w:hAnsi="2  Badr" w:hint="cs"/>
          <w:rtl/>
        </w:rPr>
        <w:t>ی</w:t>
      </w:r>
      <w:r>
        <w:rPr>
          <w:rFonts w:ascii="2  Badr" w:hAnsi="2  Badr" w:hint="eastAsia"/>
          <w:rtl/>
        </w:rPr>
        <w:t>‏شود</w:t>
      </w:r>
      <w:r>
        <w:rPr>
          <w:rFonts w:ascii="2  Badr" w:hAnsi="2  Badr"/>
          <w:rtl/>
        </w:rPr>
        <w:t xml:space="preserve"> به جا</w:t>
      </w:r>
      <w:r>
        <w:rPr>
          <w:rFonts w:ascii="2  Badr" w:hAnsi="2  Badr" w:hint="eastAsia"/>
          <w:rtl/>
        </w:rPr>
        <w:t>ی</w:t>
      </w:r>
      <w:r>
        <w:rPr>
          <w:rFonts w:ascii="2  Badr" w:hAnsi="2  Badr"/>
          <w:rtl/>
        </w:rPr>
        <w:t xml:space="preserve"> ترک کارها</w:t>
      </w:r>
      <w:r>
        <w:rPr>
          <w:rFonts w:ascii="2  Badr" w:hAnsi="2  Badr" w:hint="cs"/>
          <w:rtl/>
        </w:rPr>
        <w:t>ی</w:t>
      </w:r>
      <w:r>
        <w:rPr>
          <w:rFonts w:ascii="2  Badr" w:hAnsi="2  Badr"/>
          <w:rtl/>
        </w:rPr>
        <w:t xml:space="preserve"> حرام جانش</w:t>
      </w:r>
      <w:r>
        <w:rPr>
          <w:rFonts w:ascii="2  Badr" w:hAnsi="2  Badr" w:hint="cs"/>
          <w:rtl/>
        </w:rPr>
        <w:t>ی</w:t>
      </w:r>
      <w:r>
        <w:rPr>
          <w:rFonts w:ascii="2  Badr" w:hAnsi="2  Badr" w:hint="eastAsia"/>
          <w:rtl/>
        </w:rPr>
        <w:t>نها</w:t>
      </w:r>
      <w:r>
        <w:rPr>
          <w:rFonts w:ascii="2  Badr" w:hAnsi="2  Badr" w:hint="cs"/>
          <w:rtl/>
        </w:rPr>
        <w:t>ی</w:t>
      </w:r>
      <w:r>
        <w:rPr>
          <w:rFonts w:ascii="2  Badr" w:hAnsi="2  Badr"/>
          <w:rtl/>
        </w:rPr>
        <w:t xml:space="preserve"> مباح</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انسان فرا برسد. حت</w:t>
      </w:r>
      <w:r>
        <w:rPr>
          <w:rFonts w:ascii="2  Badr" w:hAnsi="2  Badr" w:hint="cs"/>
          <w:rtl/>
        </w:rPr>
        <w:t>ی</w:t>
      </w:r>
      <w:r>
        <w:rPr>
          <w:rFonts w:ascii="2  Badr" w:hAnsi="2  Badr"/>
          <w:rtl/>
        </w:rPr>
        <w:t xml:space="preserve"> اگر با محروم</w:t>
      </w:r>
      <w:r>
        <w:rPr>
          <w:rFonts w:ascii="2  Badr" w:hAnsi="2  Badr" w:hint="cs"/>
          <w:rtl/>
        </w:rPr>
        <w:t>ی</w:t>
      </w:r>
      <w:r>
        <w:rPr>
          <w:rFonts w:ascii="2  Badr" w:hAnsi="2  Badr" w:hint="eastAsia"/>
          <w:rtl/>
        </w:rPr>
        <w:t>ت</w:t>
      </w:r>
      <w:r>
        <w:rPr>
          <w:rFonts w:ascii="2  Badr" w:hAnsi="2  Badr"/>
          <w:rtl/>
        </w:rPr>
        <w:t xml:space="preserve"> روبه‏رو شد</w:t>
      </w:r>
      <w:r>
        <w:rPr>
          <w:rFonts w:ascii="2  Badr" w:hAnsi="2  Badr" w:hint="eastAsia"/>
          <w:rtl/>
        </w:rPr>
        <w:t>ید</w:t>
      </w:r>
      <w:r>
        <w:rPr>
          <w:rFonts w:ascii="2  Badr" w:hAnsi="2  Badr"/>
          <w:rtl/>
        </w:rPr>
        <w:t xml:space="preserve"> حلقه‏</w:t>
      </w:r>
      <w:r>
        <w:rPr>
          <w:rFonts w:ascii="2  Badr" w:hAnsi="2  Badr" w:hint="eastAsia"/>
          <w:rtl/>
        </w:rPr>
        <w:t>ی</w:t>
      </w:r>
      <w:r>
        <w:rPr>
          <w:rFonts w:ascii="2  Badr" w:hAnsi="2  Badr"/>
          <w:rtl/>
        </w:rPr>
        <w:t xml:space="preserve"> تقو</w:t>
      </w:r>
      <w:r>
        <w:rPr>
          <w:rFonts w:ascii="2  Badr" w:hAnsi="2  Badr" w:hint="cs"/>
          <w:rtl/>
        </w:rPr>
        <w:t>ی</w:t>
      </w:r>
      <w:r>
        <w:rPr>
          <w:rFonts w:ascii="2  Badr" w:hAnsi="2  Badr"/>
          <w:rtl/>
        </w:rPr>
        <w:t xml:space="preserve"> را از دست نده</w:t>
      </w:r>
      <w:r>
        <w:rPr>
          <w:rFonts w:ascii="2  Badr" w:hAnsi="2  Badr" w:hint="cs"/>
          <w:rtl/>
        </w:rPr>
        <w:t>ی</w:t>
      </w:r>
      <w:r>
        <w:rPr>
          <w:rFonts w:ascii="2  Badr" w:hAnsi="2  Badr" w:hint="eastAsia"/>
          <w:rtl/>
        </w:rPr>
        <w:t>د</w:t>
      </w:r>
      <w:r>
        <w:rPr>
          <w:rFonts w:ascii="2  Badr" w:hAnsi="2  Badr"/>
          <w:rtl/>
        </w:rPr>
        <w:t xml:space="preserve"> و حت</w:t>
      </w:r>
      <w:r>
        <w:rPr>
          <w:rFonts w:ascii="2  Badr" w:hAnsi="2  Badr" w:hint="eastAsia"/>
          <w:rtl/>
        </w:rPr>
        <w:t>ی</w:t>
      </w:r>
      <w:r>
        <w:rPr>
          <w:rFonts w:ascii="2  Badr" w:hAnsi="2  Badr"/>
          <w:rtl/>
        </w:rPr>
        <w:t xml:space="preserve"> اگر در معرض آزار و اذ</w:t>
      </w:r>
      <w:r>
        <w:rPr>
          <w:rFonts w:ascii="2  Badr" w:hAnsi="2  Badr" w:hint="cs"/>
          <w:rtl/>
        </w:rPr>
        <w:t>ی</w:t>
      </w:r>
      <w:r>
        <w:rPr>
          <w:rFonts w:ascii="2  Badr" w:hAnsi="2  Badr" w:hint="eastAsia"/>
          <w:rtl/>
        </w:rPr>
        <w:t>ت</w:t>
      </w:r>
      <w:r>
        <w:rPr>
          <w:rFonts w:ascii="2  Badr" w:hAnsi="2  Badr"/>
          <w:rtl/>
        </w:rPr>
        <w:t xml:space="preserve"> مردم واقع شد</w:t>
      </w:r>
      <w:r>
        <w:rPr>
          <w:rFonts w:ascii="2  Badr" w:hAnsi="2  Badr" w:hint="eastAsia"/>
          <w:rtl/>
        </w:rPr>
        <w:t>ید</w:t>
      </w:r>
      <w:r>
        <w:rPr>
          <w:rFonts w:ascii="2  Badr" w:hAnsi="2  Badr"/>
          <w:rtl/>
        </w:rPr>
        <w:t xml:space="preserve"> به صداقت و درست</w:t>
      </w:r>
      <w:r>
        <w:rPr>
          <w:rFonts w:ascii="2  Badr" w:hAnsi="2  Badr" w:hint="eastAsia"/>
          <w:rtl/>
        </w:rPr>
        <w:t>ی</w:t>
      </w:r>
      <w:r>
        <w:rPr>
          <w:rFonts w:ascii="2  Badr" w:hAnsi="2  Badr"/>
          <w:rtl/>
        </w:rPr>
        <w:t xml:space="preserve"> پا</w:t>
      </w:r>
      <w:r>
        <w:rPr>
          <w:rFonts w:ascii="2  Badr" w:hAnsi="2  Badr" w:hint="cs"/>
          <w:rtl/>
        </w:rPr>
        <w:t>ی</w:t>
      </w:r>
      <w:r>
        <w:rPr>
          <w:rFonts w:ascii="2  Badr" w:hAnsi="2  Badr" w:hint="eastAsia"/>
          <w:rtl/>
        </w:rPr>
        <w:t>بند</w:t>
      </w:r>
      <w:r>
        <w:rPr>
          <w:rFonts w:ascii="2  Badr" w:hAnsi="2  Badr"/>
          <w:rtl/>
        </w:rPr>
        <w:t xml:space="preserve"> باش</w:t>
      </w:r>
      <w:r>
        <w:rPr>
          <w:rFonts w:ascii="2  Badr" w:hAnsi="2  Badr" w:hint="eastAsia"/>
          <w:rtl/>
        </w:rPr>
        <w:t>ید</w:t>
      </w:r>
      <w:r>
        <w:rPr>
          <w:rFonts w:ascii="2  Badr" w:hAnsi="2  Badr"/>
          <w:rtl/>
        </w:rPr>
        <w:t>. پروردگار به زود</w:t>
      </w:r>
      <w:r>
        <w:rPr>
          <w:rFonts w:ascii="2  Badr" w:hAnsi="2  Badr" w:hint="eastAsia"/>
          <w:rtl/>
        </w:rPr>
        <w:t>ی</w:t>
      </w:r>
      <w:r>
        <w:rPr>
          <w:rFonts w:ascii="2  Badr" w:hAnsi="2  Badr"/>
          <w:rtl/>
        </w:rPr>
        <w:t xml:space="preserve"> راه</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برون</w:t>
      </w:r>
      <w:r>
        <w:rPr>
          <w:rFonts w:ascii="2  Badr" w:hAnsi="2  Badr" w:hint="eastAsia"/>
          <w:rtl/>
        </w:rPr>
        <w:t>‏رفت</w:t>
      </w:r>
      <w:r>
        <w:rPr>
          <w:rFonts w:ascii="2  Badr" w:hAnsi="2  Badr"/>
          <w:rtl/>
        </w:rPr>
        <w:t xml:space="preserve"> از ا</w:t>
      </w:r>
      <w:r>
        <w:rPr>
          <w:rFonts w:ascii="2  Badr" w:hAnsi="2  Badr" w:hint="eastAsia"/>
          <w:rtl/>
        </w:rPr>
        <w:t>ین</w:t>
      </w:r>
      <w:r>
        <w:rPr>
          <w:rFonts w:ascii="2  Badr" w:hAnsi="2  Badr"/>
          <w:rtl/>
        </w:rPr>
        <w:t xml:space="preserve"> تنگناها برا</w:t>
      </w:r>
      <w:r>
        <w:rPr>
          <w:rFonts w:ascii="2  Badr" w:hAnsi="2  Badr" w:hint="eastAsia"/>
          <w:rtl/>
        </w:rPr>
        <w:t>یتان</w:t>
      </w:r>
      <w:r>
        <w:rPr>
          <w:rFonts w:ascii="2  Badr" w:hAnsi="2  Badr"/>
          <w:rtl/>
        </w:rPr>
        <w:t xml:space="preserve"> فراهم م</w:t>
      </w:r>
      <w:r>
        <w:rPr>
          <w:rFonts w:ascii="2  Badr" w:hAnsi="2  Badr" w:hint="eastAsia"/>
          <w:rtl/>
        </w:rPr>
        <w:t>ی‏کند</w:t>
      </w:r>
      <w:r>
        <w:rPr>
          <w:rFonts w:ascii="2  Badr" w:hAnsi="2  Badr"/>
          <w:rtl/>
        </w:rPr>
        <w:t>.</w:t>
      </w:r>
    </w:p>
    <w:p w:rsidR="00EB1257" w:rsidRDefault="00EB1257" w:rsidP="002021B6">
      <w:pPr>
        <w:ind w:firstLine="170"/>
        <w:rPr>
          <w:rFonts w:ascii="2  Badr" w:hAnsi="2  Badr"/>
          <w:rtl/>
        </w:rPr>
      </w:pPr>
      <w:r>
        <w:rPr>
          <w:rFonts w:ascii="2  Badr" w:hAnsi="2  Badr" w:hint="eastAsia"/>
          <w:rtl/>
        </w:rPr>
        <w:t>یک</w:t>
      </w:r>
      <w:r>
        <w:rPr>
          <w:rFonts w:ascii="2  Badr" w:hAnsi="2  Badr"/>
          <w:rtl/>
        </w:rPr>
        <w:t xml:space="preserve"> نفر بازرگان م</w:t>
      </w:r>
      <w:r>
        <w:rPr>
          <w:rFonts w:ascii="2  Badr" w:hAnsi="2  Badr" w:hint="eastAsia"/>
          <w:rtl/>
        </w:rPr>
        <w:t>ی‏گفت</w:t>
      </w:r>
      <w:r>
        <w:rPr>
          <w:rFonts w:ascii="2  Badr" w:hAnsi="2  Badr"/>
          <w:rtl/>
        </w:rPr>
        <w:t xml:space="preserve"> در شرکت</w:t>
      </w:r>
      <w:r>
        <w:rPr>
          <w:rFonts w:ascii="2  Badr" w:hAnsi="2  Badr" w:hint="eastAsia"/>
          <w:rtl/>
        </w:rPr>
        <w:t>ی</w:t>
      </w:r>
      <w:r>
        <w:rPr>
          <w:rFonts w:ascii="2  Badr" w:hAnsi="2  Badr"/>
          <w:rtl/>
        </w:rPr>
        <w:t xml:space="preserve"> بازرگان</w:t>
      </w:r>
      <w:r>
        <w:rPr>
          <w:rFonts w:ascii="2  Badr" w:hAnsi="2  Badr" w:hint="cs"/>
          <w:rtl/>
        </w:rPr>
        <w:t>ی</w:t>
      </w:r>
      <w:r>
        <w:rPr>
          <w:rFonts w:ascii="2  Badr" w:hAnsi="2  Badr"/>
          <w:rtl/>
        </w:rPr>
        <w:t xml:space="preserve"> کار م</w:t>
      </w:r>
      <w:r>
        <w:rPr>
          <w:rFonts w:ascii="2  Badr" w:hAnsi="2  Badr" w:hint="cs"/>
          <w:rtl/>
        </w:rPr>
        <w:t>ی</w:t>
      </w:r>
      <w:r>
        <w:rPr>
          <w:rFonts w:ascii="2  Badr" w:hAnsi="2  Badr" w:hint="eastAsia"/>
          <w:rtl/>
        </w:rPr>
        <w:t>‏کرد</w:t>
      </w:r>
      <w:r>
        <w:rPr>
          <w:rFonts w:ascii="2  Badr" w:hAnsi="2  Badr"/>
          <w:rtl/>
        </w:rPr>
        <w:t xml:space="preserve"> و در بس</w:t>
      </w:r>
      <w:r>
        <w:rPr>
          <w:rFonts w:ascii="2  Badr" w:hAnsi="2  Badr" w:hint="eastAsia"/>
          <w:rtl/>
        </w:rPr>
        <w:t>یار</w:t>
      </w:r>
      <w:r>
        <w:rPr>
          <w:rFonts w:ascii="2  Badr" w:hAnsi="2  Badr" w:hint="cs"/>
          <w:rtl/>
        </w:rPr>
        <w:t>ی</w:t>
      </w:r>
      <w:r>
        <w:rPr>
          <w:rFonts w:ascii="2  Badr" w:hAnsi="2  Badr"/>
          <w:rtl/>
        </w:rPr>
        <w:t xml:space="preserve"> از خر</w:t>
      </w:r>
      <w:r>
        <w:rPr>
          <w:rFonts w:ascii="2  Badr" w:hAnsi="2  Badr" w:hint="cs"/>
          <w:rtl/>
        </w:rPr>
        <w:t>ی</w:t>
      </w:r>
      <w:r>
        <w:rPr>
          <w:rFonts w:ascii="2  Badr" w:hAnsi="2  Badr" w:hint="eastAsia"/>
          <w:rtl/>
        </w:rPr>
        <w:t>د</w:t>
      </w:r>
      <w:r>
        <w:rPr>
          <w:rFonts w:ascii="2  Badr" w:hAnsi="2  Badr"/>
          <w:rtl/>
        </w:rPr>
        <w:t xml:space="preserve"> و فروشها به او پ</w:t>
      </w:r>
      <w:r>
        <w:rPr>
          <w:rFonts w:ascii="2  Badr" w:hAnsi="2  Badr" w:hint="eastAsia"/>
          <w:rtl/>
        </w:rPr>
        <w:t>یشنهاد</w:t>
      </w:r>
      <w:r>
        <w:rPr>
          <w:rFonts w:ascii="2  Badr" w:hAnsi="2  Badr"/>
          <w:rtl/>
        </w:rPr>
        <w:t xml:space="preserve"> رشوه م</w:t>
      </w:r>
      <w:r>
        <w:rPr>
          <w:rFonts w:ascii="2  Badr" w:hAnsi="2  Badr" w:hint="eastAsia"/>
          <w:rtl/>
        </w:rPr>
        <w:t>ی‏شده</w:t>
      </w:r>
      <w:r>
        <w:rPr>
          <w:rFonts w:ascii="2  Badr" w:hAnsi="2  Badr"/>
          <w:rtl/>
        </w:rPr>
        <w:t xml:space="preserve"> ‏است، و ب</w:t>
      </w:r>
      <w:r>
        <w:rPr>
          <w:rFonts w:ascii="2  Badr" w:hAnsi="2  Badr" w:hint="eastAsia"/>
          <w:rtl/>
        </w:rPr>
        <w:t>یشتر</w:t>
      </w:r>
      <w:r>
        <w:rPr>
          <w:rFonts w:ascii="2  Badr" w:hAnsi="2  Badr"/>
          <w:rtl/>
        </w:rPr>
        <w:t xml:space="preserve"> کارها</w:t>
      </w:r>
      <w:r>
        <w:rPr>
          <w:rFonts w:ascii="2  Badr" w:hAnsi="2  Badr" w:hint="eastAsia"/>
          <w:rtl/>
        </w:rPr>
        <w:t>ی</w:t>
      </w:r>
      <w:r>
        <w:rPr>
          <w:rFonts w:ascii="2  Badr" w:hAnsi="2  Badr"/>
          <w:rtl/>
        </w:rPr>
        <w:t xml:space="preserve"> بازرگانان با رشوه انجام م</w:t>
      </w:r>
      <w:r>
        <w:rPr>
          <w:rFonts w:ascii="2  Badr" w:hAnsi="2  Badr" w:hint="cs"/>
          <w:rtl/>
        </w:rPr>
        <w:t>ی</w:t>
      </w:r>
      <w:r>
        <w:rPr>
          <w:rFonts w:ascii="2  Badr" w:hAnsi="2  Badr" w:hint="eastAsia"/>
          <w:rtl/>
        </w:rPr>
        <w:t>‏شد،</w:t>
      </w:r>
      <w:r>
        <w:rPr>
          <w:rFonts w:ascii="2  Badr" w:hAnsi="2  Badr"/>
          <w:rtl/>
        </w:rPr>
        <w:t xml:space="preserve"> وقت</w:t>
      </w:r>
      <w:r>
        <w:rPr>
          <w:rFonts w:ascii="2  Badr" w:hAnsi="2  Badr" w:hint="eastAsia"/>
          <w:rtl/>
        </w:rPr>
        <w:t>ی</w:t>
      </w:r>
      <w:r>
        <w:rPr>
          <w:rFonts w:ascii="2  Badr" w:hAnsi="2  Badr"/>
          <w:rtl/>
        </w:rPr>
        <w:t xml:space="preserve"> پ</w:t>
      </w:r>
      <w:r>
        <w:rPr>
          <w:rFonts w:ascii="2  Badr" w:hAnsi="2  Badr" w:hint="cs"/>
          <w:rtl/>
        </w:rPr>
        <w:t>ی</w:t>
      </w:r>
      <w:r>
        <w:rPr>
          <w:rFonts w:ascii="2  Badr" w:hAnsi="2  Badr"/>
          <w:rtl/>
        </w:rPr>
        <w:t xml:space="preserve"> برد که ا</w:t>
      </w:r>
      <w:r>
        <w:rPr>
          <w:rFonts w:ascii="2  Badr" w:hAnsi="2  Badr" w:hint="cs"/>
          <w:rtl/>
        </w:rPr>
        <w:t>ی</w:t>
      </w:r>
      <w:r>
        <w:rPr>
          <w:rFonts w:ascii="2  Badr" w:hAnsi="2  Badr" w:hint="eastAsia"/>
          <w:rtl/>
        </w:rPr>
        <w:t>ن</w:t>
      </w:r>
      <w:r>
        <w:rPr>
          <w:rFonts w:ascii="2  Badr" w:hAnsi="2  Badr"/>
          <w:rtl/>
        </w:rPr>
        <w:t xml:space="preserve"> کار ناروا و مع</w:t>
      </w:r>
      <w:r>
        <w:rPr>
          <w:rFonts w:ascii="2  Badr" w:hAnsi="2  Badr" w:hint="eastAsia"/>
          <w:rtl/>
        </w:rPr>
        <w:t>یص</w:t>
      </w:r>
      <w:r>
        <w:rPr>
          <w:rFonts w:ascii="2  Badr" w:hAnsi="2  Badr" w:hint="cs"/>
          <w:rtl/>
        </w:rPr>
        <w:t>ی</w:t>
      </w:r>
      <w:r>
        <w:rPr>
          <w:rFonts w:ascii="2  Badr" w:hAnsi="2  Badr" w:hint="eastAsia"/>
          <w:rtl/>
        </w:rPr>
        <w:t>ت</w:t>
      </w:r>
      <w:r>
        <w:rPr>
          <w:rFonts w:ascii="2  Badr" w:hAnsi="2  Badr"/>
          <w:rtl/>
        </w:rPr>
        <w:t xml:space="preserve"> است، تقوا</w:t>
      </w:r>
      <w:r>
        <w:rPr>
          <w:rFonts w:ascii="2  Badr" w:hAnsi="2  Badr" w:hint="eastAsia"/>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کرد و از ترس او از ا</w:t>
      </w:r>
      <w:r>
        <w:rPr>
          <w:rFonts w:ascii="2  Badr" w:hAnsi="2  Badr" w:hint="eastAsia"/>
          <w:rtl/>
        </w:rPr>
        <w:t>ین</w:t>
      </w:r>
      <w:r>
        <w:rPr>
          <w:rFonts w:ascii="2  Badr" w:hAnsi="2  Badr"/>
          <w:rtl/>
        </w:rPr>
        <w:t xml:space="preserve"> کار خوددار</w:t>
      </w:r>
      <w:r>
        <w:rPr>
          <w:rFonts w:ascii="2  Badr" w:hAnsi="2  Badr" w:hint="eastAsia"/>
          <w:rtl/>
        </w:rPr>
        <w:t>ی</w:t>
      </w:r>
      <w:r>
        <w:rPr>
          <w:rFonts w:ascii="2  Badr" w:hAnsi="2  Badr"/>
          <w:rtl/>
        </w:rPr>
        <w:t xml:space="preserve"> کرد... طول</w:t>
      </w:r>
      <w:r>
        <w:rPr>
          <w:rFonts w:ascii="2  Badr" w:hAnsi="2  Badr" w:hint="cs"/>
          <w:rtl/>
        </w:rPr>
        <w:t>ی</w:t>
      </w:r>
      <w:r>
        <w:rPr>
          <w:rFonts w:ascii="2  Badr" w:hAnsi="2  Badr"/>
          <w:rtl/>
        </w:rPr>
        <w:t xml:space="preserve"> نکش</w:t>
      </w:r>
      <w:r>
        <w:rPr>
          <w:rFonts w:ascii="2  Badr" w:hAnsi="2  Badr" w:hint="cs"/>
          <w:rtl/>
        </w:rPr>
        <w:t>ی</w:t>
      </w:r>
      <w:r>
        <w:rPr>
          <w:rFonts w:ascii="2  Badr" w:hAnsi="2  Badr" w:hint="eastAsia"/>
          <w:rtl/>
        </w:rPr>
        <w:t>د</w:t>
      </w:r>
      <w:r>
        <w:rPr>
          <w:rFonts w:ascii="2  Badr" w:hAnsi="2  Badr"/>
          <w:rtl/>
        </w:rPr>
        <w:t xml:space="preserve"> که شخص</w:t>
      </w:r>
      <w:r>
        <w:rPr>
          <w:rFonts w:ascii="2  Badr" w:hAnsi="2  Badr" w:hint="eastAsia"/>
          <w:rtl/>
        </w:rPr>
        <w:t>ی</w:t>
      </w:r>
      <w:r>
        <w:rPr>
          <w:rFonts w:ascii="2  Badr" w:hAnsi="2  Badr"/>
          <w:rtl/>
        </w:rPr>
        <w:t xml:space="preserve"> آمد و بدون رو</w:t>
      </w:r>
      <w:r>
        <w:rPr>
          <w:rFonts w:ascii="2  Badr" w:hAnsi="2  Badr" w:hint="cs"/>
          <w:rtl/>
        </w:rPr>
        <w:t>ی</w:t>
      </w:r>
      <w:r>
        <w:rPr>
          <w:rFonts w:ascii="2  Badr" w:hAnsi="2  Badr" w:hint="eastAsia"/>
          <w:rtl/>
        </w:rPr>
        <w:t>ارو</w:t>
      </w:r>
      <w:r>
        <w:rPr>
          <w:rFonts w:ascii="2  Badr" w:hAnsi="2  Badr" w:hint="cs"/>
          <w:rtl/>
        </w:rPr>
        <w:t>یی</w:t>
      </w:r>
      <w:r>
        <w:rPr>
          <w:rFonts w:ascii="2  Badr" w:hAnsi="2  Badr"/>
          <w:rtl/>
        </w:rPr>
        <w:t xml:space="preserve"> با رشوه ابزارها و دستگاهها</w:t>
      </w:r>
      <w:r>
        <w:rPr>
          <w:rFonts w:ascii="2  Badr" w:hAnsi="2  Badr" w:hint="cs"/>
          <w:rtl/>
        </w:rPr>
        <w:t>ی</w:t>
      </w:r>
      <w:r>
        <w:rPr>
          <w:rFonts w:ascii="2  Badr" w:hAnsi="2  Badr"/>
          <w:rtl/>
        </w:rPr>
        <w:t xml:space="preserve"> 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را خر</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کرد. ا</w:t>
      </w:r>
      <w:r>
        <w:rPr>
          <w:rFonts w:ascii="2  Badr" w:hAnsi="2  Badr" w:hint="cs"/>
          <w:rtl/>
        </w:rPr>
        <w:t>ی</w:t>
      </w:r>
      <w:r>
        <w:rPr>
          <w:rFonts w:ascii="2  Badr" w:hAnsi="2  Badr" w:hint="eastAsia"/>
          <w:rtl/>
        </w:rPr>
        <w:t>ن</w:t>
      </w:r>
      <w:r>
        <w:rPr>
          <w:rFonts w:ascii="2  Badr" w:hAnsi="2  Badr"/>
          <w:rtl/>
        </w:rPr>
        <w:t xml:space="preserve"> چن</w:t>
      </w:r>
      <w:r>
        <w:rPr>
          <w:rFonts w:ascii="2  Badr" w:hAnsi="2  Badr" w:hint="eastAsia"/>
          <w:rtl/>
        </w:rPr>
        <w:t>ین</w:t>
      </w:r>
      <w:r>
        <w:rPr>
          <w:rFonts w:ascii="2  Badr" w:hAnsi="2  Badr"/>
          <w:rtl/>
        </w:rPr>
        <w:t xml:space="preserve"> خداوند سبحان برا</w:t>
      </w:r>
      <w:r>
        <w:rPr>
          <w:rFonts w:ascii="2  Badr" w:hAnsi="2  Badr" w:hint="eastAsia"/>
          <w:rtl/>
        </w:rPr>
        <w:t>ی</w:t>
      </w:r>
      <w:r>
        <w:rPr>
          <w:rFonts w:ascii="2  Badr" w:hAnsi="2  Badr"/>
          <w:rtl/>
        </w:rPr>
        <w:t xml:space="preserve"> آن پره</w:t>
      </w:r>
      <w:r>
        <w:rPr>
          <w:rFonts w:ascii="2  Badr" w:hAnsi="2  Badr" w:hint="cs"/>
          <w:rtl/>
        </w:rPr>
        <w:t>ی</w:t>
      </w:r>
      <w:r>
        <w:rPr>
          <w:rFonts w:ascii="2  Badr" w:hAnsi="2  Badr" w:hint="eastAsia"/>
          <w:rtl/>
        </w:rPr>
        <w:t>زکار</w:t>
      </w:r>
      <w:r>
        <w:rPr>
          <w:rFonts w:ascii="2  Badr" w:hAnsi="2  Badr"/>
          <w:rtl/>
        </w:rPr>
        <w:t xml:space="preserve"> خ</w:t>
      </w:r>
      <w:r>
        <w:rPr>
          <w:rFonts w:ascii="2  Badr" w:hAnsi="2  Badr" w:hint="eastAsia"/>
          <w:rtl/>
        </w:rPr>
        <w:t>یر</w:t>
      </w:r>
      <w:r>
        <w:rPr>
          <w:rFonts w:ascii="2  Badr" w:hAnsi="2  Badr"/>
          <w:rtl/>
        </w:rPr>
        <w:t xml:space="preserve"> و احسان اراده کرد و در قبال ن</w:t>
      </w:r>
      <w:r>
        <w:rPr>
          <w:rFonts w:ascii="2  Badr" w:hAnsi="2  Badr" w:hint="eastAsia"/>
          <w:rtl/>
        </w:rPr>
        <w:t>یت</w:t>
      </w:r>
      <w:r>
        <w:rPr>
          <w:rFonts w:ascii="2  Badr" w:hAnsi="2  Badr"/>
          <w:rtl/>
        </w:rPr>
        <w:t xml:space="preserve"> خ</w:t>
      </w:r>
      <w:r>
        <w:rPr>
          <w:rFonts w:ascii="2  Badr" w:hAnsi="2  Badr" w:hint="eastAsia"/>
          <w:rtl/>
        </w:rPr>
        <w:t>یرش</w:t>
      </w:r>
      <w:r>
        <w:rPr>
          <w:rFonts w:ascii="2  Badr" w:hAnsi="2  Badr"/>
          <w:rtl/>
        </w:rPr>
        <w:t xml:space="preserve"> به او عوض داد، وعده‏اش را به زود</w:t>
      </w:r>
      <w:r>
        <w:rPr>
          <w:rFonts w:ascii="2  Badr" w:hAnsi="2  Badr" w:hint="eastAsia"/>
          <w:rtl/>
        </w:rPr>
        <w:t>ی</w:t>
      </w:r>
      <w:r>
        <w:rPr>
          <w:rFonts w:ascii="2  Badr" w:hAnsi="2  Badr"/>
          <w:rtl/>
        </w:rPr>
        <w:t xml:space="preserve"> عمل</w:t>
      </w:r>
      <w:r>
        <w:rPr>
          <w:rFonts w:ascii="2  Badr" w:hAnsi="2  Badr" w:hint="cs"/>
          <w:rtl/>
        </w:rPr>
        <w:t>ی</w:t>
      </w:r>
      <w:r>
        <w:rPr>
          <w:rFonts w:ascii="2  Badr" w:hAnsi="2  Badr"/>
          <w:rtl/>
        </w:rPr>
        <w:t xml:space="preserve"> ساخت، ز</w:t>
      </w:r>
      <w:r>
        <w:rPr>
          <w:rFonts w:ascii="2  Badr" w:hAnsi="2  Badr" w:hint="cs"/>
          <w:rtl/>
        </w:rPr>
        <w:t>ی</w:t>
      </w:r>
      <w:r>
        <w:rPr>
          <w:rFonts w:ascii="2  Badr" w:hAnsi="2  Badr" w:hint="eastAsia"/>
          <w:rtl/>
        </w:rPr>
        <w:t>را</w:t>
      </w:r>
      <w:r>
        <w:rPr>
          <w:rFonts w:ascii="2  Badr" w:hAnsi="2  Badr"/>
          <w:rtl/>
        </w:rPr>
        <w:t xml:space="preserve"> او در تقوا</w:t>
      </w:r>
      <w:r>
        <w:rPr>
          <w:rFonts w:ascii="2  Badr" w:hAnsi="2  Badr" w:hint="eastAsia"/>
          <w:rtl/>
        </w:rPr>
        <w:t>یش</w:t>
      </w:r>
      <w:r>
        <w:rPr>
          <w:rFonts w:ascii="2  Badr" w:hAnsi="2  Badr"/>
          <w:rtl/>
        </w:rPr>
        <w:t xml:space="preserve"> با خدا روراست و مخلص بود، تقو</w:t>
      </w:r>
      <w:r>
        <w:rPr>
          <w:rFonts w:ascii="2  Badr" w:hAnsi="2  Badr" w:hint="eastAsia"/>
          <w:rtl/>
        </w:rPr>
        <w:t>ی</w:t>
      </w:r>
      <w:r>
        <w:rPr>
          <w:rFonts w:ascii="2  Badr" w:hAnsi="2  Badr"/>
          <w:rtl/>
        </w:rPr>
        <w:t xml:space="preserve"> نم</w:t>
      </w:r>
      <w:r>
        <w:rPr>
          <w:rFonts w:ascii="2  Badr" w:hAnsi="2  Badr" w:hint="cs"/>
          <w:rtl/>
        </w:rPr>
        <w:t>ی</w:t>
      </w:r>
      <w:r>
        <w:rPr>
          <w:rFonts w:ascii="2  Badr" w:hAnsi="2  Badr" w:hint="eastAsia"/>
          <w:rtl/>
        </w:rPr>
        <w:t>‏تواند</w:t>
      </w:r>
      <w:r>
        <w:rPr>
          <w:rFonts w:ascii="2  Badr" w:hAnsi="2  Badr"/>
          <w:rtl/>
        </w:rPr>
        <w:t xml:space="preserve"> در </w:t>
      </w:r>
      <w:r>
        <w:rPr>
          <w:rFonts w:ascii="2  Badr" w:hAnsi="2  Badr" w:hint="eastAsia"/>
          <w:rtl/>
        </w:rPr>
        <w:t>یک</w:t>
      </w:r>
      <w:r>
        <w:rPr>
          <w:rFonts w:ascii="2  Badr" w:hAnsi="2  Badr"/>
          <w:rtl/>
        </w:rPr>
        <w:t xml:space="preserve"> جانب، در </w:t>
      </w:r>
      <w:r>
        <w:rPr>
          <w:rFonts w:ascii="2  Badr" w:hAnsi="2  Badr" w:hint="eastAsia"/>
          <w:rtl/>
        </w:rPr>
        <w:t>یک</w:t>
      </w:r>
      <w:r>
        <w:rPr>
          <w:rFonts w:ascii="2  Badr" w:hAnsi="2  Badr"/>
          <w:rtl/>
        </w:rPr>
        <w:t xml:space="preserve"> امر و </w:t>
      </w:r>
      <w:r>
        <w:rPr>
          <w:rFonts w:ascii="2  Badr" w:hAnsi="2  Badr" w:hint="eastAsia"/>
          <w:rtl/>
        </w:rPr>
        <w:t>یا</w:t>
      </w:r>
      <w:r>
        <w:rPr>
          <w:rFonts w:ascii="2  Badr" w:hAnsi="2  Badr"/>
          <w:rtl/>
        </w:rPr>
        <w:t xml:space="preserve"> در </w:t>
      </w:r>
      <w:r>
        <w:rPr>
          <w:rFonts w:ascii="2  Badr" w:hAnsi="2  Badr" w:hint="eastAsia"/>
          <w:rtl/>
        </w:rPr>
        <w:t>یک</w:t>
      </w:r>
      <w:r>
        <w:rPr>
          <w:rFonts w:ascii="2  Badr" w:hAnsi="2  Badr"/>
          <w:rtl/>
        </w:rPr>
        <w:t xml:space="preserve"> نه</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در </w:t>
      </w:r>
      <w:r>
        <w:rPr>
          <w:rFonts w:ascii="2  Badr" w:hAnsi="2  Badr" w:hint="eastAsia"/>
          <w:rtl/>
        </w:rPr>
        <w:t>یک</w:t>
      </w:r>
      <w:r>
        <w:rPr>
          <w:rFonts w:ascii="2  Badr" w:hAnsi="2  Badr"/>
          <w:rtl/>
        </w:rPr>
        <w:t xml:space="preserve"> دستور د</w:t>
      </w:r>
      <w:r>
        <w:rPr>
          <w:rFonts w:ascii="2  Badr" w:hAnsi="2  Badr" w:hint="eastAsia"/>
          <w:rtl/>
        </w:rPr>
        <w:t>ین</w:t>
      </w:r>
      <w:r>
        <w:rPr>
          <w:rFonts w:ascii="2  Badr" w:hAnsi="2  Badr" w:hint="cs"/>
          <w:rtl/>
        </w:rPr>
        <w:t>ی</w:t>
      </w:r>
      <w:r>
        <w:rPr>
          <w:rFonts w:ascii="2  Badr" w:hAnsi="2  Badr"/>
          <w:rtl/>
        </w:rPr>
        <w:t xml:space="preserve"> بدون جوانب و امر و نه</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صورت پذ</w:t>
      </w:r>
      <w:r>
        <w:rPr>
          <w:rFonts w:ascii="2  Badr" w:hAnsi="2  Badr" w:hint="eastAsia"/>
          <w:rtl/>
        </w:rPr>
        <w:t>یرد</w:t>
      </w:r>
      <w:r>
        <w:rPr>
          <w:rFonts w:ascii="2  Badr" w:hAnsi="2  Badr"/>
          <w:rtl/>
        </w:rPr>
        <w:t>.</w:t>
      </w:r>
    </w:p>
    <w:p w:rsidR="00EB1257" w:rsidRDefault="00EB1257" w:rsidP="002021B6">
      <w:pPr>
        <w:ind w:firstLine="170"/>
        <w:rPr>
          <w:rFonts w:ascii="2  Badr" w:hAnsi="2  Badr"/>
          <w:rtl/>
        </w:rPr>
      </w:pPr>
      <w:r>
        <w:rPr>
          <w:rFonts w:ascii="2  Badr" w:hAnsi="2  Badr" w:hint="eastAsia"/>
          <w:rtl/>
        </w:rPr>
        <w:t>کس</w:t>
      </w:r>
      <w:r>
        <w:rPr>
          <w:rFonts w:ascii="2  Badr" w:hAnsi="2  Badr" w:hint="cs"/>
          <w:rtl/>
        </w:rPr>
        <w:t>ی</w:t>
      </w:r>
      <w:r>
        <w:rPr>
          <w:rFonts w:ascii="2  Badr" w:hAnsi="2  Badr"/>
          <w:rtl/>
        </w:rPr>
        <w:t xml:space="preserve"> که وعده‏</w:t>
      </w:r>
      <w:r>
        <w:rPr>
          <w:rFonts w:ascii="2  Badr" w:hAnsi="2  Badr" w:hint="cs"/>
          <w:rtl/>
        </w:rPr>
        <w:t>ی</w:t>
      </w:r>
      <w:r>
        <w:rPr>
          <w:rFonts w:ascii="2  Badr" w:hAnsi="2  Badr"/>
          <w:rtl/>
        </w:rPr>
        <w:t xml:space="preserve"> خدا را کند و آهسته م</w:t>
      </w:r>
      <w:r>
        <w:rPr>
          <w:rFonts w:ascii="2  Badr" w:hAnsi="2  Badr" w:hint="cs"/>
          <w:rtl/>
        </w:rPr>
        <w:t>ی</w:t>
      </w:r>
      <w:r>
        <w:rPr>
          <w:rFonts w:ascii="2  Badr" w:hAnsi="2  Badr" w:hint="eastAsia"/>
          <w:rtl/>
        </w:rPr>
        <w:t>‏داند</w:t>
      </w:r>
      <w:r>
        <w:rPr>
          <w:rFonts w:ascii="2  Badr" w:hAnsi="2  Badr"/>
          <w:rtl/>
        </w:rPr>
        <w:t xml:space="preserve"> و فکر م</w:t>
      </w:r>
      <w:r>
        <w:rPr>
          <w:rFonts w:ascii="2  Badr" w:hAnsi="2  Badr" w:hint="eastAsia"/>
          <w:rtl/>
        </w:rPr>
        <w:t>ی‏کند</w:t>
      </w:r>
      <w:r>
        <w:rPr>
          <w:rFonts w:ascii="2  Badr" w:hAnsi="2  Badr"/>
          <w:rtl/>
        </w:rPr>
        <w:t xml:space="preserve"> د</w:t>
      </w:r>
      <w:r>
        <w:rPr>
          <w:rFonts w:ascii="2  Badr" w:hAnsi="2  Badr" w:hint="eastAsia"/>
          <w:rtl/>
        </w:rPr>
        <w:t>یر</w:t>
      </w:r>
      <w:r>
        <w:rPr>
          <w:rFonts w:ascii="2  Badr" w:hAnsi="2  Badr"/>
          <w:rtl/>
        </w:rPr>
        <w:t xml:space="preserve"> عمل</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‏شود،</w:t>
      </w:r>
      <w:r>
        <w:rPr>
          <w:rFonts w:ascii="2  Badr" w:hAnsi="2  Badr"/>
          <w:rtl/>
        </w:rPr>
        <w:t xml:space="preserve"> در درجه‏</w:t>
      </w:r>
      <w:r>
        <w:rPr>
          <w:rFonts w:ascii="2  Badr" w:hAnsi="2  Badr" w:hint="eastAsia"/>
          <w:rtl/>
        </w:rPr>
        <w:t>ی</w:t>
      </w:r>
      <w:r>
        <w:rPr>
          <w:rFonts w:ascii="2  Badr" w:hAnsi="2  Badr"/>
          <w:rtl/>
        </w:rPr>
        <w:t xml:space="preserve"> اول با</w:t>
      </w:r>
      <w:r>
        <w:rPr>
          <w:rFonts w:ascii="2  Badr" w:hAnsi="2  Badr" w:hint="cs"/>
          <w:rtl/>
        </w:rPr>
        <w:t>ی</w:t>
      </w:r>
      <w:r>
        <w:rPr>
          <w:rFonts w:ascii="2  Badr" w:hAnsi="2  Badr" w:hint="eastAsia"/>
          <w:rtl/>
        </w:rPr>
        <w:t>د</w:t>
      </w:r>
      <w:r>
        <w:rPr>
          <w:rFonts w:ascii="2  Badr" w:hAnsi="2  Badr"/>
          <w:rtl/>
        </w:rPr>
        <w:t xml:space="preserve"> به خود بنگرد، آ</w:t>
      </w:r>
      <w:r>
        <w:rPr>
          <w:rFonts w:ascii="2  Badr" w:hAnsi="2  Badr" w:hint="eastAsia"/>
          <w:rtl/>
        </w:rPr>
        <w:t>یا</w:t>
      </w:r>
      <w:r>
        <w:rPr>
          <w:rFonts w:ascii="2  Badr" w:hAnsi="2  Badr"/>
          <w:rtl/>
        </w:rPr>
        <w:t xml:space="preserve"> مراتب تقو</w:t>
      </w:r>
      <w:r>
        <w:rPr>
          <w:rFonts w:ascii="2  Badr" w:hAnsi="2  Badr" w:hint="eastAsia"/>
          <w:rtl/>
        </w:rPr>
        <w:t>ی</w:t>
      </w:r>
      <w:r>
        <w:rPr>
          <w:rFonts w:ascii="2  Badr" w:hAnsi="2  Badr"/>
          <w:rtl/>
        </w:rPr>
        <w:t xml:space="preserve"> را به درست</w:t>
      </w:r>
      <w:r>
        <w:rPr>
          <w:rFonts w:ascii="2  Badr" w:hAnsi="2  Badr" w:hint="cs"/>
          <w:rtl/>
        </w:rPr>
        <w:t>ی</w:t>
      </w:r>
      <w:r>
        <w:rPr>
          <w:rFonts w:ascii="2  Badr" w:hAnsi="2  Badr"/>
          <w:rtl/>
        </w:rPr>
        <w:t xml:space="preserve"> کسب کرده است؟ و آن را به حد کمال رسانده است؟ ب</w:t>
      </w:r>
      <w:r>
        <w:rPr>
          <w:rFonts w:ascii="2  Badr" w:hAnsi="2  Badr" w:hint="cs"/>
          <w:rtl/>
        </w:rPr>
        <w:t>ی</w:t>
      </w:r>
      <w:r>
        <w:rPr>
          <w:rFonts w:ascii="2  Badr" w:hAnsi="2  Badr" w:hint="eastAsia"/>
          <w:rtl/>
        </w:rPr>
        <w:t>‏گمان</w:t>
      </w:r>
      <w:r>
        <w:rPr>
          <w:rFonts w:ascii="2  Badr" w:hAnsi="2  Badr"/>
          <w:rtl/>
        </w:rPr>
        <w:t xml:space="preserve"> کس</w:t>
      </w:r>
      <w:r>
        <w:rPr>
          <w:rFonts w:ascii="2  Badr" w:hAnsi="2  Badr" w:hint="eastAsia"/>
          <w:rtl/>
        </w:rPr>
        <w:t>ی</w:t>
      </w:r>
      <w:r>
        <w:rPr>
          <w:rFonts w:ascii="2  Badr" w:hAnsi="2  Badr"/>
          <w:rtl/>
        </w:rPr>
        <w:t xml:space="preserve"> که دستور</w:t>
      </w:r>
      <w:r>
        <w:rPr>
          <w:rFonts w:ascii="2  Badr" w:hAnsi="2  Badr" w:hint="cs"/>
          <w:rtl/>
        </w:rPr>
        <w:t>ی</w:t>
      </w:r>
      <w:r>
        <w:rPr>
          <w:rFonts w:ascii="2  Badr" w:hAnsi="2  Badr"/>
          <w:rtl/>
        </w:rPr>
        <w:t xml:space="preserve"> را اجرا م</w:t>
      </w:r>
      <w:r>
        <w:rPr>
          <w:rFonts w:ascii="2  Badr" w:hAnsi="2  Badr" w:hint="cs"/>
          <w:rtl/>
        </w:rPr>
        <w:t>ی</w:t>
      </w:r>
      <w:r>
        <w:rPr>
          <w:rFonts w:ascii="2  Badr" w:hAnsi="2  Badr" w:hint="eastAsia"/>
          <w:rtl/>
        </w:rPr>
        <w:t>‏کند</w:t>
      </w:r>
      <w:r>
        <w:rPr>
          <w:rFonts w:ascii="2  Badr" w:hAnsi="2  Badr"/>
          <w:rtl/>
        </w:rPr>
        <w:t xml:space="preserve"> و دستور د</w:t>
      </w:r>
      <w:r>
        <w:rPr>
          <w:rFonts w:ascii="2  Badr" w:hAnsi="2  Badr" w:hint="eastAsia"/>
          <w:rtl/>
        </w:rPr>
        <w:t>یگر</w:t>
      </w:r>
      <w:r>
        <w:rPr>
          <w:rFonts w:ascii="2  Badr" w:hAnsi="2  Badr"/>
          <w:rtl/>
        </w:rPr>
        <w:t xml:space="preserve"> را ز</w:t>
      </w:r>
      <w:r>
        <w:rPr>
          <w:rFonts w:ascii="2  Badr" w:hAnsi="2  Badr" w:hint="eastAsia"/>
          <w:rtl/>
        </w:rPr>
        <w:t>یر</w:t>
      </w:r>
      <w:r>
        <w:rPr>
          <w:rFonts w:ascii="2  Badr" w:hAnsi="2  Badr"/>
          <w:rtl/>
        </w:rPr>
        <w:t xml:space="preserve"> پا م</w:t>
      </w:r>
      <w:r>
        <w:rPr>
          <w:rFonts w:ascii="2  Badr" w:hAnsi="2  Badr" w:hint="eastAsia"/>
          <w:rtl/>
        </w:rPr>
        <w:t>ی‏گذارد،</w:t>
      </w:r>
      <w:r>
        <w:rPr>
          <w:rFonts w:ascii="2  Badr" w:hAnsi="2  Badr"/>
          <w:rtl/>
        </w:rPr>
        <w:t xml:space="preserve"> به بعض</w:t>
      </w:r>
      <w:r>
        <w:rPr>
          <w:rFonts w:ascii="2  Badr" w:hAnsi="2  Badr" w:hint="eastAsia"/>
          <w:rtl/>
        </w:rPr>
        <w:t>ی</w:t>
      </w:r>
      <w:r>
        <w:rPr>
          <w:rFonts w:ascii="2  Badr" w:hAnsi="2  Badr"/>
          <w:rtl/>
        </w:rPr>
        <w:t xml:space="preserve"> نواه</w:t>
      </w:r>
      <w:r>
        <w:rPr>
          <w:rFonts w:ascii="2  Badr" w:hAnsi="2  Badr" w:hint="cs"/>
          <w:rtl/>
        </w:rPr>
        <w:t>ی</w:t>
      </w:r>
      <w:r>
        <w:rPr>
          <w:rFonts w:ascii="2  Badr" w:hAnsi="2  Badr"/>
          <w:rtl/>
        </w:rPr>
        <w:t xml:space="preserve"> عمل م</w:t>
      </w:r>
      <w:r>
        <w:rPr>
          <w:rFonts w:ascii="2  Badr" w:hAnsi="2  Badr" w:hint="cs"/>
          <w:rtl/>
        </w:rPr>
        <w:t>ی</w:t>
      </w:r>
      <w:r>
        <w:rPr>
          <w:rFonts w:ascii="2  Badr" w:hAnsi="2  Badr" w:hint="eastAsia"/>
          <w:rtl/>
        </w:rPr>
        <w:t>‏کند</w:t>
      </w:r>
      <w:r>
        <w:rPr>
          <w:rFonts w:ascii="2  Badr" w:hAnsi="2  Badr"/>
          <w:rtl/>
        </w:rPr>
        <w:t xml:space="preserve"> و بعض</w:t>
      </w:r>
      <w:r>
        <w:rPr>
          <w:rFonts w:ascii="2  Badr" w:hAnsi="2  Badr" w:hint="eastAsia"/>
          <w:rtl/>
        </w:rPr>
        <w:t>ی</w:t>
      </w:r>
      <w:r>
        <w:rPr>
          <w:rFonts w:ascii="2  Badr" w:hAnsi="2  Badr"/>
          <w:rtl/>
        </w:rPr>
        <w:t xml:space="preserve"> را م</w:t>
      </w:r>
      <w:r>
        <w:rPr>
          <w:rFonts w:ascii="2  Badr" w:hAnsi="2  Badr" w:hint="cs"/>
          <w:rtl/>
        </w:rPr>
        <w:t>ی</w:t>
      </w:r>
      <w:r>
        <w:rPr>
          <w:rFonts w:ascii="2  Badr" w:hAnsi="2  Badr" w:hint="eastAsia"/>
          <w:rtl/>
        </w:rPr>
        <w:t>‏شکند،</w:t>
      </w:r>
      <w:r>
        <w:rPr>
          <w:rFonts w:ascii="2  Badr" w:hAnsi="2  Badr"/>
          <w:rtl/>
        </w:rPr>
        <w:t xml:space="preserve"> تقوا</w:t>
      </w:r>
      <w:r>
        <w:rPr>
          <w:rFonts w:ascii="2  Badr" w:hAnsi="2  Badr" w:hint="eastAsia"/>
          <w:rtl/>
        </w:rPr>
        <w:t>ی</w:t>
      </w:r>
      <w:r>
        <w:rPr>
          <w:rFonts w:ascii="2  Badr" w:hAnsi="2  Badr"/>
          <w:rtl/>
        </w:rPr>
        <w:t xml:space="preserve"> اله</w:t>
      </w:r>
      <w:r>
        <w:rPr>
          <w:rFonts w:ascii="2  Badr" w:hAnsi="2  Badr" w:hint="cs"/>
          <w:rtl/>
        </w:rPr>
        <w:t>ی</w:t>
      </w:r>
      <w:r>
        <w:rPr>
          <w:rFonts w:ascii="2  Badr" w:hAnsi="2  Badr"/>
          <w:rtl/>
        </w:rPr>
        <w:t xml:space="preserve"> را به درست</w:t>
      </w:r>
      <w:r>
        <w:rPr>
          <w:rFonts w:ascii="2  Badr" w:hAnsi="2  Badr" w:hint="cs"/>
          <w:rtl/>
        </w:rPr>
        <w:t>ی</w:t>
      </w:r>
      <w:r>
        <w:rPr>
          <w:rFonts w:ascii="2  Badr" w:hAnsi="2  Badr"/>
          <w:rtl/>
        </w:rPr>
        <w:t xml:space="preserve"> محقق نساخته است وشا</w:t>
      </w:r>
      <w:r>
        <w:rPr>
          <w:rFonts w:ascii="2  Badr" w:hAnsi="2  Badr" w:hint="cs"/>
          <w:rtl/>
        </w:rPr>
        <w:t>ی</w:t>
      </w:r>
      <w:r>
        <w:rPr>
          <w:rFonts w:ascii="2  Badr" w:hAnsi="2  Badr" w:hint="eastAsia"/>
          <w:rtl/>
        </w:rPr>
        <w:t>ستگ</w:t>
      </w:r>
      <w:r>
        <w:rPr>
          <w:rFonts w:ascii="2  Badr" w:hAnsi="2  Badr" w:hint="cs"/>
          <w:rtl/>
        </w:rPr>
        <w:t>ی</w:t>
      </w:r>
      <w:r>
        <w:rPr>
          <w:rFonts w:ascii="2  Badr" w:hAnsi="2  Badr"/>
          <w:rtl/>
        </w:rPr>
        <w:t xml:space="preserve"> تحقق وعده‏</w:t>
      </w:r>
      <w:r>
        <w:rPr>
          <w:rFonts w:ascii="2  Badr" w:hAnsi="2  Badr" w:hint="cs"/>
          <w:rtl/>
        </w:rPr>
        <w:t>ی</w:t>
      </w:r>
      <w:r>
        <w:rPr>
          <w:rFonts w:ascii="2  Badr" w:hAnsi="2  Badr"/>
          <w:rtl/>
        </w:rPr>
        <w:t xml:space="preserve"> اله</w:t>
      </w:r>
      <w:r>
        <w:rPr>
          <w:rFonts w:ascii="2  Badr" w:hAnsi="2  Badr" w:hint="cs"/>
          <w:rtl/>
        </w:rPr>
        <w:t>ی</w:t>
      </w:r>
      <w:r>
        <w:rPr>
          <w:rFonts w:ascii="2  Badr" w:hAnsi="2  Badr"/>
          <w:rtl/>
        </w:rPr>
        <w:t xml:space="preserve"> را ندارد.</w:t>
      </w:r>
    </w:p>
    <w:p w:rsidR="00EB1257" w:rsidRDefault="00EB1257" w:rsidP="002021B6">
      <w:pPr>
        <w:ind w:firstLine="170"/>
        <w:rPr>
          <w:rFonts w:ascii="2  Badr" w:hAnsi="2  Badr"/>
          <w:rtl/>
        </w:rPr>
      </w:pPr>
      <w:r>
        <w:rPr>
          <w:rFonts w:ascii="2  Badr" w:hAnsi="2  Badr"/>
          <w:rtl/>
        </w:rPr>
        <w:t>2- آسان ساز</w:t>
      </w:r>
      <w:r>
        <w:rPr>
          <w:rFonts w:ascii="2  Badr" w:hAnsi="2  Badr" w:hint="cs"/>
          <w:rtl/>
        </w:rPr>
        <w:t>ی</w:t>
      </w:r>
      <w:r>
        <w:rPr>
          <w:rFonts w:ascii="2  Badr" w:hAnsi="2  Badr"/>
          <w:rtl/>
        </w:rPr>
        <w:t xml:space="preserve"> کارها؛ خداوند سلسله اسباب را برا</w:t>
      </w:r>
      <w:r>
        <w:rPr>
          <w:rFonts w:ascii="2  Badr" w:hAnsi="2  Badr" w:hint="cs"/>
          <w:rtl/>
        </w:rPr>
        <w:t>ی</w:t>
      </w:r>
      <w:r>
        <w:rPr>
          <w:rFonts w:ascii="2  Badr" w:hAnsi="2  Badr"/>
          <w:rtl/>
        </w:rPr>
        <w:t xml:space="preserve"> انسان با تقو</w:t>
      </w:r>
      <w:r>
        <w:rPr>
          <w:rFonts w:ascii="2  Badr" w:hAnsi="2  Badr" w:hint="cs"/>
          <w:rtl/>
        </w:rPr>
        <w:t>ی</w:t>
      </w:r>
      <w:r>
        <w:rPr>
          <w:rFonts w:ascii="2  Badr" w:hAnsi="2  Badr"/>
          <w:rtl/>
        </w:rPr>
        <w:t xml:space="preserve"> آسان م</w:t>
      </w:r>
      <w:r>
        <w:rPr>
          <w:rFonts w:ascii="2  Badr" w:hAnsi="2  Badr" w:hint="cs"/>
          <w:rtl/>
        </w:rPr>
        <w:t>ی</w:t>
      </w:r>
      <w:r>
        <w:rPr>
          <w:rFonts w:ascii="2  Badr" w:hAnsi="2  Badr" w:hint="eastAsia"/>
          <w:rtl/>
        </w:rPr>
        <w:t>‏کند</w:t>
      </w:r>
      <w:r>
        <w:rPr>
          <w:rFonts w:ascii="2  Badr" w:hAnsi="2  Badr"/>
          <w:rtl/>
        </w:rPr>
        <w:t xml:space="preserve">: </w:t>
      </w:r>
      <w:r>
        <w:rPr>
          <w:rFonts w:ascii="QCF_BSML" w:hAnsi="QCF_BSML" w:cs="QCF_BSML"/>
          <w:color w:val="000000"/>
          <w:sz w:val="27"/>
          <w:szCs w:val="27"/>
          <w:rtl/>
          <w:lang w:bidi="ar-SA"/>
        </w:rPr>
        <w:t xml:space="preserve">ﭽ </w:t>
      </w:r>
      <w:r>
        <w:rPr>
          <w:rFonts w:ascii="QCF_P558" w:hAnsi="QCF_P558" w:cs="QCF_P558"/>
          <w:color w:val="000000"/>
          <w:sz w:val="27"/>
          <w:szCs w:val="27"/>
          <w:rtl/>
          <w:lang w:bidi="ar-SA"/>
        </w:rPr>
        <w:t xml:space="preserve">ﯱ  ﯲ    ﯳ  ﯴ  ﯵ  ﯶ  ﯷ  ﯸ                 ﯹ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طلاق: ٤</w:t>
      </w:r>
      <w:r>
        <w:rPr>
          <w:rFonts w:ascii="2  Badr" w:hAnsi="2  Badr"/>
          <w:rtl/>
        </w:rPr>
        <w:t>) «هر کس از خدا بترسد خداوند کار را بر او آسان گ</w:t>
      </w:r>
      <w:r>
        <w:rPr>
          <w:rFonts w:ascii="2  Badr" w:hAnsi="2  Badr" w:hint="cs"/>
          <w:rtl/>
        </w:rPr>
        <w:t>ی</w:t>
      </w:r>
      <w:r>
        <w:rPr>
          <w:rFonts w:ascii="2  Badr" w:hAnsi="2  Badr" w:hint="eastAsia"/>
          <w:rtl/>
        </w:rPr>
        <w:t>رد»</w:t>
      </w:r>
      <w:r>
        <w:rPr>
          <w:rFonts w:ascii="2  Badr" w:hAnsi="2  Badr"/>
          <w:rtl/>
        </w:rPr>
        <w:t>.</w:t>
      </w:r>
    </w:p>
    <w:p w:rsidR="00EB1257" w:rsidRDefault="00EB1257" w:rsidP="002021B6">
      <w:pPr>
        <w:ind w:firstLine="170"/>
        <w:rPr>
          <w:rFonts w:ascii="2  Badr" w:hAnsi="2  Badr"/>
          <w:rtl/>
        </w:rPr>
      </w:pPr>
      <w:r>
        <w:rPr>
          <w:rFonts w:ascii="2  Badr" w:hAnsi="2  Badr"/>
          <w:rtl/>
        </w:rPr>
        <w:t>3- از جمله مهمتر</w:t>
      </w:r>
      <w:r>
        <w:rPr>
          <w:rFonts w:ascii="2  Badr" w:hAnsi="2  Badr" w:hint="cs"/>
          <w:rtl/>
        </w:rPr>
        <w:t>ی</w:t>
      </w:r>
      <w:r>
        <w:rPr>
          <w:rFonts w:ascii="2  Badr" w:hAnsi="2  Badr" w:hint="eastAsia"/>
          <w:rtl/>
        </w:rPr>
        <w:t>ن</w:t>
      </w:r>
      <w:r>
        <w:rPr>
          <w:rFonts w:ascii="2  Badr" w:hAnsi="2  Badr"/>
          <w:rtl/>
        </w:rPr>
        <w:t xml:space="preserve"> چ</w:t>
      </w:r>
      <w:r>
        <w:rPr>
          <w:rFonts w:ascii="2  Badr" w:hAnsi="2  Badr" w:hint="eastAsia"/>
          <w:rtl/>
        </w:rPr>
        <w:t>یزها</w:t>
      </w:r>
      <w:r>
        <w:rPr>
          <w:rFonts w:ascii="2  Badr" w:hAnsi="2  Badr" w:hint="cs"/>
          <w:rtl/>
        </w:rPr>
        <w:t>یی</w:t>
      </w:r>
      <w:r>
        <w:rPr>
          <w:rFonts w:ascii="2  Badr" w:hAnsi="2  Badr"/>
          <w:rtl/>
        </w:rPr>
        <w:t xml:space="preserve"> که به متق</w:t>
      </w:r>
      <w:r>
        <w:rPr>
          <w:rFonts w:ascii="2  Badr" w:hAnsi="2  Badr" w:hint="cs"/>
          <w:rtl/>
        </w:rPr>
        <w:t>ی</w:t>
      </w:r>
      <w:r>
        <w:rPr>
          <w:rFonts w:ascii="2  Badr" w:hAnsi="2  Badr"/>
          <w:rtl/>
        </w:rPr>
        <w:t xml:space="preserve"> داده م</w:t>
      </w:r>
      <w:r>
        <w:rPr>
          <w:rFonts w:ascii="2  Badr" w:hAnsi="2  Badr" w:hint="cs"/>
          <w:rtl/>
        </w:rPr>
        <w:t>ی</w:t>
      </w:r>
      <w:r>
        <w:rPr>
          <w:rFonts w:ascii="2  Badr" w:hAnsi="2  Badr" w:hint="eastAsia"/>
          <w:rtl/>
        </w:rPr>
        <w:t>‏شود</w:t>
      </w:r>
      <w:r>
        <w:rPr>
          <w:rFonts w:ascii="2  Badr" w:hAnsi="2  Badr"/>
          <w:rtl/>
        </w:rPr>
        <w:t xml:space="preserve"> دانش سودمند ناش</w:t>
      </w:r>
      <w:r>
        <w:rPr>
          <w:rFonts w:ascii="2  Badr" w:hAnsi="2  Badr" w:hint="eastAsia"/>
          <w:rtl/>
        </w:rPr>
        <w:t>ی</w:t>
      </w:r>
      <w:r>
        <w:rPr>
          <w:rFonts w:ascii="2  Badr" w:hAnsi="2  Badr"/>
          <w:rtl/>
        </w:rPr>
        <w:t xml:space="preserve"> از تقو</w:t>
      </w:r>
      <w:r>
        <w:rPr>
          <w:rFonts w:ascii="2  Badr" w:hAnsi="2  Badr" w:hint="cs"/>
          <w:rtl/>
        </w:rPr>
        <w:t>ی</w:t>
      </w:r>
      <w:r>
        <w:rPr>
          <w:rFonts w:ascii="2  Badr" w:hAnsi="2  Badr"/>
          <w:rtl/>
        </w:rPr>
        <w:t xml:space="preserve"> است: </w:t>
      </w:r>
      <w:r>
        <w:rPr>
          <w:rFonts w:ascii="QCF_BSML" w:hAnsi="QCF_BSML" w:cs="QCF_BSML"/>
          <w:color w:val="000000"/>
          <w:sz w:val="27"/>
          <w:szCs w:val="27"/>
          <w:rtl/>
          <w:lang w:bidi="ar-SA"/>
        </w:rPr>
        <w:t xml:space="preserve">ﭽ </w:t>
      </w:r>
      <w:r>
        <w:rPr>
          <w:rFonts w:ascii="QCF_P048" w:hAnsi="QCF_P048" w:cs="QCF_P048"/>
          <w:color w:val="000000"/>
          <w:sz w:val="27"/>
          <w:szCs w:val="27"/>
          <w:rtl/>
          <w:lang w:bidi="ar-SA"/>
        </w:rPr>
        <w:t xml:space="preserve">ﯸ   ﯹﯺ  ﯻ  ﯼﯽ  ﯾ  ﯿ  ﰀ  ﰁ  ﰂ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٢٨٢</w:t>
      </w:r>
      <w:r>
        <w:rPr>
          <w:rFonts w:ascii="2  Badr" w:hAnsi="2  Badr"/>
          <w:rtl/>
        </w:rPr>
        <w:t>) «از خدا بترس</w:t>
      </w:r>
      <w:r>
        <w:rPr>
          <w:rFonts w:ascii="2  Badr" w:hAnsi="2  Badr" w:hint="cs"/>
          <w:rtl/>
        </w:rPr>
        <w:t>ی</w:t>
      </w:r>
      <w:r>
        <w:rPr>
          <w:rFonts w:ascii="2  Badr" w:hAnsi="2  Badr" w:hint="eastAsia"/>
          <w:rtl/>
        </w:rPr>
        <w:t>د</w:t>
      </w:r>
      <w:r>
        <w:rPr>
          <w:rFonts w:ascii="2  Badr" w:hAnsi="2  Badr"/>
          <w:rtl/>
        </w:rPr>
        <w:t xml:space="preserve"> خدا به شما آموزش م</w:t>
      </w:r>
      <w:r>
        <w:rPr>
          <w:rFonts w:ascii="2  Badr" w:hAnsi="2  Badr" w:hint="eastAsia"/>
          <w:rtl/>
        </w:rPr>
        <w:t>ی‏دهد</w:t>
      </w:r>
      <w:r>
        <w:rPr>
          <w:rFonts w:ascii="2  Badr" w:hAnsi="2  Badr"/>
          <w:rtl/>
        </w:rPr>
        <w:t xml:space="preserve"> و بر هر چ</w:t>
      </w:r>
      <w:r>
        <w:rPr>
          <w:rFonts w:ascii="2  Badr" w:hAnsi="2  Badr" w:hint="eastAsia"/>
          <w:rtl/>
        </w:rPr>
        <w:t>یز</w:t>
      </w:r>
      <w:r>
        <w:rPr>
          <w:rFonts w:ascii="2  Badr" w:hAnsi="2  Badr"/>
          <w:rtl/>
        </w:rPr>
        <w:t xml:space="preserve"> داناست.» خداوند همه چ</w:t>
      </w:r>
      <w:r>
        <w:rPr>
          <w:rFonts w:ascii="2  Badr" w:hAnsi="2  Badr" w:hint="eastAsia"/>
          <w:rtl/>
        </w:rPr>
        <w:t>یز</w:t>
      </w:r>
      <w:r>
        <w:rPr>
          <w:rFonts w:ascii="2  Badr" w:hAnsi="2  Badr"/>
          <w:rtl/>
        </w:rPr>
        <w:t xml:space="preserve"> را به شما </w:t>
      </w:r>
      <w:r>
        <w:rPr>
          <w:rFonts w:ascii="2  Badr" w:hAnsi="2  Badr" w:hint="cs"/>
          <w:rtl/>
        </w:rPr>
        <w:t>ی</w:t>
      </w:r>
      <w:r>
        <w:rPr>
          <w:rFonts w:ascii="2  Badr" w:hAnsi="2  Badr" w:hint="eastAsia"/>
          <w:rtl/>
        </w:rPr>
        <w:t>اد</w:t>
      </w:r>
      <w:r>
        <w:rPr>
          <w:rFonts w:ascii="2  Badr" w:hAnsi="2  Badr"/>
          <w:rtl/>
        </w:rPr>
        <w:t xml:space="preserve"> م</w:t>
      </w:r>
      <w:r>
        <w:rPr>
          <w:rFonts w:ascii="2  Badr" w:hAnsi="2  Badr" w:hint="eastAsia"/>
          <w:rtl/>
        </w:rPr>
        <w:t>ی‏دهد،</w:t>
      </w:r>
      <w:r>
        <w:rPr>
          <w:rFonts w:ascii="2  Badr" w:hAnsi="2  Badr"/>
          <w:rtl/>
        </w:rPr>
        <w:t xml:space="preserve"> هر آن چه که به آن ن</w:t>
      </w:r>
      <w:r>
        <w:rPr>
          <w:rFonts w:ascii="2  Badr" w:hAnsi="2  Badr" w:hint="eastAsia"/>
          <w:rtl/>
        </w:rPr>
        <w:t>یاز</w:t>
      </w:r>
      <w:r>
        <w:rPr>
          <w:rFonts w:ascii="2  Badr" w:hAnsi="2  Badr"/>
          <w:rtl/>
        </w:rPr>
        <w:t xml:space="preserve"> دار</w:t>
      </w:r>
      <w:r>
        <w:rPr>
          <w:rFonts w:ascii="2  Badr" w:hAnsi="2  Badr" w:hint="eastAsia"/>
          <w:rtl/>
        </w:rPr>
        <w:t>ید،</w:t>
      </w:r>
      <w:r>
        <w:rPr>
          <w:rFonts w:ascii="2  Badr" w:hAnsi="2  Badr"/>
          <w:rtl/>
        </w:rPr>
        <w:t xml:space="preserve"> حلال، حرام، مصلحت‏ها و منفعتها</w:t>
      </w:r>
      <w:r>
        <w:rPr>
          <w:rFonts w:ascii="2  Badr" w:hAnsi="2  Badr" w:hint="eastAsia"/>
          <w:rtl/>
        </w:rPr>
        <w:t>یتان</w:t>
      </w:r>
      <w:r>
        <w:rPr>
          <w:rFonts w:ascii="2  Badr" w:hAnsi="2  Badr"/>
          <w:rtl/>
        </w:rPr>
        <w:t xml:space="preserve"> را به شما </w:t>
      </w:r>
      <w:r>
        <w:rPr>
          <w:rFonts w:ascii="2  Badr" w:hAnsi="2  Badr" w:hint="eastAsia"/>
          <w:rtl/>
        </w:rPr>
        <w:t>یاد</w:t>
      </w:r>
      <w:r>
        <w:rPr>
          <w:rFonts w:ascii="2  Badr" w:hAnsi="2  Badr"/>
          <w:rtl/>
        </w:rPr>
        <w:t xml:space="preserve"> م</w:t>
      </w:r>
      <w:r>
        <w:rPr>
          <w:rFonts w:ascii="2  Badr" w:hAnsi="2  Badr" w:hint="eastAsia"/>
          <w:rtl/>
        </w:rPr>
        <w:t>ی‏دهد،</w:t>
      </w:r>
      <w:r>
        <w:rPr>
          <w:rFonts w:ascii="2  Badr" w:hAnsi="2  Badr"/>
          <w:rtl/>
        </w:rPr>
        <w:t xml:space="preserve"> اموال و دارا</w:t>
      </w:r>
      <w:r>
        <w:rPr>
          <w:rFonts w:ascii="2  Badr" w:hAnsi="2  Badr" w:hint="eastAsia"/>
          <w:rtl/>
        </w:rPr>
        <w:t>ییها</w:t>
      </w:r>
      <w:r>
        <w:rPr>
          <w:rFonts w:ascii="2  Badr" w:hAnsi="2  Badr" w:hint="cs"/>
          <w:rtl/>
        </w:rPr>
        <w:t>ی</w:t>
      </w:r>
      <w:r>
        <w:rPr>
          <w:rFonts w:ascii="2  Badr" w:hAnsi="2  Badr" w:hint="eastAsia"/>
          <w:rtl/>
        </w:rPr>
        <w:t>تان</w:t>
      </w:r>
      <w:r>
        <w:rPr>
          <w:rFonts w:ascii="2  Badr" w:hAnsi="2  Badr"/>
          <w:rtl/>
        </w:rPr>
        <w:t xml:space="preserve"> را برا</w:t>
      </w:r>
      <w:r>
        <w:rPr>
          <w:rFonts w:ascii="2  Badr" w:hAnsi="2  Badr" w:hint="eastAsia"/>
          <w:rtl/>
        </w:rPr>
        <w:t>یتان</w:t>
      </w:r>
      <w:r>
        <w:rPr>
          <w:rFonts w:ascii="2  Badr" w:hAnsi="2  Badr"/>
          <w:rtl/>
        </w:rPr>
        <w:t xml:space="preserve"> حفظ م</w:t>
      </w:r>
      <w:r>
        <w:rPr>
          <w:rFonts w:ascii="2  Badr" w:hAnsi="2  Badr" w:hint="eastAsia"/>
          <w:rtl/>
        </w:rPr>
        <w:t>ی‏کند،</w:t>
      </w:r>
      <w:r>
        <w:rPr>
          <w:rFonts w:ascii="2  Badr" w:hAnsi="2  Badr"/>
          <w:rtl/>
        </w:rPr>
        <w:t xml:space="preserve"> گناه و نافرمان</w:t>
      </w:r>
      <w:r>
        <w:rPr>
          <w:rFonts w:ascii="2  Badr" w:hAnsi="2  Badr" w:hint="eastAsia"/>
          <w:rtl/>
        </w:rPr>
        <w:t>ی</w:t>
      </w:r>
      <w:r>
        <w:rPr>
          <w:rFonts w:ascii="2  Badr" w:hAnsi="2  Badr"/>
          <w:rtl/>
        </w:rPr>
        <w:t xml:space="preserve"> از جمله اسباب نقصان دانش و حفاظت اله</w:t>
      </w:r>
      <w:r>
        <w:rPr>
          <w:rFonts w:ascii="2  Badr" w:hAnsi="2  Badr" w:hint="cs"/>
          <w:rtl/>
        </w:rPr>
        <w:t>ی</w:t>
      </w:r>
      <w:r>
        <w:rPr>
          <w:rFonts w:ascii="2  Badr" w:hAnsi="2  Badr" w:hint="eastAsia"/>
          <w:rtl/>
        </w:rPr>
        <w:t>،</w:t>
      </w:r>
      <w:r>
        <w:rPr>
          <w:rFonts w:ascii="2  Badr" w:hAnsi="2  Badr"/>
          <w:rtl/>
        </w:rPr>
        <w:t xml:space="preserve"> و عدم رو</w:t>
      </w:r>
      <w:r>
        <w:rPr>
          <w:rFonts w:ascii="2  Badr" w:hAnsi="2  Badr" w:hint="eastAsia"/>
          <w:rtl/>
        </w:rPr>
        <w:t>ی</w:t>
      </w:r>
      <w:r>
        <w:rPr>
          <w:rFonts w:ascii="2  Badr" w:hAnsi="2  Badr"/>
          <w:rtl/>
        </w:rPr>
        <w:t xml:space="preserve"> آور</w:t>
      </w:r>
      <w:r>
        <w:rPr>
          <w:rFonts w:ascii="2  Badr" w:hAnsi="2  Badr" w:hint="cs"/>
          <w:rtl/>
        </w:rPr>
        <w:t>ی</w:t>
      </w:r>
      <w:r>
        <w:rPr>
          <w:rFonts w:ascii="2  Badr" w:hAnsi="2  Badr"/>
          <w:rtl/>
        </w:rPr>
        <w:t xml:space="preserve"> نفس به علم و دانش است.</w:t>
      </w:r>
    </w:p>
    <w:p w:rsidR="00EB1257" w:rsidRDefault="00EB1257" w:rsidP="002021B6">
      <w:pPr>
        <w:ind w:firstLine="170"/>
        <w:rPr>
          <w:rFonts w:ascii="2  Badr" w:hAnsi="2  Badr"/>
          <w:rtl/>
        </w:rPr>
      </w:pPr>
      <w:r>
        <w:rPr>
          <w:rFonts w:ascii="2  Badr" w:hAnsi="2  Badr"/>
          <w:rtl/>
        </w:rPr>
        <w:t>4- بص</w:t>
      </w:r>
      <w:r>
        <w:rPr>
          <w:rFonts w:ascii="2  Badr" w:hAnsi="2  Badr" w:hint="cs"/>
          <w:rtl/>
        </w:rPr>
        <w:t>ی</w:t>
      </w:r>
      <w:r>
        <w:rPr>
          <w:rFonts w:ascii="2  Badr" w:hAnsi="2  Badr" w:hint="eastAsia"/>
          <w:rtl/>
        </w:rPr>
        <w:t>رت</w:t>
      </w:r>
      <w:r>
        <w:rPr>
          <w:rFonts w:ascii="2  Badr" w:hAnsi="2  Badr"/>
          <w:rtl/>
        </w:rPr>
        <w:t xml:space="preserve"> و ت</w:t>
      </w:r>
      <w:r>
        <w:rPr>
          <w:rFonts w:ascii="2  Badr" w:hAnsi="2  Badr" w:hint="eastAsia"/>
          <w:rtl/>
        </w:rPr>
        <w:t>یزب</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از بزرگتر</w:t>
      </w:r>
      <w:r>
        <w:rPr>
          <w:rFonts w:ascii="2  Badr" w:hAnsi="2  Badr" w:hint="cs"/>
          <w:rtl/>
        </w:rPr>
        <w:t>ی</w:t>
      </w:r>
      <w:r>
        <w:rPr>
          <w:rFonts w:ascii="2  Badr" w:hAnsi="2  Badr" w:hint="eastAsia"/>
          <w:rtl/>
        </w:rPr>
        <w:t>ن</w:t>
      </w:r>
      <w:r>
        <w:rPr>
          <w:rFonts w:ascii="2  Badr" w:hAnsi="2  Badr"/>
          <w:rtl/>
        </w:rPr>
        <w:t xml:space="preserve"> دست‏آوردها</w:t>
      </w:r>
      <w:r>
        <w:rPr>
          <w:rFonts w:ascii="2  Badr" w:hAnsi="2  Badr" w:hint="eastAsia"/>
          <w:rtl/>
        </w:rPr>
        <w:t>ی</w:t>
      </w:r>
      <w:r>
        <w:rPr>
          <w:rFonts w:ascii="2  Badr" w:hAnsi="2  Badr"/>
          <w:rtl/>
        </w:rPr>
        <w:t xml:space="preserve"> تقو</w:t>
      </w:r>
      <w:r>
        <w:rPr>
          <w:rFonts w:ascii="2  Badr" w:hAnsi="2  Badr" w:hint="cs"/>
          <w:rtl/>
        </w:rPr>
        <w:t>ی</w:t>
      </w:r>
      <w:r>
        <w:rPr>
          <w:rFonts w:ascii="2  Badr" w:hAnsi="2  Badr"/>
          <w:rtl/>
        </w:rPr>
        <w:t xml:space="preserve"> است. متق</w:t>
      </w:r>
      <w:r>
        <w:rPr>
          <w:rFonts w:ascii="2  Badr" w:hAnsi="2  Badr" w:hint="cs"/>
          <w:rtl/>
        </w:rPr>
        <w:t>ی</w:t>
      </w:r>
      <w:r>
        <w:rPr>
          <w:rFonts w:ascii="2  Badr" w:hAnsi="2  Badr" w:hint="eastAsia"/>
          <w:rtl/>
        </w:rPr>
        <w:t>،</w:t>
      </w:r>
      <w:r>
        <w:rPr>
          <w:rFonts w:ascii="2  Badr" w:hAnsi="2  Badr"/>
          <w:rtl/>
        </w:rPr>
        <w:t xml:space="preserve"> بص</w:t>
      </w:r>
      <w:r>
        <w:rPr>
          <w:rFonts w:ascii="2  Badr" w:hAnsi="2  Badr" w:hint="eastAsia"/>
          <w:rtl/>
        </w:rPr>
        <w:t>یرت</w:t>
      </w:r>
      <w:r>
        <w:rPr>
          <w:rFonts w:ascii="2  Badr" w:hAnsi="2  Badr"/>
          <w:rtl/>
        </w:rPr>
        <w:t xml:space="preserve"> و درک</w:t>
      </w:r>
      <w:r>
        <w:rPr>
          <w:rFonts w:ascii="2  Badr" w:hAnsi="2  Badr" w:hint="eastAsia"/>
          <w:rtl/>
        </w:rPr>
        <w:t>ی</w:t>
      </w:r>
      <w:r>
        <w:rPr>
          <w:rFonts w:ascii="2  Badr" w:hAnsi="2  Badr"/>
          <w:rtl/>
        </w:rPr>
        <w:t xml:space="preserve"> به دست م</w:t>
      </w:r>
      <w:r>
        <w:rPr>
          <w:rFonts w:ascii="2  Badr" w:hAnsi="2  Badr" w:hint="cs"/>
          <w:rtl/>
        </w:rPr>
        <w:t>ی</w:t>
      </w:r>
      <w:r>
        <w:rPr>
          <w:rFonts w:ascii="2  Badr" w:hAnsi="2  Badr" w:hint="eastAsia"/>
          <w:rtl/>
        </w:rPr>
        <w:t>‏آورد</w:t>
      </w:r>
      <w:r>
        <w:rPr>
          <w:rFonts w:ascii="2  Badr" w:hAnsi="2  Badr"/>
          <w:rtl/>
        </w:rPr>
        <w:t xml:space="preserve"> که به کمک آن حق را از باطل باز بشناسد، و نور</w:t>
      </w:r>
      <w:r>
        <w:rPr>
          <w:rFonts w:ascii="2  Badr" w:hAnsi="2  Badr" w:hint="eastAsia"/>
          <w:rtl/>
        </w:rPr>
        <w:t>ی</w:t>
      </w:r>
      <w:r>
        <w:rPr>
          <w:rFonts w:ascii="2  Badr" w:hAnsi="2  Badr"/>
          <w:rtl/>
        </w:rPr>
        <w:t xml:space="preserve"> از سو</w:t>
      </w:r>
      <w:r>
        <w:rPr>
          <w:rFonts w:ascii="2  Badr" w:hAnsi="2  Badr" w:hint="cs"/>
          <w:rtl/>
        </w:rPr>
        <w:t>ی</w:t>
      </w:r>
      <w:r>
        <w:rPr>
          <w:rFonts w:ascii="2  Badr" w:hAnsi="2  Badr"/>
          <w:rtl/>
        </w:rPr>
        <w:t xml:space="preserve"> خداوند راه را برا</w:t>
      </w:r>
      <w:r>
        <w:rPr>
          <w:rFonts w:ascii="2  Badr" w:hAnsi="2  Badr" w:hint="cs"/>
          <w:rtl/>
        </w:rPr>
        <w:t>ی</w:t>
      </w:r>
      <w:r>
        <w:rPr>
          <w:rFonts w:ascii="2  Badr" w:hAnsi="2  Badr" w:hint="eastAsia"/>
          <w:rtl/>
        </w:rPr>
        <w:t>ش</w:t>
      </w:r>
      <w:r>
        <w:rPr>
          <w:rFonts w:ascii="2  Badr" w:hAnsi="2  Badr"/>
          <w:rtl/>
        </w:rPr>
        <w:t xml:space="preserve"> روشن گرداند، و از شر و بد</w:t>
      </w:r>
      <w:r>
        <w:rPr>
          <w:rFonts w:ascii="2  Badr" w:hAnsi="2  Badr" w:hint="eastAsia"/>
          <w:rtl/>
        </w:rPr>
        <w:t>ی</w:t>
      </w:r>
      <w:r>
        <w:rPr>
          <w:rFonts w:ascii="2  Badr" w:hAnsi="2  Badr"/>
          <w:rtl/>
        </w:rPr>
        <w:t xml:space="preserve"> بپره</w:t>
      </w:r>
      <w:r>
        <w:rPr>
          <w:rFonts w:ascii="2  Badr" w:hAnsi="2  Badr" w:hint="cs"/>
          <w:rtl/>
        </w:rPr>
        <w:t>ی</w:t>
      </w:r>
      <w:r>
        <w:rPr>
          <w:rFonts w:ascii="2  Badr" w:hAnsi="2  Badr" w:hint="eastAsia"/>
          <w:rtl/>
        </w:rPr>
        <w:t>زد</w:t>
      </w:r>
      <w:r>
        <w:rPr>
          <w:rFonts w:ascii="2  Badr" w:hAnsi="2  Badr"/>
          <w:rtl/>
        </w:rPr>
        <w:t xml:space="preserve"> و جو</w:t>
      </w:r>
      <w:r>
        <w:rPr>
          <w:rFonts w:ascii="2  Badr" w:hAnsi="2  Badr" w:hint="eastAsia"/>
          <w:rtl/>
        </w:rPr>
        <w:t>یا</w:t>
      </w:r>
      <w:r>
        <w:rPr>
          <w:rFonts w:ascii="2  Badr" w:hAnsi="2  Badr" w:hint="cs"/>
          <w:rtl/>
        </w:rPr>
        <w:t>ی</w:t>
      </w:r>
      <w:r>
        <w:rPr>
          <w:rFonts w:ascii="2  Badr" w:hAnsi="2  Badr"/>
          <w:rtl/>
        </w:rPr>
        <w:t xml:space="preserve"> خ</w:t>
      </w:r>
      <w:r>
        <w:rPr>
          <w:rFonts w:ascii="2  Badr" w:hAnsi="2  Badr" w:hint="cs"/>
          <w:rtl/>
        </w:rPr>
        <w:t>ی</w:t>
      </w:r>
      <w:r>
        <w:rPr>
          <w:rFonts w:ascii="2  Badr" w:hAnsi="2  Badr" w:hint="eastAsia"/>
          <w:rtl/>
        </w:rPr>
        <w:t>ر</w:t>
      </w:r>
      <w:r>
        <w:rPr>
          <w:rFonts w:ascii="2  Badr" w:hAnsi="2  Badr"/>
          <w:rtl/>
        </w:rPr>
        <w:t xml:space="preserve"> و ن</w:t>
      </w:r>
      <w:r>
        <w:rPr>
          <w:rFonts w:ascii="2  Badr" w:hAnsi="2  Badr" w:hint="eastAsia"/>
          <w:rtl/>
        </w:rPr>
        <w:t>یک</w:t>
      </w:r>
      <w:r>
        <w:rPr>
          <w:rFonts w:ascii="2  Badr" w:hAnsi="2  Badr" w:hint="cs"/>
          <w:rtl/>
        </w:rPr>
        <w:t>ی</w:t>
      </w:r>
      <w:r>
        <w:rPr>
          <w:rFonts w:ascii="2  Badr" w:hAnsi="2  Badr"/>
          <w:rtl/>
        </w:rPr>
        <w:t xml:space="preserve"> باشد وتوف</w:t>
      </w:r>
      <w:r>
        <w:rPr>
          <w:rFonts w:ascii="2  Badr" w:hAnsi="2  Badr" w:hint="cs"/>
          <w:rtl/>
        </w:rPr>
        <w:t>ی</w:t>
      </w:r>
      <w:r>
        <w:rPr>
          <w:rFonts w:ascii="2  Badr" w:hAnsi="2  Badr" w:hint="eastAsia"/>
          <w:rtl/>
        </w:rPr>
        <w:t>ق</w:t>
      </w:r>
      <w:r>
        <w:rPr>
          <w:rFonts w:ascii="2  Badr" w:hAnsi="2  Badr"/>
          <w:rtl/>
        </w:rPr>
        <w:t xml:space="preserve"> ب</w:t>
      </w:r>
      <w:r>
        <w:rPr>
          <w:rFonts w:ascii="2  Badr" w:hAnsi="2  Badr" w:hint="eastAsia"/>
          <w:rtl/>
        </w:rPr>
        <w:t>یابد</w:t>
      </w:r>
      <w:r>
        <w:rPr>
          <w:rFonts w:ascii="2  Badr" w:hAnsi="2  Badr"/>
          <w:rtl/>
        </w:rPr>
        <w:t>:</w:t>
      </w:r>
      <w:r w:rsidRPr="00444CD5">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180" w:hAnsi="QCF_P180" w:cs="QCF_P180"/>
          <w:color w:val="000000"/>
          <w:sz w:val="27"/>
          <w:szCs w:val="27"/>
          <w:rtl/>
          <w:lang w:bidi="ar-SA"/>
        </w:rPr>
        <w:t xml:space="preserve">ﭿ   ﮀ   ﮁ  ﮂ  ﮃ  ﮄ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انفال: ٢٩</w:t>
      </w:r>
      <w:r>
        <w:rPr>
          <w:rFonts w:ascii="2  Badr" w:hAnsi="2  Badr"/>
          <w:rtl/>
        </w:rPr>
        <w:t>) «اگر از خدا بترس</w:t>
      </w:r>
      <w:r>
        <w:rPr>
          <w:rFonts w:ascii="2  Badr" w:hAnsi="2  Badr" w:hint="cs"/>
          <w:rtl/>
        </w:rPr>
        <w:t>ی</w:t>
      </w:r>
      <w:r>
        <w:rPr>
          <w:rFonts w:ascii="2  Badr" w:hAnsi="2  Badr" w:hint="eastAsia"/>
          <w:rtl/>
        </w:rPr>
        <w:t>د</w:t>
      </w:r>
      <w:r>
        <w:rPr>
          <w:rFonts w:ascii="2  Badr" w:hAnsi="2  Badr"/>
          <w:rtl/>
        </w:rPr>
        <w:t xml:space="preserve"> وس</w:t>
      </w:r>
      <w:r>
        <w:rPr>
          <w:rFonts w:ascii="2  Badr" w:hAnsi="2  Badr" w:hint="cs"/>
          <w:rtl/>
        </w:rPr>
        <w:t>ی</w:t>
      </w:r>
      <w:r>
        <w:rPr>
          <w:rFonts w:ascii="2  Badr" w:hAnsi="2  Badr" w:hint="eastAsia"/>
          <w:rtl/>
        </w:rPr>
        <w:t>له‏ا</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جدا</w:t>
      </w:r>
      <w:r>
        <w:rPr>
          <w:rFonts w:ascii="2  Badr" w:hAnsi="2  Badr" w:hint="cs"/>
          <w:rtl/>
        </w:rPr>
        <w:t>یی</w:t>
      </w:r>
      <w:r>
        <w:rPr>
          <w:rFonts w:ascii="2  Badr" w:hAnsi="2  Badr"/>
          <w:rtl/>
        </w:rPr>
        <w:t xml:space="preserve"> حق از باطل برا</w:t>
      </w:r>
      <w:r>
        <w:rPr>
          <w:rFonts w:ascii="2  Badr" w:hAnsi="2  Badr" w:hint="cs"/>
          <w:rtl/>
        </w:rPr>
        <w:t>ی</w:t>
      </w:r>
      <w:r>
        <w:rPr>
          <w:rFonts w:ascii="2  Badr" w:hAnsi="2  Badr" w:hint="eastAsia"/>
          <w:rtl/>
        </w:rPr>
        <w:t>تان</w:t>
      </w:r>
      <w:r>
        <w:rPr>
          <w:rFonts w:ascii="2  Badr" w:hAnsi="2  Badr"/>
          <w:rtl/>
        </w:rPr>
        <w:t xml:space="preserve"> قرار م</w:t>
      </w:r>
      <w:r>
        <w:rPr>
          <w:rFonts w:ascii="2  Badr" w:hAnsi="2  Badr" w:hint="eastAsia"/>
          <w:rtl/>
        </w:rPr>
        <w:t>ی‏دهد»</w:t>
      </w:r>
      <w:r>
        <w:rPr>
          <w:rFonts w:ascii="2  Badr" w:hAnsi="2  Badr"/>
          <w:rtl/>
        </w:rPr>
        <w:t xml:space="preserve"> «فرقان» در لغت آن است که حق باطل را از هم جدا م</w:t>
      </w:r>
      <w:r>
        <w:rPr>
          <w:rFonts w:ascii="2  Badr" w:hAnsi="2  Badr" w:hint="eastAsia"/>
          <w:rtl/>
        </w:rPr>
        <w:t>ی‏کند،</w:t>
      </w:r>
      <w:r>
        <w:rPr>
          <w:rFonts w:ascii="2  Badr" w:hAnsi="2  Badr"/>
          <w:rtl/>
        </w:rPr>
        <w:t xml:space="preserve"> مانند صبح که روز را از شب جدا م</w:t>
      </w:r>
      <w:r>
        <w:rPr>
          <w:rFonts w:ascii="2  Badr" w:hAnsi="2  Badr" w:hint="eastAsia"/>
          <w:rtl/>
        </w:rPr>
        <w:t>ی‏کند</w:t>
      </w:r>
      <w:r>
        <w:rPr>
          <w:rFonts w:ascii="2  Badr" w:hAnsi="2  Badr"/>
          <w:rtl/>
        </w:rPr>
        <w:t>.</w:t>
      </w:r>
    </w:p>
    <w:p w:rsidR="00EB1257" w:rsidRDefault="00EB1257" w:rsidP="002021B6">
      <w:pPr>
        <w:ind w:firstLine="170"/>
        <w:rPr>
          <w:rFonts w:ascii="2  Badr" w:hAnsi="2  Badr"/>
          <w:rtl/>
        </w:rPr>
      </w:pPr>
      <w:r>
        <w:rPr>
          <w:rFonts w:ascii="2  Badr" w:hAnsi="2  Badr"/>
          <w:rtl/>
        </w:rPr>
        <w:t>5- محبت خداوند و ملا</w:t>
      </w:r>
      <w:r>
        <w:rPr>
          <w:rFonts w:ascii="2  Badr" w:hAnsi="2  Badr" w:hint="cs"/>
          <w:rtl/>
        </w:rPr>
        <w:t>ی</w:t>
      </w:r>
      <w:r>
        <w:rPr>
          <w:rFonts w:ascii="2  Badr" w:hAnsi="2  Badr" w:hint="eastAsia"/>
          <w:rtl/>
        </w:rPr>
        <w:t>که</w:t>
      </w:r>
      <w:r>
        <w:rPr>
          <w:rFonts w:ascii="2  Badr" w:hAnsi="2  Badr"/>
          <w:rtl/>
        </w:rPr>
        <w:t xml:space="preserve"> و مردم در حق انسان پره</w:t>
      </w:r>
      <w:r>
        <w:rPr>
          <w:rFonts w:ascii="2  Badr" w:hAnsi="2  Badr" w:hint="eastAsia"/>
          <w:rtl/>
        </w:rPr>
        <w:t>یزگار</w:t>
      </w:r>
      <w:r>
        <w:rPr>
          <w:rFonts w:ascii="2  Badr" w:hAnsi="2  Badr"/>
          <w:rtl/>
        </w:rPr>
        <w:t xml:space="preserve">: </w:t>
      </w:r>
      <w:r>
        <w:rPr>
          <w:rFonts w:ascii="QCF_BSML" w:hAnsi="QCF_BSML" w:cs="QCF_BSML"/>
          <w:color w:val="000000"/>
          <w:sz w:val="27"/>
          <w:szCs w:val="27"/>
          <w:rtl/>
          <w:lang w:bidi="ar-SA"/>
        </w:rPr>
        <w:t xml:space="preserve">ﭽ </w:t>
      </w:r>
      <w:r>
        <w:rPr>
          <w:rFonts w:ascii="QCF_P059" w:hAnsi="QCF_P059" w:cs="QCF_P059"/>
          <w:color w:val="000000"/>
          <w:sz w:val="27"/>
          <w:szCs w:val="27"/>
          <w:rtl/>
          <w:lang w:bidi="ar-SA"/>
        </w:rPr>
        <w:t xml:space="preserve">ﯣ  ﯤ  ﯥ  ﯦ  ﯧ  ﯨ  ﯩ  ﯪ  ﯫ  ﯬ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٧٦</w:t>
      </w:r>
      <w:r>
        <w:rPr>
          <w:rFonts w:ascii="2  Badr" w:hAnsi="2  Badr"/>
          <w:rtl/>
        </w:rPr>
        <w:t>) «آر</w:t>
      </w:r>
      <w:r>
        <w:rPr>
          <w:rFonts w:ascii="2  Badr" w:hAnsi="2  Badr" w:hint="cs"/>
          <w:rtl/>
        </w:rPr>
        <w:t>ی</w:t>
      </w:r>
      <w:r>
        <w:rPr>
          <w:rFonts w:ascii="2  Badr" w:hAnsi="2  Badr"/>
          <w:rtl/>
        </w:rPr>
        <w:t xml:space="preserve"> هر کس به پ</w:t>
      </w:r>
      <w:r>
        <w:rPr>
          <w:rFonts w:ascii="2  Badr" w:hAnsi="2  Badr" w:hint="cs"/>
          <w:rtl/>
        </w:rPr>
        <w:t>ی</w:t>
      </w:r>
      <w:r>
        <w:rPr>
          <w:rFonts w:ascii="2  Badr" w:hAnsi="2  Badr" w:hint="eastAsia"/>
          <w:rtl/>
        </w:rPr>
        <w:t>مان</w:t>
      </w:r>
      <w:r>
        <w:rPr>
          <w:rFonts w:ascii="2  Badr" w:hAnsi="2  Badr"/>
          <w:rtl/>
        </w:rPr>
        <w:t xml:space="preserve"> خود وفا کند و پره</w:t>
      </w:r>
      <w:r>
        <w:rPr>
          <w:rFonts w:ascii="2  Badr" w:hAnsi="2  Badr" w:hint="eastAsia"/>
          <w:rtl/>
        </w:rPr>
        <w:t>یزگار</w:t>
      </w:r>
      <w:r>
        <w:rPr>
          <w:rFonts w:ascii="2  Badr" w:hAnsi="2  Badr"/>
          <w:rtl/>
        </w:rPr>
        <w:t xml:space="preserve"> باشد، خدا پره</w:t>
      </w:r>
      <w:r>
        <w:rPr>
          <w:rFonts w:ascii="2  Badr" w:hAnsi="2  Badr" w:hint="eastAsia"/>
          <w:rtl/>
        </w:rPr>
        <w:t>یزگاران</w:t>
      </w:r>
      <w:r>
        <w:rPr>
          <w:rFonts w:ascii="2  Badr" w:hAnsi="2  Badr"/>
          <w:rtl/>
        </w:rPr>
        <w:t xml:space="preserve"> را دوست دارد» خداوند وقت</w:t>
      </w:r>
      <w:r>
        <w:rPr>
          <w:rFonts w:ascii="2  Badr" w:hAnsi="2  Badr" w:hint="eastAsia"/>
          <w:rtl/>
        </w:rPr>
        <w:t>ی</w:t>
      </w:r>
      <w:r>
        <w:rPr>
          <w:rFonts w:ascii="2  Badr" w:hAnsi="2  Badr"/>
          <w:rtl/>
        </w:rPr>
        <w:t xml:space="preserve"> کس</w:t>
      </w:r>
      <w:r>
        <w:rPr>
          <w:rFonts w:ascii="2  Badr" w:hAnsi="2  Badr" w:hint="cs"/>
          <w:rtl/>
        </w:rPr>
        <w:t>ی</w:t>
      </w:r>
      <w:r>
        <w:rPr>
          <w:rFonts w:ascii="2  Badr" w:hAnsi="2  Badr"/>
          <w:rtl/>
        </w:rPr>
        <w:t xml:space="preserve"> را دوست بدارد جبر</w:t>
      </w:r>
      <w:r>
        <w:rPr>
          <w:rFonts w:ascii="2  Badr" w:hAnsi="2  Badr" w:hint="cs"/>
          <w:rtl/>
        </w:rPr>
        <w:t>یی</w:t>
      </w:r>
      <w:r>
        <w:rPr>
          <w:rFonts w:ascii="2  Badr" w:hAnsi="2  Badr" w:hint="eastAsia"/>
          <w:rtl/>
        </w:rPr>
        <w:t>ل</w:t>
      </w:r>
      <w:r>
        <w:rPr>
          <w:rFonts w:ascii="2  Badr" w:hAnsi="2  Badr"/>
          <w:rtl/>
        </w:rPr>
        <w:t xml:space="preserve"> را فرا م</w:t>
      </w:r>
      <w:r>
        <w:rPr>
          <w:rFonts w:ascii="2  Badr" w:hAnsi="2  Badr" w:hint="eastAsia"/>
          <w:rtl/>
        </w:rPr>
        <w:t>ی‏خواند</w:t>
      </w:r>
      <w:r>
        <w:rPr>
          <w:rFonts w:ascii="2  Badr" w:hAnsi="2  Badr"/>
          <w:rtl/>
        </w:rPr>
        <w:t xml:space="preserve"> تا او را دوست بدارد، و اهل آسمان و سپس اهل زم</w:t>
      </w:r>
      <w:r>
        <w:rPr>
          <w:rFonts w:ascii="2  Badr" w:hAnsi="2  Badr" w:hint="eastAsia"/>
          <w:rtl/>
        </w:rPr>
        <w:t>ین</w:t>
      </w:r>
      <w:r>
        <w:rPr>
          <w:rFonts w:ascii="2  Badr" w:hAnsi="2  Badr"/>
          <w:rtl/>
        </w:rPr>
        <w:t xml:space="preserve"> او را دوست م</w:t>
      </w:r>
      <w:r>
        <w:rPr>
          <w:rFonts w:ascii="2  Badr" w:hAnsi="2  Badr" w:hint="eastAsia"/>
          <w:rtl/>
        </w:rPr>
        <w:t>ی‏دارند</w:t>
      </w:r>
      <w:r>
        <w:rPr>
          <w:rFonts w:ascii="2  Badr" w:hAnsi="2  Badr"/>
          <w:rtl/>
        </w:rPr>
        <w:t>.</w:t>
      </w:r>
      <w:r>
        <w:rPr>
          <w:rStyle w:val="a7"/>
          <w:rFonts w:ascii="2  Badr" w:hAnsi="2  Badr"/>
          <w:rtl/>
        </w:rPr>
        <w:footnoteReference w:id="440"/>
      </w:r>
    </w:p>
    <w:p w:rsidR="00EB1257" w:rsidRDefault="00EB1257" w:rsidP="002021B6">
      <w:pPr>
        <w:ind w:firstLine="170"/>
        <w:rPr>
          <w:rFonts w:ascii="2  Badr" w:hAnsi="2  Badr"/>
          <w:rtl/>
        </w:rPr>
      </w:pPr>
      <w:r>
        <w:rPr>
          <w:rFonts w:ascii="QCF_BSML" w:hAnsi="QCF_BSML" w:cs="QCF_BSML"/>
          <w:color w:val="000000"/>
          <w:sz w:val="27"/>
          <w:szCs w:val="27"/>
          <w:rtl/>
          <w:lang w:bidi="ar-SA"/>
        </w:rPr>
        <w:t xml:space="preserve">ﭽ </w:t>
      </w:r>
      <w:r>
        <w:rPr>
          <w:rFonts w:ascii="QCF_P312" w:hAnsi="QCF_P312" w:cs="QCF_P312"/>
          <w:color w:val="000000"/>
          <w:sz w:val="27"/>
          <w:szCs w:val="27"/>
          <w:rtl/>
          <w:lang w:bidi="ar-SA"/>
        </w:rPr>
        <w:t xml:space="preserve">ﭑ  ﭒ  ﭓ  ﭔ  ﭕ  ﭖ  ﭗ   ﭘ  ﭙ  ﭚ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مريم: ٩٦</w:t>
      </w:r>
      <w:r>
        <w:rPr>
          <w:rFonts w:ascii="2  Badr" w:hAnsi="2  Badr"/>
          <w:rtl/>
        </w:rPr>
        <w:t>) «خداوند رحمان محبت ا</w:t>
      </w:r>
      <w:r>
        <w:rPr>
          <w:rFonts w:ascii="2  Badr" w:hAnsi="2  Badr" w:hint="cs"/>
          <w:rtl/>
        </w:rPr>
        <w:t>ی</w:t>
      </w:r>
      <w:r>
        <w:rPr>
          <w:rFonts w:ascii="2  Badr" w:hAnsi="2  Badr" w:hint="eastAsia"/>
          <w:rtl/>
        </w:rPr>
        <w:t>مان</w:t>
      </w:r>
      <w:r>
        <w:rPr>
          <w:rFonts w:ascii="2  Badr" w:hAnsi="2  Badr"/>
          <w:rtl/>
        </w:rPr>
        <w:t xml:space="preserve"> آوردگان صالح را در دلها افکند» </w:t>
      </w:r>
      <w:r>
        <w:rPr>
          <w:rFonts w:ascii="2  Badr" w:hAnsi="2  Badr" w:hint="eastAsia"/>
          <w:rtl/>
        </w:rPr>
        <w:t>یعن</w:t>
      </w:r>
      <w:r>
        <w:rPr>
          <w:rFonts w:ascii="2  Badr" w:hAnsi="2  Badr" w:hint="cs"/>
          <w:rtl/>
        </w:rPr>
        <w:t>ی</w:t>
      </w:r>
      <w:r>
        <w:rPr>
          <w:rFonts w:ascii="2  Badr" w:hAnsi="2  Badr"/>
          <w:rtl/>
        </w:rPr>
        <w:t xml:space="preserve"> مودت</w:t>
      </w:r>
      <w:r>
        <w:rPr>
          <w:rFonts w:ascii="2  Badr" w:hAnsi="2  Badr" w:hint="cs"/>
          <w:rtl/>
        </w:rPr>
        <w:t>ی</w:t>
      </w:r>
      <w:r>
        <w:rPr>
          <w:rFonts w:ascii="2  Badr" w:hAnsi="2  Badr"/>
          <w:rtl/>
        </w:rPr>
        <w:t xml:space="preserve"> از خود، ملا</w:t>
      </w:r>
      <w:r>
        <w:rPr>
          <w:rFonts w:ascii="2  Badr" w:hAnsi="2  Badr" w:hint="cs"/>
          <w:rtl/>
        </w:rPr>
        <w:t>ی</w:t>
      </w:r>
      <w:r>
        <w:rPr>
          <w:rFonts w:ascii="2  Badr" w:hAnsi="2  Badr" w:hint="eastAsia"/>
          <w:rtl/>
        </w:rPr>
        <w:t>که</w:t>
      </w:r>
      <w:r>
        <w:rPr>
          <w:rFonts w:ascii="2  Badr" w:hAnsi="2  Badr"/>
          <w:rtl/>
        </w:rPr>
        <w:t xml:space="preserve"> و ن</w:t>
      </w:r>
      <w:r>
        <w:rPr>
          <w:rFonts w:ascii="2  Badr" w:hAnsi="2  Badr" w:hint="eastAsia"/>
          <w:rtl/>
        </w:rPr>
        <w:t>یز</w:t>
      </w:r>
      <w:r>
        <w:rPr>
          <w:rFonts w:ascii="2  Badr" w:hAnsi="2  Badr"/>
          <w:rtl/>
        </w:rPr>
        <w:t xml:space="preserve"> از مردم برا</w:t>
      </w:r>
      <w:r>
        <w:rPr>
          <w:rFonts w:ascii="2  Badr" w:hAnsi="2  Badr" w:hint="eastAsia"/>
          <w:rtl/>
        </w:rPr>
        <w:t>ی</w:t>
      </w:r>
      <w:r>
        <w:rPr>
          <w:rFonts w:ascii="2  Badr" w:hAnsi="2  Badr"/>
          <w:rtl/>
        </w:rPr>
        <w:t xml:space="preserve"> او مقرر م</w:t>
      </w:r>
      <w:r>
        <w:rPr>
          <w:rFonts w:ascii="2  Badr" w:hAnsi="2  Badr" w:hint="cs"/>
          <w:rtl/>
        </w:rPr>
        <w:t>ی</w:t>
      </w:r>
      <w:r>
        <w:rPr>
          <w:rFonts w:ascii="2  Badr" w:hAnsi="2  Badr" w:hint="eastAsia"/>
          <w:rtl/>
        </w:rPr>
        <w:t>‏کند</w:t>
      </w:r>
      <w:r>
        <w:rPr>
          <w:rFonts w:ascii="2  Badr" w:hAnsi="2  Badr"/>
          <w:rtl/>
        </w:rPr>
        <w:t>.</w:t>
      </w:r>
    </w:p>
    <w:p w:rsidR="00EB1257" w:rsidRDefault="00EB1257" w:rsidP="002021B6">
      <w:pPr>
        <w:ind w:firstLine="170"/>
        <w:rPr>
          <w:rFonts w:ascii="2  Badr" w:hAnsi="2  Badr"/>
          <w:rtl/>
        </w:rPr>
      </w:pPr>
      <w:r>
        <w:rPr>
          <w:rFonts w:ascii="2  Badr" w:hAnsi="2  Badr"/>
          <w:rtl/>
        </w:rPr>
        <w:t xml:space="preserve">6-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و پشت</w:t>
      </w:r>
      <w:r>
        <w:rPr>
          <w:rFonts w:ascii="2  Badr" w:hAnsi="2  Badr" w:hint="cs"/>
          <w:rtl/>
        </w:rPr>
        <w:t>ی</w:t>
      </w:r>
      <w:r>
        <w:rPr>
          <w:rFonts w:ascii="2  Badr" w:hAnsi="2  Badr" w:hint="eastAsia"/>
          <w:rtl/>
        </w:rPr>
        <w:t>بان</w:t>
      </w:r>
      <w:r>
        <w:rPr>
          <w:rFonts w:ascii="2  Badr" w:hAnsi="2  Badr" w:hint="cs"/>
          <w:rtl/>
        </w:rPr>
        <w:t>ی</w:t>
      </w:r>
      <w:r>
        <w:rPr>
          <w:rFonts w:ascii="2  Badr" w:hAnsi="2  Badr"/>
          <w:rtl/>
        </w:rPr>
        <w:t xml:space="preserve"> خداوند از متق</w:t>
      </w:r>
      <w:r>
        <w:rPr>
          <w:rFonts w:ascii="2  Badr" w:hAnsi="2  Badr" w:hint="cs"/>
          <w:rtl/>
        </w:rPr>
        <w:t>ی</w:t>
      </w:r>
      <w:r>
        <w:rPr>
          <w:rFonts w:ascii="2  Badr" w:hAnsi="2  Badr"/>
          <w:rtl/>
        </w:rPr>
        <w:t xml:space="preserve">: </w:t>
      </w:r>
      <w:r>
        <w:rPr>
          <w:rFonts w:ascii="QCF_BSML" w:hAnsi="QCF_BSML" w:cs="QCF_BSML"/>
          <w:color w:val="000000"/>
          <w:sz w:val="27"/>
          <w:szCs w:val="27"/>
          <w:rtl/>
          <w:lang w:bidi="ar-SA"/>
        </w:rPr>
        <w:t xml:space="preserve">ﭽ </w:t>
      </w:r>
      <w:r>
        <w:rPr>
          <w:rFonts w:ascii="QCF_P030" w:hAnsi="QCF_P030" w:cs="QCF_P030"/>
          <w:color w:val="000000"/>
          <w:sz w:val="27"/>
          <w:szCs w:val="27"/>
          <w:rtl/>
          <w:lang w:bidi="ar-SA"/>
        </w:rPr>
        <w:t xml:space="preserve">ﮘ  ﮙ  ﮚ  ﮛ  ﮜ  ﮝ   ﮞ  ﮟ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بقره: ١٩٤</w:t>
      </w:r>
      <w:r>
        <w:rPr>
          <w:rFonts w:ascii="2  Badr" w:hAnsi="2  Badr"/>
          <w:rtl/>
        </w:rPr>
        <w:t>) «و بترس</w:t>
      </w:r>
      <w:r>
        <w:rPr>
          <w:rFonts w:ascii="2  Badr" w:hAnsi="2  Badr" w:hint="cs"/>
          <w:rtl/>
        </w:rPr>
        <w:t>ی</w:t>
      </w:r>
      <w:r>
        <w:rPr>
          <w:rFonts w:ascii="2  Badr" w:hAnsi="2  Badr" w:hint="eastAsia"/>
          <w:rtl/>
        </w:rPr>
        <w:t>د</w:t>
      </w:r>
      <w:r>
        <w:rPr>
          <w:rFonts w:ascii="2  Badr" w:hAnsi="2  Badr"/>
          <w:rtl/>
        </w:rPr>
        <w:t xml:space="preserve"> از خدا و بدان</w:t>
      </w:r>
      <w:r>
        <w:rPr>
          <w:rFonts w:ascii="2  Badr" w:hAnsi="2  Badr" w:hint="eastAsia"/>
          <w:rtl/>
        </w:rPr>
        <w:t>ید</w:t>
      </w:r>
      <w:r>
        <w:rPr>
          <w:rFonts w:ascii="2  Badr" w:hAnsi="2  Badr"/>
          <w:rtl/>
        </w:rPr>
        <w:t xml:space="preserve"> که او با پره</w:t>
      </w:r>
      <w:r>
        <w:rPr>
          <w:rFonts w:ascii="2  Badr" w:hAnsi="2  Badr" w:hint="eastAsia"/>
          <w:rtl/>
        </w:rPr>
        <w:t>یزگاران</w:t>
      </w:r>
      <w:r>
        <w:rPr>
          <w:rFonts w:ascii="2  Badr" w:hAnsi="2  Badr"/>
          <w:rtl/>
        </w:rPr>
        <w:t xml:space="preserve"> است.» ا</w:t>
      </w:r>
      <w:r>
        <w:rPr>
          <w:rFonts w:ascii="2  Badr" w:hAnsi="2  Badr" w:hint="eastAsia"/>
          <w:rtl/>
        </w:rPr>
        <w:t>ین</w:t>
      </w:r>
      <w:r>
        <w:rPr>
          <w:rFonts w:ascii="2  Badr" w:hAnsi="2  Badr"/>
          <w:rtl/>
        </w:rPr>
        <w:t xml:space="preserve"> همراه</w:t>
      </w:r>
      <w:r>
        <w:rPr>
          <w:rFonts w:ascii="2  Badr" w:hAnsi="2  Badr" w:hint="eastAsia"/>
          <w:rtl/>
        </w:rPr>
        <w:t>ی</w:t>
      </w:r>
      <w:r>
        <w:rPr>
          <w:rFonts w:ascii="2  Badr" w:hAnsi="2  Badr"/>
          <w:rtl/>
        </w:rPr>
        <w:t xml:space="preserve"> خدا با بنده در قالب کمک، تأ</w:t>
      </w:r>
      <w:r>
        <w:rPr>
          <w:rFonts w:ascii="2  Badr" w:hAnsi="2  Badr" w:hint="cs"/>
          <w:rtl/>
        </w:rPr>
        <w:t>یی</w:t>
      </w:r>
      <w:r>
        <w:rPr>
          <w:rFonts w:ascii="2  Badr" w:hAnsi="2  Badr" w:hint="eastAsia"/>
          <w:rtl/>
        </w:rPr>
        <w:t>د</w:t>
      </w:r>
      <w:r>
        <w:rPr>
          <w:rFonts w:ascii="2  Badr" w:hAnsi="2  Badr"/>
          <w:rtl/>
        </w:rPr>
        <w:t xml:space="preserve"> و حما</w:t>
      </w:r>
      <w:r>
        <w:rPr>
          <w:rFonts w:ascii="2  Badr" w:hAnsi="2  Badr" w:hint="eastAsia"/>
          <w:rtl/>
        </w:rPr>
        <w:t>یت</w:t>
      </w:r>
      <w:r>
        <w:rPr>
          <w:rFonts w:ascii="2  Badr" w:hAnsi="2  Badr"/>
          <w:rtl/>
        </w:rPr>
        <w:t xml:space="preserve"> از اوست. او (سبحانه و تعال</w:t>
      </w:r>
      <w:r>
        <w:rPr>
          <w:rFonts w:ascii="2  Badr" w:hAnsi="2  Badr" w:hint="eastAsia"/>
          <w:rtl/>
        </w:rPr>
        <w:t>ی</w:t>
      </w:r>
      <w:r>
        <w:rPr>
          <w:rFonts w:ascii="2  Badr" w:hAnsi="2  Badr"/>
          <w:rtl/>
        </w:rPr>
        <w:t>) ا</w:t>
      </w:r>
      <w:r>
        <w:rPr>
          <w:rFonts w:ascii="2  Badr" w:hAnsi="2  Badr" w:hint="cs"/>
          <w:rtl/>
        </w:rPr>
        <w:t>ی</w:t>
      </w:r>
      <w:r>
        <w:rPr>
          <w:rFonts w:ascii="2  Badr" w:hAnsi="2  Badr" w:hint="eastAsia"/>
          <w:rtl/>
        </w:rPr>
        <w:t>ن</w:t>
      </w:r>
      <w:r>
        <w:rPr>
          <w:rFonts w:ascii="2  Badr" w:hAnsi="2  Badr"/>
          <w:rtl/>
        </w:rPr>
        <w:t xml:space="preserve"> عط</w:t>
      </w:r>
      <w:r>
        <w:rPr>
          <w:rFonts w:ascii="2  Badr" w:hAnsi="2  Badr" w:hint="eastAsia"/>
          <w:rtl/>
        </w:rPr>
        <w:t>یه‏</w:t>
      </w:r>
      <w:r>
        <w:rPr>
          <w:rFonts w:ascii="2  Badr" w:hAnsi="2  Badr" w:hint="cs"/>
          <w:rtl/>
        </w:rPr>
        <w:t>ی</w:t>
      </w:r>
      <w:r>
        <w:rPr>
          <w:rFonts w:ascii="2  Badr" w:hAnsi="2  Badr"/>
          <w:rtl/>
        </w:rPr>
        <w:t xml:space="preserve"> خود را به پ</w:t>
      </w:r>
      <w:r>
        <w:rPr>
          <w:rFonts w:ascii="2  Badr" w:hAnsi="2  Badr" w:hint="cs"/>
          <w:rtl/>
        </w:rPr>
        <w:t>ی</w:t>
      </w:r>
      <w:r>
        <w:rPr>
          <w:rFonts w:ascii="2  Badr" w:hAnsi="2  Badr" w:hint="eastAsia"/>
          <w:rtl/>
        </w:rPr>
        <w:t>امبران</w:t>
      </w:r>
      <w:r>
        <w:rPr>
          <w:rFonts w:ascii="2  Badr" w:hAnsi="2  Badr"/>
          <w:rtl/>
        </w:rPr>
        <w:t xml:space="preserve"> تقوا پ</w:t>
      </w:r>
      <w:r>
        <w:rPr>
          <w:rFonts w:ascii="2  Badr" w:hAnsi="2  Badr" w:hint="eastAsia"/>
          <w:rtl/>
        </w:rPr>
        <w:t>یشه‏</w:t>
      </w:r>
      <w:r>
        <w:rPr>
          <w:rFonts w:ascii="2  Badr" w:hAnsi="2  Badr" w:hint="cs"/>
          <w:rtl/>
        </w:rPr>
        <w:t>ی</w:t>
      </w:r>
      <w:r>
        <w:rPr>
          <w:rFonts w:ascii="2  Badr" w:hAnsi="2  Badr"/>
          <w:rtl/>
        </w:rPr>
        <w:t xml:space="preserve"> خود عطا فرمود، به موس</w:t>
      </w:r>
      <w:r>
        <w:rPr>
          <w:rFonts w:ascii="2  Badr" w:hAnsi="2  Badr" w:hint="cs"/>
          <w:rtl/>
        </w:rPr>
        <w:t>ی</w:t>
      </w:r>
      <w:r>
        <w:rPr>
          <w:rFonts w:ascii="2  Badr" w:hAnsi="2  Badr"/>
          <w:rtl/>
        </w:rPr>
        <w:t xml:space="preserve"> و هارون گفت: </w:t>
      </w:r>
      <w:r>
        <w:rPr>
          <w:rFonts w:ascii="QCF_BSML" w:hAnsi="QCF_BSML" w:cs="QCF_BSML"/>
          <w:color w:val="000000"/>
          <w:sz w:val="27"/>
          <w:szCs w:val="27"/>
          <w:rtl/>
          <w:lang w:bidi="ar-SA"/>
        </w:rPr>
        <w:t xml:space="preserve">ﭽ </w:t>
      </w:r>
      <w:r>
        <w:rPr>
          <w:rFonts w:ascii="QCF_P314" w:hAnsi="QCF_P314" w:cs="QCF_P314"/>
          <w:color w:val="000000"/>
          <w:sz w:val="27"/>
          <w:szCs w:val="27"/>
          <w:rtl/>
          <w:lang w:bidi="ar-SA"/>
        </w:rPr>
        <w:t xml:space="preserve">ﯝ  ﯞ   ﯟﯠ  ﯡ  ﯢ  ﯣ  ﯤ   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طه: ٤٦</w:t>
      </w:r>
      <w:r>
        <w:rPr>
          <w:rFonts w:ascii="2  Badr" w:hAnsi="2  Badr"/>
          <w:rtl/>
        </w:rPr>
        <w:t>) «فرمود: نترس</w:t>
      </w:r>
      <w:r>
        <w:rPr>
          <w:rFonts w:ascii="2  Badr" w:hAnsi="2  Badr" w:hint="cs"/>
          <w:rtl/>
        </w:rPr>
        <w:t>ی</w:t>
      </w:r>
      <w:r>
        <w:rPr>
          <w:rFonts w:ascii="2  Badr" w:hAnsi="2  Badr" w:hint="eastAsia"/>
          <w:rtl/>
        </w:rPr>
        <w:t>د،</w:t>
      </w:r>
      <w:r>
        <w:rPr>
          <w:rFonts w:ascii="2  Badr" w:hAnsi="2  Badr"/>
          <w:rtl/>
        </w:rPr>
        <w:t xml:space="preserve"> من با شما</w:t>
      </w:r>
      <w:r>
        <w:rPr>
          <w:rFonts w:ascii="2  Badr" w:hAnsi="2  Badr" w:hint="eastAsia"/>
          <w:rtl/>
        </w:rPr>
        <w:t>یم،</w:t>
      </w:r>
      <w:r>
        <w:rPr>
          <w:rFonts w:ascii="2  Badr" w:hAnsi="2  Badr"/>
          <w:rtl/>
        </w:rPr>
        <w:t xml:space="preserve"> م</w:t>
      </w:r>
      <w:r>
        <w:rPr>
          <w:rFonts w:ascii="2  Badr" w:hAnsi="2  Badr" w:hint="eastAsia"/>
          <w:rtl/>
        </w:rPr>
        <w:t>ی‏شنوم</w:t>
      </w:r>
      <w:r>
        <w:rPr>
          <w:rFonts w:ascii="2  Badr" w:hAnsi="2  Badr"/>
          <w:rtl/>
        </w:rPr>
        <w:t xml:space="preserve"> و م</w:t>
      </w:r>
      <w:r>
        <w:rPr>
          <w:rFonts w:ascii="2  Badr" w:hAnsi="2  Badr" w:hint="eastAsia"/>
          <w:rtl/>
        </w:rPr>
        <w:t>ی‏ب</w:t>
      </w:r>
      <w:r>
        <w:rPr>
          <w:rFonts w:ascii="2  Badr" w:hAnsi="2  Badr" w:hint="cs"/>
          <w:rtl/>
        </w:rPr>
        <w:t>ی</w:t>
      </w:r>
      <w:r>
        <w:rPr>
          <w:rFonts w:ascii="2  Badr" w:hAnsi="2  Badr" w:hint="eastAsia"/>
          <w:rtl/>
        </w:rPr>
        <w:t>نم»،</w:t>
      </w:r>
      <w:r>
        <w:rPr>
          <w:rFonts w:ascii="2  Badr" w:hAnsi="2  Badr"/>
          <w:rtl/>
        </w:rPr>
        <w:t xml:space="preserve"> </w:t>
      </w:r>
      <w:r>
        <w:rPr>
          <w:rFonts w:ascii="QCF_BSML" w:hAnsi="QCF_BSML" w:cs="QCF_BSML"/>
          <w:color w:val="000000"/>
          <w:sz w:val="27"/>
          <w:szCs w:val="27"/>
          <w:rtl/>
          <w:lang w:bidi="ar-SA"/>
        </w:rPr>
        <w:t xml:space="preserve">ﭽ </w:t>
      </w:r>
      <w:r>
        <w:rPr>
          <w:rFonts w:ascii="QCF_P370" w:hAnsi="QCF_P370" w:cs="QCF_P370"/>
          <w:color w:val="000000"/>
          <w:sz w:val="27"/>
          <w:szCs w:val="27"/>
          <w:rtl/>
          <w:lang w:bidi="ar-SA"/>
        </w:rPr>
        <w:t xml:space="preserve">ﭚ   ﭛﭜ  ﭝ  ﭞ  ﭟ  ﭠ  ﭡ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شعراء: ٦٢</w:t>
      </w:r>
      <w:r>
        <w:rPr>
          <w:rFonts w:ascii="2  Badr" w:hAnsi="2  Badr"/>
          <w:rtl/>
        </w:rPr>
        <w:t>) «گفت: هرگز، پروردگارم با من است و به زود</w:t>
      </w:r>
      <w:r>
        <w:rPr>
          <w:rFonts w:ascii="2  Badr" w:hAnsi="2  Badr" w:hint="cs"/>
          <w:rtl/>
        </w:rPr>
        <w:t>ی</w:t>
      </w:r>
      <w:r>
        <w:rPr>
          <w:rFonts w:ascii="2  Badr" w:hAnsi="2  Badr"/>
          <w:rtl/>
        </w:rPr>
        <w:t xml:space="preserve"> هدا</w:t>
      </w:r>
      <w:r>
        <w:rPr>
          <w:rFonts w:ascii="2  Badr" w:hAnsi="2  Badr" w:hint="cs"/>
          <w:rtl/>
        </w:rPr>
        <w:t>ی</w:t>
      </w:r>
      <w:r>
        <w:rPr>
          <w:rFonts w:ascii="2  Badr" w:hAnsi="2  Badr" w:hint="eastAsia"/>
          <w:rtl/>
        </w:rPr>
        <w:t>تم</w:t>
      </w:r>
      <w:r>
        <w:rPr>
          <w:rFonts w:ascii="2  Badr" w:hAnsi="2  Badr"/>
          <w:rtl/>
        </w:rPr>
        <w:t xml:space="preserve"> خواهد کرد».</w:t>
      </w:r>
    </w:p>
    <w:p w:rsidR="00EB1257" w:rsidRDefault="00EB1257" w:rsidP="002021B6">
      <w:pPr>
        <w:ind w:firstLine="170"/>
        <w:rPr>
          <w:rFonts w:ascii="2  Badr" w:hAnsi="2  Badr"/>
          <w:rtl/>
        </w:rPr>
      </w:pPr>
      <w:r>
        <w:rPr>
          <w:rFonts w:ascii="2  Badr" w:hAnsi="2  Badr"/>
          <w:rtl/>
        </w:rPr>
        <w:t>6- پره</w:t>
      </w:r>
      <w:r>
        <w:rPr>
          <w:rFonts w:ascii="2  Badr" w:hAnsi="2  Badr" w:hint="cs"/>
          <w:rtl/>
        </w:rPr>
        <w:t>ی</w:t>
      </w:r>
      <w:r>
        <w:rPr>
          <w:rFonts w:ascii="2  Badr" w:hAnsi="2  Badr" w:hint="eastAsia"/>
          <w:rtl/>
        </w:rPr>
        <w:t>زگاران</w:t>
      </w:r>
      <w:r>
        <w:rPr>
          <w:rFonts w:ascii="2  Badr" w:hAnsi="2  Badr"/>
          <w:rtl/>
        </w:rPr>
        <w:t xml:space="preserve"> از آسمان‏ها و زم</w:t>
      </w:r>
      <w:r>
        <w:rPr>
          <w:rFonts w:ascii="2  Badr" w:hAnsi="2  Badr" w:hint="eastAsia"/>
          <w:rtl/>
        </w:rPr>
        <w:t>ین</w:t>
      </w:r>
      <w:r>
        <w:rPr>
          <w:rFonts w:ascii="2  Badr" w:hAnsi="2  Badr"/>
          <w:rtl/>
        </w:rPr>
        <w:t xml:space="preserve"> برکتها</w:t>
      </w:r>
      <w:r>
        <w:rPr>
          <w:rFonts w:ascii="2  Badr" w:hAnsi="2  Badr" w:hint="eastAsia"/>
          <w:rtl/>
        </w:rPr>
        <w:t>یی</w:t>
      </w:r>
      <w:r>
        <w:rPr>
          <w:rFonts w:ascii="2  Badr" w:hAnsi="2  Badr"/>
          <w:rtl/>
        </w:rPr>
        <w:t xml:space="preserve"> برا</w:t>
      </w:r>
      <w:r>
        <w:rPr>
          <w:rFonts w:ascii="2  Badr" w:hAnsi="2  Badr" w:hint="cs"/>
          <w:rtl/>
        </w:rPr>
        <w:t>ی</w:t>
      </w:r>
      <w:r>
        <w:rPr>
          <w:rFonts w:ascii="2  Badr" w:hAnsi="2  Badr" w:hint="eastAsia"/>
          <w:rtl/>
        </w:rPr>
        <w:t>شان</w:t>
      </w:r>
      <w:r>
        <w:rPr>
          <w:rFonts w:ascii="2  Badr" w:hAnsi="2  Badr"/>
          <w:rtl/>
        </w:rPr>
        <w:t xml:space="preserve"> م</w:t>
      </w:r>
      <w:r>
        <w:rPr>
          <w:rFonts w:ascii="2  Badr" w:hAnsi="2  Badr" w:hint="eastAsia"/>
          <w:rtl/>
        </w:rPr>
        <w:t>ی‏رسد،</w:t>
      </w:r>
      <w:r>
        <w:rPr>
          <w:rFonts w:ascii="2  Badr" w:hAnsi="2  Badr"/>
          <w:rtl/>
        </w:rPr>
        <w:t xml:space="preserve"> برک</w:t>
      </w:r>
      <w:r>
        <w:rPr>
          <w:rFonts w:ascii="2  Badr" w:hAnsi="2  Badr" w:hint="eastAsia"/>
          <w:rtl/>
        </w:rPr>
        <w:t>ت</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افزا</w:t>
      </w:r>
      <w:r>
        <w:rPr>
          <w:rFonts w:ascii="2  Badr" w:hAnsi="2  Badr" w:hint="cs"/>
          <w:rtl/>
        </w:rPr>
        <w:t>ی</w:t>
      </w:r>
      <w:r>
        <w:rPr>
          <w:rFonts w:ascii="2  Badr" w:hAnsi="2  Badr" w:hint="eastAsia"/>
          <w:rtl/>
        </w:rPr>
        <w:t>ش</w:t>
      </w:r>
      <w:r>
        <w:rPr>
          <w:rFonts w:ascii="2  Badr" w:hAnsi="2  Badr"/>
          <w:rtl/>
        </w:rPr>
        <w:t xml:space="preserve"> چ</w:t>
      </w:r>
      <w:r>
        <w:rPr>
          <w:rFonts w:ascii="2  Badr" w:hAnsi="2  Badr" w:hint="eastAsia"/>
          <w:rtl/>
        </w:rPr>
        <w:t>یز</w:t>
      </w:r>
      <w:r>
        <w:rPr>
          <w:rFonts w:ascii="2  Badr" w:hAnsi="2  Badr"/>
          <w:rtl/>
        </w:rPr>
        <w:t xml:space="preserve"> اندک، سپس فراوان</w:t>
      </w:r>
      <w:r>
        <w:rPr>
          <w:rFonts w:ascii="2  Badr" w:hAnsi="2  Badr" w:hint="eastAsia"/>
          <w:rtl/>
        </w:rPr>
        <w:t>ی،</w:t>
      </w:r>
      <w:r>
        <w:rPr>
          <w:rFonts w:ascii="2  Badr" w:hAnsi="2  Badr"/>
          <w:rtl/>
        </w:rPr>
        <w:t xml:space="preserve"> ز</w:t>
      </w:r>
      <w:r>
        <w:rPr>
          <w:rFonts w:ascii="2  Badr" w:hAnsi="2  Badr" w:hint="eastAsia"/>
          <w:rtl/>
        </w:rPr>
        <w:t>یادت،</w:t>
      </w:r>
      <w:r>
        <w:rPr>
          <w:rFonts w:ascii="2  Badr" w:hAnsi="2  Badr"/>
          <w:rtl/>
        </w:rPr>
        <w:t xml:space="preserve"> خ</w:t>
      </w:r>
      <w:r>
        <w:rPr>
          <w:rFonts w:ascii="2  Badr" w:hAnsi="2  Badr" w:hint="eastAsia"/>
          <w:rtl/>
        </w:rPr>
        <w:t>یر</w:t>
      </w:r>
      <w:r>
        <w:rPr>
          <w:rFonts w:ascii="2  Badr" w:hAnsi="2  Badr"/>
          <w:rtl/>
        </w:rPr>
        <w:t xml:space="preserve"> و بالاخرة عاف</w:t>
      </w:r>
      <w:r>
        <w:rPr>
          <w:rFonts w:ascii="2  Badr" w:hAnsi="2  Badr" w:hint="eastAsia"/>
          <w:rtl/>
        </w:rPr>
        <w:t>یت</w:t>
      </w:r>
      <w:r>
        <w:rPr>
          <w:rFonts w:ascii="2  Badr" w:hAnsi="2  Badr"/>
          <w:rtl/>
        </w:rPr>
        <w:t xml:space="preserve"> و سلامت</w:t>
      </w:r>
      <w:r>
        <w:rPr>
          <w:rFonts w:ascii="2  Badr" w:hAnsi="2  Badr" w:hint="eastAsia"/>
          <w:rtl/>
        </w:rPr>
        <w:t>ی</w:t>
      </w:r>
      <w:r>
        <w:rPr>
          <w:rFonts w:ascii="2  Badr" w:hAnsi="2  Badr"/>
          <w:rtl/>
        </w:rPr>
        <w:t xml:space="preserve">: </w:t>
      </w:r>
      <w:r>
        <w:rPr>
          <w:rFonts w:ascii="QCF_BSML" w:hAnsi="QCF_BSML" w:cs="QCF_BSML"/>
          <w:color w:val="000000"/>
          <w:sz w:val="27"/>
          <w:szCs w:val="27"/>
          <w:rtl/>
          <w:lang w:bidi="ar-SA"/>
        </w:rPr>
        <w:t xml:space="preserve">ﭽ </w:t>
      </w:r>
      <w:r>
        <w:rPr>
          <w:rFonts w:ascii="QCF_P163" w:hAnsi="QCF_P163" w:cs="QCF_P163"/>
          <w:color w:val="000000"/>
          <w:sz w:val="27"/>
          <w:szCs w:val="27"/>
          <w:rtl/>
          <w:lang w:bidi="ar-SA"/>
        </w:rPr>
        <w:t xml:space="preserve">ﭑ   ﭒ  ﭓ  ﭔ    ﭕ  ﭖ  ﭗ  ﭘ  ﭙ   ﭚ  ﭛ  ﭜ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اعراف: ٩٦</w:t>
      </w:r>
      <w:r>
        <w:rPr>
          <w:rFonts w:ascii="2  Badr" w:hAnsi="2  Badr"/>
          <w:rtl/>
        </w:rPr>
        <w:t>)</w:t>
      </w:r>
      <w:r>
        <w:rPr>
          <w:rFonts w:ascii="Arial" w:hAnsi="Arial" w:cs="Arial"/>
          <w:color w:val="000000"/>
          <w:sz w:val="27"/>
          <w:szCs w:val="27"/>
          <w:lang w:bidi="ar-SA"/>
        </w:rPr>
        <w:t xml:space="preserve"> </w:t>
      </w:r>
      <w:r>
        <w:rPr>
          <w:rFonts w:ascii="2  Badr" w:hAnsi="2  Badr" w:hint="eastAsia"/>
          <w:rtl/>
        </w:rPr>
        <w:t>«اگر</w:t>
      </w:r>
      <w:r>
        <w:rPr>
          <w:rFonts w:ascii="2  Badr" w:hAnsi="2  Badr"/>
          <w:rtl/>
        </w:rPr>
        <w:t xml:space="preserve"> ساکنان تمام بلاد ا</w:t>
      </w:r>
      <w:r>
        <w:rPr>
          <w:rFonts w:ascii="2  Badr" w:hAnsi="2  Badr" w:hint="eastAsia"/>
          <w:rtl/>
        </w:rPr>
        <w:t>یمان</w:t>
      </w:r>
      <w:r>
        <w:rPr>
          <w:rFonts w:ascii="2  Badr" w:hAnsi="2  Badr"/>
          <w:rtl/>
        </w:rPr>
        <w:t xml:space="preserve"> م</w:t>
      </w:r>
      <w:r>
        <w:rPr>
          <w:rFonts w:ascii="2  Badr" w:hAnsi="2  Badr" w:hint="eastAsia"/>
          <w:rtl/>
        </w:rPr>
        <w:t>ی‏آوردند</w:t>
      </w:r>
      <w:r>
        <w:rPr>
          <w:rFonts w:ascii="2  Badr" w:hAnsi="2  Badr"/>
          <w:rtl/>
        </w:rPr>
        <w:t xml:space="preserve"> و تقوا پ</w:t>
      </w:r>
      <w:r>
        <w:rPr>
          <w:rFonts w:ascii="2  Badr" w:hAnsi="2  Badr" w:hint="eastAsia"/>
          <w:rtl/>
        </w:rPr>
        <w:t>یشه</w:t>
      </w:r>
      <w:r>
        <w:rPr>
          <w:rFonts w:ascii="2  Badr" w:hAnsi="2  Badr"/>
          <w:rtl/>
        </w:rPr>
        <w:t xml:space="preserve"> م</w:t>
      </w:r>
      <w:r>
        <w:rPr>
          <w:rFonts w:ascii="2  Badr" w:hAnsi="2  Badr" w:hint="eastAsia"/>
          <w:rtl/>
        </w:rPr>
        <w:t>ی‏کردند</w:t>
      </w:r>
      <w:r>
        <w:rPr>
          <w:rFonts w:ascii="2  Badr" w:hAnsi="2  Badr"/>
          <w:rtl/>
        </w:rPr>
        <w:t xml:space="preserve"> درها</w:t>
      </w:r>
      <w:r>
        <w:rPr>
          <w:rFonts w:ascii="2  Badr" w:hAnsi="2  Badr" w:hint="eastAsia"/>
          <w:rtl/>
        </w:rPr>
        <w:t>ی</w:t>
      </w:r>
      <w:r>
        <w:rPr>
          <w:rFonts w:ascii="2  Badr" w:hAnsi="2  Badr"/>
          <w:rtl/>
        </w:rPr>
        <w:t xml:space="preserve"> برکات آسمان و زم</w:t>
      </w:r>
      <w:r>
        <w:rPr>
          <w:rFonts w:ascii="2  Badr" w:hAnsi="2  Badr" w:hint="cs"/>
          <w:rtl/>
        </w:rPr>
        <w:t>ی</w:t>
      </w:r>
      <w:r>
        <w:rPr>
          <w:rFonts w:ascii="2  Badr" w:hAnsi="2  Badr" w:hint="eastAsia"/>
          <w:rtl/>
        </w:rPr>
        <w:t>ن</w:t>
      </w:r>
      <w:r>
        <w:rPr>
          <w:rFonts w:ascii="2  Badr" w:hAnsi="2  Badr"/>
          <w:rtl/>
        </w:rPr>
        <w:t xml:space="preserve"> را بر آنها م</w:t>
      </w:r>
      <w:r>
        <w:rPr>
          <w:rFonts w:ascii="2  Badr" w:hAnsi="2  Badr" w:hint="eastAsia"/>
          <w:rtl/>
        </w:rPr>
        <w:t>ی‏گشود</w:t>
      </w:r>
      <w:r>
        <w:rPr>
          <w:rFonts w:ascii="2  Badr" w:hAnsi="2  Badr" w:hint="cs"/>
          <w:rtl/>
        </w:rPr>
        <w:t>ی</w:t>
      </w:r>
      <w:r>
        <w:rPr>
          <w:rFonts w:ascii="2  Badr" w:hAnsi="2  Badr" w:hint="eastAsia"/>
          <w:rtl/>
        </w:rPr>
        <w:t>م</w:t>
      </w:r>
      <w:r>
        <w:rPr>
          <w:rFonts w:ascii="2  Badr" w:hAnsi="2  Badr"/>
          <w:rtl/>
        </w:rPr>
        <w:t>.» ا</w:t>
      </w:r>
      <w:r>
        <w:rPr>
          <w:rFonts w:ascii="2  Badr" w:hAnsi="2  Badr" w:hint="eastAsia"/>
          <w:rtl/>
        </w:rPr>
        <w:t>ین</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خداوند 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و خ</w:t>
      </w:r>
      <w:r>
        <w:rPr>
          <w:rFonts w:ascii="2  Badr" w:hAnsi="2  Badr" w:hint="cs"/>
          <w:rtl/>
        </w:rPr>
        <w:t>ی</w:t>
      </w:r>
      <w:r>
        <w:rPr>
          <w:rFonts w:ascii="2  Badr" w:hAnsi="2  Badr" w:hint="eastAsia"/>
          <w:rtl/>
        </w:rPr>
        <w:t>ر</w:t>
      </w:r>
      <w:r>
        <w:rPr>
          <w:rFonts w:ascii="2  Badr" w:hAnsi="2  Badr"/>
          <w:rtl/>
        </w:rPr>
        <w:t xml:space="preserve"> را برا</w:t>
      </w:r>
      <w:r>
        <w:rPr>
          <w:rFonts w:ascii="2  Badr" w:hAnsi="2  Badr" w:hint="eastAsia"/>
          <w:rtl/>
        </w:rPr>
        <w:t>ی</w:t>
      </w:r>
      <w:r>
        <w:rPr>
          <w:rFonts w:ascii="2  Badr" w:hAnsi="2  Badr"/>
          <w:rtl/>
        </w:rPr>
        <w:t xml:space="preserve"> آنها فراوان م</w:t>
      </w:r>
      <w:r>
        <w:rPr>
          <w:rFonts w:ascii="2  Badr" w:hAnsi="2  Badr" w:hint="cs"/>
          <w:rtl/>
        </w:rPr>
        <w:t>ی</w:t>
      </w:r>
      <w:r>
        <w:rPr>
          <w:rFonts w:ascii="2  Badr" w:hAnsi="2  Badr" w:hint="eastAsia"/>
          <w:rtl/>
        </w:rPr>
        <w:t>‏گرداند</w:t>
      </w:r>
      <w:r>
        <w:rPr>
          <w:rFonts w:ascii="2  Badr" w:hAnsi="2  Badr"/>
          <w:rtl/>
        </w:rPr>
        <w:t xml:space="preserve"> و به خاطر تقو</w:t>
      </w:r>
      <w:r>
        <w:rPr>
          <w:rFonts w:ascii="2  Badr" w:hAnsi="2  Badr" w:hint="eastAsia"/>
          <w:rtl/>
        </w:rPr>
        <w:t>ی</w:t>
      </w:r>
      <w:r>
        <w:rPr>
          <w:rFonts w:ascii="2  Badr" w:hAnsi="2  Badr"/>
          <w:rtl/>
        </w:rPr>
        <w:t xml:space="preserve"> دروازه‏ها</w:t>
      </w:r>
      <w:r>
        <w:rPr>
          <w:rFonts w:ascii="2  Badr" w:hAnsi="2  Badr" w:hint="cs"/>
          <w:rtl/>
        </w:rPr>
        <w:t>ی</w:t>
      </w:r>
      <w:r>
        <w:rPr>
          <w:rFonts w:ascii="2  Badr" w:hAnsi="2  Badr"/>
          <w:rtl/>
        </w:rPr>
        <w:t xml:space="preserve"> خ</w:t>
      </w:r>
      <w:r>
        <w:rPr>
          <w:rFonts w:ascii="2  Badr" w:hAnsi="2  Badr" w:hint="cs"/>
          <w:rtl/>
        </w:rPr>
        <w:t>ی</w:t>
      </w:r>
      <w:r>
        <w:rPr>
          <w:rFonts w:ascii="2  Badr" w:hAnsi="2  Badr" w:hint="eastAsia"/>
          <w:rtl/>
        </w:rPr>
        <w:t>رو</w:t>
      </w:r>
      <w:r>
        <w:rPr>
          <w:rFonts w:ascii="2  Badr" w:hAnsi="2  Badr"/>
          <w:rtl/>
        </w:rPr>
        <w:t xml:space="preserve"> برکت را به رو</w:t>
      </w:r>
      <w:r>
        <w:rPr>
          <w:rFonts w:ascii="2  Badr" w:hAnsi="2  Badr" w:hint="eastAsia"/>
          <w:rtl/>
        </w:rPr>
        <w:t>ی</w:t>
      </w:r>
      <w:r>
        <w:rPr>
          <w:rFonts w:ascii="2  Badr" w:hAnsi="2  Badr"/>
          <w:rtl/>
        </w:rPr>
        <w:t xml:space="preserve"> آنها م</w:t>
      </w:r>
      <w:r>
        <w:rPr>
          <w:rFonts w:ascii="2  Badr" w:hAnsi="2  Badr" w:hint="cs"/>
          <w:rtl/>
        </w:rPr>
        <w:t>ی</w:t>
      </w:r>
      <w:r>
        <w:rPr>
          <w:rFonts w:ascii="2  Badr" w:hAnsi="2  Badr" w:hint="eastAsia"/>
          <w:rtl/>
        </w:rPr>
        <w:t>‏گشا</w:t>
      </w:r>
      <w:r>
        <w:rPr>
          <w:rFonts w:ascii="2  Badr" w:hAnsi="2  Badr" w:hint="cs"/>
          <w:rtl/>
        </w:rPr>
        <w:t>ی</w:t>
      </w:r>
      <w:r>
        <w:rPr>
          <w:rFonts w:ascii="2  Badr" w:hAnsi="2  Badr" w:hint="eastAsia"/>
          <w:rtl/>
        </w:rPr>
        <w:t>د</w:t>
      </w:r>
      <w:r>
        <w:rPr>
          <w:rFonts w:ascii="2  Badr" w:hAnsi="2  Badr"/>
          <w:rtl/>
        </w:rPr>
        <w:t xml:space="preserve">: </w:t>
      </w:r>
      <w:r>
        <w:rPr>
          <w:rFonts w:ascii="QCF_BSML" w:hAnsi="QCF_BSML" w:cs="QCF_BSML"/>
          <w:color w:val="000000"/>
          <w:sz w:val="27"/>
          <w:szCs w:val="27"/>
          <w:rtl/>
          <w:lang w:bidi="ar-SA"/>
        </w:rPr>
        <w:t xml:space="preserve">ﭽ </w:t>
      </w:r>
      <w:r>
        <w:rPr>
          <w:rFonts w:ascii="QCF_P573" w:hAnsi="QCF_P573" w:cs="QCF_P573"/>
          <w:color w:val="000000"/>
          <w:sz w:val="27"/>
          <w:szCs w:val="27"/>
          <w:rtl/>
          <w:lang w:bidi="ar-SA"/>
        </w:rPr>
        <w:t xml:space="preserve">ﭣ  ﭤ  ﭥ  ﭦ   ﭧ   ﭨ  ﭩ  ﭪ  </w:t>
      </w:r>
      <w:r>
        <w:rPr>
          <w:rFonts w:ascii="QCF_BSML" w:hAnsi="QCF_BSML" w:cs="QCF_BSML"/>
          <w:color w:val="000000"/>
          <w:sz w:val="27"/>
          <w:szCs w:val="27"/>
          <w:rtl/>
          <w:lang w:bidi="ar-SA"/>
        </w:rPr>
        <w:t>ﭼ</w:t>
      </w:r>
      <w:r>
        <w:rPr>
          <w:rFonts w:ascii="2  Badr" w:hAnsi="2  Badr"/>
          <w:rtl/>
        </w:rPr>
        <w:t xml:space="preserve"> (</w:t>
      </w:r>
      <w:r>
        <w:rPr>
          <w:color w:val="000000"/>
          <w:sz w:val="27"/>
          <w:szCs w:val="27"/>
          <w:rtl/>
          <w:lang w:bidi="ar-SA"/>
        </w:rPr>
        <w:t>جن: ١٦</w:t>
      </w:r>
      <w:r>
        <w:rPr>
          <w:rFonts w:ascii="2  Badr" w:hAnsi="2  Badr"/>
          <w:rtl/>
        </w:rPr>
        <w:t>) « اگر پا</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کنند، به آب فراوان س</w:t>
      </w:r>
      <w:r>
        <w:rPr>
          <w:rFonts w:ascii="2  Badr" w:hAnsi="2  Badr" w:hint="cs"/>
          <w:rtl/>
        </w:rPr>
        <w:t>ی</w:t>
      </w:r>
      <w:r>
        <w:rPr>
          <w:rFonts w:ascii="2  Badr" w:hAnsi="2  Badr" w:hint="eastAsia"/>
          <w:rtl/>
        </w:rPr>
        <w:t>رابشان</w:t>
      </w:r>
      <w:r>
        <w:rPr>
          <w:rFonts w:ascii="2  Badr" w:hAnsi="2  Badr"/>
          <w:rtl/>
        </w:rPr>
        <w:t xml:space="preserve"> م</w:t>
      </w:r>
      <w:r>
        <w:rPr>
          <w:rFonts w:ascii="2  Badr" w:hAnsi="2  Badr" w:hint="eastAsia"/>
          <w:rtl/>
        </w:rPr>
        <w:t>ی‏کن</w:t>
      </w:r>
      <w:r>
        <w:rPr>
          <w:rFonts w:ascii="2  Badr" w:hAnsi="2  Badr" w:hint="cs"/>
          <w:rtl/>
        </w:rPr>
        <w:t>ی</w:t>
      </w:r>
      <w:r>
        <w:rPr>
          <w:rFonts w:ascii="2  Badr" w:hAnsi="2  Badr" w:hint="eastAsia"/>
          <w:rtl/>
        </w:rPr>
        <w:t>م</w:t>
      </w:r>
      <w:r>
        <w:rPr>
          <w:rFonts w:ascii="2  Badr" w:hAnsi="2  Badr"/>
          <w:rtl/>
        </w:rPr>
        <w:t xml:space="preserve">.» برعکس اگر </w:t>
      </w:r>
      <w:r>
        <w:rPr>
          <w:rFonts w:ascii="2  Badr" w:hAnsi="2  Badr" w:hint="eastAsia"/>
          <w:rtl/>
        </w:rPr>
        <w:t>تقو</w:t>
      </w:r>
      <w:r>
        <w:rPr>
          <w:rFonts w:ascii="2  Badr" w:hAnsi="2  Badr" w:hint="cs"/>
          <w:rtl/>
        </w:rPr>
        <w:t>ی</w:t>
      </w:r>
      <w:r>
        <w:rPr>
          <w:rFonts w:ascii="2  Badr" w:hAnsi="2  Badr"/>
          <w:rtl/>
        </w:rPr>
        <w:t xml:space="preserve"> حاصل نشود، فساد در زم</w:t>
      </w:r>
      <w:r>
        <w:rPr>
          <w:rFonts w:ascii="2  Badr" w:hAnsi="2  Badr" w:hint="cs"/>
          <w:rtl/>
        </w:rPr>
        <w:t>ی</w:t>
      </w:r>
      <w:r>
        <w:rPr>
          <w:rFonts w:ascii="2  Badr" w:hAnsi="2  Badr" w:hint="eastAsia"/>
          <w:rtl/>
        </w:rPr>
        <w:t>ن</w:t>
      </w:r>
      <w:r>
        <w:rPr>
          <w:rFonts w:ascii="2  Badr" w:hAnsi="2  Badr"/>
          <w:rtl/>
        </w:rPr>
        <w:t xml:space="preserve"> فراگ</w:t>
      </w:r>
      <w:r>
        <w:rPr>
          <w:rFonts w:ascii="2  Badr" w:hAnsi="2  Badr" w:hint="eastAsia"/>
          <w:rtl/>
        </w:rPr>
        <w:t>یر</w:t>
      </w:r>
      <w:r>
        <w:rPr>
          <w:rFonts w:ascii="2  Badr" w:hAnsi="2  Badr"/>
          <w:rtl/>
        </w:rPr>
        <w:t xml:space="preserve"> م</w:t>
      </w:r>
      <w:r>
        <w:rPr>
          <w:rFonts w:ascii="2  Badr" w:hAnsi="2  Badr" w:hint="eastAsia"/>
          <w:rtl/>
        </w:rPr>
        <w:t>ی‏شود</w:t>
      </w:r>
      <w:r>
        <w:rPr>
          <w:rFonts w:ascii="2  Badr" w:hAnsi="2  Badr"/>
          <w:rtl/>
        </w:rPr>
        <w:t xml:space="preserve">: </w:t>
      </w:r>
      <w:r>
        <w:rPr>
          <w:rFonts w:ascii="QCF_BSML" w:hAnsi="QCF_BSML" w:cs="QCF_BSML"/>
          <w:color w:val="000000"/>
          <w:sz w:val="27"/>
          <w:szCs w:val="27"/>
          <w:rtl/>
          <w:lang w:bidi="ar-SA"/>
        </w:rPr>
        <w:t xml:space="preserve">ﭽ </w:t>
      </w:r>
      <w:r>
        <w:rPr>
          <w:rFonts w:ascii="QCF_P408" w:hAnsi="QCF_P408" w:cs="QCF_P408"/>
          <w:color w:val="000000"/>
          <w:sz w:val="27"/>
          <w:szCs w:val="27"/>
          <w:rtl/>
          <w:lang w:bidi="ar-SA"/>
        </w:rPr>
        <w:t xml:space="preserve">ﯾ  ﯿ        ﰀ  ﰁ    ﰂ  ﰃ  ﰄ               ﰅ  ﰆ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روم: ٤١</w:t>
      </w:r>
      <w:r>
        <w:rPr>
          <w:rFonts w:ascii="2  Badr" w:hAnsi="2  Badr"/>
          <w:rtl/>
        </w:rPr>
        <w:t>) «به سبب اعمال مردم، در برّ و بحر فساد آشکار شد». آلودگ</w:t>
      </w:r>
      <w:r>
        <w:rPr>
          <w:rFonts w:ascii="2  Badr" w:hAnsi="2  Badr" w:hint="cs"/>
          <w:rtl/>
        </w:rPr>
        <w:t>ی</w:t>
      </w:r>
      <w:r>
        <w:rPr>
          <w:rFonts w:ascii="2  Badr" w:hAnsi="2  Badr" w:hint="eastAsia"/>
          <w:rtl/>
        </w:rPr>
        <w:t>،</w:t>
      </w:r>
      <w:r>
        <w:rPr>
          <w:rFonts w:ascii="2  Badr" w:hAnsi="2  Badr"/>
          <w:rtl/>
        </w:rPr>
        <w:t xml:space="preserve"> ب</w:t>
      </w:r>
      <w:r>
        <w:rPr>
          <w:rFonts w:ascii="2  Badr" w:hAnsi="2  Badr" w:hint="eastAsia"/>
          <w:rtl/>
        </w:rPr>
        <w:t>یمار</w:t>
      </w:r>
      <w:r>
        <w:rPr>
          <w:rFonts w:ascii="2  Badr" w:hAnsi="2  Badr" w:hint="cs"/>
          <w:rtl/>
        </w:rPr>
        <w:t>ی</w:t>
      </w:r>
      <w:r>
        <w:rPr>
          <w:rFonts w:ascii="2  Badr" w:hAnsi="2  Badr"/>
          <w:rtl/>
        </w:rPr>
        <w:t xml:space="preserve"> و انواع سرطانها انتشار 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tl/>
        </w:rPr>
        <w:t>:</w:t>
      </w:r>
      <w:r w:rsidRPr="00B1787B">
        <w:rPr>
          <w:rFonts w:ascii="QCF_BSML" w:hAnsi="QCF_BSML" w:cs="QCF_BSML"/>
          <w:color w:val="000000"/>
          <w:sz w:val="27"/>
          <w:szCs w:val="27"/>
          <w:rtl/>
          <w:lang w:bidi="ar-SA"/>
        </w:rPr>
        <w:t xml:space="preserve"> </w:t>
      </w:r>
      <w:r>
        <w:rPr>
          <w:rFonts w:ascii="QCF_BSML" w:hAnsi="QCF_BSML" w:cs="QCF_BSML"/>
          <w:color w:val="000000"/>
          <w:sz w:val="27"/>
          <w:szCs w:val="27"/>
          <w:rtl/>
          <w:lang w:bidi="ar-SA"/>
        </w:rPr>
        <w:t xml:space="preserve">ﭽ </w:t>
      </w:r>
      <w:r>
        <w:rPr>
          <w:rFonts w:ascii="QCF_P408" w:hAnsi="QCF_P408" w:cs="QCF_P408"/>
          <w:color w:val="000000"/>
          <w:sz w:val="27"/>
          <w:szCs w:val="27"/>
          <w:rtl/>
          <w:lang w:bidi="ar-SA"/>
        </w:rPr>
        <w:t xml:space="preserve">ﰇ       ﰈ  ﰉ   ﰊ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sidRPr="00B1787B">
        <w:rPr>
          <w:rFonts w:ascii="2  Badr" w:hAnsi="2  Badr"/>
        </w:rPr>
        <w:t>)</w:t>
      </w:r>
      <w:r w:rsidRPr="00B1787B">
        <w:rPr>
          <w:rFonts w:ascii="2  Badr" w:hAnsi="2  Badr" w:hint="eastAsia"/>
          <w:rtl/>
        </w:rPr>
        <w:t>روم</w:t>
      </w:r>
      <w:r w:rsidRPr="00B1787B">
        <w:rPr>
          <w:rFonts w:ascii="2  Badr" w:hAnsi="2  Badr"/>
          <w:rtl/>
        </w:rPr>
        <w:t xml:space="preserve">: </w:t>
      </w:r>
      <w:r w:rsidRPr="00B1787B">
        <w:rPr>
          <w:rFonts w:ascii="2  Badr" w:hAnsi="2  Badr" w:hint="eastAsia"/>
          <w:rtl/>
        </w:rPr>
        <w:t>٤١</w:t>
      </w:r>
      <w:r w:rsidRPr="00B1787B">
        <w:rPr>
          <w:rFonts w:ascii="2  Badr" w:hAnsi="2  Badr"/>
        </w:rPr>
        <w:t xml:space="preserve"> (</w:t>
      </w:r>
      <w:r>
        <w:rPr>
          <w:rFonts w:ascii="2  Badr" w:hAnsi="2  Badr" w:hint="eastAsia"/>
          <w:rtl/>
        </w:rPr>
        <w:t>«تا</w:t>
      </w:r>
      <w:r>
        <w:rPr>
          <w:rFonts w:ascii="2  Badr" w:hAnsi="2  Badr"/>
          <w:rtl/>
        </w:rPr>
        <w:t xml:space="preserve"> جزا</w:t>
      </w:r>
      <w:r>
        <w:rPr>
          <w:rFonts w:ascii="2  Badr" w:hAnsi="2  Badr" w:hint="eastAsia"/>
          <w:rtl/>
        </w:rPr>
        <w:t>ی</w:t>
      </w:r>
      <w:r>
        <w:rPr>
          <w:rFonts w:ascii="2  Badr" w:hAnsi="2  Badr"/>
          <w:rtl/>
        </w:rPr>
        <w:t xml:space="preserve"> بخش</w:t>
      </w:r>
      <w:r>
        <w:rPr>
          <w:rFonts w:ascii="2  Badr" w:hAnsi="2  Badr" w:hint="cs"/>
          <w:rtl/>
        </w:rPr>
        <w:t>ی</w:t>
      </w:r>
      <w:r>
        <w:rPr>
          <w:rFonts w:ascii="2  Badr" w:hAnsi="2  Badr"/>
          <w:rtl/>
        </w:rPr>
        <w:t xml:space="preserve"> از اعمال</w:t>
      </w:r>
      <w:r>
        <w:rPr>
          <w:rFonts w:ascii="2  Badr" w:hAnsi="2  Badr" w:hint="cs"/>
          <w:rtl/>
        </w:rPr>
        <w:t>ی</w:t>
      </w:r>
      <w:r>
        <w:rPr>
          <w:rFonts w:ascii="2  Badr" w:hAnsi="2  Badr"/>
          <w:rtl/>
        </w:rPr>
        <w:t xml:space="preserve"> را که انجام داده‏اند به آنها بچشان</w:t>
      </w:r>
      <w:r>
        <w:rPr>
          <w:rFonts w:ascii="2  Badr" w:hAnsi="2  Badr" w:hint="cs"/>
          <w:rtl/>
        </w:rPr>
        <w:t>ی</w:t>
      </w:r>
      <w:r>
        <w:rPr>
          <w:rFonts w:ascii="2  Badr" w:hAnsi="2  Badr" w:hint="eastAsia"/>
          <w:rtl/>
        </w:rPr>
        <w:t>م</w:t>
      </w:r>
      <w:r>
        <w:rPr>
          <w:rFonts w:ascii="2  Badr" w:hAnsi="2  Badr"/>
          <w:rtl/>
        </w:rPr>
        <w:t>.» ا</w:t>
      </w:r>
      <w:r>
        <w:rPr>
          <w:rFonts w:ascii="2  Badr" w:hAnsi="2  Badr" w:hint="eastAsia"/>
          <w:rtl/>
        </w:rPr>
        <w:t>ین</w:t>
      </w:r>
      <w:r>
        <w:rPr>
          <w:rFonts w:ascii="2  Badr" w:hAnsi="2  Badr"/>
          <w:rtl/>
        </w:rPr>
        <w:t xml:space="preserve"> در سزا</w:t>
      </w:r>
      <w:r>
        <w:rPr>
          <w:rFonts w:ascii="2  Badr" w:hAnsi="2  Badr" w:hint="eastAsia"/>
          <w:rtl/>
        </w:rPr>
        <w:t>ی</w:t>
      </w:r>
      <w:r>
        <w:rPr>
          <w:rFonts w:ascii="2  Badr" w:hAnsi="2  Badr"/>
          <w:rtl/>
        </w:rPr>
        <w:t xml:space="preserve"> اعمالشان است. برکت با نافرمان</w:t>
      </w:r>
      <w:r>
        <w:rPr>
          <w:rFonts w:ascii="2  Badr" w:hAnsi="2  Badr" w:hint="cs"/>
          <w:rtl/>
        </w:rPr>
        <w:t>ی</w:t>
      </w:r>
      <w:r>
        <w:rPr>
          <w:rFonts w:ascii="2  Badr" w:hAnsi="2  Badr"/>
          <w:rtl/>
        </w:rPr>
        <w:t xml:space="preserve"> و گناه زوال 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چه بسا م</w:t>
      </w:r>
      <w:r>
        <w:rPr>
          <w:rFonts w:ascii="2  Badr" w:hAnsi="2  Badr" w:hint="eastAsia"/>
          <w:rtl/>
        </w:rPr>
        <w:t>ی‏ب</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د</w:t>
      </w:r>
      <w:r>
        <w:rPr>
          <w:rFonts w:ascii="2  Badr" w:hAnsi="2  Badr"/>
          <w:rtl/>
        </w:rPr>
        <w:t xml:space="preserve"> اموال فراوان</w:t>
      </w:r>
      <w:r>
        <w:rPr>
          <w:rFonts w:ascii="2  Badr" w:hAnsi="2  Badr" w:hint="eastAsia"/>
          <w:rtl/>
        </w:rPr>
        <w:t>ی</w:t>
      </w:r>
      <w:r>
        <w:rPr>
          <w:rFonts w:ascii="2  Badr" w:hAnsi="2  Badr"/>
          <w:rtl/>
        </w:rPr>
        <w:t xml:space="preserve"> ب</w:t>
      </w:r>
      <w:r>
        <w:rPr>
          <w:rFonts w:ascii="2  Badr" w:hAnsi="2  Badr" w:hint="cs"/>
          <w:rtl/>
        </w:rPr>
        <w:t>ی</w:t>
      </w:r>
      <w:r>
        <w:rPr>
          <w:rFonts w:ascii="2  Badr" w:hAnsi="2  Badr" w:hint="eastAsia"/>
          <w:rtl/>
        </w:rPr>
        <w:t>هوده</w:t>
      </w:r>
      <w:r>
        <w:rPr>
          <w:rFonts w:ascii="2  Badr" w:hAnsi="2  Badr"/>
          <w:rtl/>
        </w:rPr>
        <w:t xml:space="preserve"> به هدر م</w:t>
      </w:r>
      <w:r>
        <w:rPr>
          <w:rFonts w:ascii="2  Badr" w:hAnsi="2  Badr" w:hint="eastAsia"/>
          <w:rtl/>
        </w:rPr>
        <w:t>ی‏رود،</w:t>
      </w:r>
      <w:r>
        <w:rPr>
          <w:rFonts w:ascii="2  Badr" w:hAnsi="2  Badr"/>
          <w:rtl/>
        </w:rPr>
        <w:t xml:space="preserve"> نه صاحبش و نه کس د</w:t>
      </w:r>
      <w:r>
        <w:rPr>
          <w:rFonts w:ascii="2  Badr" w:hAnsi="2  Badr" w:hint="eastAsia"/>
          <w:rtl/>
        </w:rPr>
        <w:t>یگر</w:t>
      </w:r>
      <w:r>
        <w:rPr>
          <w:rFonts w:ascii="2  Badr" w:hAnsi="2  Badr" w:hint="cs"/>
          <w:rtl/>
        </w:rPr>
        <w:t>ی</w:t>
      </w:r>
      <w:r>
        <w:rPr>
          <w:rFonts w:ascii="2  Badr" w:hAnsi="2  Badr"/>
          <w:rtl/>
        </w:rPr>
        <w:t xml:space="preserve"> ازآ</w:t>
      </w:r>
      <w:r>
        <w:rPr>
          <w:rFonts w:ascii="2  Badr" w:hAnsi="2  Badr" w:hint="eastAsia"/>
          <w:rtl/>
        </w:rPr>
        <w:t>ن</w:t>
      </w:r>
      <w:r>
        <w:rPr>
          <w:rFonts w:ascii="2  Badr" w:hAnsi="2  Badr"/>
          <w:rtl/>
        </w:rPr>
        <w:t xml:space="preserve"> استفاده نم</w:t>
      </w:r>
      <w:r>
        <w:rPr>
          <w:rFonts w:ascii="2  Badr" w:hAnsi="2  Badr" w:hint="eastAsia"/>
          <w:rtl/>
        </w:rPr>
        <w:t>ی‏کند</w:t>
      </w:r>
      <w:r>
        <w:rPr>
          <w:rFonts w:ascii="2  Badr" w:hAnsi="2  Badr"/>
          <w:rtl/>
        </w:rPr>
        <w:t>... چه بسا م</w:t>
      </w:r>
      <w:r>
        <w:rPr>
          <w:rFonts w:ascii="2  Badr" w:hAnsi="2  Badr" w:hint="eastAsia"/>
          <w:rtl/>
        </w:rPr>
        <w:t>ی‏ب</w:t>
      </w:r>
      <w:r>
        <w:rPr>
          <w:rFonts w:ascii="2  Badr" w:hAnsi="2  Badr" w:hint="cs"/>
          <w:rtl/>
        </w:rPr>
        <w:t>ی</w:t>
      </w:r>
      <w:r>
        <w:rPr>
          <w:rFonts w:ascii="2  Badr" w:hAnsi="2  Badr" w:hint="eastAsia"/>
          <w:rtl/>
        </w:rPr>
        <w:t>ند</w:t>
      </w:r>
      <w:r>
        <w:rPr>
          <w:rFonts w:ascii="2  Badr" w:hAnsi="2  Badr"/>
          <w:rtl/>
        </w:rPr>
        <w:t xml:space="preserve"> برا</w:t>
      </w:r>
      <w:r>
        <w:rPr>
          <w:rFonts w:ascii="2  Badr" w:hAnsi="2  Badr" w:hint="eastAsia"/>
          <w:rtl/>
        </w:rPr>
        <w:t>ی</w:t>
      </w:r>
      <w:r>
        <w:rPr>
          <w:rFonts w:ascii="2  Badr" w:hAnsi="2  Badr"/>
          <w:rtl/>
        </w:rPr>
        <w:t xml:space="preserve"> برخ</w:t>
      </w:r>
      <w:r>
        <w:rPr>
          <w:rFonts w:ascii="2  Badr" w:hAnsi="2  Badr" w:hint="cs"/>
          <w:rtl/>
        </w:rPr>
        <w:t>ی</w:t>
      </w:r>
      <w:r>
        <w:rPr>
          <w:rFonts w:ascii="2  Badr" w:hAnsi="2  Badr"/>
          <w:rtl/>
        </w:rPr>
        <w:t xml:space="preserve"> از مردم انواع غذا فراهم باشد اما ما</w:t>
      </w:r>
      <w:r>
        <w:rPr>
          <w:rFonts w:ascii="2  Badr" w:hAnsi="2  Badr" w:hint="cs"/>
          <w:rtl/>
        </w:rPr>
        <w:t>ی</w:t>
      </w:r>
      <w:r>
        <w:rPr>
          <w:rFonts w:ascii="2  Badr" w:hAnsi="2  Badr" w:hint="eastAsia"/>
          <w:rtl/>
        </w:rPr>
        <w:t>ه‏</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مار</w:t>
      </w:r>
      <w:r>
        <w:rPr>
          <w:rFonts w:ascii="2  Badr" w:hAnsi="2  Badr" w:hint="cs"/>
          <w:rtl/>
        </w:rPr>
        <w:t>ی</w:t>
      </w:r>
      <w:r>
        <w:rPr>
          <w:rFonts w:ascii="2  Badr" w:hAnsi="2  Badr"/>
          <w:rtl/>
        </w:rPr>
        <w:t xml:space="preserve"> و وبال آنها م</w:t>
      </w:r>
      <w:r>
        <w:rPr>
          <w:rFonts w:ascii="2  Badr" w:hAnsi="2  Badr" w:hint="cs"/>
          <w:rtl/>
        </w:rPr>
        <w:t>ی</w:t>
      </w:r>
      <w:r>
        <w:rPr>
          <w:rFonts w:ascii="2  Badr" w:hAnsi="2  Badr" w:hint="eastAsia"/>
          <w:rtl/>
        </w:rPr>
        <w:t>‏شود</w:t>
      </w:r>
      <w:r>
        <w:rPr>
          <w:rFonts w:ascii="2  Badr" w:hAnsi="2  Badr"/>
          <w:rtl/>
        </w:rPr>
        <w:t>...!</w:t>
      </w:r>
    </w:p>
    <w:p w:rsidR="00EB1257" w:rsidRDefault="00EB1257" w:rsidP="002021B6">
      <w:pPr>
        <w:ind w:firstLine="170"/>
        <w:rPr>
          <w:rFonts w:ascii="2  Badr" w:hAnsi="2  Badr"/>
          <w:rtl/>
        </w:rPr>
      </w:pPr>
      <w:r>
        <w:rPr>
          <w:rFonts w:ascii="2  Badr" w:hAnsi="2  Badr"/>
          <w:rtl/>
        </w:rPr>
        <w:t>8- مژده و بشارت برا</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زگار</w:t>
      </w:r>
      <w:r>
        <w:rPr>
          <w:rFonts w:ascii="2  Badr" w:hAnsi="2  Badr"/>
          <w:rtl/>
        </w:rPr>
        <w:t>... چه بسا در قالب ستا</w:t>
      </w:r>
      <w:r>
        <w:rPr>
          <w:rFonts w:ascii="2  Badr" w:hAnsi="2  Badr" w:hint="eastAsia"/>
          <w:rtl/>
        </w:rPr>
        <w:t>یش</w:t>
      </w:r>
      <w:r>
        <w:rPr>
          <w:rFonts w:ascii="2  Badr" w:hAnsi="2  Badr"/>
          <w:rtl/>
        </w:rPr>
        <w:t xml:space="preserve"> مردم باشد... </w:t>
      </w:r>
      <w:r>
        <w:rPr>
          <w:rFonts w:ascii="2  Badr" w:hAnsi="2  Badr" w:hint="eastAsia"/>
          <w:rtl/>
        </w:rPr>
        <w:t>یا</w:t>
      </w:r>
      <w:r>
        <w:rPr>
          <w:rFonts w:ascii="2  Badr" w:hAnsi="2  Badr"/>
          <w:rtl/>
        </w:rPr>
        <w:t xml:space="preserve"> رؤ</w:t>
      </w:r>
      <w:r>
        <w:rPr>
          <w:rFonts w:ascii="2  Badr" w:hAnsi="2  Badr" w:hint="eastAsia"/>
          <w:rtl/>
        </w:rPr>
        <w:t>یا</w:t>
      </w:r>
      <w:r>
        <w:rPr>
          <w:rFonts w:ascii="2  Badr" w:hAnsi="2  Badr" w:hint="cs"/>
          <w:rtl/>
        </w:rPr>
        <w:t>ی</w:t>
      </w:r>
      <w:r>
        <w:rPr>
          <w:rFonts w:ascii="2  Badr" w:hAnsi="2  Badr"/>
          <w:rtl/>
        </w:rPr>
        <w:t xml:space="preserve"> مبارک.. ود</w:t>
      </w:r>
      <w:r>
        <w:rPr>
          <w:rFonts w:ascii="2  Badr" w:hAnsi="2  Badr" w:hint="cs"/>
          <w:rtl/>
        </w:rPr>
        <w:t>ی</w:t>
      </w:r>
      <w:r>
        <w:rPr>
          <w:rFonts w:ascii="2  Badr" w:hAnsi="2  Badr" w:hint="eastAsia"/>
          <w:rtl/>
        </w:rPr>
        <w:t>دار</w:t>
      </w:r>
      <w:r>
        <w:rPr>
          <w:rFonts w:ascii="2  Badr" w:hAnsi="2  Badr"/>
          <w:rtl/>
        </w:rPr>
        <w:t xml:space="preserve"> ملا</w:t>
      </w:r>
      <w:r>
        <w:rPr>
          <w:rFonts w:ascii="2  Badr" w:hAnsi="2  Badr" w:hint="eastAsia"/>
          <w:rtl/>
        </w:rPr>
        <w:t>یکه</w:t>
      </w:r>
      <w:r>
        <w:rPr>
          <w:rFonts w:ascii="2  Badr" w:hAnsi="2  Badr"/>
          <w:rtl/>
        </w:rPr>
        <w:t xml:space="preserve"> در هنگام مرگ: </w:t>
      </w:r>
      <w:r>
        <w:rPr>
          <w:rFonts w:ascii="QCF_BSML" w:hAnsi="QCF_BSML" w:cs="QCF_BSML"/>
          <w:color w:val="000000"/>
          <w:sz w:val="27"/>
          <w:szCs w:val="27"/>
          <w:rtl/>
          <w:lang w:bidi="ar-SA"/>
        </w:rPr>
        <w:t xml:space="preserve">ﭽ </w:t>
      </w:r>
      <w:r>
        <w:rPr>
          <w:rFonts w:ascii="QCF_P216" w:hAnsi="QCF_P216" w:cs="QCF_P216"/>
          <w:color w:val="000000"/>
          <w:sz w:val="27"/>
          <w:szCs w:val="27"/>
          <w:rtl/>
          <w:lang w:bidi="ar-SA"/>
        </w:rPr>
        <w:t>ﭑ  ﭒ  ﭓ  ﭔ  ﭕ  ﭖ  ﭗ  ﭘ  ﭙ  ﭚ   ﭛ  ﭜ  ﭝ  ﭞ  ﭟ  ﭠ  ﭡ  ﭢ      ﭣ  ﭤ  ﭥ  ﭦ  ﭧ</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rFonts w:ascii="QCF_BSML" w:hAnsi="QCF_BSML" w:cs="QCF_BSML"/>
          <w:color w:val="000000"/>
          <w:sz w:val="27"/>
          <w:szCs w:val="27"/>
          <w:rtl/>
          <w:lang w:bidi="ar-SA"/>
        </w:rPr>
        <w:t xml:space="preserve"> </w:t>
      </w:r>
      <w:r>
        <w:rPr>
          <w:color w:val="000000"/>
          <w:sz w:val="27"/>
          <w:szCs w:val="27"/>
          <w:rtl/>
          <w:lang w:bidi="ar-SA"/>
        </w:rPr>
        <w:t>يونس: ٦٢ - ٦٤</w:t>
      </w:r>
      <w:r>
        <w:rPr>
          <w:rFonts w:ascii="2  Badr" w:hAnsi="2  Badr"/>
          <w:rtl/>
        </w:rPr>
        <w:t>) «آگاه باش که دوستان خدا نه ترس</w:t>
      </w:r>
      <w:r>
        <w:rPr>
          <w:rFonts w:ascii="2  Badr" w:hAnsi="2  Badr" w:hint="cs"/>
          <w:rtl/>
        </w:rPr>
        <w:t>ی</w:t>
      </w:r>
      <w:r>
        <w:rPr>
          <w:rFonts w:ascii="2  Badr" w:hAnsi="2  Badr"/>
          <w:rtl/>
        </w:rPr>
        <w:t xml:space="preserve"> دارند، ونه غمگ</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ی‏شوند</w:t>
      </w:r>
      <w:r>
        <w:rPr>
          <w:rFonts w:ascii="2  Badr" w:hAnsi="2  Badr"/>
          <w:rtl/>
        </w:rPr>
        <w:t>. برا</w:t>
      </w:r>
      <w:r>
        <w:rPr>
          <w:rFonts w:ascii="2  Badr" w:hAnsi="2  Badr" w:hint="eastAsia"/>
          <w:rtl/>
        </w:rPr>
        <w:t>ی</w:t>
      </w:r>
      <w:r>
        <w:rPr>
          <w:rFonts w:ascii="2  Badr" w:hAnsi="2  Badr"/>
          <w:rtl/>
        </w:rPr>
        <w:t xml:space="preserve"> مؤمنان پره</w:t>
      </w:r>
      <w:r>
        <w:rPr>
          <w:rFonts w:ascii="2  Badr" w:hAnsi="2  Badr" w:hint="cs"/>
          <w:rtl/>
        </w:rPr>
        <w:t>ی</w:t>
      </w:r>
      <w:r>
        <w:rPr>
          <w:rFonts w:ascii="2  Badr" w:hAnsi="2  Badr" w:hint="eastAsia"/>
          <w:rtl/>
        </w:rPr>
        <w:t>زگار</w:t>
      </w:r>
      <w:r>
        <w:rPr>
          <w:rFonts w:ascii="2  Badr" w:hAnsi="2  Badr"/>
          <w:rtl/>
        </w:rPr>
        <w:t xml:space="preserve"> در زندگ</w:t>
      </w:r>
      <w:r>
        <w:rPr>
          <w:rFonts w:ascii="2  Badr" w:hAnsi="2  Badr" w:hint="eastAsia"/>
          <w:rtl/>
        </w:rPr>
        <w:t>ی</w:t>
      </w:r>
      <w:r>
        <w:rPr>
          <w:rFonts w:ascii="2  Badr" w:hAnsi="2  Badr"/>
          <w:rtl/>
        </w:rPr>
        <w:t xml:space="preserve"> دن</w:t>
      </w:r>
      <w:r>
        <w:rPr>
          <w:rFonts w:ascii="2  Badr" w:hAnsi="2  Badr" w:hint="cs"/>
          <w:rtl/>
        </w:rPr>
        <w:t>ی</w:t>
      </w:r>
      <w:r>
        <w:rPr>
          <w:rFonts w:ascii="2  Badr" w:hAnsi="2  Badr" w:hint="eastAsia"/>
          <w:rtl/>
        </w:rPr>
        <w:t>ا</w:t>
      </w:r>
      <w:r>
        <w:rPr>
          <w:rFonts w:ascii="2  Badr" w:hAnsi="2  Badr"/>
          <w:rtl/>
        </w:rPr>
        <w:t xml:space="preserve"> و آخرت خبر</w:t>
      </w:r>
      <w:r>
        <w:rPr>
          <w:rFonts w:ascii="2  Badr" w:hAnsi="2  Badr" w:hint="eastAsia"/>
          <w:rtl/>
        </w:rPr>
        <w:t>ی</w:t>
      </w:r>
      <w:r>
        <w:rPr>
          <w:rFonts w:ascii="2  Badr" w:hAnsi="2  Badr"/>
          <w:rtl/>
        </w:rPr>
        <w:t xml:space="preserve"> مسرت بخش است.» ا</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مژده</w:t>
      </w:r>
      <w:r>
        <w:rPr>
          <w:rFonts w:ascii="2  Badr" w:hAnsi="2  Badr"/>
          <w:rtl/>
        </w:rPr>
        <w:t xml:space="preserve"> م</w:t>
      </w:r>
      <w:r>
        <w:rPr>
          <w:rFonts w:ascii="2  Badr" w:hAnsi="2  Badr" w:hint="eastAsia"/>
          <w:rtl/>
        </w:rPr>
        <w:t>ی‏تواند</w:t>
      </w:r>
      <w:r>
        <w:rPr>
          <w:rFonts w:ascii="2  Badr" w:hAnsi="2  Badr"/>
          <w:rtl/>
        </w:rPr>
        <w:t xml:space="preserve"> رؤ</w:t>
      </w:r>
      <w:r>
        <w:rPr>
          <w:rFonts w:ascii="2  Badr" w:hAnsi="2  Badr" w:hint="eastAsia"/>
          <w:rtl/>
        </w:rPr>
        <w:t>یا</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کو</w:t>
      </w:r>
      <w:r>
        <w:rPr>
          <w:rFonts w:ascii="2  Badr" w:hAnsi="2  Badr" w:hint="cs"/>
          <w:rtl/>
        </w:rPr>
        <w:t>یی</w:t>
      </w:r>
      <w:r>
        <w:rPr>
          <w:rFonts w:ascii="2  Badr" w:hAnsi="2  Badr"/>
          <w:rtl/>
        </w:rPr>
        <w:t xml:space="preserve"> باشد </w:t>
      </w:r>
      <w:r>
        <w:rPr>
          <w:rFonts w:ascii="2  Badr" w:hAnsi="2  Badr" w:hint="cs"/>
          <w:rtl/>
        </w:rPr>
        <w:t>ی</w:t>
      </w:r>
      <w:r>
        <w:rPr>
          <w:rFonts w:ascii="2  Badr" w:hAnsi="2  Badr" w:hint="eastAsia"/>
          <w:rtl/>
        </w:rPr>
        <w:t>ا</w:t>
      </w:r>
      <w:r>
        <w:rPr>
          <w:rFonts w:ascii="2  Badr" w:hAnsi="2  Badr"/>
          <w:rtl/>
        </w:rPr>
        <w:t xml:space="preserve"> تمج</w:t>
      </w:r>
      <w:r>
        <w:rPr>
          <w:rFonts w:ascii="2  Badr" w:hAnsi="2  Badr" w:hint="eastAsia"/>
          <w:rtl/>
        </w:rPr>
        <w:t>ید</w:t>
      </w:r>
      <w:r>
        <w:rPr>
          <w:rFonts w:ascii="2  Badr" w:hAnsi="2  Badr"/>
          <w:rtl/>
        </w:rPr>
        <w:t xml:space="preserve"> و تحس</w:t>
      </w:r>
      <w:r>
        <w:rPr>
          <w:rFonts w:ascii="2  Badr" w:hAnsi="2  Badr" w:hint="eastAsia"/>
          <w:rtl/>
        </w:rPr>
        <w:t>ین</w:t>
      </w:r>
      <w:r>
        <w:rPr>
          <w:rFonts w:ascii="2  Badr" w:hAnsi="2  Badr"/>
          <w:rtl/>
        </w:rPr>
        <w:t xml:space="preserve"> مردم! نبوت به پا</w:t>
      </w:r>
      <w:r>
        <w:rPr>
          <w:rFonts w:ascii="2  Badr" w:hAnsi="2  Badr" w:hint="eastAsia"/>
          <w:rtl/>
        </w:rPr>
        <w:t>یان</w:t>
      </w:r>
      <w:r>
        <w:rPr>
          <w:rFonts w:ascii="2  Badr" w:hAnsi="2  Badr"/>
          <w:rtl/>
        </w:rPr>
        <w:t xml:space="preserve"> رس</w:t>
      </w:r>
      <w:r>
        <w:rPr>
          <w:rFonts w:ascii="2  Badr" w:hAnsi="2  Badr" w:hint="eastAsia"/>
          <w:rtl/>
        </w:rPr>
        <w:t>یده</w:t>
      </w:r>
      <w:r>
        <w:rPr>
          <w:rFonts w:ascii="2  Badr" w:hAnsi="2  Badr"/>
          <w:rtl/>
        </w:rPr>
        <w:t xml:space="preserve"> است... اما نشانه‏ها</w:t>
      </w:r>
      <w:r>
        <w:rPr>
          <w:rFonts w:ascii="2  Badr" w:hAnsi="2  Badr" w:hint="eastAsia"/>
          <w:rtl/>
        </w:rPr>
        <w:t>ی</w:t>
      </w:r>
      <w:r>
        <w:rPr>
          <w:rFonts w:ascii="2  Badr" w:hAnsi="2  Badr"/>
          <w:rtl/>
        </w:rPr>
        <w:t xml:space="preserve"> بشارت دهنده همچنان باق</w:t>
      </w:r>
      <w:r>
        <w:rPr>
          <w:rFonts w:ascii="2  Badr" w:hAnsi="2  Badr" w:hint="cs"/>
          <w:rtl/>
        </w:rPr>
        <w:t>ی</w:t>
      </w:r>
      <w:r>
        <w:rPr>
          <w:rFonts w:ascii="2  Badr" w:hAnsi="2  Badr"/>
          <w:rtl/>
        </w:rPr>
        <w:t xml:space="preserve"> است.</w:t>
      </w:r>
    </w:p>
    <w:p w:rsidR="00EB1257" w:rsidRDefault="00EB1257" w:rsidP="002021B6">
      <w:pPr>
        <w:ind w:firstLine="170"/>
        <w:rPr>
          <w:rFonts w:ascii="2  Badr" w:hAnsi="2  Badr"/>
          <w:rtl/>
        </w:rPr>
      </w:pPr>
      <w:r>
        <w:rPr>
          <w:rFonts w:ascii="2  Badr" w:hAnsi="2  Badr"/>
          <w:rtl/>
        </w:rPr>
        <w:t>9- محفوظ ماندن از ن</w:t>
      </w:r>
      <w:r>
        <w:rPr>
          <w:rFonts w:ascii="2  Badr" w:hAnsi="2  Badr" w:hint="cs"/>
          <w:rtl/>
        </w:rPr>
        <w:t>ی</w:t>
      </w:r>
      <w:r>
        <w:rPr>
          <w:rFonts w:ascii="2  Badr" w:hAnsi="2  Badr" w:hint="eastAsia"/>
          <w:rtl/>
        </w:rPr>
        <w:t>رنگ</w:t>
      </w:r>
      <w:r>
        <w:rPr>
          <w:rFonts w:ascii="2  Badr" w:hAnsi="2  Badr"/>
          <w:rtl/>
        </w:rPr>
        <w:t xml:space="preserve"> و فر</w:t>
      </w:r>
      <w:r>
        <w:rPr>
          <w:rFonts w:ascii="2  Badr" w:hAnsi="2  Badr" w:hint="eastAsia"/>
          <w:rtl/>
        </w:rPr>
        <w:t>یب</w:t>
      </w:r>
      <w:r>
        <w:rPr>
          <w:rFonts w:ascii="2  Badr" w:hAnsi="2  Badr"/>
          <w:rtl/>
        </w:rPr>
        <w:t xml:space="preserve"> دشمنان، انسان هرگز به دور از دشمن و حسود ن</w:t>
      </w:r>
      <w:r>
        <w:rPr>
          <w:rFonts w:ascii="2  Badr" w:hAnsi="2  Badr" w:hint="eastAsia"/>
          <w:rtl/>
        </w:rPr>
        <w:t>یست</w:t>
      </w:r>
      <w:r>
        <w:rPr>
          <w:rFonts w:ascii="2  Badr" w:hAnsi="2  Badr"/>
          <w:rtl/>
        </w:rPr>
        <w:t xml:space="preserve"> </w:t>
      </w:r>
      <w:r>
        <w:rPr>
          <w:rFonts w:ascii="QCF_BSML" w:hAnsi="QCF_BSML" w:cs="QCF_BSML"/>
          <w:color w:val="000000"/>
          <w:sz w:val="27"/>
          <w:szCs w:val="27"/>
          <w:rtl/>
          <w:lang w:bidi="ar-SA"/>
        </w:rPr>
        <w:t xml:space="preserve">ﭽ </w:t>
      </w:r>
      <w:r>
        <w:rPr>
          <w:rFonts w:ascii="QCF_P065" w:hAnsi="QCF_P065" w:cs="QCF_P065"/>
          <w:color w:val="000000"/>
          <w:sz w:val="27"/>
          <w:szCs w:val="27"/>
          <w:rtl/>
          <w:lang w:bidi="ar-SA"/>
        </w:rPr>
        <w:t>ﯩ  ﯪ  ﯫ  ﯬ  ﯭ  ﯮ       ﯯ</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آل عمران: ١٢٠</w:t>
      </w:r>
      <w:r>
        <w:rPr>
          <w:rFonts w:ascii="2  Badr" w:hAnsi="2  Badr"/>
          <w:rtl/>
        </w:rPr>
        <w:t>) «اگر استقامت و 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شه</w:t>
      </w:r>
      <w:r>
        <w:rPr>
          <w:rFonts w:ascii="2  Badr" w:hAnsi="2  Badr"/>
          <w:rtl/>
        </w:rPr>
        <w:t xml:space="preserve"> کن</w:t>
      </w:r>
      <w:r>
        <w:rPr>
          <w:rFonts w:ascii="2  Badr" w:hAnsi="2  Badr" w:hint="eastAsia"/>
          <w:rtl/>
        </w:rPr>
        <w:t>ید</w:t>
      </w:r>
      <w:r>
        <w:rPr>
          <w:rFonts w:ascii="2  Badr" w:hAnsi="2  Badr"/>
          <w:rtl/>
        </w:rPr>
        <w:t xml:space="preserve"> مکرشان به ه</w:t>
      </w:r>
      <w:r>
        <w:rPr>
          <w:rFonts w:ascii="2  Badr" w:hAnsi="2  Badr" w:hint="eastAsia"/>
          <w:rtl/>
        </w:rPr>
        <w:t>یچ</w:t>
      </w:r>
      <w:r>
        <w:rPr>
          <w:rFonts w:ascii="2  Badr" w:hAnsi="2  Badr"/>
          <w:rtl/>
        </w:rPr>
        <w:t xml:space="preserve"> وجه به شما ضرر نم</w:t>
      </w:r>
      <w:r>
        <w:rPr>
          <w:rFonts w:ascii="2  Badr" w:hAnsi="2  Badr" w:hint="eastAsia"/>
          <w:rtl/>
        </w:rPr>
        <w:t>ی‏رساند»</w:t>
      </w:r>
      <w:r>
        <w:rPr>
          <w:rFonts w:ascii="2  Badr" w:hAnsi="2  Badr"/>
          <w:rtl/>
        </w:rPr>
        <w:t>. خداوند شر بدکاران و ن</w:t>
      </w:r>
      <w:r>
        <w:rPr>
          <w:rFonts w:ascii="2  Badr" w:hAnsi="2  Badr" w:hint="eastAsia"/>
          <w:rtl/>
        </w:rPr>
        <w:t>یرنگ</w:t>
      </w:r>
      <w:r>
        <w:rPr>
          <w:rFonts w:ascii="2  Badr" w:hAnsi="2  Badr"/>
          <w:rtl/>
        </w:rPr>
        <w:t xml:space="preserve"> نابه‏کاران را از پره</w:t>
      </w:r>
      <w:r>
        <w:rPr>
          <w:rFonts w:ascii="2  Badr" w:hAnsi="2  Badr" w:hint="eastAsia"/>
          <w:rtl/>
        </w:rPr>
        <w:t>یزگاران</w:t>
      </w:r>
      <w:r>
        <w:rPr>
          <w:rFonts w:ascii="2  Badr" w:hAnsi="2  Badr"/>
          <w:rtl/>
        </w:rPr>
        <w:t xml:space="preserve"> دور م</w:t>
      </w:r>
      <w:r>
        <w:rPr>
          <w:rFonts w:ascii="2  Badr" w:hAnsi="2  Badr" w:hint="eastAsia"/>
          <w:rtl/>
        </w:rPr>
        <w:t>ی‏کند</w:t>
      </w:r>
      <w:r>
        <w:rPr>
          <w:rFonts w:ascii="2  Badr" w:hAnsi="2  Badr"/>
          <w:rtl/>
        </w:rPr>
        <w:t>.</w:t>
      </w:r>
    </w:p>
    <w:p w:rsidR="00EB1257" w:rsidRDefault="00EB1257" w:rsidP="002021B6">
      <w:pPr>
        <w:ind w:firstLine="170"/>
        <w:rPr>
          <w:rFonts w:ascii="2  Badr" w:hAnsi="2  Badr"/>
          <w:rtl/>
        </w:rPr>
      </w:pPr>
      <w:r>
        <w:rPr>
          <w:rFonts w:ascii="2  Badr" w:hAnsi="2  Badr"/>
          <w:rtl/>
        </w:rPr>
        <w:t>10- رساندن منافع دن</w:t>
      </w:r>
      <w:r>
        <w:rPr>
          <w:rFonts w:ascii="2  Badr" w:hAnsi="2  Badr" w:hint="cs"/>
          <w:rtl/>
        </w:rPr>
        <w:t>ی</w:t>
      </w:r>
      <w:r>
        <w:rPr>
          <w:rFonts w:ascii="2  Badr" w:hAnsi="2  Badr" w:hint="eastAsia"/>
          <w:rtl/>
        </w:rPr>
        <w:t>ا</w:t>
      </w:r>
      <w:r>
        <w:rPr>
          <w:rFonts w:ascii="2  Badr" w:hAnsi="2  Badr" w:hint="cs"/>
          <w:rtl/>
        </w:rPr>
        <w:t>یی</w:t>
      </w:r>
      <w:r>
        <w:rPr>
          <w:rFonts w:ascii="2  Badr" w:hAnsi="2  Badr" w:hint="eastAsia"/>
          <w:rtl/>
        </w:rPr>
        <w:t>،</w:t>
      </w:r>
      <w:r>
        <w:rPr>
          <w:rFonts w:ascii="2  Badr" w:hAnsi="2  Badr"/>
          <w:rtl/>
        </w:rPr>
        <w:t xml:space="preserve"> حفاظت خانواده و اموال: </w:t>
      </w:r>
      <w:r>
        <w:rPr>
          <w:rFonts w:ascii="QCF_BSML" w:hAnsi="QCF_BSML" w:cs="QCF_BSML"/>
          <w:color w:val="000000"/>
          <w:sz w:val="27"/>
          <w:szCs w:val="27"/>
          <w:rtl/>
          <w:lang w:bidi="ar-SA"/>
        </w:rPr>
        <w:t xml:space="preserve">ﭽ </w:t>
      </w:r>
      <w:r>
        <w:rPr>
          <w:rFonts w:ascii="QCF_P078" w:hAnsi="QCF_P078" w:cs="QCF_P078"/>
          <w:color w:val="000000"/>
          <w:sz w:val="27"/>
          <w:szCs w:val="27"/>
          <w:rtl/>
          <w:lang w:bidi="ar-SA"/>
        </w:rPr>
        <w:t xml:space="preserve">ﭴ  ﭵ  ﭶ   ﭷ  ﭸ  ﭹ  ﭺ  ﭻ   ﭼ  ﭽ  ﭾ  ﭿ  ﮀ  ﮁ  ﮂ  ﮃ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نساء: ٩</w:t>
      </w:r>
      <w:r>
        <w:rPr>
          <w:rFonts w:ascii="2  Badr" w:hAnsi="2  Badr"/>
          <w:rtl/>
        </w:rPr>
        <w:t>) «آنان که نگران فرزندان ناتوان</w:t>
      </w:r>
      <w:r>
        <w:rPr>
          <w:rFonts w:ascii="2  Badr" w:hAnsi="2  Badr" w:hint="cs"/>
          <w:rtl/>
        </w:rPr>
        <w:t>ی</w:t>
      </w:r>
      <w:r>
        <w:rPr>
          <w:rFonts w:ascii="2  Badr" w:hAnsi="2  Badr"/>
          <w:rtl/>
        </w:rPr>
        <w:t xml:space="preserve"> باشند که از خود به جا م</w:t>
      </w:r>
      <w:r>
        <w:rPr>
          <w:rFonts w:ascii="2  Badr" w:hAnsi="2  Badr" w:hint="cs"/>
          <w:rtl/>
        </w:rPr>
        <w:t>ی</w:t>
      </w:r>
      <w:r>
        <w:rPr>
          <w:rFonts w:ascii="2  Badr" w:hAnsi="2  Badr" w:hint="eastAsia"/>
          <w:rtl/>
        </w:rPr>
        <w:t>‏گذارند</w:t>
      </w:r>
      <w:r>
        <w:rPr>
          <w:rFonts w:ascii="2  Badr" w:hAnsi="2  Badr"/>
          <w:rtl/>
        </w:rPr>
        <w:t xml:space="preserve"> با</w:t>
      </w:r>
      <w:r>
        <w:rPr>
          <w:rFonts w:ascii="2  Badr" w:hAnsi="2  Badr" w:hint="eastAsia"/>
          <w:rtl/>
        </w:rPr>
        <w:t>ید</w:t>
      </w:r>
      <w:r>
        <w:rPr>
          <w:rFonts w:ascii="2  Badr" w:hAnsi="2  Badr"/>
          <w:rtl/>
        </w:rPr>
        <w:t xml:space="preserve"> از خدا بترسند و سخن</w:t>
      </w:r>
      <w:r>
        <w:rPr>
          <w:rFonts w:ascii="2  Badr" w:hAnsi="2  Badr" w:hint="eastAsia"/>
          <w:rtl/>
        </w:rPr>
        <w:t>ی</w:t>
      </w:r>
      <w:r>
        <w:rPr>
          <w:rFonts w:ascii="2  Badr" w:hAnsi="2  Badr"/>
          <w:rtl/>
        </w:rPr>
        <w:t xml:space="preserve"> عادلانه و درست بگو</w:t>
      </w:r>
      <w:r>
        <w:rPr>
          <w:rFonts w:ascii="2  Badr" w:hAnsi="2  Badr" w:hint="cs"/>
          <w:rtl/>
        </w:rPr>
        <w:t>ی</w:t>
      </w:r>
      <w:r>
        <w:rPr>
          <w:rFonts w:ascii="2  Badr" w:hAnsi="2  Badr" w:hint="eastAsia"/>
          <w:rtl/>
        </w:rPr>
        <w:t>ند</w:t>
      </w:r>
      <w:r>
        <w:rPr>
          <w:rFonts w:ascii="2  Badr" w:hAnsi="2  Badr"/>
          <w:rtl/>
        </w:rPr>
        <w:t>.» خداوند پدران را که م</w:t>
      </w:r>
      <w:r>
        <w:rPr>
          <w:rFonts w:ascii="2  Badr" w:hAnsi="2  Badr" w:hint="eastAsia"/>
          <w:rtl/>
        </w:rPr>
        <w:t>ی</w:t>
      </w:r>
      <w:r>
        <w:rPr>
          <w:rFonts w:ascii="2  Badr" w:hAnsi="2  Badr"/>
          <w:rtl/>
        </w:rPr>
        <w:t xml:space="preserve"> ترسند فرزندان سهل‏انگار و ضع</w:t>
      </w:r>
      <w:r>
        <w:rPr>
          <w:rFonts w:ascii="2  Badr" w:hAnsi="2  Badr" w:hint="cs"/>
          <w:rtl/>
        </w:rPr>
        <w:t>ی</w:t>
      </w:r>
      <w:r>
        <w:rPr>
          <w:rFonts w:ascii="2  Badr" w:hAnsi="2  Badr" w:hint="eastAsia"/>
          <w:rtl/>
        </w:rPr>
        <w:t>ف</w:t>
      </w:r>
      <w:r>
        <w:rPr>
          <w:rFonts w:ascii="2  Badr" w:hAnsi="2  Badr" w:hint="cs"/>
          <w:rtl/>
        </w:rPr>
        <w:t>ی</w:t>
      </w:r>
      <w:r>
        <w:rPr>
          <w:rFonts w:ascii="2  Badr" w:hAnsi="2  Badr"/>
          <w:rtl/>
        </w:rPr>
        <w:t xml:space="preserve"> را پس از خود به جا بگذارند، به ترس و تقوا در د</w:t>
      </w:r>
      <w:r>
        <w:rPr>
          <w:rFonts w:ascii="2  Badr" w:hAnsi="2  Badr" w:hint="cs"/>
          <w:rtl/>
        </w:rPr>
        <w:t>ی</w:t>
      </w:r>
      <w:r>
        <w:rPr>
          <w:rFonts w:ascii="2  Badr" w:hAnsi="2  Badr" w:hint="eastAsia"/>
          <w:rtl/>
        </w:rPr>
        <w:t>گر</w:t>
      </w:r>
      <w:r>
        <w:rPr>
          <w:rFonts w:ascii="2  Badr" w:hAnsi="2  Badr"/>
          <w:rtl/>
        </w:rPr>
        <w:t xml:space="preserve"> امورشان سفارش م</w:t>
      </w:r>
      <w:r>
        <w:rPr>
          <w:rFonts w:ascii="2  Badr" w:hAnsi="2  Badr" w:hint="eastAsia"/>
          <w:rtl/>
        </w:rPr>
        <w:t>ی‏کند</w:t>
      </w:r>
      <w:r>
        <w:rPr>
          <w:rFonts w:ascii="2  Badr" w:hAnsi="2  Badr"/>
          <w:rtl/>
        </w:rPr>
        <w:t xml:space="preserve"> که تقوا</w:t>
      </w:r>
      <w:r>
        <w:rPr>
          <w:rFonts w:ascii="2  Badr" w:hAnsi="2  Badr" w:hint="eastAsia"/>
          <w:rtl/>
        </w:rPr>
        <w:t>ی</w:t>
      </w:r>
      <w:r>
        <w:rPr>
          <w:rFonts w:ascii="2  Badr" w:hAnsi="2  Badr"/>
          <w:rtl/>
        </w:rPr>
        <w:t xml:space="preserve"> خدا پ</w:t>
      </w:r>
      <w:r>
        <w:rPr>
          <w:rFonts w:ascii="2  Badr" w:hAnsi="2  Badr" w:hint="cs"/>
          <w:rtl/>
        </w:rPr>
        <w:t>ی</w:t>
      </w:r>
      <w:r>
        <w:rPr>
          <w:rFonts w:ascii="2  Badr" w:hAnsi="2  Badr" w:hint="eastAsia"/>
          <w:rtl/>
        </w:rPr>
        <w:t>شه</w:t>
      </w:r>
      <w:r>
        <w:rPr>
          <w:rFonts w:ascii="2  Badr" w:hAnsi="2  Badr"/>
          <w:rtl/>
        </w:rPr>
        <w:t xml:space="preserve"> کنند تا او از فرزندانشان حفاظت کند و مراقبت و نعمت نگهدار</w:t>
      </w:r>
      <w:r>
        <w:rPr>
          <w:rFonts w:ascii="2  Badr" w:hAnsi="2  Badr" w:hint="eastAsia"/>
          <w:rtl/>
        </w:rPr>
        <w:t>ی</w:t>
      </w:r>
      <w:r>
        <w:rPr>
          <w:rFonts w:ascii="2  Badr" w:hAnsi="2  Badr"/>
          <w:rtl/>
        </w:rPr>
        <w:t xml:space="preserve"> خود را شامل حالشان بگرداند: </w:t>
      </w:r>
      <w:r>
        <w:rPr>
          <w:rFonts w:ascii="QCF_BSML" w:hAnsi="QCF_BSML" w:cs="QCF_BSML"/>
          <w:color w:val="000000"/>
          <w:sz w:val="27"/>
          <w:szCs w:val="27"/>
          <w:rtl/>
          <w:lang w:bidi="ar-SA"/>
        </w:rPr>
        <w:t xml:space="preserve">ﭽ </w:t>
      </w:r>
      <w:r>
        <w:rPr>
          <w:rFonts w:ascii="QCF_P302" w:hAnsi="QCF_P302" w:cs="QCF_P302"/>
          <w:color w:val="000000"/>
          <w:sz w:val="27"/>
          <w:szCs w:val="27"/>
          <w:rtl/>
          <w:lang w:bidi="ar-SA"/>
        </w:rPr>
        <w:t xml:space="preserve">ﯛ  ﯜ       ﯝ  ﯞ  ﯟ   ﯠ  ﯡ  ﯢ    ﯣ  ﯤ                ﯥ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٨٢</w:t>
      </w:r>
      <w:r>
        <w:rPr>
          <w:rFonts w:ascii="2  Badr" w:hAnsi="2  Badr"/>
          <w:rtl/>
        </w:rPr>
        <w:t>) «اما د</w:t>
      </w:r>
      <w:r>
        <w:rPr>
          <w:rFonts w:ascii="2  Badr" w:hAnsi="2  Badr" w:hint="cs"/>
          <w:rtl/>
        </w:rPr>
        <w:t>ی</w:t>
      </w:r>
      <w:r>
        <w:rPr>
          <w:rFonts w:ascii="2  Badr" w:hAnsi="2  Badr" w:hint="eastAsia"/>
          <w:rtl/>
        </w:rPr>
        <w:t>وار</w:t>
      </w:r>
      <w:r>
        <w:rPr>
          <w:rFonts w:ascii="2  Badr" w:hAnsi="2  Badr"/>
          <w:rtl/>
        </w:rPr>
        <w:t xml:space="preserve"> از آن دو پسر </w:t>
      </w:r>
      <w:r>
        <w:rPr>
          <w:rFonts w:ascii="2  Badr" w:hAnsi="2  Badr" w:hint="eastAsia"/>
          <w:rtl/>
        </w:rPr>
        <w:t>یت</w:t>
      </w:r>
      <w:r>
        <w:rPr>
          <w:rFonts w:ascii="2  Badr" w:hAnsi="2  Badr" w:hint="cs"/>
          <w:rtl/>
        </w:rPr>
        <w:t>ی</w:t>
      </w:r>
      <w:r>
        <w:rPr>
          <w:rFonts w:ascii="2  Badr" w:hAnsi="2  Badr" w:hint="eastAsia"/>
          <w:rtl/>
        </w:rPr>
        <w:t>م</w:t>
      </w:r>
      <w:r>
        <w:rPr>
          <w:rFonts w:ascii="2  Badr" w:hAnsi="2  Badr"/>
          <w:rtl/>
        </w:rPr>
        <w:t xml:space="preserve"> از مردم ا</w:t>
      </w:r>
      <w:r>
        <w:rPr>
          <w:rFonts w:ascii="2  Badr" w:hAnsi="2  Badr" w:hint="eastAsia"/>
          <w:rtl/>
        </w:rPr>
        <w:t>ین</w:t>
      </w:r>
      <w:r>
        <w:rPr>
          <w:rFonts w:ascii="2  Badr" w:hAnsi="2  Badr"/>
          <w:rtl/>
        </w:rPr>
        <w:t xml:space="preserve"> شهر بود که ز</w:t>
      </w:r>
      <w:r>
        <w:rPr>
          <w:rFonts w:ascii="2  Badr" w:hAnsi="2  Badr" w:hint="eastAsia"/>
          <w:rtl/>
        </w:rPr>
        <w:t>یر</w:t>
      </w:r>
      <w:r>
        <w:rPr>
          <w:rFonts w:ascii="2  Badr" w:hAnsi="2  Badr"/>
          <w:rtl/>
        </w:rPr>
        <w:t xml:space="preserve"> آن گنج</w:t>
      </w:r>
      <w:r>
        <w:rPr>
          <w:rFonts w:ascii="2  Badr" w:hAnsi="2  Badr" w:hint="eastAsia"/>
          <w:rtl/>
        </w:rPr>
        <w:t>ی</w:t>
      </w:r>
      <w:r>
        <w:rPr>
          <w:rFonts w:ascii="2  Badr" w:hAnsi="2  Badr"/>
          <w:rtl/>
        </w:rPr>
        <w:t xml:space="preserve"> داشتند.» ا</w:t>
      </w:r>
      <w:r>
        <w:rPr>
          <w:rFonts w:ascii="2  Badr" w:hAnsi="2  Badr" w:hint="cs"/>
          <w:rtl/>
        </w:rPr>
        <w:t>ی</w:t>
      </w:r>
      <w:r>
        <w:rPr>
          <w:rFonts w:ascii="2  Badr" w:hAnsi="2  Badr" w:hint="eastAsia"/>
          <w:rtl/>
        </w:rPr>
        <w:t>ن</w:t>
      </w:r>
      <w:r>
        <w:rPr>
          <w:rFonts w:ascii="2  Badr" w:hAnsi="2  Badr"/>
          <w:rtl/>
        </w:rPr>
        <w:t xml:space="preserve"> چن</w:t>
      </w:r>
      <w:r>
        <w:rPr>
          <w:rFonts w:ascii="2  Badr" w:hAnsi="2  Badr" w:hint="eastAsia"/>
          <w:rtl/>
        </w:rPr>
        <w:t>ین</w:t>
      </w:r>
      <w:r>
        <w:rPr>
          <w:rFonts w:ascii="2  Badr" w:hAnsi="2  Badr"/>
          <w:rtl/>
        </w:rPr>
        <w:t xml:space="preserve"> خداوند اگر بخواهد برا</w:t>
      </w:r>
      <w:r>
        <w:rPr>
          <w:rFonts w:ascii="2  Badr" w:hAnsi="2  Badr" w:hint="eastAsia"/>
          <w:rtl/>
        </w:rPr>
        <w:t>ی</w:t>
      </w:r>
      <w:r>
        <w:rPr>
          <w:rFonts w:ascii="2  Badr" w:hAnsi="2  Badr"/>
          <w:rtl/>
        </w:rPr>
        <w:t xml:space="preserve"> حفظ جان و مال بندگان خود مأموران</w:t>
      </w:r>
      <w:r>
        <w:rPr>
          <w:rFonts w:ascii="2  Badr" w:hAnsi="2  Badr" w:hint="cs"/>
          <w:rtl/>
        </w:rPr>
        <w:t>ی</w:t>
      </w:r>
      <w:r>
        <w:rPr>
          <w:rFonts w:ascii="2  Badr" w:hAnsi="2  Badr"/>
          <w:rtl/>
        </w:rPr>
        <w:t xml:space="preserve"> مقرر م</w:t>
      </w:r>
      <w:r>
        <w:rPr>
          <w:rFonts w:ascii="2  Badr" w:hAnsi="2  Badr" w:hint="cs"/>
          <w:rtl/>
        </w:rPr>
        <w:t>ی</w:t>
      </w:r>
      <w:r>
        <w:rPr>
          <w:rFonts w:ascii="2  Badr" w:hAnsi="2  Badr" w:hint="eastAsia"/>
          <w:rtl/>
        </w:rPr>
        <w:t>‏کند،</w:t>
      </w:r>
      <w:r>
        <w:rPr>
          <w:rFonts w:ascii="2  Badr" w:hAnsi="2  Badr"/>
          <w:rtl/>
        </w:rPr>
        <w:t xml:space="preserve"> در ا</w:t>
      </w:r>
      <w:r>
        <w:rPr>
          <w:rFonts w:ascii="2  Badr" w:hAnsi="2  Badr" w:hint="eastAsia"/>
          <w:rtl/>
        </w:rPr>
        <w:t>ین</w:t>
      </w:r>
      <w:r>
        <w:rPr>
          <w:rFonts w:ascii="2  Badr" w:hAnsi="2  Badr"/>
          <w:rtl/>
        </w:rPr>
        <w:t xml:space="preserve"> آ</w:t>
      </w:r>
      <w:r>
        <w:rPr>
          <w:rFonts w:ascii="2  Badr" w:hAnsi="2  Badr" w:hint="eastAsia"/>
          <w:rtl/>
        </w:rPr>
        <w:t>یه</w:t>
      </w:r>
      <w:r>
        <w:rPr>
          <w:rFonts w:ascii="2  Badr" w:hAnsi="2  Badr"/>
          <w:rtl/>
        </w:rPr>
        <w:t xml:space="preserve"> نکته‏</w:t>
      </w:r>
      <w:r>
        <w:rPr>
          <w:rFonts w:ascii="2  Badr" w:hAnsi="2  Badr" w:hint="eastAsia"/>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هم قابل ملاحظه است: </w:t>
      </w:r>
      <w:r>
        <w:rPr>
          <w:rFonts w:ascii="QCF_BSML" w:hAnsi="QCF_BSML" w:cs="QCF_BSML"/>
          <w:color w:val="000000"/>
          <w:sz w:val="27"/>
          <w:szCs w:val="27"/>
          <w:rtl/>
          <w:lang w:bidi="ar-SA"/>
        </w:rPr>
        <w:t xml:space="preserve">ﭽ </w:t>
      </w:r>
      <w:r>
        <w:rPr>
          <w:rFonts w:ascii="QCF_P302" w:hAnsi="QCF_P302" w:cs="QCF_P302"/>
          <w:color w:val="000000"/>
          <w:sz w:val="27"/>
          <w:szCs w:val="27"/>
          <w:rtl/>
          <w:lang w:bidi="ar-SA"/>
        </w:rPr>
        <w:t xml:space="preserve">ﯦ  ﯧ  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٨٢</w:t>
      </w:r>
      <w:r>
        <w:rPr>
          <w:rFonts w:ascii="2  Badr" w:hAnsi="2  Badr"/>
          <w:rtl/>
        </w:rPr>
        <w:t>) «و پدر آنها مرد ص</w:t>
      </w:r>
      <w:r>
        <w:rPr>
          <w:rFonts w:ascii="2  Badr" w:hAnsi="2  Badr" w:hint="eastAsia"/>
          <w:rtl/>
        </w:rPr>
        <w:t>الح</w:t>
      </w:r>
      <w:r>
        <w:rPr>
          <w:rFonts w:ascii="2  Badr" w:hAnsi="2  Badr" w:hint="cs"/>
          <w:rtl/>
        </w:rPr>
        <w:t>ی</w:t>
      </w:r>
      <w:r>
        <w:rPr>
          <w:rFonts w:ascii="2  Badr" w:hAnsi="2  Badr"/>
          <w:rtl/>
        </w:rPr>
        <w:t xml:space="preserve"> بود.» او به خاطر اهل</w:t>
      </w:r>
      <w:r>
        <w:rPr>
          <w:rFonts w:ascii="2  Badr" w:hAnsi="2  Badr" w:hint="cs"/>
          <w:rtl/>
        </w:rPr>
        <w:t>ی</w:t>
      </w:r>
      <w:r>
        <w:rPr>
          <w:rFonts w:ascii="2  Badr" w:hAnsi="2  Badr" w:hint="eastAsia"/>
          <w:rtl/>
        </w:rPr>
        <w:t>ت</w:t>
      </w:r>
      <w:r>
        <w:rPr>
          <w:rFonts w:ascii="2  Badr" w:hAnsi="2  Badr"/>
          <w:rtl/>
        </w:rPr>
        <w:t xml:space="preserve"> و شا</w:t>
      </w:r>
      <w:r>
        <w:rPr>
          <w:rFonts w:ascii="2  Badr" w:hAnsi="2  Badr" w:hint="eastAsia"/>
          <w:rtl/>
        </w:rPr>
        <w:t>یستگ</w:t>
      </w:r>
      <w:r>
        <w:rPr>
          <w:rFonts w:ascii="2  Badr" w:hAnsi="2  Badr" w:hint="cs"/>
          <w:rtl/>
        </w:rPr>
        <w:t>ی</w:t>
      </w:r>
      <w:r>
        <w:rPr>
          <w:rFonts w:ascii="2  Badr" w:hAnsi="2  Badr"/>
          <w:rtl/>
        </w:rPr>
        <w:t xml:space="preserve"> آن پدر جان واموال پسرانش را محفوظ نگه داشت.</w:t>
      </w:r>
    </w:p>
    <w:p w:rsidR="00EB1257" w:rsidRDefault="00EB1257" w:rsidP="002021B6">
      <w:pPr>
        <w:ind w:firstLine="170"/>
        <w:rPr>
          <w:rFonts w:ascii="2  Badr" w:hAnsi="2  Badr"/>
          <w:rtl/>
        </w:rPr>
      </w:pPr>
      <w:r>
        <w:rPr>
          <w:rFonts w:ascii="2  Badr" w:hAnsi="2  Badr" w:hint="eastAsia"/>
          <w:rtl/>
        </w:rPr>
        <w:t>محمد</w:t>
      </w:r>
      <w:r>
        <w:rPr>
          <w:rFonts w:ascii="2  Badr" w:hAnsi="2  Badr"/>
          <w:rtl/>
        </w:rPr>
        <w:t xml:space="preserve"> بن منکدر م</w:t>
      </w:r>
      <w:r>
        <w:rPr>
          <w:rFonts w:ascii="2  Badr" w:hAnsi="2  Badr" w:hint="eastAsia"/>
          <w:rtl/>
        </w:rPr>
        <w:t>ی‏گو</w:t>
      </w:r>
      <w:r>
        <w:rPr>
          <w:rFonts w:ascii="2  Badr" w:hAnsi="2  Badr" w:hint="cs"/>
          <w:rtl/>
        </w:rPr>
        <w:t>ی</w:t>
      </w:r>
      <w:r>
        <w:rPr>
          <w:rFonts w:ascii="2  Badr" w:hAnsi="2  Badr" w:hint="eastAsia"/>
          <w:rtl/>
        </w:rPr>
        <w:t>د</w:t>
      </w:r>
      <w:r>
        <w:rPr>
          <w:rFonts w:ascii="2  Badr" w:hAnsi="2  Badr"/>
          <w:rtl/>
        </w:rPr>
        <w:t>: «خداوند فرزند، نوه و نت</w:t>
      </w:r>
      <w:r>
        <w:rPr>
          <w:rFonts w:ascii="2  Badr" w:hAnsi="2  Badr" w:hint="eastAsia"/>
          <w:rtl/>
        </w:rPr>
        <w:t>یجه‏</w:t>
      </w:r>
      <w:r>
        <w:rPr>
          <w:rFonts w:ascii="2  Badr" w:hAnsi="2  Badr" w:hint="cs"/>
          <w:rtl/>
        </w:rPr>
        <w:t>ی</w:t>
      </w:r>
      <w:r>
        <w:rPr>
          <w:rFonts w:ascii="2  Badr" w:hAnsi="2  Badr"/>
          <w:rtl/>
        </w:rPr>
        <w:t xml:space="preserve"> انسان صالح و ن</w:t>
      </w:r>
      <w:r>
        <w:rPr>
          <w:rFonts w:ascii="2  Badr" w:hAnsi="2  Badr" w:hint="cs"/>
          <w:rtl/>
        </w:rPr>
        <w:t>ی</w:t>
      </w:r>
      <w:r>
        <w:rPr>
          <w:rFonts w:ascii="2  Badr" w:hAnsi="2  Badr" w:hint="eastAsia"/>
          <w:rtl/>
        </w:rPr>
        <w:t>ز</w:t>
      </w:r>
      <w:r>
        <w:rPr>
          <w:rFonts w:ascii="2  Badr" w:hAnsi="2  Badr"/>
          <w:rtl/>
        </w:rPr>
        <w:t xml:space="preserve"> محل سکونت او و ناح</w:t>
      </w:r>
      <w:r>
        <w:rPr>
          <w:rFonts w:ascii="2  Badr" w:hAnsi="2  Badr" w:hint="eastAsia"/>
          <w:rtl/>
        </w:rPr>
        <w:t>یه‏ها</w:t>
      </w:r>
      <w:r>
        <w:rPr>
          <w:rFonts w:ascii="2  Badr" w:hAnsi="2  Badr" w:hint="cs"/>
          <w:rtl/>
        </w:rPr>
        <w:t>ی</w:t>
      </w:r>
      <w:r>
        <w:rPr>
          <w:rFonts w:ascii="2  Badr" w:hAnsi="2  Badr"/>
          <w:rtl/>
        </w:rPr>
        <w:t xml:space="preserve"> اطراف آنرا محفوظ م</w:t>
      </w:r>
      <w:r>
        <w:rPr>
          <w:rFonts w:ascii="2  Badr" w:hAnsi="2  Badr" w:hint="cs"/>
          <w:rtl/>
        </w:rPr>
        <w:t>ی</w:t>
      </w:r>
      <w:r>
        <w:rPr>
          <w:rFonts w:ascii="2  Badr" w:hAnsi="2  Badr" w:hint="eastAsia"/>
          <w:rtl/>
        </w:rPr>
        <w:t>‏دارد</w:t>
      </w:r>
      <w:r>
        <w:rPr>
          <w:rFonts w:ascii="2  Badr" w:hAnsi="2  Badr"/>
          <w:rtl/>
        </w:rPr>
        <w:t xml:space="preserve"> و آنها پ</w:t>
      </w:r>
      <w:r>
        <w:rPr>
          <w:rFonts w:ascii="2  Badr" w:hAnsi="2  Badr" w:hint="eastAsia"/>
          <w:rtl/>
        </w:rPr>
        <w:t>یوسته</w:t>
      </w:r>
      <w:r>
        <w:rPr>
          <w:rFonts w:ascii="2  Badr" w:hAnsi="2  Badr"/>
          <w:rtl/>
        </w:rPr>
        <w:t xml:space="preserve"> در سا</w:t>
      </w:r>
      <w:r>
        <w:rPr>
          <w:rFonts w:ascii="2  Badr" w:hAnsi="2  Badr" w:hint="eastAsia"/>
          <w:rtl/>
        </w:rPr>
        <w:t>یه</w:t>
      </w:r>
      <w:r>
        <w:rPr>
          <w:rFonts w:ascii="2  Badr" w:hAnsi="2  Badr"/>
          <w:rtl/>
        </w:rPr>
        <w:t xml:space="preserve"> حفاظت و توجه خداوند خواهند بود».</w:t>
      </w:r>
      <w:r>
        <w:rPr>
          <w:rStyle w:val="a7"/>
          <w:rFonts w:ascii="2  Badr" w:hAnsi="2  Badr"/>
          <w:rtl/>
        </w:rPr>
        <w:footnoteReference w:id="441"/>
      </w:r>
      <w:r>
        <w:rPr>
          <w:rFonts w:ascii="2  Badr" w:hAnsi="2  Badr"/>
          <w:rtl/>
        </w:rPr>
        <w:t xml:space="preserve"> </w:t>
      </w:r>
    </w:p>
    <w:p w:rsidR="00EB1257" w:rsidRDefault="00EB1257" w:rsidP="002021B6">
      <w:pPr>
        <w:ind w:firstLine="170"/>
        <w:rPr>
          <w:rFonts w:ascii="2  Badr" w:hAnsi="2  Badr"/>
          <w:rtl/>
        </w:rPr>
      </w:pPr>
      <w:r>
        <w:rPr>
          <w:rFonts w:ascii="2  Badr" w:hAnsi="2  Badr"/>
          <w:rtl/>
        </w:rPr>
        <w:t xml:space="preserve"> ابن مس</w:t>
      </w:r>
      <w:r>
        <w:rPr>
          <w:rFonts w:ascii="2  Badr" w:hAnsi="2  Badr" w:hint="cs"/>
          <w:rtl/>
        </w:rPr>
        <w:t>ی</w:t>
      </w:r>
      <w:r>
        <w:rPr>
          <w:rFonts w:ascii="2  Badr" w:hAnsi="2  Badr" w:hint="eastAsia"/>
          <w:rtl/>
        </w:rPr>
        <w:t>ب</w:t>
      </w:r>
      <w:r>
        <w:rPr>
          <w:rFonts w:ascii="2  Badr" w:hAnsi="2  Badr"/>
          <w:rtl/>
        </w:rPr>
        <w:t xml:space="preserve"> گو</w:t>
      </w:r>
      <w:r>
        <w:rPr>
          <w:rFonts w:ascii="2  Badr" w:hAnsi="2  Badr" w:hint="eastAsia"/>
          <w:rtl/>
        </w:rPr>
        <w:t>ید</w:t>
      </w:r>
      <w:r>
        <w:rPr>
          <w:rFonts w:ascii="2  Badr" w:hAnsi="2  Badr"/>
          <w:rtl/>
        </w:rPr>
        <w:t>: « ا</w:t>
      </w:r>
      <w:r>
        <w:rPr>
          <w:rFonts w:ascii="2  Badr" w:hAnsi="2  Badr" w:hint="eastAsia"/>
          <w:rtl/>
        </w:rPr>
        <w:t>ی</w:t>
      </w:r>
      <w:r>
        <w:rPr>
          <w:rFonts w:ascii="2  Badr" w:hAnsi="2  Badr"/>
          <w:rtl/>
        </w:rPr>
        <w:t xml:space="preserve"> فرزندم! من به خاطر تو و به ام</w:t>
      </w:r>
      <w:r>
        <w:rPr>
          <w:rFonts w:ascii="2  Badr" w:hAnsi="2  Badr" w:hint="cs"/>
          <w:rtl/>
        </w:rPr>
        <w:t>ی</w:t>
      </w:r>
      <w:r>
        <w:rPr>
          <w:rFonts w:ascii="2  Badr" w:hAnsi="2  Badr" w:hint="eastAsia"/>
          <w:rtl/>
        </w:rPr>
        <w:t>د</w:t>
      </w:r>
      <w:r>
        <w:rPr>
          <w:rFonts w:ascii="2  Badr" w:hAnsi="2  Badr"/>
          <w:rtl/>
        </w:rPr>
        <w:t xml:space="preserve"> ا</w:t>
      </w:r>
      <w:r>
        <w:rPr>
          <w:rFonts w:ascii="2  Badr" w:hAnsi="2  Badr" w:hint="eastAsia"/>
          <w:rtl/>
        </w:rPr>
        <w:t>ین</w:t>
      </w:r>
      <w:r>
        <w:rPr>
          <w:rFonts w:ascii="2  Badr" w:hAnsi="2  Badr"/>
          <w:rtl/>
        </w:rPr>
        <w:t xml:space="preserve"> که آثار من در وجود تو بماند و ادامه </w:t>
      </w:r>
      <w:r>
        <w:rPr>
          <w:rFonts w:ascii="2  Badr" w:hAnsi="2  Badr" w:hint="eastAsia"/>
          <w:rtl/>
        </w:rPr>
        <w:t>یابد،</w:t>
      </w:r>
      <w:r>
        <w:rPr>
          <w:rFonts w:ascii="2  Badr" w:hAnsi="2  Badr"/>
          <w:rtl/>
        </w:rPr>
        <w:t xml:space="preserve"> ب</w:t>
      </w:r>
      <w:r>
        <w:rPr>
          <w:rFonts w:ascii="2  Badr" w:hAnsi="2  Badr" w:hint="eastAsia"/>
          <w:rtl/>
        </w:rPr>
        <w:t>یشتر</w:t>
      </w:r>
      <w:r>
        <w:rPr>
          <w:rFonts w:ascii="2  Badr" w:hAnsi="2  Badr"/>
          <w:rtl/>
        </w:rPr>
        <w:t xml:space="preserve"> نماز م</w:t>
      </w:r>
      <w:r>
        <w:rPr>
          <w:rFonts w:ascii="2  Badr" w:hAnsi="2  Badr" w:hint="eastAsia"/>
          <w:rtl/>
        </w:rPr>
        <w:t>ی‏خوانم</w:t>
      </w:r>
      <w:r>
        <w:rPr>
          <w:rFonts w:ascii="2  Badr" w:hAnsi="2  Badr"/>
          <w:rtl/>
        </w:rPr>
        <w:t xml:space="preserve"> و دعا م</w:t>
      </w:r>
      <w:r>
        <w:rPr>
          <w:rFonts w:ascii="2  Badr" w:hAnsi="2  Badr" w:hint="eastAsia"/>
          <w:rtl/>
        </w:rPr>
        <w:t>ی‏کنم</w:t>
      </w:r>
      <w:r>
        <w:rPr>
          <w:rFonts w:ascii="2  Badr" w:hAnsi="2  Badr"/>
          <w:rtl/>
        </w:rPr>
        <w:t>!».</w:t>
      </w:r>
      <w:r>
        <w:rPr>
          <w:rStyle w:val="a7"/>
          <w:rFonts w:ascii="2  Badr" w:hAnsi="2  Badr"/>
          <w:rtl/>
        </w:rPr>
        <w:footnoteReference w:id="442"/>
      </w:r>
      <w:r>
        <w:rPr>
          <w:rFonts w:ascii="2  Badr" w:hAnsi="2  Badr"/>
          <w:rtl/>
        </w:rPr>
        <w:t xml:space="preserve"> سپس ا</w:t>
      </w:r>
      <w:r>
        <w:rPr>
          <w:rFonts w:ascii="2  Badr" w:hAnsi="2  Badr" w:hint="cs"/>
          <w:rtl/>
        </w:rPr>
        <w:t>ی</w:t>
      </w:r>
      <w:r>
        <w:rPr>
          <w:rFonts w:ascii="2  Badr" w:hAnsi="2  Badr" w:hint="eastAsia"/>
          <w:rtl/>
        </w:rPr>
        <w:t>ن</w:t>
      </w:r>
      <w:r>
        <w:rPr>
          <w:rFonts w:ascii="2  Badr" w:hAnsi="2  Badr"/>
          <w:rtl/>
        </w:rPr>
        <w:t xml:space="preserve"> آ</w:t>
      </w:r>
      <w:r>
        <w:rPr>
          <w:rFonts w:ascii="2  Badr" w:hAnsi="2  Badr" w:hint="eastAsia"/>
          <w:rtl/>
        </w:rPr>
        <w:t>یه</w:t>
      </w:r>
      <w:r>
        <w:rPr>
          <w:rFonts w:ascii="2  Badr" w:hAnsi="2  Badr"/>
          <w:rtl/>
        </w:rPr>
        <w:t xml:space="preserve"> را خواند: </w:t>
      </w:r>
      <w:r>
        <w:rPr>
          <w:rFonts w:ascii="QCF_BSML" w:hAnsi="QCF_BSML" w:cs="QCF_BSML"/>
          <w:color w:val="000000"/>
          <w:sz w:val="27"/>
          <w:szCs w:val="27"/>
          <w:rtl/>
          <w:lang w:bidi="ar-SA"/>
        </w:rPr>
        <w:t xml:space="preserve">ﭽ </w:t>
      </w:r>
      <w:r>
        <w:rPr>
          <w:rFonts w:ascii="QCF_P302" w:hAnsi="QCF_P302" w:cs="QCF_P302"/>
          <w:color w:val="000000"/>
          <w:sz w:val="27"/>
          <w:szCs w:val="27"/>
          <w:rtl/>
          <w:lang w:bidi="ar-SA"/>
        </w:rPr>
        <w:t xml:space="preserve">ﯦ  ﯧ  ﯨ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كهف: ٨٢</w:t>
      </w:r>
      <w:r>
        <w:rPr>
          <w:rFonts w:ascii="2  Badr" w:hAnsi="2  Badr"/>
          <w:rtl/>
        </w:rPr>
        <w:t>) «پدرشان صالح و ن</w:t>
      </w:r>
      <w:r>
        <w:rPr>
          <w:rFonts w:ascii="2  Badr" w:hAnsi="2  Badr" w:hint="cs"/>
          <w:rtl/>
        </w:rPr>
        <w:t>ی</w:t>
      </w:r>
      <w:r>
        <w:rPr>
          <w:rFonts w:ascii="2  Badr" w:hAnsi="2  Badr" w:hint="eastAsia"/>
          <w:rtl/>
        </w:rPr>
        <w:t>کوکار</w:t>
      </w:r>
      <w:r>
        <w:rPr>
          <w:rFonts w:ascii="2  Badr" w:hAnsi="2  Badr"/>
          <w:rtl/>
        </w:rPr>
        <w:t xml:space="preserve"> بود.» او ب</w:t>
      </w:r>
      <w:r>
        <w:rPr>
          <w:rFonts w:ascii="2  Badr" w:hAnsi="2  Badr" w:hint="eastAsia"/>
          <w:rtl/>
        </w:rPr>
        <w:t>ی</w:t>
      </w:r>
      <w:r>
        <w:rPr>
          <w:rFonts w:ascii="2  Badr" w:hAnsi="2  Badr"/>
          <w:rtl/>
        </w:rPr>
        <w:t xml:space="preserve"> ‏گمان برا</w:t>
      </w:r>
      <w:r>
        <w:rPr>
          <w:rFonts w:ascii="2  Badr" w:hAnsi="2  Badr" w:hint="cs"/>
          <w:rtl/>
        </w:rPr>
        <w:t>ی</w:t>
      </w:r>
      <w:r>
        <w:rPr>
          <w:rFonts w:ascii="2  Badr" w:hAnsi="2  Badr"/>
          <w:rtl/>
        </w:rPr>
        <w:t xml:space="preserve"> خدا نماز م</w:t>
      </w:r>
      <w:r>
        <w:rPr>
          <w:rFonts w:ascii="2  Badr" w:hAnsi="2  Badr" w:hint="cs"/>
          <w:rtl/>
        </w:rPr>
        <w:t>ی</w:t>
      </w:r>
      <w:r>
        <w:rPr>
          <w:rFonts w:ascii="2  Badr" w:hAnsi="2  Badr" w:hint="eastAsia"/>
          <w:rtl/>
        </w:rPr>
        <w:t>‏خواند</w:t>
      </w:r>
      <w:r>
        <w:rPr>
          <w:rFonts w:ascii="2  Badr" w:hAnsi="2  Badr"/>
          <w:rtl/>
        </w:rPr>
        <w:t xml:space="preserve"> و داناتر و آگاهتر از آن بود که به خاطر عملش فقط به ثواب دن</w:t>
      </w:r>
      <w:r>
        <w:rPr>
          <w:rFonts w:ascii="2  Badr" w:hAnsi="2  Badr" w:hint="eastAsia"/>
          <w:rtl/>
        </w:rPr>
        <w:t>یو</w:t>
      </w:r>
      <w:r>
        <w:rPr>
          <w:rFonts w:ascii="2  Badr" w:hAnsi="2  Badr" w:hint="cs"/>
          <w:rtl/>
        </w:rPr>
        <w:t>ی</w:t>
      </w:r>
      <w:r>
        <w:rPr>
          <w:rFonts w:ascii="2  Badr" w:hAnsi="2  Badr"/>
          <w:rtl/>
        </w:rPr>
        <w:t xml:space="preserve"> چشم داشته باشد، بلکه او در ورا</w:t>
      </w:r>
      <w:r>
        <w:rPr>
          <w:rFonts w:ascii="2  Badr" w:hAnsi="2  Badr" w:hint="cs"/>
          <w:rtl/>
        </w:rPr>
        <w:t>ی</w:t>
      </w:r>
      <w:r>
        <w:rPr>
          <w:rFonts w:ascii="2  Badr" w:hAnsi="2  Badr"/>
          <w:rtl/>
        </w:rPr>
        <w:t xml:space="preserve"> ثواب و پاداش اخرو</w:t>
      </w:r>
      <w:r>
        <w:rPr>
          <w:rFonts w:ascii="2  Badr" w:hAnsi="2  Badr" w:hint="cs"/>
          <w:rtl/>
        </w:rPr>
        <w:t>ی</w:t>
      </w:r>
      <w:r>
        <w:rPr>
          <w:rFonts w:ascii="2  Badr" w:hAnsi="2  Badr"/>
          <w:rtl/>
        </w:rPr>
        <w:t xml:space="preserve"> به امور 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نظر داشت، و خداوند کر</w:t>
      </w:r>
      <w:r>
        <w:rPr>
          <w:rFonts w:ascii="2  Badr" w:hAnsi="2  Badr" w:hint="eastAsia"/>
          <w:rtl/>
        </w:rPr>
        <w:t>یم</w:t>
      </w:r>
      <w:r>
        <w:rPr>
          <w:rFonts w:ascii="2  Badr" w:hAnsi="2  Badr"/>
          <w:rtl/>
        </w:rPr>
        <w:t xml:space="preserve"> و سخاوتمند است، به خاطر عبادتها</w:t>
      </w:r>
      <w:r>
        <w:rPr>
          <w:rFonts w:ascii="2  Badr" w:hAnsi="2  Badr" w:hint="eastAsia"/>
          <w:rtl/>
        </w:rPr>
        <w:t>ی</w:t>
      </w:r>
      <w:r>
        <w:rPr>
          <w:rFonts w:ascii="2  Badr" w:hAnsi="2  Badr"/>
          <w:rtl/>
        </w:rPr>
        <w:t xml:space="preserve"> بندگانش هم در دن</w:t>
      </w:r>
      <w:r>
        <w:rPr>
          <w:rFonts w:ascii="2  Badr" w:hAnsi="2  Badr" w:hint="cs"/>
          <w:rtl/>
        </w:rPr>
        <w:t>ی</w:t>
      </w:r>
      <w:r>
        <w:rPr>
          <w:rFonts w:ascii="2  Badr" w:hAnsi="2  Badr" w:hint="eastAsia"/>
          <w:rtl/>
        </w:rPr>
        <w:t>ا</w:t>
      </w:r>
      <w:r>
        <w:rPr>
          <w:rFonts w:ascii="2  Badr" w:hAnsi="2  Badr"/>
          <w:rtl/>
        </w:rPr>
        <w:t xml:space="preserve"> و هم در عقب</w:t>
      </w:r>
      <w:r>
        <w:rPr>
          <w:rFonts w:ascii="2  Badr" w:hAnsi="2  Badr" w:hint="eastAsia"/>
          <w:rtl/>
        </w:rPr>
        <w:t>ی</w:t>
      </w:r>
      <w:r>
        <w:rPr>
          <w:rFonts w:ascii="2  Badr" w:hAnsi="2  Badr"/>
          <w:rtl/>
        </w:rPr>
        <w:t xml:space="preserve"> به آنها ثواب و  رحمت م</w:t>
      </w:r>
      <w:r>
        <w:rPr>
          <w:rFonts w:ascii="2  Badr" w:hAnsi="2  Badr" w:hint="cs"/>
          <w:rtl/>
        </w:rPr>
        <w:t>ی</w:t>
      </w:r>
      <w:r>
        <w:rPr>
          <w:rFonts w:ascii="2  Badr" w:hAnsi="2  Badr" w:hint="eastAsia"/>
          <w:rtl/>
        </w:rPr>
        <w:t>‏رساند</w:t>
      </w:r>
      <w:r>
        <w:rPr>
          <w:rFonts w:ascii="2  Badr" w:hAnsi="2  Badr"/>
          <w:rtl/>
        </w:rPr>
        <w:t>.</w:t>
      </w:r>
    </w:p>
    <w:p w:rsidR="00EB1257" w:rsidRDefault="00EB1257" w:rsidP="002021B6">
      <w:pPr>
        <w:ind w:firstLine="170"/>
        <w:rPr>
          <w:rFonts w:ascii="2  Badr" w:hAnsi="2  Badr"/>
          <w:rtl/>
        </w:rPr>
      </w:pPr>
      <w:r>
        <w:rPr>
          <w:rFonts w:ascii="2  Badr" w:hAnsi="2  Badr"/>
          <w:rtl/>
        </w:rPr>
        <w:t>11- تقو</w:t>
      </w:r>
      <w:r>
        <w:rPr>
          <w:rFonts w:ascii="2  Badr" w:hAnsi="2  Badr" w:hint="cs"/>
          <w:rtl/>
        </w:rPr>
        <w:t>ی</w:t>
      </w:r>
      <w:r>
        <w:rPr>
          <w:rFonts w:ascii="2  Badr" w:hAnsi="2  Badr"/>
          <w:rtl/>
        </w:rPr>
        <w:t xml:space="preserve"> سبب قبول عمل است و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از جمله بزرگتر</w:t>
      </w:r>
      <w:r>
        <w:rPr>
          <w:rFonts w:ascii="2  Badr" w:hAnsi="2  Badr" w:hint="eastAsia"/>
          <w:rtl/>
        </w:rPr>
        <w:t>ین</w:t>
      </w:r>
      <w:r>
        <w:rPr>
          <w:rFonts w:ascii="2  Badr" w:hAnsi="2  Badr"/>
          <w:rtl/>
        </w:rPr>
        <w:t xml:space="preserve"> فوا</w:t>
      </w:r>
      <w:r>
        <w:rPr>
          <w:rFonts w:ascii="2  Badr" w:hAnsi="2  Badr" w:hint="eastAsia"/>
          <w:rtl/>
        </w:rPr>
        <w:t>ید</w:t>
      </w:r>
      <w:r>
        <w:rPr>
          <w:rFonts w:ascii="2  Badr" w:hAnsi="2  Badr"/>
          <w:rtl/>
        </w:rPr>
        <w:t xml:space="preserve"> است: </w:t>
      </w:r>
      <w:r>
        <w:rPr>
          <w:rFonts w:ascii="QCF_BSML" w:hAnsi="QCF_BSML" w:cs="QCF_BSML"/>
          <w:color w:val="000000"/>
          <w:sz w:val="27"/>
          <w:szCs w:val="27"/>
          <w:rtl/>
          <w:lang w:bidi="ar-SA"/>
        </w:rPr>
        <w:t xml:space="preserve">ﭽ </w:t>
      </w:r>
      <w:r>
        <w:rPr>
          <w:rFonts w:ascii="QCF_P112" w:hAnsi="QCF_P112" w:cs="QCF_P112"/>
          <w:color w:val="000000"/>
          <w:sz w:val="27"/>
          <w:szCs w:val="27"/>
          <w:rtl/>
          <w:lang w:bidi="ar-SA"/>
        </w:rPr>
        <w:t xml:space="preserve">ﮙ    ﮚ  ﮛ  ﮜ  ﮝ  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٢٧</w:t>
      </w:r>
      <w:r>
        <w:rPr>
          <w:rFonts w:ascii="2  Badr" w:hAnsi="2  Badr"/>
          <w:rtl/>
        </w:rPr>
        <w:t>) «خدا فقط از پره</w:t>
      </w:r>
      <w:r>
        <w:rPr>
          <w:rFonts w:ascii="2  Badr" w:hAnsi="2  Badr" w:hint="cs"/>
          <w:rtl/>
        </w:rPr>
        <w:t>ی</w:t>
      </w:r>
      <w:r>
        <w:rPr>
          <w:rFonts w:ascii="2  Badr" w:hAnsi="2  Badr" w:hint="eastAsia"/>
          <w:rtl/>
        </w:rPr>
        <w:t>زگاران</w:t>
      </w:r>
      <w:r>
        <w:rPr>
          <w:rFonts w:ascii="2  Badr" w:hAnsi="2  Badr"/>
          <w:rtl/>
        </w:rPr>
        <w:t xml:space="preserve"> م</w:t>
      </w:r>
      <w:r>
        <w:rPr>
          <w:rFonts w:ascii="2  Badr" w:hAnsi="2  Badr" w:hint="eastAsia"/>
          <w:rtl/>
        </w:rPr>
        <w:t>ی‏پذ</w:t>
      </w:r>
      <w:r>
        <w:rPr>
          <w:rFonts w:ascii="2  Badr" w:hAnsi="2  Badr" w:hint="cs"/>
          <w:rtl/>
        </w:rPr>
        <w:t>ی</w:t>
      </w:r>
      <w:r>
        <w:rPr>
          <w:rFonts w:ascii="2  Badr" w:hAnsi="2  Badr" w:hint="eastAsia"/>
          <w:rtl/>
        </w:rPr>
        <w:t>رد»</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آ</w:t>
      </w:r>
      <w:r>
        <w:rPr>
          <w:rFonts w:ascii="2  Badr" w:hAnsi="2  Badr" w:hint="eastAsia"/>
          <w:rtl/>
        </w:rPr>
        <w:t>یه</w:t>
      </w:r>
      <w:r>
        <w:rPr>
          <w:rFonts w:ascii="2  Badr" w:hAnsi="2  Badr"/>
          <w:rtl/>
        </w:rPr>
        <w:t xml:space="preserve"> پاسخ </w:t>
      </w:r>
      <w:r>
        <w:rPr>
          <w:rFonts w:ascii="2  Badr" w:hAnsi="2  Badr" w:hint="eastAsia"/>
          <w:rtl/>
        </w:rPr>
        <w:t>یک</w:t>
      </w:r>
      <w:r>
        <w:rPr>
          <w:rFonts w:ascii="2  Badr" w:hAnsi="2  Badr"/>
          <w:rtl/>
        </w:rPr>
        <w:t xml:space="preserve"> انسان صالح به برادر بدکارش است که عاقبت بدکار</w:t>
      </w:r>
      <w:r>
        <w:rPr>
          <w:rFonts w:ascii="2  Badr" w:hAnsi="2  Badr" w:hint="eastAsia"/>
          <w:rtl/>
        </w:rPr>
        <w:t>یش</w:t>
      </w:r>
      <w:r>
        <w:rPr>
          <w:rFonts w:ascii="2  Badr" w:hAnsi="2  Badr"/>
          <w:rtl/>
        </w:rPr>
        <w:t xml:space="preserve"> او را به قتل برادر صالحش وا داشت.</w:t>
      </w:r>
    </w:p>
    <w:p w:rsidR="00EB1257" w:rsidRDefault="00EB1257" w:rsidP="002021B6">
      <w:pPr>
        <w:ind w:firstLine="170"/>
        <w:rPr>
          <w:rFonts w:ascii="2  Badr" w:hAnsi="2  Badr"/>
          <w:rtl/>
        </w:rPr>
      </w:pPr>
      <w:r>
        <w:rPr>
          <w:rFonts w:ascii="2  Badr" w:hAnsi="2  Badr" w:hint="eastAsia"/>
          <w:rtl/>
        </w:rPr>
        <w:t>یک</w:t>
      </w:r>
      <w:r>
        <w:rPr>
          <w:rFonts w:ascii="2  Badr" w:hAnsi="2  Badr" w:hint="cs"/>
          <w:rtl/>
        </w:rPr>
        <w:t>ی</w:t>
      </w:r>
      <w:r>
        <w:rPr>
          <w:rFonts w:ascii="2  Badr" w:hAnsi="2  Badr"/>
          <w:rtl/>
        </w:rPr>
        <w:t xml:space="preserve"> از </w:t>
      </w:r>
      <w:r>
        <w:rPr>
          <w:rFonts w:ascii="2  Badr" w:hAnsi="2  Badr" w:hint="eastAsia"/>
          <w:rtl/>
        </w:rPr>
        <w:t>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م</w:t>
      </w:r>
      <w:r>
        <w:rPr>
          <w:rFonts w:ascii="2  Badr" w:hAnsi="2  Badr" w:hint="eastAsia"/>
          <w:rtl/>
        </w:rPr>
        <w:t>ی‏گفت</w:t>
      </w:r>
      <w:r>
        <w:rPr>
          <w:rFonts w:ascii="2  Badr" w:hAnsi="2  Badr"/>
          <w:rtl/>
        </w:rPr>
        <w:t xml:space="preserve">: « اگر بدانم خداوند </w:t>
      </w:r>
      <w:r>
        <w:rPr>
          <w:rFonts w:ascii="2  Badr" w:hAnsi="2  Badr" w:hint="eastAsia"/>
          <w:rtl/>
        </w:rPr>
        <w:t>یک</w:t>
      </w:r>
      <w:r>
        <w:rPr>
          <w:rFonts w:ascii="2  Badr" w:hAnsi="2  Badr"/>
          <w:rtl/>
        </w:rPr>
        <w:t xml:space="preserve"> سجده‏</w:t>
      </w:r>
      <w:r>
        <w:rPr>
          <w:rFonts w:ascii="2  Badr" w:hAnsi="2  Badr" w:hint="eastAsia"/>
          <w:rtl/>
        </w:rPr>
        <w:t>ی</w:t>
      </w:r>
      <w:r>
        <w:rPr>
          <w:rFonts w:ascii="2  Badr" w:hAnsi="2  Badr"/>
          <w:rtl/>
        </w:rPr>
        <w:t xml:space="preserve"> من را قبول کرده است آرزو</w:t>
      </w:r>
      <w:r>
        <w:rPr>
          <w:rFonts w:ascii="2  Badr" w:hAnsi="2  Badr" w:hint="cs"/>
          <w:rtl/>
        </w:rPr>
        <w:t>ی</w:t>
      </w:r>
      <w:r>
        <w:rPr>
          <w:rFonts w:ascii="2  Badr" w:hAnsi="2  Badr"/>
          <w:rtl/>
        </w:rPr>
        <w:t xml:space="preserve"> مرگ م</w:t>
      </w:r>
      <w:r>
        <w:rPr>
          <w:rFonts w:ascii="2  Badr" w:hAnsi="2  Badr" w:hint="cs"/>
          <w:rtl/>
        </w:rPr>
        <w:t>ی</w:t>
      </w:r>
      <w:r>
        <w:rPr>
          <w:rFonts w:ascii="2  Badr" w:hAnsi="2  Badr" w:hint="eastAsia"/>
          <w:rtl/>
        </w:rPr>
        <w:t>‏کردم»</w:t>
      </w:r>
      <w:r>
        <w:rPr>
          <w:rFonts w:ascii="2  Badr" w:hAnsi="2  Badr"/>
          <w:rtl/>
        </w:rPr>
        <w:t>.</w:t>
      </w:r>
      <w:r>
        <w:rPr>
          <w:rStyle w:val="a7"/>
          <w:rFonts w:ascii="2  Badr" w:hAnsi="2  Badr"/>
          <w:rtl/>
        </w:rPr>
        <w:footnoteReference w:id="443"/>
      </w:r>
    </w:p>
    <w:p w:rsidR="00EB1257" w:rsidRDefault="00EB1257" w:rsidP="002021B6">
      <w:pPr>
        <w:ind w:firstLine="170"/>
        <w:rPr>
          <w:rFonts w:ascii="2  Badr" w:hAnsi="2  Badr"/>
          <w:rtl/>
        </w:rPr>
      </w:pPr>
      <w:r>
        <w:rPr>
          <w:rFonts w:ascii="2  Badr" w:hAnsi="2  Badr"/>
          <w:rtl/>
        </w:rPr>
        <w:t>12- تقو</w:t>
      </w:r>
      <w:r>
        <w:rPr>
          <w:rFonts w:ascii="2  Badr" w:hAnsi="2  Badr" w:hint="cs"/>
          <w:rtl/>
        </w:rPr>
        <w:t>ی</w:t>
      </w:r>
      <w:r>
        <w:rPr>
          <w:rFonts w:ascii="2  Badr" w:hAnsi="2  Badr"/>
          <w:rtl/>
        </w:rPr>
        <w:t xml:space="preserve"> سبب رها</w:t>
      </w:r>
      <w:r>
        <w:rPr>
          <w:rFonts w:ascii="2  Badr" w:hAnsi="2  Badr" w:hint="cs"/>
          <w:rtl/>
        </w:rPr>
        <w:t>یی</w:t>
      </w:r>
      <w:r>
        <w:rPr>
          <w:rFonts w:ascii="2  Badr" w:hAnsi="2  Badr"/>
          <w:rtl/>
        </w:rPr>
        <w:t xml:space="preserve"> و رستگا</w:t>
      </w:r>
      <w:r>
        <w:rPr>
          <w:rFonts w:ascii="2  Badr" w:hAnsi="2  Badr" w:hint="cs"/>
          <w:rtl/>
        </w:rPr>
        <w:t>ی</w:t>
      </w:r>
      <w:r>
        <w:rPr>
          <w:rFonts w:ascii="2  Badr" w:hAnsi="2  Badr"/>
          <w:rtl/>
        </w:rPr>
        <w:t xml:space="preserve"> از عذاب و آزار دن</w:t>
      </w:r>
      <w:r>
        <w:rPr>
          <w:rFonts w:ascii="2  Badr" w:hAnsi="2  Badr" w:hint="cs"/>
          <w:rtl/>
        </w:rPr>
        <w:t>ی</w:t>
      </w:r>
      <w:r>
        <w:rPr>
          <w:rFonts w:ascii="2  Badr" w:hAnsi="2  Badr" w:hint="eastAsia"/>
          <w:rtl/>
        </w:rPr>
        <w:t>ا</w:t>
      </w:r>
      <w:r>
        <w:rPr>
          <w:rFonts w:ascii="2  Badr" w:hAnsi="2  Badr"/>
          <w:rtl/>
        </w:rPr>
        <w:t xml:space="preserve"> م</w:t>
      </w:r>
      <w:r>
        <w:rPr>
          <w:rFonts w:ascii="2  Badr" w:hAnsi="2  Badr" w:hint="eastAsia"/>
          <w:rtl/>
        </w:rPr>
        <w:t>ی‏شود</w:t>
      </w:r>
      <w:r>
        <w:rPr>
          <w:rFonts w:ascii="2  Badr" w:hAnsi="2  Badr"/>
          <w:rtl/>
        </w:rPr>
        <w:t xml:space="preserve">: </w:t>
      </w:r>
      <w:r>
        <w:rPr>
          <w:rFonts w:ascii="QCF_BSML" w:hAnsi="QCF_BSML" w:cs="QCF_BSML"/>
          <w:color w:val="000000"/>
          <w:sz w:val="27"/>
          <w:szCs w:val="27"/>
          <w:rtl/>
          <w:lang w:bidi="ar-SA"/>
        </w:rPr>
        <w:t xml:space="preserve">ﭽ </w:t>
      </w:r>
      <w:r>
        <w:rPr>
          <w:rFonts w:ascii="QCF_P478" w:hAnsi="QCF_P478" w:cs="QCF_P478"/>
          <w:color w:val="000000"/>
          <w:sz w:val="27"/>
          <w:szCs w:val="27"/>
          <w:rtl/>
          <w:lang w:bidi="ar-SA"/>
        </w:rPr>
        <w:t xml:space="preserve">ﯬ  ﯭ    ﯮ  ﯯ  ﯰ  ﯱ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فصلت: ١٨</w:t>
      </w:r>
      <w:r>
        <w:rPr>
          <w:rFonts w:ascii="2  Badr" w:hAnsi="2  Badr"/>
          <w:rtl/>
        </w:rPr>
        <w:t>) «و مؤمنان پره</w:t>
      </w:r>
      <w:r>
        <w:rPr>
          <w:rFonts w:ascii="2  Badr" w:hAnsi="2  Badr" w:hint="cs"/>
          <w:rtl/>
        </w:rPr>
        <w:t>ی</w:t>
      </w:r>
      <w:r>
        <w:rPr>
          <w:rFonts w:ascii="2  Badr" w:hAnsi="2  Badr" w:hint="eastAsia"/>
          <w:rtl/>
        </w:rPr>
        <w:t>زکار</w:t>
      </w:r>
      <w:r>
        <w:rPr>
          <w:rFonts w:ascii="2  Badr" w:hAnsi="2  Badr"/>
          <w:rtl/>
        </w:rPr>
        <w:t xml:space="preserve"> را نجات دا</w:t>
      </w:r>
      <w:r>
        <w:rPr>
          <w:rFonts w:ascii="2  Badr" w:hAnsi="2  Badr" w:hint="eastAsia"/>
          <w:rtl/>
        </w:rPr>
        <w:t>د</w:t>
      </w:r>
      <w:r>
        <w:rPr>
          <w:rFonts w:ascii="2  Badr" w:hAnsi="2  Badr" w:hint="cs"/>
          <w:rtl/>
        </w:rPr>
        <w:t>ی</w:t>
      </w:r>
      <w:r>
        <w:rPr>
          <w:rFonts w:ascii="2  Badr" w:hAnsi="2  Badr" w:hint="eastAsia"/>
          <w:rtl/>
        </w:rPr>
        <w:t>م»</w:t>
      </w:r>
      <w:r>
        <w:rPr>
          <w:rFonts w:ascii="2  Badr" w:hAnsi="2  Badr"/>
          <w:rtl/>
        </w:rPr>
        <w:t>.</w:t>
      </w:r>
    </w:p>
    <w:p w:rsidR="00EB1257" w:rsidRDefault="00EB1257" w:rsidP="002021B6">
      <w:pPr>
        <w:ind w:firstLine="170"/>
        <w:rPr>
          <w:rFonts w:ascii="2  Badr" w:hAnsi="2  Badr"/>
          <w:rtl/>
        </w:rPr>
      </w:pPr>
      <w:r>
        <w:rPr>
          <w:rFonts w:ascii="2  Badr" w:hAnsi="2  Badr"/>
          <w:rtl/>
        </w:rPr>
        <w:t>13- با وجود تقو</w:t>
      </w:r>
      <w:r>
        <w:rPr>
          <w:rFonts w:ascii="2  Badr" w:hAnsi="2  Badr" w:hint="cs"/>
          <w:rtl/>
        </w:rPr>
        <w:t>ی</w:t>
      </w:r>
      <w:r>
        <w:rPr>
          <w:rFonts w:ascii="2  Badr" w:hAnsi="2  Badr"/>
          <w:rtl/>
        </w:rPr>
        <w:t xml:space="preserve"> انسان در م</w:t>
      </w:r>
      <w:r>
        <w:rPr>
          <w:rFonts w:ascii="2  Badr" w:hAnsi="2  Badr" w:hint="cs"/>
          <w:rtl/>
        </w:rPr>
        <w:t>ی</w:t>
      </w:r>
      <w:r>
        <w:rPr>
          <w:rFonts w:ascii="2  Badr" w:hAnsi="2  Badr" w:hint="eastAsia"/>
          <w:rtl/>
        </w:rPr>
        <w:t>ان</w:t>
      </w:r>
      <w:r>
        <w:rPr>
          <w:rFonts w:ascii="2  Badr" w:hAnsi="2  Badr"/>
          <w:rtl/>
        </w:rPr>
        <w:t xml:space="preserve"> مردم محبوب</w:t>
      </w:r>
      <w:r>
        <w:rPr>
          <w:rFonts w:ascii="2  Badr" w:hAnsi="2  Badr" w:hint="eastAsia"/>
          <w:rtl/>
        </w:rPr>
        <w:t>یت،</w:t>
      </w:r>
      <w:r>
        <w:rPr>
          <w:rFonts w:ascii="2  Badr" w:hAnsi="2  Badr"/>
          <w:rtl/>
        </w:rPr>
        <w:t xml:space="preserve"> شرافت و شکوه و ه</w:t>
      </w:r>
      <w:r>
        <w:rPr>
          <w:rFonts w:ascii="2  Badr" w:hAnsi="2  Badr" w:hint="eastAsia"/>
          <w:rtl/>
        </w:rPr>
        <w:t>یبت</w:t>
      </w:r>
      <w:r>
        <w:rPr>
          <w:rFonts w:ascii="2  Badr" w:hAnsi="2  Badr"/>
          <w:rtl/>
        </w:rPr>
        <w:t xml:space="preserve"> ا</w:t>
      </w:r>
      <w:r>
        <w:rPr>
          <w:rFonts w:ascii="2  Badr" w:hAnsi="2  Badr" w:hint="eastAsia"/>
          <w:rtl/>
        </w:rPr>
        <w:t>یجاد</w:t>
      </w:r>
      <w:r>
        <w:rPr>
          <w:rFonts w:ascii="2  Badr" w:hAnsi="2  Badr"/>
          <w:rtl/>
        </w:rPr>
        <w:t xml:space="preserve"> م</w:t>
      </w:r>
      <w:r>
        <w:rPr>
          <w:rFonts w:ascii="2  Badr" w:hAnsi="2  Badr" w:hint="eastAsia"/>
          <w:rtl/>
        </w:rPr>
        <w:t>ی‏کند،</w:t>
      </w:r>
      <w:r>
        <w:rPr>
          <w:rFonts w:ascii="2  Badr" w:hAnsi="2  Badr"/>
          <w:rtl/>
        </w:rPr>
        <w:t xml:space="preserve"> انسان خود ن</w:t>
      </w:r>
      <w:r>
        <w:rPr>
          <w:rFonts w:ascii="2  Badr" w:hAnsi="2  Badr" w:hint="eastAsia"/>
          <w:rtl/>
        </w:rPr>
        <w:t>یز</w:t>
      </w:r>
      <w:r>
        <w:rPr>
          <w:rFonts w:ascii="2  Badr" w:hAnsi="2  Badr"/>
          <w:rtl/>
        </w:rPr>
        <w:t xml:space="preserve"> دوست دارد در م</w:t>
      </w:r>
      <w:r>
        <w:rPr>
          <w:rFonts w:ascii="2  Badr" w:hAnsi="2  Badr" w:hint="eastAsia"/>
          <w:rtl/>
        </w:rPr>
        <w:t>یان</w:t>
      </w:r>
      <w:r>
        <w:rPr>
          <w:rFonts w:ascii="2  Badr" w:hAnsi="2  Badr"/>
          <w:rtl/>
        </w:rPr>
        <w:t xml:space="preserve"> مردم منزلت و جا</w:t>
      </w:r>
      <w:r>
        <w:rPr>
          <w:rFonts w:ascii="2  Badr" w:hAnsi="2  Badr" w:hint="eastAsia"/>
          <w:rtl/>
        </w:rPr>
        <w:t>یگاه</w:t>
      </w:r>
      <w:r>
        <w:rPr>
          <w:rFonts w:ascii="2  Badr" w:hAnsi="2  Badr" w:hint="cs"/>
          <w:rtl/>
        </w:rPr>
        <w:t>ی</w:t>
      </w:r>
      <w:r>
        <w:rPr>
          <w:rFonts w:ascii="2  Badr" w:hAnsi="2  Badr"/>
          <w:rtl/>
        </w:rPr>
        <w:t xml:space="preserve"> داشته باشد:</w:t>
      </w:r>
    </w:p>
    <w:tbl>
      <w:tblPr>
        <w:bidiVisual/>
        <w:tblW w:w="0" w:type="auto"/>
        <w:jc w:val="center"/>
        <w:tblLook w:val="00A0"/>
      </w:tblPr>
      <w:tblGrid>
        <w:gridCol w:w="2685"/>
        <w:gridCol w:w="222"/>
        <w:gridCol w:w="3105"/>
      </w:tblGrid>
      <w:tr w:rsidR="00EB1257" w:rsidRPr="005C283F">
        <w:trPr>
          <w:jc w:val="center"/>
        </w:trPr>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ألا إنما التقوی هی العزّ و الکرم</w:t>
            </w:r>
          </w:p>
        </w:tc>
        <w:tc>
          <w:tcPr>
            <w:tcW w:w="0" w:type="auto"/>
          </w:tcPr>
          <w:p w:rsidR="00EB1257" w:rsidRPr="005C283F" w:rsidRDefault="00EB1257" w:rsidP="002021B6">
            <w:pPr>
              <w:ind w:firstLine="170"/>
              <w:jc w:val="center"/>
              <w:rPr>
                <w:rFonts w:ascii="Lotus Linotype" w:hAnsi="Lotus Linotype" w:cs="Lotus Linotype"/>
                <w:b/>
                <w:bCs/>
                <w:rtl/>
              </w:rPr>
            </w:pPr>
          </w:p>
        </w:tc>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و حبُّک للـدنیا هـو الـذلّ و الـسقم</w:t>
            </w:r>
          </w:p>
        </w:tc>
      </w:tr>
      <w:tr w:rsidR="00EB1257" w:rsidRPr="005C283F">
        <w:trPr>
          <w:jc w:val="center"/>
        </w:trPr>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و لـیس عـلی عـبدٍ تقی نقیصةٌ</w:t>
            </w:r>
          </w:p>
        </w:tc>
        <w:tc>
          <w:tcPr>
            <w:tcW w:w="0" w:type="auto"/>
          </w:tcPr>
          <w:p w:rsidR="00EB1257" w:rsidRPr="005C283F" w:rsidRDefault="00EB1257" w:rsidP="002021B6">
            <w:pPr>
              <w:ind w:firstLine="170"/>
              <w:jc w:val="center"/>
              <w:rPr>
                <w:rFonts w:ascii="Lotus Linotype" w:hAnsi="Lotus Linotype" w:cs="Lotus Linotype"/>
                <w:b/>
                <w:bCs/>
                <w:rtl/>
              </w:rPr>
            </w:pPr>
          </w:p>
        </w:tc>
        <w:tc>
          <w:tcPr>
            <w:tcW w:w="0" w:type="auto"/>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إذا حقّق التقوی و إن حاک أو حجم</w:t>
            </w:r>
          </w:p>
        </w:tc>
      </w:tr>
    </w:tbl>
    <w:p w:rsidR="00EB1257" w:rsidRDefault="00EB1257" w:rsidP="002021B6">
      <w:pPr>
        <w:ind w:firstLine="170"/>
        <w:rPr>
          <w:rFonts w:ascii="2  Badr" w:hAnsi="2  Badr"/>
          <w:rtl/>
        </w:rPr>
      </w:pPr>
      <w:r>
        <w:rPr>
          <w:rFonts w:ascii="2  Badr" w:hAnsi="2  Badr" w:hint="eastAsia"/>
          <w:rtl/>
        </w:rPr>
        <w:t>هان</w:t>
      </w:r>
      <w:r>
        <w:rPr>
          <w:rFonts w:ascii="2  Badr" w:hAnsi="2  Badr"/>
          <w:rtl/>
        </w:rPr>
        <w:t>! بدان</w:t>
      </w:r>
      <w:r>
        <w:rPr>
          <w:rFonts w:ascii="2  Badr" w:hAnsi="2  Badr" w:hint="eastAsia"/>
          <w:rtl/>
        </w:rPr>
        <w:t>ید</w:t>
      </w:r>
      <w:r>
        <w:rPr>
          <w:rFonts w:ascii="2  Badr" w:hAnsi="2  Badr"/>
          <w:rtl/>
        </w:rPr>
        <w:t xml:space="preserve"> که افتخار و کرامت تنها در تقو</w:t>
      </w:r>
      <w:r>
        <w:rPr>
          <w:rFonts w:ascii="2  Badr" w:hAnsi="2  Badr" w:hint="eastAsia"/>
          <w:rtl/>
        </w:rPr>
        <w:t>ی</w:t>
      </w:r>
      <w:r>
        <w:rPr>
          <w:rFonts w:ascii="2  Badr" w:hAnsi="2  Badr"/>
          <w:rtl/>
        </w:rPr>
        <w:t xml:space="preserve"> است، ذلت و نادرست</w:t>
      </w:r>
      <w:r>
        <w:rPr>
          <w:rFonts w:ascii="2  Badr" w:hAnsi="2  Badr" w:hint="cs"/>
          <w:rtl/>
        </w:rPr>
        <w:t>ی</w:t>
      </w:r>
      <w:r>
        <w:rPr>
          <w:rFonts w:ascii="2  Badr" w:hAnsi="2  Badr"/>
          <w:rtl/>
        </w:rPr>
        <w:t xml:space="preserve"> در صاحب دن</w:t>
      </w:r>
      <w:r>
        <w:rPr>
          <w:rFonts w:ascii="2  Badr" w:hAnsi="2  Badr" w:hint="cs"/>
          <w:rtl/>
        </w:rPr>
        <w:t>ی</w:t>
      </w:r>
      <w:r>
        <w:rPr>
          <w:rFonts w:ascii="2  Badr" w:hAnsi="2  Badr" w:hint="eastAsia"/>
          <w:rtl/>
        </w:rPr>
        <w:t>ا</w:t>
      </w:r>
      <w:r>
        <w:rPr>
          <w:rFonts w:ascii="2  Badr" w:hAnsi="2  Badr"/>
          <w:rtl/>
        </w:rPr>
        <w:t xml:space="preserve"> است./ انسان پره</w:t>
      </w:r>
      <w:r>
        <w:rPr>
          <w:rFonts w:ascii="2  Badr" w:hAnsi="2  Badr" w:hint="eastAsia"/>
          <w:rtl/>
        </w:rPr>
        <w:t>یزکار</w:t>
      </w:r>
      <w:r>
        <w:rPr>
          <w:rFonts w:ascii="2  Badr" w:hAnsi="2  Badr"/>
          <w:rtl/>
        </w:rPr>
        <w:t xml:space="preserve"> اگر تقو</w:t>
      </w:r>
      <w:r>
        <w:rPr>
          <w:rFonts w:ascii="2  Badr" w:hAnsi="2  Badr" w:hint="eastAsia"/>
          <w:rtl/>
        </w:rPr>
        <w:t>ی</w:t>
      </w:r>
      <w:r>
        <w:rPr>
          <w:rFonts w:ascii="2  Badr" w:hAnsi="2  Badr"/>
          <w:rtl/>
        </w:rPr>
        <w:t xml:space="preserve"> را به درست</w:t>
      </w:r>
      <w:r>
        <w:rPr>
          <w:rFonts w:ascii="2  Badr" w:hAnsi="2  Badr" w:hint="cs"/>
          <w:rtl/>
        </w:rPr>
        <w:t>ی</w:t>
      </w:r>
      <w:r>
        <w:rPr>
          <w:rFonts w:ascii="2  Badr" w:hAnsi="2  Badr"/>
          <w:rtl/>
        </w:rPr>
        <w:t xml:space="preserve"> و کمال محقق سازد، نقص در کارش باق</w:t>
      </w:r>
      <w:r>
        <w:rPr>
          <w:rFonts w:ascii="2  Badr" w:hAnsi="2  Badr" w:hint="cs"/>
          <w:rtl/>
        </w:rPr>
        <w:t>ی</w:t>
      </w:r>
      <w:r>
        <w:rPr>
          <w:rFonts w:ascii="2  Badr" w:hAnsi="2  Badr"/>
          <w:rtl/>
        </w:rPr>
        <w:t xml:space="preserve"> نخواهد ماند.</w:t>
      </w:r>
    </w:p>
    <w:p w:rsidR="00EB1257" w:rsidRDefault="00EB1257" w:rsidP="002021B6">
      <w:pPr>
        <w:ind w:firstLine="170"/>
        <w:rPr>
          <w:rFonts w:ascii="2  Badr" w:hAnsi="2  Badr"/>
          <w:rtl/>
        </w:rPr>
      </w:pPr>
      <w:r>
        <w:rPr>
          <w:rFonts w:ascii="2  Badr" w:hAnsi="2  Badr"/>
          <w:rtl/>
        </w:rPr>
        <w:t>14- تقو</w:t>
      </w:r>
      <w:r>
        <w:rPr>
          <w:rFonts w:ascii="2  Badr" w:hAnsi="2  Badr" w:hint="cs"/>
          <w:rtl/>
        </w:rPr>
        <w:t>ی</w:t>
      </w:r>
      <w:r>
        <w:rPr>
          <w:rFonts w:ascii="2  Badr" w:hAnsi="2  Badr"/>
          <w:rtl/>
        </w:rPr>
        <w:t xml:space="preserve"> انسان را از خشنود</w:t>
      </w:r>
      <w:r>
        <w:rPr>
          <w:rFonts w:ascii="2  Badr" w:hAnsi="2  Badr" w:hint="cs"/>
          <w:rtl/>
        </w:rPr>
        <w:t>ی</w:t>
      </w:r>
      <w:r>
        <w:rPr>
          <w:rFonts w:ascii="2  Badr" w:hAnsi="2  Badr"/>
          <w:rtl/>
        </w:rPr>
        <w:t xml:space="preserve"> پروردگار، پاک شدن اشتباهات، رها</w:t>
      </w:r>
      <w:r>
        <w:rPr>
          <w:rFonts w:ascii="2  Badr" w:hAnsi="2  Badr" w:hint="cs"/>
          <w:rtl/>
        </w:rPr>
        <w:t>یی</w:t>
      </w:r>
      <w:r>
        <w:rPr>
          <w:rFonts w:ascii="2  Badr" w:hAnsi="2  Badr"/>
          <w:rtl/>
        </w:rPr>
        <w:t xml:space="preserve"> ازآتش دوزخ و 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در بهشت به</w:t>
      </w:r>
      <w:r>
        <w:rPr>
          <w:rFonts w:ascii="2  Badr" w:hAnsi="2  Badr" w:hint="eastAsia"/>
          <w:rtl/>
        </w:rPr>
        <w:t>ره‏مند</w:t>
      </w:r>
      <w:r>
        <w:rPr>
          <w:rFonts w:ascii="2  Badr" w:hAnsi="2  Badr"/>
          <w:rtl/>
        </w:rPr>
        <w:t xml:space="preserve"> م</w:t>
      </w:r>
      <w:r>
        <w:rPr>
          <w:rFonts w:ascii="2  Badr" w:hAnsi="2  Badr" w:hint="eastAsia"/>
          <w:rtl/>
        </w:rPr>
        <w:t>ی‏‏سازد</w:t>
      </w:r>
      <w:r>
        <w:rPr>
          <w:rFonts w:ascii="2  Badr" w:hAnsi="2  Badr"/>
          <w:rtl/>
        </w:rPr>
        <w:t>. و ا</w:t>
      </w:r>
      <w:r>
        <w:rPr>
          <w:rFonts w:ascii="2  Badr" w:hAnsi="2  Badr" w:hint="eastAsia"/>
          <w:rtl/>
        </w:rPr>
        <w:t>ین</w:t>
      </w:r>
      <w:r>
        <w:rPr>
          <w:rFonts w:ascii="2  Badr" w:hAnsi="2  Badr"/>
          <w:rtl/>
        </w:rPr>
        <w:t xml:space="preserve"> اوج خواسته‏</w:t>
      </w:r>
      <w:r>
        <w:rPr>
          <w:rFonts w:ascii="2  Badr" w:hAnsi="2  Badr" w:hint="eastAsia"/>
          <w:rtl/>
        </w:rPr>
        <w:t>ی</w:t>
      </w:r>
      <w:r>
        <w:rPr>
          <w:rFonts w:ascii="2  Badr" w:hAnsi="2  Badr"/>
          <w:rtl/>
        </w:rPr>
        <w:t xml:space="preserve"> انسان مسلمان و نها</w:t>
      </w:r>
      <w:r>
        <w:rPr>
          <w:rFonts w:ascii="2  Badr" w:hAnsi="2  Badr" w:hint="cs"/>
          <w:rtl/>
        </w:rPr>
        <w:t>ی</w:t>
      </w:r>
      <w:r>
        <w:rPr>
          <w:rFonts w:ascii="2  Badr" w:hAnsi="2  Badr" w:hint="eastAsia"/>
          <w:rtl/>
        </w:rPr>
        <w:t>ت</w:t>
      </w:r>
      <w:r>
        <w:rPr>
          <w:rFonts w:ascii="2  Badr" w:hAnsi="2  Badr"/>
          <w:rtl/>
        </w:rPr>
        <w:t xml:space="preserve"> آرزومند</w:t>
      </w:r>
      <w:r>
        <w:rPr>
          <w:rFonts w:ascii="2  Badr" w:hAnsi="2  Badr" w:hint="eastAsia"/>
          <w:rtl/>
        </w:rPr>
        <w:t>ی</w:t>
      </w:r>
      <w:r>
        <w:rPr>
          <w:rFonts w:ascii="2  Badr" w:hAnsi="2  Badr"/>
          <w:rtl/>
        </w:rPr>
        <w:t xml:space="preserve"> اوست که خداوند او را به نعمت جاو</w:t>
      </w:r>
      <w:r>
        <w:rPr>
          <w:rFonts w:ascii="2  Badr" w:hAnsi="2  Badr" w:hint="cs"/>
          <w:rtl/>
        </w:rPr>
        <w:t>ی</w:t>
      </w:r>
      <w:r>
        <w:rPr>
          <w:rFonts w:ascii="2  Badr" w:hAnsi="2  Badr" w:hint="eastAsia"/>
          <w:rtl/>
        </w:rPr>
        <w:t>د</w:t>
      </w:r>
      <w:r>
        <w:rPr>
          <w:rFonts w:ascii="2  Badr" w:hAnsi="2  Badr"/>
          <w:rtl/>
        </w:rPr>
        <w:t xml:space="preserve"> خود برساند. </w:t>
      </w:r>
      <w:r>
        <w:rPr>
          <w:rFonts w:ascii="QCF_BSML" w:hAnsi="QCF_BSML" w:cs="QCF_BSML"/>
          <w:color w:val="000000"/>
          <w:sz w:val="27"/>
          <w:szCs w:val="27"/>
          <w:rtl/>
          <w:lang w:bidi="ar-SA"/>
        </w:rPr>
        <w:t xml:space="preserve">ﭽ </w:t>
      </w:r>
      <w:r>
        <w:rPr>
          <w:rFonts w:ascii="QCF_P119" w:hAnsi="QCF_P119" w:cs="QCF_P119"/>
          <w:color w:val="000000"/>
          <w:sz w:val="27"/>
          <w:szCs w:val="27"/>
          <w:rtl/>
          <w:lang w:bidi="ar-SA"/>
        </w:rPr>
        <w:t xml:space="preserve">ﭑ  ﭒ  ﭓ  ﭔ  ﭕ  ﭖ  ﭗ  ﭘ   ﭙ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مائده: ٦٥</w:t>
      </w:r>
      <w:r>
        <w:rPr>
          <w:rFonts w:ascii="2  Badr" w:hAnsi="2  Badr"/>
          <w:rtl/>
        </w:rPr>
        <w:t>) «اگر اهل کتاب ا</w:t>
      </w:r>
      <w:r>
        <w:rPr>
          <w:rFonts w:ascii="2  Badr" w:hAnsi="2  Badr" w:hint="cs"/>
          <w:rtl/>
        </w:rPr>
        <w:t>ی</w:t>
      </w:r>
      <w:r>
        <w:rPr>
          <w:rFonts w:ascii="2  Badr" w:hAnsi="2  Badr" w:hint="eastAsia"/>
          <w:rtl/>
        </w:rPr>
        <w:t>مان</w:t>
      </w:r>
      <w:r>
        <w:rPr>
          <w:rFonts w:ascii="2  Badr" w:hAnsi="2  Badr"/>
          <w:rtl/>
        </w:rPr>
        <w:t xml:space="preserve"> ب</w:t>
      </w:r>
      <w:r>
        <w:rPr>
          <w:rFonts w:ascii="2  Badr" w:hAnsi="2  Badr" w:hint="eastAsia"/>
          <w:rtl/>
        </w:rPr>
        <w:t>یاورند</w:t>
      </w:r>
      <w:r>
        <w:rPr>
          <w:rFonts w:ascii="2  Badr" w:hAnsi="2  Badr"/>
          <w:rtl/>
        </w:rPr>
        <w:t xml:space="preserve"> و تقوا پ</w:t>
      </w:r>
      <w:r>
        <w:rPr>
          <w:rFonts w:ascii="2  Badr" w:hAnsi="2  Badr" w:hint="eastAsia"/>
          <w:rtl/>
        </w:rPr>
        <w:t>یش</w:t>
      </w:r>
      <w:r>
        <w:rPr>
          <w:rFonts w:ascii="2  Badr" w:hAnsi="2  Badr"/>
          <w:rtl/>
        </w:rPr>
        <w:t xml:space="preserve"> گ</w:t>
      </w:r>
      <w:r>
        <w:rPr>
          <w:rFonts w:ascii="2  Badr" w:hAnsi="2  Badr" w:hint="eastAsia"/>
          <w:rtl/>
        </w:rPr>
        <w:t>یرند،</w:t>
      </w:r>
      <w:r>
        <w:rPr>
          <w:rFonts w:ascii="2  Badr" w:hAnsi="2  Badr"/>
          <w:rtl/>
        </w:rPr>
        <w:t xml:space="preserve"> گنا</w:t>
      </w:r>
      <w:r>
        <w:rPr>
          <w:rFonts w:ascii="2  Badr" w:hAnsi="2  Badr" w:hint="eastAsia"/>
          <w:rtl/>
        </w:rPr>
        <w:t>هانشان</w:t>
      </w:r>
      <w:r>
        <w:rPr>
          <w:rFonts w:ascii="2  Badr" w:hAnsi="2  Badr"/>
          <w:rtl/>
        </w:rPr>
        <w:t xml:space="preserve"> را خواه</w:t>
      </w:r>
      <w:r>
        <w:rPr>
          <w:rFonts w:ascii="2  Badr" w:hAnsi="2  Badr" w:hint="eastAsia"/>
          <w:rtl/>
        </w:rPr>
        <w:t>یم</w:t>
      </w:r>
      <w:r>
        <w:rPr>
          <w:rFonts w:ascii="2  Badr" w:hAnsi="2  Badr"/>
          <w:rtl/>
        </w:rPr>
        <w:t xml:space="preserve"> زدود»، </w:t>
      </w:r>
      <w:r>
        <w:rPr>
          <w:rFonts w:ascii="QCF_BSML" w:hAnsi="QCF_BSML" w:cs="QCF_BSML"/>
          <w:color w:val="000000"/>
          <w:sz w:val="27"/>
          <w:szCs w:val="27"/>
          <w:rtl/>
          <w:lang w:bidi="ar-SA"/>
        </w:rPr>
        <w:t xml:space="preserve">ﭽ </w:t>
      </w:r>
      <w:r>
        <w:rPr>
          <w:rFonts w:ascii="QCF_P558" w:hAnsi="QCF_P558" w:cs="QCF_P558"/>
          <w:color w:val="000000"/>
          <w:sz w:val="27"/>
          <w:szCs w:val="27"/>
          <w:rtl/>
          <w:lang w:bidi="ar-SA"/>
        </w:rPr>
        <w:t xml:space="preserve">ﰀ  ﰁ  ﰂ  ﰃ  ﰄ       ﰅ  ﰆ  ﰇ  ﰈ  ﰉ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طلاق: ٥</w:t>
      </w:r>
      <w:r>
        <w:rPr>
          <w:rFonts w:ascii="2  Badr" w:hAnsi="2  Badr"/>
          <w:rtl/>
        </w:rPr>
        <w:t>) «و هر کس تقوا</w:t>
      </w:r>
      <w:r>
        <w:rPr>
          <w:rFonts w:ascii="2  Badr" w:hAnsi="2  Badr" w:hint="cs"/>
          <w:rtl/>
        </w:rPr>
        <w:t>ی</w:t>
      </w:r>
      <w:r>
        <w:rPr>
          <w:rFonts w:ascii="2  Badr" w:hAnsi="2  Badr"/>
          <w:rtl/>
        </w:rPr>
        <w:t xml:space="preserve"> اله</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شه</w:t>
      </w:r>
      <w:r>
        <w:rPr>
          <w:rFonts w:ascii="2  Badr" w:hAnsi="2  Badr"/>
          <w:rtl/>
        </w:rPr>
        <w:t xml:space="preserve"> سازد خداوند گناهانش را م</w:t>
      </w:r>
      <w:r>
        <w:rPr>
          <w:rFonts w:ascii="2  Badr" w:hAnsi="2  Badr" w:hint="eastAsia"/>
          <w:rtl/>
        </w:rPr>
        <w:t>ی‏آمرزد</w:t>
      </w:r>
      <w:r>
        <w:rPr>
          <w:rFonts w:ascii="2  Badr" w:hAnsi="2  Badr"/>
          <w:rtl/>
        </w:rPr>
        <w:t xml:space="preserve"> و پاداش او را افزون م</w:t>
      </w:r>
      <w:r>
        <w:rPr>
          <w:rFonts w:ascii="2  Badr" w:hAnsi="2  Badr" w:hint="eastAsia"/>
          <w:rtl/>
        </w:rPr>
        <w:t>ی‏گرداند»،</w:t>
      </w:r>
      <w:r>
        <w:rPr>
          <w:rFonts w:ascii="2  Badr" w:hAnsi="2  Badr"/>
          <w:rtl/>
        </w:rPr>
        <w:t xml:space="preserve"> </w:t>
      </w:r>
      <w:r>
        <w:rPr>
          <w:rFonts w:ascii="QCF_BSML" w:hAnsi="QCF_BSML" w:cs="QCF_BSML"/>
          <w:color w:val="000000"/>
          <w:sz w:val="27"/>
          <w:szCs w:val="27"/>
          <w:rtl/>
          <w:lang w:bidi="ar-SA"/>
        </w:rPr>
        <w:t xml:space="preserve">ﭽ </w:t>
      </w:r>
      <w:r>
        <w:rPr>
          <w:rFonts w:ascii="QCF_P310" w:hAnsi="QCF_P310" w:cs="QCF_P310"/>
          <w:color w:val="000000"/>
          <w:sz w:val="27"/>
          <w:szCs w:val="27"/>
          <w:rtl/>
          <w:lang w:bidi="ar-SA"/>
        </w:rPr>
        <w:t xml:space="preserve">ﮛ  ﮜ  ﮝ  ﮞ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مريم: ٧٢</w:t>
      </w:r>
      <w:r>
        <w:rPr>
          <w:rFonts w:ascii="2  Badr" w:hAnsi="2  Badr"/>
          <w:rtl/>
        </w:rPr>
        <w:t>) «و بعد کسان</w:t>
      </w:r>
      <w:r>
        <w:rPr>
          <w:rFonts w:ascii="2  Badr" w:hAnsi="2  Badr" w:hint="cs"/>
          <w:rtl/>
        </w:rPr>
        <w:t>ی</w:t>
      </w:r>
      <w:r>
        <w:rPr>
          <w:rFonts w:ascii="2  Badr" w:hAnsi="2  Badr"/>
          <w:rtl/>
        </w:rPr>
        <w:t xml:space="preserve"> را که تقوا پ</w:t>
      </w:r>
      <w:r>
        <w:rPr>
          <w:rFonts w:ascii="2  Badr" w:hAnsi="2  Badr" w:hint="cs"/>
          <w:rtl/>
        </w:rPr>
        <w:t>ی</w:t>
      </w:r>
      <w:r>
        <w:rPr>
          <w:rFonts w:ascii="2  Badr" w:hAnsi="2  Badr" w:hint="eastAsia"/>
          <w:rtl/>
        </w:rPr>
        <w:t>شه</w:t>
      </w:r>
      <w:r>
        <w:rPr>
          <w:rFonts w:ascii="2  Badr" w:hAnsi="2  Badr"/>
          <w:rtl/>
        </w:rPr>
        <w:t xml:space="preserve"> کردند و از آن نجات م</w:t>
      </w:r>
      <w:r>
        <w:rPr>
          <w:rFonts w:ascii="2  Badr" w:hAnsi="2  Badr" w:hint="eastAsia"/>
          <w:rtl/>
        </w:rPr>
        <w:t>ی‏ده</w:t>
      </w:r>
      <w:r>
        <w:rPr>
          <w:rFonts w:ascii="2  Badr" w:hAnsi="2  Badr" w:hint="cs"/>
          <w:rtl/>
        </w:rPr>
        <w:t>ی</w:t>
      </w:r>
      <w:r>
        <w:rPr>
          <w:rFonts w:ascii="2  Badr" w:hAnsi="2  Badr" w:hint="eastAsia"/>
          <w:rtl/>
        </w:rPr>
        <w:t>م»،</w:t>
      </w:r>
      <w:r>
        <w:rPr>
          <w:rFonts w:ascii="2  Badr" w:hAnsi="2  Badr"/>
          <w:rtl/>
        </w:rPr>
        <w:t xml:space="preserve"> پ</w:t>
      </w:r>
      <w:r>
        <w:rPr>
          <w:rFonts w:ascii="2  Badr" w:hAnsi="2  Badr" w:hint="eastAsia"/>
          <w:rtl/>
        </w:rPr>
        <w:t>یداست</w:t>
      </w:r>
      <w:r>
        <w:rPr>
          <w:rFonts w:ascii="2  Badr" w:hAnsi="2  Badr"/>
          <w:rtl/>
        </w:rPr>
        <w:t xml:space="preserve"> که سرافرا</w:t>
      </w:r>
      <w:r>
        <w:rPr>
          <w:rFonts w:ascii="2  Badr" w:hAnsi="2  Badr" w:hint="eastAsia"/>
          <w:rtl/>
        </w:rPr>
        <w:t>ز</w:t>
      </w:r>
      <w:r>
        <w:rPr>
          <w:rFonts w:ascii="2  Badr" w:hAnsi="2  Badr" w:hint="cs"/>
          <w:rtl/>
        </w:rPr>
        <w:t>ی</w:t>
      </w:r>
      <w:r>
        <w:rPr>
          <w:rFonts w:ascii="2  Badr" w:hAnsi="2  Badr"/>
          <w:rtl/>
        </w:rPr>
        <w:t xml:space="preserve"> و کام</w:t>
      </w:r>
      <w:r>
        <w:rPr>
          <w:rFonts w:ascii="2  Badr" w:hAnsi="2  Badr" w:hint="cs"/>
          <w:rtl/>
        </w:rPr>
        <w:t>ی</w:t>
      </w:r>
      <w:r>
        <w:rPr>
          <w:rFonts w:ascii="2  Badr" w:hAnsi="2  Badr" w:hint="eastAsia"/>
          <w:rtl/>
        </w:rPr>
        <w:t>اب</w:t>
      </w:r>
      <w:r>
        <w:rPr>
          <w:rFonts w:ascii="2  Badr" w:hAnsi="2  Badr" w:hint="cs"/>
          <w:rtl/>
        </w:rPr>
        <w:t>ی</w:t>
      </w:r>
      <w:r>
        <w:rPr>
          <w:rFonts w:ascii="2  Badr" w:hAnsi="2  Badr"/>
          <w:rtl/>
        </w:rPr>
        <w:t xml:space="preserve"> و سربلند</w:t>
      </w:r>
      <w:r>
        <w:rPr>
          <w:rFonts w:ascii="2  Badr" w:hAnsi="2  Badr" w:hint="cs"/>
          <w:rtl/>
        </w:rPr>
        <w:t>ی</w:t>
      </w:r>
      <w:r>
        <w:rPr>
          <w:rFonts w:ascii="2  Badr" w:hAnsi="2  Badr"/>
          <w:rtl/>
        </w:rPr>
        <w:t xml:space="preserve"> در برابر مردم در روز رستاخ</w:t>
      </w:r>
      <w:r>
        <w:rPr>
          <w:rFonts w:ascii="2  Badr" w:hAnsi="2  Badr" w:hint="cs"/>
          <w:rtl/>
        </w:rPr>
        <w:t>ی</w:t>
      </w:r>
      <w:r>
        <w:rPr>
          <w:rFonts w:ascii="2  Badr" w:hAnsi="2  Badr" w:hint="eastAsia"/>
          <w:rtl/>
        </w:rPr>
        <w:t>ز</w:t>
      </w:r>
      <w:r>
        <w:rPr>
          <w:rFonts w:ascii="2  Badr" w:hAnsi="2  Badr"/>
          <w:rtl/>
        </w:rPr>
        <w:t xml:space="preserve"> با عزت و سربلند</w:t>
      </w:r>
      <w:r>
        <w:rPr>
          <w:rFonts w:ascii="2  Badr" w:hAnsi="2  Badr" w:hint="eastAsia"/>
          <w:rtl/>
        </w:rPr>
        <w:t>ی</w:t>
      </w:r>
      <w:r>
        <w:rPr>
          <w:rFonts w:ascii="2  Badr" w:hAnsi="2  Badr"/>
          <w:rtl/>
        </w:rPr>
        <w:t xml:space="preserve"> دن</w:t>
      </w:r>
      <w:r>
        <w:rPr>
          <w:rFonts w:ascii="2  Badr" w:hAnsi="2  Badr" w:hint="cs"/>
          <w:rtl/>
        </w:rPr>
        <w:t>ی</w:t>
      </w:r>
      <w:r>
        <w:rPr>
          <w:rFonts w:ascii="2  Badr" w:hAnsi="2  Badr" w:hint="eastAsia"/>
          <w:rtl/>
        </w:rPr>
        <w:t>ا</w:t>
      </w:r>
      <w:r>
        <w:rPr>
          <w:rFonts w:ascii="2  Badr" w:hAnsi="2  Badr"/>
          <w:rtl/>
        </w:rPr>
        <w:t xml:space="preserve"> قابل مقا</w:t>
      </w:r>
      <w:r>
        <w:rPr>
          <w:rFonts w:ascii="2  Badr" w:hAnsi="2  Badr" w:hint="eastAsia"/>
          <w:rtl/>
        </w:rPr>
        <w:t>یسه</w:t>
      </w:r>
      <w:r>
        <w:rPr>
          <w:rFonts w:ascii="2  Badr" w:hAnsi="2  Badr"/>
          <w:rtl/>
        </w:rPr>
        <w:t xml:space="preserve"> ن</w:t>
      </w:r>
      <w:r>
        <w:rPr>
          <w:rFonts w:ascii="2  Badr" w:hAnsi="2  Badr" w:hint="eastAsia"/>
          <w:rtl/>
        </w:rPr>
        <w:t>یست</w:t>
      </w:r>
      <w:r>
        <w:rPr>
          <w:rFonts w:ascii="2  Badr" w:hAnsi="2  Badr"/>
          <w:rtl/>
        </w:rPr>
        <w:t xml:space="preserve">: </w:t>
      </w:r>
      <w:r>
        <w:rPr>
          <w:rFonts w:ascii="QCF_BSML" w:hAnsi="QCF_BSML" w:cs="QCF_BSML"/>
          <w:color w:val="000000"/>
          <w:sz w:val="27"/>
          <w:szCs w:val="27"/>
          <w:rtl/>
          <w:lang w:bidi="ar-SA"/>
        </w:rPr>
        <w:t xml:space="preserve">ﭽ </w:t>
      </w:r>
      <w:r>
        <w:rPr>
          <w:rFonts w:ascii="QCF_P033" w:hAnsi="QCF_P033" w:cs="QCF_P033"/>
          <w:color w:val="000000"/>
          <w:sz w:val="27"/>
          <w:szCs w:val="27"/>
          <w:rtl/>
          <w:lang w:bidi="ar-SA"/>
        </w:rPr>
        <w:t>ﭧ  ﭨ    ﭩ  ﭪ  ﭫ  ﭬ  ﭭ  ﭮ  ﭯﭰ  ﭱ    ﭲ  ﭳ  ﭴ  ﭵ</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بقره: ٢١٢</w:t>
      </w:r>
      <w:r>
        <w:rPr>
          <w:rFonts w:ascii="2  Badr" w:hAnsi="2  Badr"/>
          <w:rtl/>
        </w:rPr>
        <w:t>) «کافران</w:t>
      </w:r>
      <w:r>
        <w:rPr>
          <w:rFonts w:ascii="2  Badr" w:hAnsi="2  Badr" w:hint="cs"/>
          <w:rtl/>
        </w:rPr>
        <w:t>ی</w:t>
      </w:r>
      <w:r>
        <w:rPr>
          <w:rFonts w:ascii="2  Badr" w:hAnsi="2  Badr"/>
          <w:rtl/>
        </w:rPr>
        <w:t xml:space="preserve"> که زندگ</w:t>
      </w:r>
      <w:r>
        <w:rPr>
          <w:rFonts w:ascii="2  Badr" w:hAnsi="2  Badr" w:hint="cs"/>
          <w:rtl/>
        </w:rPr>
        <w:t>ی</w:t>
      </w:r>
      <w:r>
        <w:rPr>
          <w:rFonts w:ascii="2  Badr" w:hAnsi="2  Badr"/>
          <w:rtl/>
        </w:rPr>
        <w:t xml:space="preserve"> دن</w:t>
      </w:r>
      <w:r>
        <w:rPr>
          <w:rFonts w:ascii="2  Badr" w:hAnsi="2  Badr" w:hint="cs"/>
          <w:rtl/>
        </w:rPr>
        <w:t>ی</w:t>
      </w:r>
      <w:r>
        <w:rPr>
          <w:rFonts w:ascii="2  Badr" w:hAnsi="2  Badr" w:hint="eastAsia"/>
          <w:rtl/>
        </w:rPr>
        <w:t>ا</w:t>
      </w:r>
      <w:r>
        <w:rPr>
          <w:rFonts w:ascii="2  Badr" w:hAnsi="2  Badr" w:hint="cs"/>
          <w:rtl/>
        </w:rPr>
        <w:t>یی</w:t>
      </w:r>
      <w:r>
        <w:rPr>
          <w:rFonts w:ascii="2  Badr" w:hAnsi="2  Badr"/>
          <w:rtl/>
        </w:rPr>
        <w:t xml:space="preserve"> در نظرشان آراسته شده است مؤمنان را مسخره م</w:t>
      </w:r>
      <w:r>
        <w:rPr>
          <w:rFonts w:ascii="2  Badr" w:hAnsi="2  Badr" w:hint="cs"/>
          <w:rtl/>
        </w:rPr>
        <w:t>ی</w:t>
      </w:r>
      <w:r>
        <w:rPr>
          <w:rFonts w:ascii="2  Badr" w:hAnsi="2  Badr" w:hint="eastAsia"/>
          <w:rtl/>
        </w:rPr>
        <w:t>‏کنند</w:t>
      </w:r>
      <w:r>
        <w:rPr>
          <w:rFonts w:ascii="2  Badr" w:hAnsi="2  Badr"/>
          <w:rtl/>
        </w:rPr>
        <w:t xml:space="preserve"> و پره</w:t>
      </w:r>
      <w:r>
        <w:rPr>
          <w:rFonts w:ascii="2  Badr" w:hAnsi="2  Badr" w:hint="eastAsia"/>
          <w:rtl/>
        </w:rPr>
        <w:t>یزگاران</w:t>
      </w:r>
      <w:r>
        <w:rPr>
          <w:rFonts w:ascii="2  Badr" w:hAnsi="2  Badr"/>
          <w:rtl/>
        </w:rPr>
        <w:t xml:space="preserve"> در ق</w:t>
      </w:r>
      <w:r>
        <w:rPr>
          <w:rFonts w:ascii="2  Badr" w:hAnsi="2  Badr" w:hint="eastAsia"/>
          <w:rtl/>
        </w:rPr>
        <w:t>یامت</w:t>
      </w:r>
      <w:r>
        <w:rPr>
          <w:rFonts w:ascii="2  Badr" w:hAnsi="2  Badr"/>
          <w:rtl/>
        </w:rPr>
        <w:t xml:space="preserve"> از آنها</w:t>
      </w:r>
      <w:r w:rsidRPr="00CA1279">
        <w:rPr>
          <w:rFonts w:ascii="2  Badr" w:hAnsi="2  Badr"/>
          <w:rtl/>
        </w:rPr>
        <w:t xml:space="preserve"> بالاترند».</w:t>
      </w:r>
      <w:r>
        <w:rPr>
          <w:rFonts w:ascii="2  Badr" w:hAnsi="2  Badr"/>
          <w:rtl/>
        </w:rPr>
        <w:t xml:space="preserve"> آنان به </w:t>
      </w:r>
      <w:r>
        <w:rPr>
          <w:rFonts w:ascii="2  Badr" w:hAnsi="2  Badr" w:hint="eastAsia"/>
          <w:rtl/>
        </w:rPr>
        <w:t>وس</w:t>
      </w:r>
      <w:r>
        <w:rPr>
          <w:rFonts w:ascii="2  Badr" w:hAnsi="2  Badr" w:hint="cs"/>
          <w:rtl/>
        </w:rPr>
        <w:t>ی</w:t>
      </w:r>
      <w:r>
        <w:rPr>
          <w:rFonts w:ascii="2  Badr" w:hAnsi="2  Badr" w:hint="eastAsia"/>
          <w:rtl/>
        </w:rPr>
        <w:t>له‏</w:t>
      </w:r>
      <w:r>
        <w:rPr>
          <w:rFonts w:ascii="2  Badr" w:hAnsi="2  Badr" w:hint="cs"/>
          <w:rtl/>
        </w:rPr>
        <w:t>ی</w:t>
      </w:r>
      <w:r>
        <w:rPr>
          <w:rFonts w:ascii="2  Badr" w:hAnsi="2  Badr"/>
          <w:rtl/>
        </w:rPr>
        <w:t xml:space="preserve"> تقو</w:t>
      </w:r>
      <w:r>
        <w:rPr>
          <w:rFonts w:ascii="2  Badr" w:hAnsi="2  Badr" w:hint="cs"/>
          <w:rtl/>
        </w:rPr>
        <w:t>ی</w:t>
      </w:r>
      <w:r>
        <w:rPr>
          <w:rFonts w:ascii="2  Badr" w:hAnsi="2  Badr"/>
          <w:rtl/>
        </w:rPr>
        <w:t xml:space="preserve"> بهشت را به ارث م</w:t>
      </w:r>
      <w:r>
        <w:rPr>
          <w:rFonts w:ascii="2  Badr" w:hAnsi="2  Badr" w:hint="cs"/>
          <w:rtl/>
        </w:rPr>
        <w:t>ی</w:t>
      </w:r>
      <w:r>
        <w:rPr>
          <w:rFonts w:ascii="2  Badr" w:hAnsi="2  Badr" w:hint="eastAsia"/>
          <w:rtl/>
        </w:rPr>
        <w:t>‏برند</w:t>
      </w:r>
      <w:r>
        <w:rPr>
          <w:rFonts w:ascii="2  Badr" w:hAnsi="2  Badr"/>
          <w:rtl/>
        </w:rPr>
        <w:t xml:space="preserve">: </w:t>
      </w:r>
      <w:r>
        <w:rPr>
          <w:rFonts w:ascii="QCF_BSML" w:hAnsi="QCF_BSML" w:cs="QCF_BSML"/>
          <w:color w:val="000000"/>
          <w:sz w:val="27"/>
          <w:szCs w:val="27"/>
          <w:rtl/>
          <w:lang w:bidi="ar-SA"/>
        </w:rPr>
        <w:t xml:space="preserve">ﭽ </w:t>
      </w:r>
      <w:r>
        <w:rPr>
          <w:rFonts w:ascii="QCF_P067" w:hAnsi="QCF_P067" w:cs="QCF_P067"/>
          <w:color w:val="000000"/>
          <w:sz w:val="27"/>
          <w:szCs w:val="27"/>
          <w:rtl/>
          <w:lang w:bidi="ar-SA"/>
        </w:rPr>
        <w:t xml:space="preserve">ﭗ  ﭘ   ﭙ  ﭚ  ﭛ  ﭜ  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آل عمران: ١٣٣</w:t>
      </w:r>
      <w:r>
        <w:rPr>
          <w:rFonts w:ascii="2  Badr" w:hAnsi="2  Badr"/>
          <w:rtl/>
        </w:rPr>
        <w:t>) «بهشت</w:t>
      </w:r>
      <w:r>
        <w:rPr>
          <w:rFonts w:ascii="2  Badr" w:hAnsi="2  Badr" w:hint="cs"/>
          <w:rtl/>
        </w:rPr>
        <w:t>ی</w:t>
      </w:r>
      <w:r>
        <w:rPr>
          <w:rFonts w:ascii="2  Badr" w:hAnsi="2  Badr"/>
          <w:rtl/>
        </w:rPr>
        <w:t xml:space="preserve"> که به وسعت آسمان‏ها و زم</w:t>
      </w:r>
      <w:r>
        <w:rPr>
          <w:rFonts w:ascii="2  Badr" w:hAnsi="2  Badr" w:hint="cs"/>
          <w:rtl/>
        </w:rPr>
        <w:t>ی</w:t>
      </w:r>
      <w:r>
        <w:rPr>
          <w:rFonts w:ascii="2  Badr" w:hAnsi="2  Badr" w:hint="eastAsia"/>
          <w:rtl/>
        </w:rPr>
        <w:t>ن</w:t>
      </w:r>
      <w:r>
        <w:rPr>
          <w:rFonts w:ascii="2  Badr" w:hAnsi="2  Badr"/>
          <w:rtl/>
        </w:rPr>
        <w:t xml:space="preserve"> است و برا</w:t>
      </w:r>
      <w:r>
        <w:rPr>
          <w:rFonts w:ascii="2  Badr" w:hAnsi="2  Badr" w:hint="eastAsia"/>
          <w:rtl/>
        </w:rPr>
        <w:t>ی</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آماده شده است»، </w:t>
      </w:r>
      <w:r>
        <w:rPr>
          <w:rFonts w:ascii="QCF_BSML" w:hAnsi="QCF_BSML" w:cs="QCF_BSML"/>
          <w:color w:val="000000"/>
          <w:sz w:val="27"/>
          <w:szCs w:val="27"/>
          <w:rtl/>
          <w:lang w:bidi="ar-SA"/>
        </w:rPr>
        <w:t xml:space="preserve">ﭽ </w:t>
      </w:r>
      <w:r>
        <w:rPr>
          <w:rFonts w:ascii="QCF_P309" w:hAnsi="QCF_P309" w:cs="QCF_P309"/>
          <w:color w:val="000000"/>
          <w:sz w:val="27"/>
          <w:szCs w:val="27"/>
          <w:rtl/>
          <w:lang w:bidi="ar-SA"/>
        </w:rPr>
        <w:t xml:space="preserve">ﯼ  ﯽ      ﯾ  ﯿ  ﰀ   ﰁ  ﰂ  ﰃ         ﰄ  ﰅ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مريم: ٦٣</w:t>
      </w:r>
      <w:r>
        <w:rPr>
          <w:rFonts w:ascii="2  Badr" w:hAnsi="2  Badr"/>
          <w:rtl/>
        </w:rPr>
        <w:t>) «ا</w:t>
      </w:r>
      <w:r>
        <w:rPr>
          <w:rFonts w:ascii="2  Badr" w:hAnsi="2  Badr" w:hint="cs"/>
          <w:rtl/>
        </w:rPr>
        <w:t>ی</w:t>
      </w:r>
      <w:r>
        <w:rPr>
          <w:rFonts w:ascii="2  Badr" w:hAnsi="2  Badr" w:hint="eastAsia"/>
          <w:rtl/>
        </w:rPr>
        <w:t>ن</w:t>
      </w:r>
      <w:r>
        <w:rPr>
          <w:rFonts w:ascii="2  Badr" w:hAnsi="2  Badr"/>
          <w:rtl/>
        </w:rPr>
        <w:t xml:space="preserve"> همان بهشت</w:t>
      </w:r>
      <w:r>
        <w:rPr>
          <w:rFonts w:ascii="2  Badr" w:hAnsi="2  Badr" w:hint="eastAsia"/>
          <w:rtl/>
        </w:rPr>
        <w:t>ی</w:t>
      </w:r>
      <w:r>
        <w:rPr>
          <w:rFonts w:ascii="2  Badr" w:hAnsi="2  Badr"/>
          <w:rtl/>
        </w:rPr>
        <w:t xml:space="preserve"> است که به بندگان پره</w:t>
      </w:r>
      <w:r>
        <w:rPr>
          <w:rFonts w:ascii="2  Badr" w:hAnsi="2  Badr" w:hint="cs"/>
          <w:rtl/>
        </w:rPr>
        <w:t>ی</w:t>
      </w:r>
      <w:r>
        <w:rPr>
          <w:rFonts w:ascii="2  Badr" w:hAnsi="2  Badr" w:hint="eastAsia"/>
          <w:rtl/>
        </w:rPr>
        <w:t>زگارمان</w:t>
      </w:r>
      <w:r>
        <w:rPr>
          <w:rFonts w:ascii="2  Badr" w:hAnsi="2  Badr"/>
          <w:rtl/>
        </w:rPr>
        <w:t xml:space="preserve"> م</w:t>
      </w:r>
      <w:r>
        <w:rPr>
          <w:rFonts w:ascii="2  Badr" w:hAnsi="2  Badr" w:hint="eastAsia"/>
          <w:rtl/>
        </w:rPr>
        <w:t>ی‏ده</w:t>
      </w:r>
      <w:r>
        <w:rPr>
          <w:rFonts w:ascii="2  Badr" w:hAnsi="2  Badr" w:hint="cs"/>
          <w:rtl/>
        </w:rPr>
        <w:t>ی</w:t>
      </w:r>
      <w:r>
        <w:rPr>
          <w:rFonts w:ascii="2  Badr" w:hAnsi="2  Badr" w:hint="eastAsia"/>
          <w:rtl/>
        </w:rPr>
        <w:t>م»،</w:t>
      </w:r>
      <w:r>
        <w:rPr>
          <w:rFonts w:ascii="2  Badr" w:hAnsi="2  Badr"/>
          <w:rtl/>
        </w:rPr>
        <w:t xml:space="preserve"> پره</w:t>
      </w:r>
      <w:r>
        <w:rPr>
          <w:rFonts w:ascii="2  Badr" w:hAnsi="2  Badr" w:hint="eastAsia"/>
          <w:rtl/>
        </w:rPr>
        <w:t>یزگاران</w:t>
      </w:r>
      <w:r>
        <w:rPr>
          <w:rFonts w:ascii="2  Badr" w:hAnsi="2  Badr"/>
          <w:rtl/>
        </w:rPr>
        <w:t xml:space="preserve"> برا</w:t>
      </w:r>
      <w:r>
        <w:rPr>
          <w:rFonts w:ascii="2  Badr" w:hAnsi="2  Badr" w:hint="eastAsia"/>
          <w:rtl/>
        </w:rPr>
        <w:t>ی</w:t>
      </w:r>
      <w:r>
        <w:rPr>
          <w:rFonts w:ascii="2  Badr" w:hAnsi="2  Badr"/>
          <w:rtl/>
        </w:rPr>
        <w:t xml:space="preserve"> رفتن و ورود به بهشت زحمت و مشقت</w:t>
      </w:r>
      <w:r>
        <w:rPr>
          <w:rFonts w:ascii="2  Badr" w:hAnsi="2  Badr" w:hint="cs"/>
          <w:rtl/>
        </w:rPr>
        <w:t>ی</w:t>
      </w:r>
      <w:r>
        <w:rPr>
          <w:rFonts w:ascii="2  Badr" w:hAnsi="2  Badr"/>
          <w:rtl/>
        </w:rPr>
        <w:t xml:space="preserve"> نخواهند د</w:t>
      </w:r>
      <w:r>
        <w:rPr>
          <w:rFonts w:ascii="2  Badr" w:hAnsi="2  Badr" w:hint="cs"/>
          <w:rtl/>
        </w:rPr>
        <w:t>ی</w:t>
      </w:r>
      <w:r>
        <w:rPr>
          <w:rFonts w:ascii="2  Badr" w:hAnsi="2  Badr" w:hint="eastAsia"/>
          <w:rtl/>
        </w:rPr>
        <w:t>د،</w:t>
      </w:r>
      <w:r>
        <w:rPr>
          <w:rFonts w:ascii="2  Badr" w:hAnsi="2  Badr"/>
          <w:rtl/>
        </w:rPr>
        <w:t xml:space="preserve"> آنها با عزت و احترام با همراهان و اکرام کنندگان به بهشت م</w:t>
      </w:r>
      <w:r>
        <w:rPr>
          <w:rFonts w:ascii="2  Badr" w:hAnsi="2  Badr" w:hint="eastAsia"/>
          <w:rtl/>
        </w:rPr>
        <w:t>ی</w:t>
      </w:r>
      <w:r>
        <w:rPr>
          <w:rFonts w:ascii="2  Badr" w:hAnsi="2  Badr"/>
          <w:rtl/>
        </w:rPr>
        <w:t xml:space="preserve"> رسند: </w:t>
      </w:r>
      <w:r>
        <w:rPr>
          <w:rFonts w:ascii="QCF_BSML" w:hAnsi="QCF_BSML" w:cs="QCF_BSML"/>
          <w:color w:val="000000"/>
          <w:sz w:val="27"/>
          <w:szCs w:val="27"/>
          <w:rtl/>
          <w:lang w:bidi="ar-SA"/>
        </w:rPr>
        <w:t xml:space="preserve">ﭽ </w:t>
      </w:r>
      <w:r>
        <w:rPr>
          <w:rFonts w:ascii="QCF_P519" w:hAnsi="QCF_P519" w:cs="QCF_P519"/>
          <w:color w:val="000000"/>
          <w:sz w:val="27"/>
          <w:szCs w:val="27"/>
          <w:rtl/>
          <w:lang w:bidi="ar-SA"/>
        </w:rPr>
        <w:t xml:space="preserve">ﰁ   ﰂ  ﰃ  ﰄ  ﰅ  ﰆ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 ٣١</w:t>
      </w:r>
      <w:r>
        <w:rPr>
          <w:rFonts w:ascii="2  Badr" w:hAnsi="2  Badr"/>
          <w:rtl/>
        </w:rPr>
        <w:t>) «بهشت را برا</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نزد</w:t>
      </w:r>
      <w:r>
        <w:rPr>
          <w:rFonts w:ascii="2  Badr" w:hAnsi="2  Badr" w:hint="eastAsia"/>
          <w:rtl/>
        </w:rPr>
        <w:t>یک</w:t>
      </w:r>
      <w:r>
        <w:rPr>
          <w:rFonts w:ascii="2  Badr" w:hAnsi="2  Badr"/>
          <w:rtl/>
        </w:rPr>
        <w:t xml:space="preserve"> آورند تا دور نباشند»، </w:t>
      </w:r>
      <w:r>
        <w:rPr>
          <w:rFonts w:ascii="QCF_BSML" w:hAnsi="QCF_BSML" w:cs="QCF_BSML"/>
          <w:color w:val="000000"/>
          <w:sz w:val="27"/>
          <w:szCs w:val="27"/>
          <w:rtl/>
          <w:lang w:bidi="ar-SA"/>
        </w:rPr>
        <w:t xml:space="preserve">ﭽ </w:t>
      </w:r>
      <w:r>
        <w:rPr>
          <w:rFonts w:ascii="QCF_P311" w:hAnsi="QCF_P311" w:cs="QCF_P311"/>
          <w:color w:val="000000"/>
          <w:sz w:val="27"/>
          <w:szCs w:val="27"/>
          <w:rtl/>
          <w:lang w:bidi="ar-SA"/>
        </w:rPr>
        <w:t xml:space="preserve">ﮗ   ﮘ  ﮙ  ﮚ   ﮛ  ﮜ  ﮝ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lang w:bidi="ar-SA"/>
        </w:rPr>
        <w:t>(</w:t>
      </w:r>
      <w:r>
        <w:rPr>
          <w:color w:val="000000"/>
          <w:sz w:val="27"/>
          <w:szCs w:val="27"/>
          <w:rtl/>
          <w:lang w:bidi="ar-SA"/>
        </w:rPr>
        <w:t>مريم: ٨٥</w:t>
      </w:r>
      <w:r>
        <w:rPr>
          <w:rFonts w:ascii="2  Badr" w:hAnsi="2  Badr"/>
          <w:rtl/>
          <w:lang w:bidi="ar-SA"/>
        </w:rPr>
        <w:t>)</w:t>
      </w:r>
      <w:r>
        <w:rPr>
          <w:rFonts w:ascii="2  Badr" w:hAnsi="2  Badr"/>
          <w:rtl/>
        </w:rPr>
        <w:t xml:space="preserve"> «روز</w:t>
      </w:r>
      <w:r>
        <w:rPr>
          <w:rFonts w:ascii="2  Badr" w:hAnsi="2  Badr" w:hint="cs"/>
          <w:rtl/>
        </w:rPr>
        <w:t>ی</w:t>
      </w:r>
      <w:r>
        <w:rPr>
          <w:rFonts w:ascii="2  Badr" w:hAnsi="2  Badr"/>
          <w:rtl/>
        </w:rPr>
        <w:t xml:space="preserve"> که پره</w:t>
      </w:r>
      <w:r>
        <w:rPr>
          <w:rFonts w:ascii="2  Badr" w:hAnsi="2  Badr" w:hint="cs"/>
          <w:rtl/>
        </w:rPr>
        <w:t>ی</w:t>
      </w:r>
      <w:r>
        <w:rPr>
          <w:rFonts w:ascii="2  Badr" w:hAnsi="2  Badr" w:hint="eastAsia"/>
          <w:rtl/>
        </w:rPr>
        <w:t>زگاران</w:t>
      </w:r>
      <w:r>
        <w:rPr>
          <w:rFonts w:ascii="2  Badr" w:hAnsi="2  Badr"/>
          <w:rtl/>
        </w:rPr>
        <w:t xml:space="preserve"> را در پ</w:t>
      </w:r>
      <w:r>
        <w:rPr>
          <w:rFonts w:ascii="2  Badr" w:hAnsi="2  Badr" w:hint="eastAsia"/>
          <w:rtl/>
        </w:rPr>
        <w:t>یشگاه</w:t>
      </w:r>
      <w:r>
        <w:rPr>
          <w:rFonts w:ascii="2  Badr" w:hAnsi="2  Badr"/>
          <w:rtl/>
        </w:rPr>
        <w:t xml:space="preserve"> خدا</w:t>
      </w:r>
      <w:r>
        <w:rPr>
          <w:rFonts w:ascii="2  Badr" w:hAnsi="2  Badr" w:hint="eastAsia"/>
          <w:rtl/>
        </w:rPr>
        <w:t>ی</w:t>
      </w:r>
      <w:r>
        <w:rPr>
          <w:rFonts w:ascii="2  Badr" w:hAnsi="2  Badr"/>
          <w:rtl/>
        </w:rPr>
        <w:t xml:space="preserve"> مهربان گرد آور</w:t>
      </w:r>
      <w:r>
        <w:rPr>
          <w:rFonts w:ascii="2  Badr" w:hAnsi="2  Badr" w:hint="cs"/>
          <w:rtl/>
        </w:rPr>
        <w:t>ی</w:t>
      </w:r>
      <w:r>
        <w:rPr>
          <w:rFonts w:ascii="2  Badr" w:hAnsi="2  Badr" w:hint="eastAsia"/>
          <w:rtl/>
        </w:rPr>
        <w:t>م</w:t>
      </w:r>
      <w:r>
        <w:rPr>
          <w:rFonts w:ascii="2  Badr" w:hAnsi="2  Badr"/>
          <w:rtl/>
        </w:rPr>
        <w:t>.» ه</w:t>
      </w:r>
      <w:r>
        <w:rPr>
          <w:rFonts w:ascii="2  Badr" w:hAnsi="2  Badr" w:hint="eastAsia"/>
          <w:rtl/>
        </w:rPr>
        <w:t>یأت</w:t>
      </w:r>
      <w:r>
        <w:rPr>
          <w:rFonts w:ascii="2  Badr" w:hAnsi="2  Badr"/>
          <w:rtl/>
        </w:rPr>
        <w:t xml:space="preserve"> و وفد مکرّم و با احترام به سو</w:t>
      </w:r>
      <w:r>
        <w:rPr>
          <w:rFonts w:ascii="2  Badr" w:hAnsi="2  Badr" w:hint="eastAsia"/>
          <w:rtl/>
        </w:rPr>
        <w:t>ی</w:t>
      </w:r>
      <w:r>
        <w:rPr>
          <w:rFonts w:ascii="2  Badr" w:hAnsi="2  Badr"/>
          <w:rtl/>
        </w:rPr>
        <w:t xml:space="preserve"> پادشاه پادشاهان و فرمانروا</w:t>
      </w:r>
      <w:r>
        <w:rPr>
          <w:rFonts w:ascii="2  Badr" w:hAnsi="2  Badr" w:hint="cs"/>
          <w:rtl/>
        </w:rPr>
        <w:t>ی</w:t>
      </w:r>
      <w:r>
        <w:rPr>
          <w:rFonts w:ascii="2  Badr" w:hAnsi="2  Badr"/>
          <w:rtl/>
        </w:rPr>
        <w:t xml:space="preserve"> مطلق برده م</w:t>
      </w:r>
      <w:r>
        <w:rPr>
          <w:rFonts w:ascii="2  Badr" w:hAnsi="2  Badr" w:hint="cs"/>
          <w:rtl/>
        </w:rPr>
        <w:t>ی</w:t>
      </w:r>
      <w:r>
        <w:rPr>
          <w:rFonts w:ascii="2  Badr" w:hAnsi="2  Badr" w:hint="eastAsia"/>
          <w:rtl/>
        </w:rPr>
        <w:t>‏شوند</w:t>
      </w:r>
      <w:r>
        <w:rPr>
          <w:rFonts w:ascii="2  Badr" w:hAnsi="2  Badr"/>
          <w:rtl/>
        </w:rPr>
        <w:t xml:space="preserve"> و او آنها را وارد بهشت م</w:t>
      </w:r>
      <w:r>
        <w:rPr>
          <w:rFonts w:ascii="2  Badr" w:hAnsi="2  Badr" w:hint="eastAsia"/>
          <w:rtl/>
        </w:rPr>
        <w:t>ی</w:t>
      </w:r>
      <w:r>
        <w:rPr>
          <w:rFonts w:ascii="2  Badr" w:hAnsi="2  Badr"/>
          <w:rtl/>
        </w:rPr>
        <w:t xml:space="preserve"> گرداند. </w:t>
      </w:r>
      <w:r>
        <w:rPr>
          <w:rFonts w:ascii="QCF_BSML" w:hAnsi="QCF_BSML" w:cs="QCF_BSML"/>
          <w:color w:val="000000"/>
          <w:sz w:val="27"/>
          <w:szCs w:val="27"/>
          <w:rtl/>
          <w:lang w:bidi="ar-SA"/>
        </w:rPr>
        <w:t xml:space="preserve">ﭽ </w:t>
      </w:r>
      <w:r>
        <w:rPr>
          <w:rFonts w:ascii="QCF_P583" w:hAnsi="QCF_P583" w:cs="QCF_P583"/>
          <w:color w:val="000000"/>
          <w:sz w:val="27"/>
          <w:szCs w:val="27"/>
          <w:rtl/>
          <w:lang w:bidi="ar-SA"/>
        </w:rPr>
        <w:t xml:space="preserve">ﭑ   ﭒ    ﭓ  ﭔ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نبأ: ٣١</w:t>
      </w:r>
      <w:r>
        <w:rPr>
          <w:rFonts w:ascii="2  Badr" w:hAnsi="2  Badr"/>
          <w:rtl/>
        </w:rPr>
        <w:t>) «به راست</w:t>
      </w:r>
      <w:r>
        <w:rPr>
          <w:rFonts w:ascii="2  Badr" w:hAnsi="2  Badr" w:hint="cs"/>
          <w:rtl/>
        </w:rPr>
        <w:t>ی</w:t>
      </w:r>
      <w:r>
        <w:rPr>
          <w:rFonts w:ascii="2  Badr" w:hAnsi="2  Badr"/>
          <w:rtl/>
        </w:rPr>
        <w:t xml:space="preserve"> نص</w:t>
      </w:r>
      <w:r>
        <w:rPr>
          <w:rFonts w:ascii="2  Badr" w:hAnsi="2  Badr" w:hint="cs"/>
          <w:rtl/>
        </w:rPr>
        <w:t>ی</w:t>
      </w:r>
      <w:r>
        <w:rPr>
          <w:rFonts w:ascii="2  Badr" w:hAnsi="2  Badr" w:hint="eastAsia"/>
          <w:rtl/>
        </w:rPr>
        <w:t>ب</w:t>
      </w:r>
      <w:r>
        <w:rPr>
          <w:rFonts w:ascii="2  Badr" w:hAnsi="2  Badr"/>
          <w:rtl/>
        </w:rPr>
        <w:t xml:space="preserve"> پره</w:t>
      </w:r>
      <w:r>
        <w:rPr>
          <w:rFonts w:ascii="2  Badr" w:hAnsi="2  Badr" w:hint="eastAsia"/>
          <w:rtl/>
        </w:rPr>
        <w:t>یزگاران</w:t>
      </w:r>
      <w:r>
        <w:rPr>
          <w:rFonts w:ascii="2  Badr" w:hAnsi="2  Badr"/>
          <w:rtl/>
        </w:rPr>
        <w:t xml:space="preserve"> کام</w:t>
      </w:r>
      <w:r>
        <w:rPr>
          <w:rFonts w:ascii="2  Badr" w:hAnsi="2  Badr" w:hint="eastAsia"/>
          <w:rtl/>
        </w:rPr>
        <w:t>یاب</w:t>
      </w:r>
      <w:r>
        <w:rPr>
          <w:rFonts w:ascii="2  Badr" w:hAnsi="2  Badr" w:hint="cs"/>
          <w:rtl/>
        </w:rPr>
        <w:t>ی</w:t>
      </w:r>
      <w:r>
        <w:rPr>
          <w:rFonts w:ascii="2  Badr" w:hAnsi="2  Badr"/>
          <w:rtl/>
        </w:rPr>
        <w:t xml:space="preserve"> است»، </w:t>
      </w:r>
      <w:r>
        <w:rPr>
          <w:rFonts w:ascii="2  Badr" w:hAnsi="2  Badr" w:hint="eastAsia"/>
          <w:rtl/>
        </w:rPr>
        <w:t>جو</w:t>
      </w:r>
      <w:r>
        <w:rPr>
          <w:rFonts w:ascii="2  Badr" w:hAnsi="2  Badr" w:hint="cs"/>
          <w:rtl/>
        </w:rPr>
        <w:t>ی</w:t>
      </w:r>
      <w:r>
        <w:rPr>
          <w:rFonts w:ascii="2  Badr" w:hAnsi="2  Badr" w:hint="eastAsia"/>
          <w:rtl/>
        </w:rPr>
        <w:t>بارها</w:t>
      </w:r>
      <w:r>
        <w:rPr>
          <w:rFonts w:ascii="2  Badr" w:hAnsi="2  Badr"/>
          <w:rtl/>
        </w:rPr>
        <w:t xml:space="preserve"> و روده</w:t>
      </w:r>
      <w:r>
        <w:rPr>
          <w:rFonts w:ascii="2  Badr" w:hAnsi="2  Badr" w:hint="eastAsia"/>
          <w:rtl/>
        </w:rPr>
        <w:t>ا</w:t>
      </w:r>
      <w:r>
        <w:rPr>
          <w:rFonts w:ascii="2  Badr" w:hAnsi="2  Badr" w:hint="cs"/>
          <w:rtl/>
        </w:rPr>
        <w:t>یی</w:t>
      </w:r>
      <w:r>
        <w:rPr>
          <w:rFonts w:ascii="2  Badr" w:hAnsi="2  Badr"/>
          <w:rtl/>
        </w:rPr>
        <w:t xml:space="preserve"> در اطراف آنها جار</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‏گرداند</w:t>
      </w:r>
      <w:r>
        <w:rPr>
          <w:rFonts w:ascii="2  Badr" w:hAnsi="2  Badr"/>
          <w:rtl/>
        </w:rPr>
        <w:t xml:space="preserve">: </w:t>
      </w:r>
      <w:r>
        <w:rPr>
          <w:rFonts w:ascii="QCF_BSML" w:hAnsi="QCF_BSML" w:cs="QCF_BSML"/>
          <w:color w:val="000000"/>
          <w:sz w:val="27"/>
          <w:szCs w:val="27"/>
          <w:rtl/>
          <w:lang w:bidi="ar-SA"/>
        </w:rPr>
        <w:t xml:space="preserve">ﭽ </w:t>
      </w:r>
      <w:r>
        <w:rPr>
          <w:rFonts w:ascii="QCF_P531" w:hAnsi="QCF_P531" w:cs="QCF_P531"/>
          <w:color w:val="000000"/>
          <w:sz w:val="27"/>
          <w:szCs w:val="27"/>
          <w:rtl/>
          <w:lang w:bidi="ar-SA"/>
        </w:rPr>
        <w:t xml:space="preserve">ﭪ  ﭫ     ﭬ  ﭭ  ﭮ  ﭯ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قمر: ٥٤</w:t>
      </w:r>
      <w:r>
        <w:rPr>
          <w:rFonts w:ascii="Arial" w:hAnsi="Arial" w:cs="Arial"/>
          <w:color w:val="000000"/>
          <w:sz w:val="27"/>
          <w:szCs w:val="27"/>
          <w:lang w:bidi="ar-SA"/>
        </w:rPr>
        <w:t xml:space="preserve"> </w:t>
      </w:r>
      <w:r>
        <w:rPr>
          <w:rFonts w:ascii="2  Badr" w:hAnsi="2  Badr"/>
          <w:rtl/>
        </w:rPr>
        <w:t>) «به راست</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در باغها و کنار </w:t>
      </w:r>
      <w:r>
        <w:rPr>
          <w:rFonts w:ascii="2  Badr" w:hAnsi="2  Badr" w:hint="eastAsia"/>
          <w:rtl/>
        </w:rPr>
        <w:t>یکد</w:t>
      </w:r>
      <w:r>
        <w:rPr>
          <w:rFonts w:ascii="2  Badr" w:hAnsi="2  Badr" w:hint="cs"/>
          <w:rtl/>
        </w:rPr>
        <w:t>ی</w:t>
      </w:r>
      <w:r>
        <w:rPr>
          <w:rFonts w:ascii="2  Badr" w:hAnsi="2  Badr" w:hint="eastAsia"/>
          <w:rtl/>
        </w:rPr>
        <w:t>گرند»</w:t>
      </w:r>
      <w:r>
        <w:rPr>
          <w:rFonts w:ascii="2  Badr" w:hAnsi="2  Badr"/>
          <w:rtl/>
        </w:rPr>
        <w:t>.</w:t>
      </w:r>
    </w:p>
    <w:p w:rsidR="00EB1257" w:rsidRDefault="00EB1257" w:rsidP="002021B6">
      <w:pPr>
        <w:ind w:firstLine="170"/>
        <w:rPr>
          <w:rFonts w:ascii="2  Badr" w:hAnsi="2  Badr"/>
          <w:rtl/>
        </w:rPr>
      </w:pPr>
      <w:r>
        <w:rPr>
          <w:rFonts w:ascii="2  Badr" w:hAnsi="2  Badr" w:hint="eastAsia"/>
          <w:rtl/>
        </w:rPr>
        <w:t>سرا</w:t>
      </w:r>
      <w:r>
        <w:rPr>
          <w:rFonts w:ascii="2  Badr" w:hAnsi="2  Badr" w:hint="cs"/>
          <w:rtl/>
        </w:rPr>
        <w:t>ی</w:t>
      </w:r>
      <w:r>
        <w:rPr>
          <w:rFonts w:ascii="2  Badr" w:hAnsi="2  Badr"/>
          <w:rtl/>
        </w:rPr>
        <w:t xml:space="preserve"> جاو</w:t>
      </w:r>
      <w:r>
        <w:rPr>
          <w:rFonts w:ascii="2  Badr" w:hAnsi="2  Badr" w:hint="cs"/>
          <w:rtl/>
        </w:rPr>
        <w:t>ی</w:t>
      </w:r>
      <w:r>
        <w:rPr>
          <w:rFonts w:ascii="2  Badr" w:hAnsi="2  Badr" w:hint="eastAsia"/>
          <w:rtl/>
        </w:rPr>
        <w:t>د</w:t>
      </w:r>
      <w:r>
        <w:rPr>
          <w:rFonts w:ascii="2  Badr" w:hAnsi="2  Badr"/>
          <w:rtl/>
        </w:rPr>
        <w:t xml:space="preserve"> نص</w:t>
      </w:r>
      <w:r>
        <w:rPr>
          <w:rFonts w:ascii="2  Badr" w:hAnsi="2  Badr" w:hint="eastAsia"/>
          <w:rtl/>
        </w:rPr>
        <w:t>یب</w:t>
      </w:r>
      <w:r>
        <w:rPr>
          <w:rFonts w:ascii="2  Badr" w:hAnsi="2  Badr"/>
          <w:rtl/>
        </w:rPr>
        <w:t xml:space="preserve"> پره</w:t>
      </w:r>
      <w:r>
        <w:rPr>
          <w:rFonts w:ascii="2  Badr" w:hAnsi="2  Badr" w:hint="eastAsia"/>
          <w:rtl/>
        </w:rPr>
        <w:t>یزگاران</w:t>
      </w:r>
      <w:r>
        <w:rPr>
          <w:rFonts w:ascii="2  Badr" w:hAnsi="2  Badr"/>
          <w:rtl/>
        </w:rPr>
        <w:t xml:space="preserve"> م</w:t>
      </w:r>
      <w:r>
        <w:rPr>
          <w:rFonts w:ascii="2  Badr" w:hAnsi="2  Badr" w:hint="eastAsia"/>
          <w:rtl/>
        </w:rPr>
        <w:t>ی‏شود،</w:t>
      </w:r>
      <w:r>
        <w:rPr>
          <w:rFonts w:ascii="2  Badr" w:hAnsi="2  Badr"/>
          <w:rtl/>
        </w:rPr>
        <w:t xml:space="preserve"> انسان آن روز با دوستان و محبوبانش به هم م</w:t>
      </w:r>
      <w:r>
        <w:rPr>
          <w:rFonts w:ascii="2  Badr" w:hAnsi="2  Badr" w:hint="eastAsia"/>
          <w:rtl/>
        </w:rPr>
        <w:t>ی‏رسند</w:t>
      </w:r>
      <w:r>
        <w:rPr>
          <w:rFonts w:ascii="2  Badr" w:hAnsi="2  Badr"/>
          <w:rtl/>
        </w:rPr>
        <w:t xml:space="preserve">: </w:t>
      </w:r>
      <w:r>
        <w:rPr>
          <w:rFonts w:ascii="QCF_BSML" w:hAnsi="QCF_BSML" w:cs="QCF_BSML"/>
          <w:color w:val="000000"/>
          <w:sz w:val="27"/>
          <w:szCs w:val="27"/>
          <w:rtl/>
          <w:lang w:bidi="ar-SA"/>
        </w:rPr>
        <w:t xml:space="preserve">ﭽ </w:t>
      </w:r>
      <w:r>
        <w:rPr>
          <w:rFonts w:ascii="QCF_P494" w:hAnsi="QCF_P494" w:cs="QCF_P494"/>
          <w:color w:val="000000"/>
          <w:sz w:val="27"/>
          <w:szCs w:val="27"/>
          <w:rtl/>
          <w:lang w:bidi="ar-SA"/>
        </w:rPr>
        <w:t xml:space="preserve">ﮜ  ﮝ   ﮞ  ﮟ    ﮠ  ﮡ  ﮢ  ﮣ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زخرف: ٦٧</w:t>
      </w:r>
      <w:r>
        <w:rPr>
          <w:rFonts w:ascii="2  Badr" w:hAnsi="2  Badr"/>
          <w:rtl/>
        </w:rPr>
        <w:t xml:space="preserve">) «در آن روز دوستان دشمن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گرند</w:t>
      </w:r>
      <w:r>
        <w:rPr>
          <w:rFonts w:ascii="2  Badr" w:hAnsi="2  Badr"/>
          <w:rtl/>
        </w:rPr>
        <w:t xml:space="preserve"> جز پره</w:t>
      </w:r>
      <w:r>
        <w:rPr>
          <w:rFonts w:ascii="2  Badr" w:hAnsi="2  Badr" w:hint="eastAsia"/>
          <w:rtl/>
        </w:rPr>
        <w:t>یزگاران»</w:t>
      </w:r>
      <w:r>
        <w:rPr>
          <w:rFonts w:ascii="2  Badr" w:hAnsi="2  Badr"/>
          <w:rtl/>
        </w:rPr>
        <w:t>. آنان بر رو</w:t>
      </w:r>
      <w:r>
        <w:rPr>
          <w:rFonts w:ascii="2  Badr" w:hAnsi="2  Badr" w:hint="eastAsia"/>
          <w:rtl/>
        </w:rPr>
        <w:t>ی</w:t>
      </w:r>
      <w:r>
        <w:rPr>
          <w:rFonts w:ascii="2  Badr" w:hAnsi="2  Badr"/>
          <w:rtl/>
        </w:rPr>
        <w:t xml:space="preserve"> تختها</w:t>
      </w:r>
      <w:r>
        <w:rPr>
          <w:rFonts w:ascii="2  Badr" w:hAnsi="2  Badr" w:hint="cs"/>
          <w:rtl/>
        </w:rPr>
        <w:t>یی</w:t>
      </w:r>
      <w:r>
        <w:rPr>
          <w:rFonts w:ascii="2  Badr" w:hAnsi="2  Badr"/>
          <w:rtl/>
        </w:rPr>
        <w:t xml:space="preserve"> روبه رو</w:t>
      </w:r>
      <w:r>
        <w:rPr>
          <w:rFonts w:ascii="2  Badr" w:hAnsi="2  Badr" w:hint="cs"/>
          <w:rtl/>
        </w:rPr>
        <w:t>ی</w:t>
      </w:r>
      <w:r>
        <w:rPr>
          <w:rFonts w:ascii="2  Badr" w:hAnsi="2  Badr"/>
          <w:rtl/>
        </w:rPr>
        <w:t xml:space="preserve"> هم نشسته‏اند: </w:t>
      </w:r>
      <w:r>
        <w:rPr>
          <w:rFonts w:ascii="QCF_BSML" w:hAnsi="QCF_BSML" w:cs="QCF_BSML"/>
          <w:color w:val="000000"/>
          <w:sz w:val="27"/>
          <w:szCs w:val="27"/>
          <w:rtl/>
          <w:lang w:bidi="ar-SA"/>
        </w:rPr>
        <w:t xml:space="preserve">ﭽ </w:t>
      </w:r>
      <w:r>
        <w:rPr>
          <w:rFonts w:ascii="QCF_P264" w:hAnsi="QCF_P264" w:cs="QCF_P264"/>
          <w:color w:val="000000"/>
          <w:sz w:val="27"/>
          <w:szCs w:val="27"/>
          <w:rtl/>
          <w:lang w:bidi="ar-SA"/>
        </w:rPr>
        <w:t xml:space="preserve">ﯕ   ﯖ  ﯗ  ﯘ  ﯙ  ﯚ  ﯛ  ﯜ      ﯝ  ﯞ   ﯟ  ﯠ  ﯡ  ﯢ  ﯣ  ﯤ  ﯥ  ﯦ  ﯧ   ﯨ   ﯩ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lang w:bidi="ar-SA"/>
        </w:rPr>
        <w:t>)</w:t>
      </w:r>
      <w:r>
        <w:rPr>
          <w:color w:val="000000"/>
          <w:sz w:val="27"/>
          <w:szCs w:val="27"/>
          <w:rtl/>
          <w:lang w:bidi="ar-SA"/>
        </w:rPr>
        <w:t xml:space="preserve"> حجر: ٤٥ - ٤٧</w:t>
      </w:r>
      <w:r>
        <w:rPr>
          <w:rFonts w:ascii="Arial" w:hAnsi="Arial" w:cs="Arial"/>
          <w:color w:val="000000"/>
          <w:sz w:val="27"/>
          <w:szCs w:val="27"/>
          <w:lang w:bidi="ar-SA"/>
        </w:rPr>
        <w:t xml:space="preserve"> </w:t>
      </w:r>
      <w:r>
        <w:rPr>
          <w:rFonts w:ascii="2  Badr" w:hAnsi="2  Badr"/>
          <w:lang w:bidi="ar-SA"/>
        </w:rPr>
        <w:t>(</w:t>
      </w:r>
      <w:r>
        <w:rPr>
          <w:rFonts w:ascii="2  Badr" w:hAnsi="2  Badr" w:hint="eastAsia"/>
          <w:rtl/>
        </w:rPr>
        <w:t>«پره</w:t>
      </w:r>
      <w:r>
        <w:rPr>
          <w:rFonts w:ascii="2  Badr" w:hAnsi="2  Badr" w:hint="cs"/>
          <w:rtl/>
        </w:rPr>
        <w:t>ی</w:t>
      </w:r>
      <w:r>
        <w:rPr>
          <w:rFonts w:ascii="2  Badr" w:hAnsi="2  Badr" w:hint="eastAsia"/>
          <w:rtl/>
        </w:rPr>
        <w:t>زگاران</w:t>
      </w:r>
      <w:r>
        <w:rPr>
          <w:rFonts w:ascii="2  Badr" w:hAnsi="2  Badr"/>
          <w:rtl/>
        </w:rPr>
        <w:t xml:space="preserve"> در باغها و کنار چشمه‏ها هستند به سلامت و ا</w:t>
      </w:r>
      <w:r>
        <w:rPr>
          <w:rFonts w:ascii="2  Badr" w:hAnsi="2  Badr" w:hint="eastAsia"/>
          <w:rtl/>
        </w:rPr>
        <w:t>یمن</w:t>
      </w:r>
      <w:r>
        <w:rPr>
          <w:rFonts w:ascii="2  Badr" w:hAnsi="2  Badr" w:hint="cs"/>
          <w:rtl/>
        </w:rPr>
        <w:t>ی</w:t>
      </w:r>
      <w:r>
        <w:rPr>
          <w:rFonts w:ascii="2  Badr" w:hAnsi="2  Badr"/>
          <w:rtl/>
        </w:rPr>
        <w:t xml:space="preserve"> به آن وارد شو</w:t>
      </w:r>
      <w:r>
        <w:rPr>
          <w:rFonts w:ascii="2  Badr" w:hAnsi="2  Badr" w:hint="cs"/>
          <w:rtl/>
        </w:rPr>
        <w:t>ی</w:t>
      </w:r>
      <w:r>
        <w:rPr>
          <w:rFonts w:ascii="2  Badr" w:hAnsi="2  Badr" w:hint="eastAsia"/>
          <w:rtl/>
        </w:rPr>
        <w:t>د</w:t>
      </w:r>
      <w:r>
        <w:rPr>
          <w:rFonts w:ascii="2  Badr" w:hAnsi="2  Badr"/>
          <w:rtl/>
        </w:rPr>
        <w:t>. آنچه دردلها</w:t>
      </w:r>
      <w:r>
        <w:rPr>
          <w:rFonts w:ascii="2  Badr" w:hAnsi="2  Badr" w:hint="eastAsia"/>
          <w:rtl/>
        </w:rPr>
        <w:t>یشان</w:t>
      </w:r>
      <w:r>
        <w:rPr>
          <w:rFonts w:ascii="2  Badr" w:hAnsi="2  Badr"/>
          <w:rtl/>
        </w:rPr>
        <w:t xml:space="preserve"> ما</w:t>
      </w:r>
      <w:r>
        <w:rPr>
          <w:rFonts w:ascii="2  Badr" w:hAnsi="2  Badr" w:hint="eastAsia"/>
          <w:rtl/>
        </w:rPr>
        <w:t>یه‏</w:t>
      </w:r>
      <w:r>
        <w:rPr>
          <w:rFonts w:ascii="2  Badr" w:hAnsi="2  Badr" w:hint="cs"/>
          <w:rtl/>
        </w:rPr>
        <w:t>ی</w:t>
      </w:r>
      <w:r>
        <w:rPr>
          <w:rFonts w:ascii="2  Badr" w:hAnsi="2  Badr"/>
          <w:rtl/>
        </w:rPr>
        <w:t xml:space="preserve"> ک</w:t>
      </w:r>
      <w:r>
        <w:rPr>
          <w:rFonts w:ascii="2  Badr" w:hAnsi="2  Badr" w:hint="cs"/>
          <w:rtl/>
        </w:rPr>
        <w:t>ی</w:t>
      </w:r>
      <w:r>
        <w:rPr>
          <w:rFonts w:ascii="2  Badr" w:hAnsi="2  Badr" w:hint="eastAsia"/>
          <w:rtl/>
        </w:rPr>
        <w:t>نه</w:t>
      </w:r>
      <w:r>
        <w:rPr>
          <w:rFonts w:ascii="2  Badr" w:hAnsi="2  Badr"/>
          <w:rtl/>
        </w:rPr>
        <w:t xml:space="preserve"> است برکن</w:t>
      </w:r>
      <w:r>
        <w:rPr>
          <w:rFonts w:ascii="2  Badr" w:hAnsi="2  Badr" w:hint="eastAsia"/>
          <w:rtl/>
        </w:rPr>
        <w:t>یم</w:t>
      </w:r>
      <w:r>
        <w:rPr>
          <w:rFonts w:ascii="2  Badr" w:hAnsi="2  Badr"/>
          <w:rtl/>
        </w:rPr>
        <w:t xml:space="preserve"> و برادرانه‏ بر تختها</w:t>
      </w:r>
      <w:r>
        <w:rPr>
          <w:rFonts w:ascii="2  Badr" w:hAnsi="2  Badr" w:hint="eastAsia"/>
          <w:rtl/>
        </w:rPr>
        <w:t>یی</w:t>
      </w:r>
      <w:r>
        <w:rPr>
          <w:rFonts w:ascii="2  Badr" w:hAnsi="2  Badr"/>
          <w:rtl/>
        </w:rPr>
        <w:t xml:space="preserve"> روبرو</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کد</w:t>
      </w:r>
      <w:r>
        <w:rPr>
          <w:rFonts w:ascii="2  Badr" w:hAnsi="2  Badr" w:hint="cs"/>
          <w:rtl/>
        </w:rPr>
        <w:t>ی</w:t>
      </w:r>
      <w:r>
        <w:rPr>
          <w:rFonts w:ascii="2  Badr" w:hAnsi="2  Badr" w:hint="eastAsia"/>
          <w:rtl/>
        </w:rPr>
        <w:t>گر</w:t>
      </w:r>
      <w:r>
        <w:rPr>
          <w:rFonts w:ascii="2  Badr" w:hAnsi="2  Badr"/>
          <w:rtl/>
        </w:rPr>
        <w:t xml:space="preserve"> قرار دارند». گروه- گروه، دسته- دسته، و با اکرام و احترام به سو</w:t>
      </w:r>
      <w:r>
        <w:rPr>
          <w:rFonts w:ascii="2  Badr" w:hAnsi="2  Badr" w:hint="eastAsia"/>
          <w:rtl/>
        </w:rPr>
        <w:t>ی</w:t>
      </w:r>
      <w:r>
        <w:rPr>
          <w:rFonts w:ascii="2  Badr" w:hAnsi="2  Badr"/>
          <w:rtl/>
        </w:rPr>
        <w:t xml:space="preserve"> بهشت و به سو</w:t>
      </w:r>
      <w:r>
        <w:rPr>
          <w:rFonts w:ascii="2  Badr" w:hAnsi="2  Badr" w:hint="cs"/>
          <w:rtl/>
        </w:rPr>
        <w:t>ی</w:t>
      </w:r>
      <w:r>
        <w:rPr>
          <w:rFonts w:ascii="2  Badr" w:hAnsi="2  Badr"/>
          <w:rtl/>
        </w:rPr>
        <w:t xml:space="preserve"> خدا م</w:t>
      </w:r>
      <w:r>
        <w:rPr>
          <w:rFonts w:ascii="2  Badr" w:hAnsi="2  Badr" w:hint="cs"/>
          <w:rtl/>
        </w:rPr>
        <w:t>ی</w:t>
      </w:r>
      <w:r>
        <w:rPr>
          <w:rFonts w:ascii="2  Badr" w:hAnsi="2  Badr"/>
          <w:rtl/>
        </w:rPr>
        <w:t xml:space="preserve"> روند: </w:t>
      </w:r>
      <w:r>
        <w:rPr>
          <w:rFonts w:ascii="QCF_BSML" w:hAnsi="QCF_BSML" w:cs="QCF_BSML"/>
          <w:color w:val="000000"/>
          <w:sz w:val="27"/>
          <w:szCs w:val="27"/>
          <w:rtl/>
          <w:lang w:bidi="ar-SA"/>
        </w:rPr>
        <w:t xml:space="preserve">ﭽ </w:t>
      </w:r>
      <w:r>
        <w:rPr>
          <w:rFonts w:ascii="QCF_P466" w:hAnsi="QCF_P466" w:cs="QCF_P466"/>
          <w:color w:val="000000"/>
          <w:sz w:val="27"/>
          <w:szCs w:val="27"/>
          <w:rtl/>
          <w:lang w:bidi="ar-SA"/>
        </w:rPr>
        <w:t>ﯔ  ﯕ  ﯖ  ﯗ  ﯘ   ﯙ  ﯚ</w:t>
      </w:r>
      <w:r>
        <w:rPr>
          <w:rFonts w:ascii="Arial" w:hAnsi="Arial" w:cs="Arial"/>
          <w:color w:val="000000"/>
          <w:sz w:val="18"/>
          <w:szCs w:val="18"/>
          <w:rtl/>
          <w:lang w:bidi="ar-SA"/>
        </w:rPr>
        <w:t xml:space="preserve"> </w:t>
      </w:r>
      <w:r>
        <w:rPr>
          <w:rFonts w:ascii="QCF_BSML" w:hAnsi="QCF_BSML" w:cs="QCF_BSML"/>
          <w:color w:val="000000"/>
          <w:sz w:val="27"/>
          <w:szCs w:val="27"/>
          <w:rtl/>
          <w:lang w:bidi="ar-SA"/>
        </w:rPr>
        <w:t>ﭼ</w:t>
      </w:r>
      <w:r>
        <w:rPr>
          <w:rFonts w:ascii="2  Badr" w:hAnsi="2  Badr"/>
          <w:rtl/>
        </w:rPr>
        <w:t>(</w:t>
      </w:r>
      <w:r>
        <w:rPr>
          <w:color w:val="000000"/>
          <w:sz w:val="27"/>
          <w:szCs w:val="27"/>
          <w:rtl/>
          <w:lang w:bidi="ar-SA"/>
        </w:rPr>
        <w:t>زمر: ٧٣</w:t>
      </w:r>
      <w:r>
        <w:rPr>
          <w:rFonts w:ascii="2  Badr" w:hAnsi="2  Badr"/>
          <w:rtl/>
        </w:rPr>
        <w:t>) «آنان که از پروردگارشان ترس</w:t>
      </w:r>
      <w:r>
        <w:rPr>
          <w:rFonts w:ascii="2  Badr" w:hAnsi="2  Badr" w:hint="cs"/>
          <w:rtl/>
        </w:rPr>
        <w:t>ی</w:t>
      </w:r>
      <w:r>
        <w:rPr>
          <w:rFonts w:ascii="2  Badr" w:hAnsi="2  Badr" w:hint="eastAsia"/>
          <w:rtl/>
        </w:rPr>
        <w:t>ده‏اند</w:t>
      </w:r>
      <w:r>
        <w:rPr>
          <w:rFonts w:ascii="2  Badr" w:hAnsi="2  Badr"/>
          <w:rtl/>
        </w:rPr>
        <w:t xml:space="preserve"> گروه گروه به بهشت برده شوند».</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پا</w:t>
      </w:r>
      <w:r>
        <w:rPr>
          <w:rFonts w:ascii="2  Badr" w:hAnsi="2  Badr" w:hint="eastAsia"/>
          <w:rtl/>
        </w:rPr>
        <w:t>یان</w:t>
      </w:r>
      <w:r>
        <w:rPr>
          <w:rFonts w:ascii="2  Badr" w:hAnsi="2  Badr"/>
          <w:rtl/>
        </w:rPr>
        <w:t xml:space="preserve"> به ناچار با</w:t>
      </w:r>
      <w:r>
        <w:rPr>
          <w:rFonts w:ascii="2  Badr" w:hAnsi="2  Badr" w:hint="eastAsia"/>
          <w:rtl/>
        </w:rPr>
        <w:t>ید</w:t>
      </w:r>
      <w:r>
        <w:rPr>
          <w:rFonts w:ascii="2  Badr" w:hAnsi="2  Badr"/>
          <w:rtl/>
        </w:rPr>
        <w:t xml:space="preserve"> از ا</w:t>
      </w:r>
      <w:r>
        <w:rPr>
          <w:rFonts w:ascii="2  Badr" w:hAnsi="2  Badr" w:hint="eastAsia"/>
          <w:rtl/>
        </w:rPr>
        <w:t>ین</w:t>
      </w:r>
      <w:r>
        <w:rPr>
          <w:rFonts w:ascii="2  Badr" w:hAnsi="2  Badr"/>
          <w:rtl/>
        </w:rPr>
        <w:t xml:space="preserve"> زندگ</w:t>
      </w:r>
      <w:r>
        <w:rPr>
          <w:rFonts w:ascii="2  Badr" w:hAnsi="2  Badr" w:hint="eastAsia"/>
          <w:rtl/>
        </w:rPr>
        <w:t>ی</w:t>
      </w:r>
      <w:r>
        <w:rPr>
          <w:rFonts w:ascii="2  Badr" w:hAnsi="2  Badr"/>
          <w:rtl/>
        </w:rPr>
        <w:t xml:space="preserve"> جدا شد و از آن دل کند.</w:t>
      </w:r>
    </w:p>
    <w:tbl>
      <w:tblPr>
        <w:bidiVisual/>
        <w:tblW w:w="0" w:type="auto"/>
        <w:jc w:val="center"/>
        <w:tblInd w:w="-597" w:type="dxa"/>
        <w:tblLook w:val="00A0"/>
      </w:tblPr>
      <w:tblGrid>
        <w:gridCol w:w="3019"/>
        <w:gridCol w:w="222"/>
        <w:gridCol w:w="2855"/>
      </w:tblGrid>
      <w:tr w:rsidR="00EB1257" w:rsidRPr="005C283F">
        <w:trPr>
          <w:jc w:val="center"/>
        </w:trPr>
        <w:tc>
          <w:tcPr>
            <w:tcW w:w="3019"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عِـش ما بَدا لـکَ سـالمـاً</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855"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فـی ظلّ شاهقة القصـور</w:t>
            </w:r>
          </w:p>
        </w:tc>
      </w:tr>
      <w:tr w:rsidR="00EB1257" w:rsidRPr="005C283F">
        <w:trPr>
          <w:jc w:val="center"/>
        </w:trPr>
        <w:tc>
          <w:tcPr>
            <w:tcW w:w="3019" w:type="dxa"/>
          </w:tcPr>
          <w:p w:rsidR="00EB1257" w:rsidRPr="005C283F" w:rsidRDefault="00EB1257" w:rsidP="002021B6">
            <w:pPr>
              <w:ind w:firstLine="170"/>
              <w:jc w:val="center"/>
              <w:rPr>
                <w:rFonts w:ascii="Lotus Linotype" w:hAnsi="Lotus Linotype" w:cs="Lotus Linotype"/>
                <w:b/>
                <w:bCs/>
                <w:rtl/>
              </w:rPr>
            </w:pPr>
            <w:r w:rsidRPr="005C283F">
              <w:rPr>
                <w:rFonts w:ascii="Lotus Linotype" w:hAnsi="Lotus Linotype" w:cs="Lotus Linotype"/>
                <w:b/>
                <w:bCs/>
                <w:rtl/>
              </w:rPr>
              <w:t>یُسعی علیـک بما اشتهیت</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855"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لَدَی الـرواح و فی البکورِ</w:t>
            </w:r>
          </w:p>
        </w:tc>
      </w:tr>
      <w:tr w:rsidR="00EB1257" w:rsidRPr="005C283F">
        <w:trPr>
          <w:jc w:val="center"/>
        </w:trPr>
        <w:tc>
          <w:tcPr>
            <w:tcW w:w="3019"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فإذا النفوس تقعقعت فی</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855"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ضیق حشرجـة الـصدور</w:t>
            </w:r>
          </w:p>
        </w:tc>
      </w:tr>
      <w:tr w:rsidR="00EB1257" w:rsidRPr="005C283F">
        <w:trPr>
          <w:jc w:val="center"/>
        </w:trPr>
        <w:tc>
          <w:tcPr>
            <w:tcW w:w="3019"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فهناک تعلـم مـوقـناً مـا</w:t>
            </w:r>
          </w:p>
        </w:tc>
        <w:tc>
          <w:tcPr>
            <w:tcW w:w="0" w:type="auto"/>
          </w:tcPr>
          <w:p w:rsidR="00EB1257" w:rsidRPr="005C283F" w:rsidRDefault="00EB1257" w:rsidP="002021B6">
            <w:pPr>
              <w:ind w:firstLine="170"/>
              <w:jc w:val="center"/>
              <w:rPr>
                <w:rFonts w:ascii="Lotus Linotype" w:hAnsi="Lotus Linotype" w:cs="Lotus Linotype"/>
                <w:b/>
                <w:bCs/>
                <w:rtl/>
              </w:rPr>
            </w:pPr>
          </w:p>
        </w:tc>
        <w:tc>
          <w:tcPr>
            <w:tcW w:w="2855" w:type="dxa"/>
          </w:tcPr>
          <w:p w:rsidR="00EB1257" w:rsidRPr="005C283F" w:rsidRDefault="00EB1257" w:rsidP="002021B6">
            <w:pPr>
              <w:ind w:firstLine="170"/>
              <w:jc w:val="both"/>
              <w:rPr>
                <w:rFonts w:ascii="Lotus Linotype" w:hAnsi="Lotus Linotype" w:cs="Lotus Linotype"/>
                <w:b/>
                <w:bCs/>
                <w:rtl/>
              </w:rPr>
            </w:pPr>
            <w:r w:rsidRPr="005C283F">
              <w:rPr>
                <w:rFonts w:ascii="Lotus Linotype" w:hAnsi="Lotus Linotype" w:cs="Lotus Linotype"/>
                <w:b/>
                <w:bCs/>
                <w:rtl/>
              </w:rPr>
              <w:t>کـنـت إلــا فــی غــرور</w:t>
            </w:r>
          </w:p>
        </w:tc>
      </w:tr>
    </w:tbl>
    <w:p w:rsidR="00EB1257" w:rsidRDefault="00EB1257" w:rsidP="002021B6">
      <w:pPr>
        <w:ind w:firstLine="170"/>
        <w:rPr>
          <w:rFonts w:ascii="2  Badr" w:hAnsi="2  Badr"/>
          <w:rtl/>
        </w:rPr>
      </w:pPr>
      <w:r>
        <w:rPr>
          <w:rFonts w:ascii="2  Badr" w:hAnsi="2  Badr" w:hint="eastAsia"/>
          <w:rtl/>
        </w:rPr>
        <w:t>هر</w:t>
      </w:r>
      <w:r>
        <w:rPr>
          <w:rFonts w:ascii="2  Badr" w:hAnsi="2  Badr"/>
          <w:rtl/>
        </w:rPr>
        <w:t xml:space="preserve"> چند برا</w:t>
      </w:r>
      <w:r>
        <w:rPr>
          <w:rFonts w:ascii="2  Badr" w:hAnsi="2  Badr" w:hint="eastAsia"/>
          <w:rtl/>
        </w:rPr>
        <w:t>یتان</w:t>
      </w:r>
      <w:r>
        <w:rPr>
          <w:rFonts w:ascii="2  Badr" w:hAnsi="2  Badr"/>
          <w:rtl/>
        </w:rPr>
        <w:t xml:space="preserve"> مقدور باشد سالم و خوشحال در سا</w:t>
      </w:r>
      <w:r>
        <w:rPr>
          <w:rFonts w:ascii="2  Badr" w:hAnsi="2  Badr" w:hint="eastAsia"/>
          <w:rtl/>
        </w:rPr>
        <w:t>یه‏</w:t>
      </w:r>
      <w:r>
        <w:rPr>
          <w:rFonts w:ascii="2  Badr" w:hAnsi="2  Badr" w:hint="cs"/>
          <w:rtl/>
        </w:rPr>
        <w:t>ی</w:t>
      </w:r>
      <w:r>
        <w:rPr>
          <w:rFonts w:ascii="2  Badr" w:hAnsi="2  Badr"/>
          <w:rtl/>
        </w:rPr>
        <w:t xml:space="preserve"> کاخها</w:t>
      </w:r>
      <w:r>
        <w:rPr>
          <w:rFonts w:ascii="2  Badr" w:hAnsi="2  Badr" w:hint="cs"/>
          <w:rtl/>
        </w:rPr>
        <w:t>ی</w:t>
      </w:r>
      <w:r>
        <w:rPr>
          <w:rFonts w:ascii="2  Badr" w:hAnsi="2  Badr"/>
          <w:rtl/>
        </w:rPr>
        <w:t xml:space="preserve"> بلند زندگ</w:t>
      </w:r>
      <w:r>
        <w:rPr>
          <w:rFonts w:ascii="2  Badr" w:hAnsi="2  Badr" w:hint="cs"/>
          <w:rtl/>
        </w:rPr>
        <w:t>ی</w:t>
      </w:r>
      <w:r>
        <w:rPr>
          <w:rFonts w:ascii="2  Badr" w:hAnsi="2  Badr"/>
          <w:rtl/>
        </w:rPr>
        <w:t xml:space="preserve"> کن</w:t>
      </w:r>
      <w:r>
        <w:rPr>
          <w:rFonts w:ascii="2  Badr" w:hAnsi="2  Badr" w:hint="cs"/>
          <w:rtl/>
        </w:rPr>
        <w:t>ی</w:t>
      </w:r>
      <w:r>
        <w:rPr>
          <w:rFonts w:ascii="2  Badr" w:hAnsi="2  Badr" w:hint="eastAsia"/>
          <w:rtl/>
        </w:rPr>
        <w:t>د</w:t>
      </w:r>
      <w:r>
        <w:rPr>
          <w:rFonts w:ascii="2  Badr" w:hAnsi="2  Badr"/>
          <w:rtl/>
        </w:rPr>
        <w:t>./ صبحگاهان و شامگاهان هر چه دوست دار</w:t>
      </w:r>
      <w:r>
        <w:rPr>
          <w:rFonts w:ascii="2  Badr" w:hAnsi="2  Badr" w:hint="cs"/>
          <w:rtl/>
        </w:rPr>
        <w:t>ی</w:t>
      </w:r>
      <w:r>
        <w:rPr>
          <w:rFonts w:ascii="2  Badr" w:hAnsi="2  Badr" w:hint="eastAsia"/>
          <w:rtl/>
        </w:rPr>
        <w:t>د</w:t>
      </w:r>
      <w:r>
        <w:rPr>
          <w:rFonts w:ascii="2  Badr" w:hAnsi="2  Badr"/>
          <w:rtl/>
        </w:rPr>
        <w:t xml:space="preserve"> و هر چه آرزو کن</w:t>
      </w:r>
      <w:r>
        <w:rPr>
          <w:rFonts w:ascii="2  Badr" w:hAnsi="2  Badr" w:hint="eastAsia"/>
          <w:rtl/>
        </w:rPr>
        <w:t>ید</w:t>
      </w:r>
      <w:r>
        <w:rPr>
          <w:rFonts w:ascii="2  Badr" w:hAnsi="2  Badr"/>
          <w:rtl/>
        </w:rPr>
        <w:t xml:space="preserve"> برا</w:t>
      </w:r>
      <w:r>
        <w:rPr>
          <w:rFonts w:ascii="2  Badr" w:hAnsi="2  Badr" w:hint="eastAsia"/>
          <w:rtl/>
        </w:rPr>
        <w:t>یتان</w:t>
      </w:r>
      <w:r>
        <w:rPr>
          <w:rFonts w:ascii="2  Badr" w:hAnsi="2  Badr"/>
          <w:rtl/>
        </w:rPr>
        <w:t xml:space="preserve"> آورده م</w:t>
      </w:r>
      <w:r>
        <w:rPr>
          <w:rFonts w:ascii="2  Badr" w:hAnsi="2  Badr" w:hint="eastAsia"/>
          <w:rtl/>
        </w:rPr>
        <w:t>ی</w:t>
      </w:r>
      <w:r>
        <w:rPr>
          <w:rFonts w:ascii="2  Badr" w:hAnsi="2  Badr"/>
          <w:rtl/>
        </w:rPr>
        <w:t xml:space="preserve"> شود./ اما آن گاه که جانها در س</w:t>
      </w:r>
      <w:r>
        <w:rPr>
          <w:rFonts w:ascii="2  Badr" w:hAnsi="2  Badr" w:hint="cs"/>
          <w:rtl/>
        </w:rPr>
        <w:t>ی</w:t>
      </w:r>
      <w:r>
        <w:rPr>
          <w:rFonts w:ascii="2  Badr" w:hAnsi="2  Badr" w:hint="eastAsia"/>
          <w:rtl/>
        </w:rPr>
        <w:t>نه</w:t>
      </w:r>
      <w:r>
        <w:rPr>
          <w:rFonts w:ascii="2  Badr" w:hAnsi="2  Badr"/>
          <w:rtl/>
        </w:rPr>
        <w:t xml:space="preserve"> به تنگ آ</w:t>
      </w:r>
      <w:r>
        <w:rPr>
          <w:rFonts w:ascii="2  Badr" w:hAnsi="2  Badr" w:hint="eastAsia"/>
          <w:rtl/>
        </w:rPr>
        <w:t>ید</w:t>
      </w:r>
      <w:r>
        <w:rPr>
          <w:rFonts w:ascii="2  Badr" w:hAnsi="2  Badr"/>
          <w:rtl/>
        </w:rPr>
        <w:t xml:space="preserve"> و دلها در آن نگنجد،/ به </w:t>
      </w:r>
      <w:r>
        <w:rPr>
          <w:rFonts w:ascii="2  Badr" w:hAnsi="2  Badr" w:hint="eastAsia"/>
          <w:rtl/>
        </w:rPr>
        <w:t>یق</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ی‏دان</w:t>
      </w:r>
      <w:r>
        <w:rPr>
          <w:rFonts w:ascii="2  Badr" w:hAnsi="2  Badr" w:hint="cs"/>
          <w:rtl/>
        </w:rPr>
        <w:t>ی</w:t>
      </w:r>
      <w:r>
        <w:rPr>
          <w:rFonts w:ascii="2  Badr" w:hAnsi="2  Badr" w:hint="eastAsia"/>
          <w:rtl/>
        </w:rPr>
        <w:t>د</w:t>
      </w:r>
      <w:r>
        <w:rPr>
          <w:rFonts w:ascii="2  Badr" w:hAnsi="2  Badr"/>
          <w:rtl/>
        </w:rPr>
        <w:t xml:space="preserve"> که شما تا آن موقع در غفلت و غرور بوده‏ا</w:t>
      </w:r>
      <w:r>
        <w:rPr>
          <w:rFonts w:ascii="2  Badr" w:hAnsi="2  Badr" w:hint="eastAsia"/>
          <w:rtl/>
        </w:rPr>
        <w:t>ید</w:t>
      </w:r>
      <w:r>
        <w:rPr>
          <w:rFonts w:ascii="2  Badr" w:hAnsi="2  Badr"/>
          <w:rtl/>
        </w:rPr>
        <w:t>.</w:t>
      </w:r>
    </w:p>
    <w:p w:rsidR="00EB1257" w:rsidRPr="00CA1279" w:rsidRDefault="00EB1257" w:rsidP="002021B6">
      <w:pPr>
        <w:ind w:firstLine="170"/>
        <w:rPr>
          <w:rFonts w:ascii="2  Badr" w:hAnsi="2  Badr"/>
          <w:rtl/>
        </w:rPr>
      </w:pPr>
      <w:r>
        <w:rPr>
          <w:rFonts w:ascii="2  Badr" w:hAnsi="2  Badr" w:hint="eastAsia"/>
          <w:rtl/>
        </w:rPr>
        <w:t>تلاش</w:t>
      </w:r>
      <w:r>
        <w:rPr>
          <w:rFonts w:ascii="2  Badr" w:hAnsi="2  Badr"/>
          <w:rtl/>
        </w:rPr>
        <w:t xml:space="preserve"> و تکاپو و مواظبت برنفس و دل به منظور رس</w:t>
      </w:r>
      <w:r>
        <w:rPr>
          <w:rFonts w:ascii="2  Badr" w:hAnsi="2  Badr" w:hint="eastAsia"/>
          <w:rtl/>
        </w:rPr>
        <w:t>یدن</w:t>
      </w:r>
      <w:r>
        <w:rPr>
          <w:rFonts w:ascii="2  Badr" w:hAnsi="2  Badr"/>
          <w:rtl/>
        </w:rPr>
        <w:t xml:space="preserve"> به تقو</w:t>
      </w:r>
      <w:r>
        <w:rPr>
          <w:rFonts w:ascii="2  Badr" w:hAnsi="2  Badr" w:hint="eastAsia"/>
          <w:rtl/>
        </w:rPr>
        <w:t>ی،</w:t>
      </w:r>
      <w:r>
        <w:rPr>
          <w:rFonts w:ascii="2  Badr" w:hAnsi="2  Badr"/>
          <w:rtl/>
        </w:rPr>
        <w:t xml:space="preserve"> انجام آن چه خدا واجب کرده و پره</w:t>
      </w:r>
      <w:r>
        <w:rPr>
          <w:rFonts w:ascii="2  Badr" w:hAnsi="2  Badr" w:hint="eastAsia"/>
          <w:rtl/>
        </w:rPr>
        <w:t>یز</w:t>
      </w:r>
      <w:r>
        <w:rPr>
          <w:rFonts w:ascii="2  Badr" w:hAnsi="2  Badr"/>
          <w:rtl/>
        </w:rPr>
        <w:t xml:space="preserve"> از آن چه ازآن نه</w:t>
      </w:r>
      <w:r>
        <w:rPr>
          <w:rFonts w:ascii="2  Badr" w:hAnsi="2  Badr" w:hint="eastAsia"/>
          <w:rtl/>
        </w:rPr>
        <w:t>ی</w:t>
      </w:r>
      <w:r>
        <w:rPr>
          <w:rFonts w:ascii="2  Badr" w:hAnsi="2  Badr"/>
          <w:rtl/>
        </w:rPr>
        <w:t xml:space="preserve"> کرده، در حق</w:t>
      </w:r>
      <w:r>
        <w:rPr>
          <w:rFonts w:ascii="2  Badr" w:hAnsi="2  Badr" w:hint="cs"/>
          <w:rtl/>
        </w:rPr>
        <w:t>ی</w:t>
      </w:r>
      <w:r>
        <w:rPr>
          <w:rFonts w:ascii="2  Badr" w:hAnsi="2  Badr" w:hint="eastAsia"/>
          <w:rtl/>
        </w:rPr>
        <w:t>قت</w:t>
      </w:r>
      <w:r>
        <w:rPr>
          <w:rFonts w:ascii="2  Badr" w:hAnsi="2  Badr"/>
          <w:rtl/>
        </w:rPr>
        <w:t xml:space="preserve"> ش</w:t>
      </w:r>
      <w:r>
        <w:rPr>
          <w:rFonts w:ascii="2  Badr" w:hAnsi="2  Badr" w:hint="eastAsia"/>
          <w:rtl/>
        </w:rPr>
        <w:t>یوه‏</w:t>
      </w:r>
      <w:r>
        <w:rPr>
          <w:rFonts w:ascii="2  Badr" w:hAnsi="2  Badr" w:hint="cs"/>
          <w:rtl/>
        </w:rPr>
        <w:t>ی</w:t>
      </w:r>
      <w:r>
        <w:rPr>
          <w:rFonts w:ascii="2  Badr" w:hAnsi="2  Badr"/>
          <w:rtl/>
        </w:rPr>
        <w:t xml:space="preserve"> درست و مسلک راست</w:t>
      </w:r>
      <w:r>
        <w:rPr>
          <w:rFonts w:ascii="2  Badr" w:hAnsi="2  Badr" w:hint="cs"/>
          <w:rtl/>
        </w:rPr>
        <w:t>ی</w:t>
      </w:r>
      <w:r>
        <w:rPr>
          <w:rFonts w:ascii="2  Badr" w:hAnsi="2  Badr" w:hint="eastAsia"/>
          <w:rtl/>
        </w:rPr>
        <w:t>ن</w:t>
      </w:r>
      <w:r>
        <w:rPr>
          <w:rFonts w:ascii="2  Badr" w:hAnsi="2  Badr"/>
          <w:rtl/>
        </w:rPr>
        <w:t xml:space="preserve"> </w:t>
      </w:r>
      <w:r>
        <w:rPr>
          <w:rFonts w:ascii="2  Badr" w:hAnsi="2  Badr" w:hint="eastAsia"/>
          <w:rtl/>
        </w:rPr>
        <w:t>آن</w:t>
      </w:r>
      <w:r>
        <w:rPr>
          <w:rFonts w:ascii="2  Badr" w:hAnsi="2  Badr"/>
          <w:rtl/>
        </w:rPr>
        <w:t xml:space="preserve"> زندگ</w:t>
      </w:r>
      <w:r>
        <w:rPr>
          <w:rFonts w:ascii="2  Badr" w:hAnsi="2  Badr" w:hint="eastAsia"/>
          <w:rtl/>
        </w:rPr>
        <w:t>ی</w:t>
      </w:r>
      <w:r>
        <w:rPr>
          <w:rFonts w:ascii="2  Badr" w:hAnsi="2  Badr"/>
          <w:rtl/>
        </w:rPr>
        <w:t xml:space="preserve"> است، ا</w:t>
      </w:r>
      <w:r>
        <w:rPr>
          <w:rFonts w:ascii="2  Badr" w:hAnsi="2  Badr" w:hint="eastAsia"/>
          <w:rtl/>
        </w:rPr>
        <w:t>ز</w:t>
      </w:r>
      <w:r>
        <w:rPr>
          <w:rFonts w:ascii="2  Badr" w:hAnsi="2  Badr"/>
          <w:rtl/>
        </w:rPr>
        <w:t xml:space="preserve"> ا</w:t>
      </w:r>
      <w:r>
        <w:rPr>
          <w:rFonts w:ascii="2  Badr" w:hAnsi="2  Badr" w:hint="eastAsia"/>
          <w:rtl/>
        </w:rPr>
        <w:t>ین</w:t>
      </w:r>
      <w:r>
        <w:rPr>
          <w:rFonts w:ascii="2  Badr" w:hAnsi="2  Badr"/>
          <w:rtl/>
        </w:rPr>
        <w:t xml:space="preserve"> که بگذر</w:t>
      </w:r>
      <w:r>
        <w:rPr>
          <w:rFonts w:ascii="2  Badr" w:hAnsi="2  Badr" w:hint="eastAsia"/>
          <w:rtl/>
        </w:rPr>
        <w:t>یم</w:t>
      </w:r>
      <w:r>
        <w:rPr>
          <w:rFonts w:ascii="2  Badr" w:hAnsi="2  Badr"/>
          <w:rtl/>
        </w:rPr>
        <w:t xml:space="preserve"> هر چه در دن</w:t>
      </w:r>
      <w:r>
        <w:rPr>
          <w:rFonts w:ascii="2  Badr" w:hAnsi="2  Badr" w:hint="eastAsia"/>
          <w:rtl/>
        </w:rPr>
        <w:t>یا</w:t>
      </w:r>
      <w:r>
        <w:rPr>
          <w:rFonts w:ascii="2  Badr" w:hAnsi="2  Badr"/>
          <w:rtl/>
        </w:rPr>
        <w:t xml:space="preserve"> است، لهو است و لعب، دن</w:t>
      </w:r>
      <w:r>
        <w:rPr>
          <w:rFonts w:ascii="2  Badr" w:hAnsi="2  Badr" w:hint="eastAsia"/>
          <w:rtl/>
        </w:rPr>
        <w:t>یا</w:t>
      </w:r>
      <w:r>
        <w:rPr>
          <w:rFonts w:ascii="2  Badr" w:hAnsi="2  Badr"/>
          <w:rtl/>
        </w:rPr>
        <w:t xml:space="preserve"> خود باز</w:t>
      </w:r>
      <w:r>
        <w:rPr>
          <w:rFonts w:ascii="2  Badr" w:hAnsi="2  Badr" w:hint="eastAsia"/>
          <w:rtl/>
        </w:rPr>
        <w:t>یچه‏</w:t>
      </w:r>
      <w:r>
        <w:rPr>
          <w:rFonts w:ascii="2  Badr" w:hAnsi="2  Badr" w:hint="cs"/>
          <w:rtl/>
        </w:rPr>
        <w:t>یی</w:t>
      </w:r>
      <w:r>
        <w:rPr>
          <w:rFonts w:ascii="2  Badr" w:hAnsi="2  Badr"/>
          <w:rtl/>
        </w:rPr>
        <w:t xml:space="preserve"> ب</w:t>
      </w:r>
      <w:r>
        <w:rPr>
          <w:rFonts w:ascii="2  Badr" w:hAnsi="2  Badr" w:hint="cs"/>
          <w:rtl/>
        </w:rPr>
        <w:t>ی</w:t>
      </w:r>
      <w:r>
        <w:rPr>
          <w:rFonts w:ascii="2  Badr" w:hAnsi="2  Badr" w:hint="eastAsia"/>
          <w:rtl/>
        </w:rPr>
        <w:t>ش</w:t>
      </w:r>
      <w:r>
        <w:rPr>
          <w:rFonts w:ascii="2  Badr" w:hAnsi="2  Badr"/>
          <w:rtl/>
        </w:rPr>
        <w:t xml:space="preserve"> ن</w:t>
      </w:r>
      <w:r>
        <w:rPr>
          <w:rFonts w:ascii="2  Badr" w:hAnsi="2  Badr" w:hint="eastAsia"/>
          <w:rtl/>
        </w:rPr>
        <w:t>یست،</w:t>
      </w:r>
      <w:r>
        <w:rPr>
          <w:rFonts w:ascii="2  Badr" w:hAnsi="2  Badr"/>
          <w:rtl/>
        </w:rPr>
        <w:t xml:space="preserve"> مورد لعنت واقع شده است.</w:t>
      </w:r>
      <w:r>
        <w:rPr>
          <w:rStyle w:val="a7"/>
          <w:rFonts w:ascii="2  Badr" w:hAnsi="2  Badr"/>
          <w:rtl/>
        </w:rPr>
        <w:footnoteReference w:id="444"/>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بود گوشه‏</w:t>
      </w:r>
      <w:r>
        <w:rPr>
          <w:rFonts w:ascii="2  Badr" w:hAnsi="2  Badr" w:hint="eastAsia"/>
          <w:rtl/>
        </w:rPr>
        <w:t>یی</w:t>
      </w:r>
      <w:r>
        <w:rPr>
          <w:rFonts w:ascii="2  Badr" w:hAnsi="2  Badr"/>
          <w:rtl/>
        </w:rPr>
        <w:t xml:space="preserve"> از موضوع و معان</w:t>
      </w:r>
      <w:r>
        <w:rPr>
          <w:rFonts w:ascii="2  Badr" w:hAnsi="2  Badr" w:hint="cs"/>
          <w:rtl/>
        </w:rPr>
        <w:t>ی</w:t>
      </w:r>
      <w:r>
        <w:rPr>
          <w:rFonts w:ascii="2  Badr" w:hAnsi="2  Badr"/>
          <w:rtl/>
        </w:rPr>
        <w:t xml:space="preserve"> تقو</w:t>
      </w:r>
      <w:r>
        <w:rPr>
          <w:rFonts w:ascii="2  Badr" w:hAnsi="2  Badr" w:hint="cs"/>
          <w:rtl/>
        </w:rPr>
        <w:t>ی</w:t>
      </w:r>
      <w:r>
        <w:rPr>
          <w:rFonts w:ascii="2  Badr" w:hAnsi="2  Badr" w:hint="eastAsia"/>
          <w:rtl/>
        </w:rPr>
        <w:t>،</w:t>
      </w:r>
      <w:r>
        <w:rPr>
          <w:rFonts w:ascii="2  Badr" w:hAnsi="2  Badr"/>
          <w:rtl/>
        </w:rPr>
        <w:t xml:space="preserve"> و راهها و ش</w:t>
      </w:r>
      <w:r>
        <w:rPr>
          <w:rFonts w:ascii="2  Badr" w:hAnsi="2  Badr" w:hint="eastAsia"/>
          <w:rtl/>
        </w:rPr>
        <w:t>یوه‏ها</w:t>
      </w:r>
      <w:r>
        <w:rPr>
          <w:rFonts w:ascii="2  Badr" w:hAnsi="2  Badr" w:hint="cs"/>
          <w:rtl/>
        </w:rPr>
        <w:t>ی</w:t>
      </w:r>
      <w:r>
        <w:rPr>
          <w:rFonts w:ascii="2  Badr" w:hAnsi="2  Badr"/>
          <w:rtl/>
        </w:rPr>
        <w:t xml:space="preserve"> حصول آن، مراتب و بهره و فا</w:t>
      </w:r>
      <w:r>
        <w:rPr>
          <w:rFonts w:ascii="2  Badr" w:hAnsi="2  Badr" w:hint="cs"/>
          <w:rtl/>
        </w:rPr>
        <w:t>ی</w:t>
      </w:r>
      <w:r>
        <w:rPr>
          <w:rFonts w:ascii="2  Badr" w:hAnsi="2  Badr" w:hint="eastAsia"/>
          <w:rtl/>
        </w:rPr>
        <w:t>ده‏ها</w:t>
      </w:r>
      <w:r>
        <w:rPr>
          <w:rFonts w:ascii="2  Badr" w:hAnsi="2  Badr" w:hint="cs"/>
          <w:rtl/>
        </w:rPr>
        <w:t>ی</w:t>
      </w:r>
      <w:r>
        <w:rPr>
          <w:rFonts w:ascii="2  Badr" w:hAnsi="2  Badr"/>
          <w:rtl/>
        </w:rPr>
        <w:t xml:space="preserve"> آن... و همچن</w:t>
      </w:r>
      <w:r>
        <w:rPr>
          <w:rFonts w:ascii="2  Badr" w:hAnsi="2  Badr" w:hint="cs"/>
          <w:rtl/>
        </w:rPr>
        <w:t>ی</w:t>
      </w:r>
      <w:r>
        <w:rPr>
          <w:rFonts w:ascii="2  Badr" w:hAnsi="2  Badr" w:hint="eastAsia"/>
          <w:rtl/>
        </w:rPr>
        <w:t>ن</w:t>
      </w:r>
      <w:r>
        <w:rPr>
          <w:rFonts w:ascii="2  Badr" w:hAnsi="2  Badr"/>
          <w:rtl/>
        </w:rPr>
        <w:t xml:space="preserve"> صفات و و</w:t>
      </w:r>
      <w:r>
        <w:rPr>
          <w:rFonts w:ascii="2  Badr" w:hAnsi="2  Badr" w:hint="eastAsia"/>
          <w:rtl/>
        </w:rPr>
        <w:t>یژگ</w:t>
      </w:r>
      <w:r>
        <w:rPr>
          <w:rFonts w:ascii="2  Badr" w:hAnsi="2  Badr" w:hint="cs"/>
          <w:rtl/>
        </w:rPr>
        <w:t>ی</w:t>
      </w:r>
      <w:r>
        <w:rPr>
          <w:rFonts w:ascii="2  Badr" w:hAnsi="2  Badr" w:hint="eastAsia"/>
          <w:rtl/>
        </w:rPr>
        <w:t>ها</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زگاران</w:t>
      </w:r>
      <w:r>
        <w:rPr>
          <w:rFonts w:ascii="2  Badr" w:hAnsi="2  Badr"/>
          <w:rtl/>
        </w:rPr>
        <w:t xml:space="preserve"> و تقواپ</w:t>
      </w:r>
      <w:r>
        <w:rPr>
          <w:rFonts w:ascii="2  Badr" w:hAnsi="2  Badr" w:hint="eastAsia"/>
          <w:rtl/>
        </w:rPr>
        <w:t>یشگان،</w:t>
      </w:r>
      <w:r>
        <w:rPr>
          <w:rFonts w:ascii="2  Badr" w:hAnsi="2  Badr"/>
          <w:rtl/>
        </w:rPr>
        <w:t xml:space="preserve"> از خداوند بزرگ خواستار</w:t>
      </w:r>
      <w:r>
        <w:rPr>
          <w:rFonts w:ascii="2  Badr" w:hAnsi="2  Badr" w:hint="eastAsia"/>
          <w:rtl/>
        </w:rPr>
        <w:t>یم</w:t>
      </w:r>
      <w:r>
        <w:rPr>
          <w:rFonts w:ascii="2  Badr" w:hAnsi="2  Badr"/>
          <w:rtl/>
        </w:rPr>
        <w:t xml:space="preserve"> ما را در مس</w:t>
      </w:r>
      <w:r>
        <w:rPr>
          <w:rFonts w:ascii="2  Badr" w:hAnsi="2  Badr" w:hint="eastAsia"/>
          <w:rtl/>
        </w:rPr>
        <w:t>یر</w:t>
      </w:r>
      <w:r>
        <w:rPr>
          <w:rFonts w:ascii="2  Badr" w:hAnsi="2  Badr"/>
          <w:rtl/>
        </w:rPr>
        <w:t xml:space="preserve"> تقو</w:t>
      </w:r>
      <w:r>
        <w:rPr>
          <w:rFonts w:ascii="2  Badr" w:hAnsi="2  Badr" w:hint="eastAsia"/>
          <w:rtl/>
        </w:rPr>
        <w:t>ی</w:t>
      </w:r>
      <w:r>
        <w:rPr>
          <w:rFonts w:ascii="2  Badr" w:hAnsi="2  Badr"/>
          <w:rtl/>
        </w:rPr>
        <w:t xml:space="preserve"> و دست </w:t>
      </w:r>
      <w:r>
        <w:rPr>
          <w:rFonts w:ascii="2  Badr" w:hAnsi="2  Badr" w:hint="cs"/>
          <w:rtl/>
        </w:rPr>
        <w:t>ی</w:t>
      </w:r>
      <w:r>
        <w:rPr>
          <w:rFonts w:ascii="2  Badr" w:hAnsi="2  Badr" w:hint="eastAsia"/>
          <w:rtl/>
        </w:rPr>
        <w:t>افتن</w:t>
      </w:r>
      <w:r>
        <w:rPr>
          <w:rFonts w:ascii="2  Badr" w:hAnsi="2  Badr"/>
          <w:rtl/>
        </w:rPr>
        <w:t xml:space="preserve"> به آن </w:t>
      </w:r>
      <w:r>
        <w:rPr>
          <w:rFonts w:ascii="2  Badr" w:hAnsi="2  Badr" w:hint="eastAsia"/>
          <w:rtl/>
        </w:rPr>
        <w:t>یار</w:t>
      </w:r>
      <w:r>
        <w:rPr>
          <w:rFonts w:ascii="2  Badr" w:hAnsi="2  Badr" w:hint="cs"/>
          <w:rtl/>
        </w:rPr>
        <w:t>ی</w:t>
      </w:r>
      <w:r>
        <w:rPr>
          <w:rFonts w:ascii="2  Badr" w:hAnsi="2  Badr"/>
          <w:rtl/>
        </w:rPr>
        <w:t xml:space="preserve"> دهد، و از دن</w:t>
      </w:r>
      <w:r>
        <w:rPr>
          <w:rFonts w:ascii="2  Badr" w:hAnsi="2  Badr" w:hint="cs"/>
          <w:rtl/>
        </w:rPr>
        <w:t>ی</w:t>
      </w:r>
      <w:r>
        <w:rPr>
          <w:rFonts w:ascii="2  Badr" w:hAnsi="2  Badr" w:hint="eastAsia"/>
          <w:rtl/>
        </w:rPr>
        <w:t>ا</w:t>
      </w:r>
      <w:r>
        <w:rPr>
          <w:rFonts w:ascii="2  Badr" w:hAnsi="2  Badr"/>
          <w:rtl/>
        </w:rPr>
        <w:t xml:space="preserve"> و شر و شور آن رها</w:t>
      </w:r>
      <w:r>
        <w:rPr>
          <w:rFonts w:ascii="2  Badr" w:hAnsi="2  Badr" w:hint="eastAsia"/>
          <w:rtl/>
        </w:rPr>
        <w:t>یی</w:t>
      </w:r>
      <w:r>
        <w:rPr>
          <w:rFonts w:ascii="2  Badr" w:hAnsi="2  Badr"/>
          <w:rtl/>
        </w:rPr>
        <w:t xml:space="preserve"> بخشد!</w:t>
      </w:r>
    </w:p>
    <w:p w:rsidR="00EB1257" w:rsidRPr="005B69A4" w:rsidRDefault="00EB1257" w:rsidP="00DF7EDB">
      <w:pPr>
        <w:pStyle w:val="1"/>
        <w:rPr>
          <w:rFonts w:ascii="Times New Roman" w:hAnsi="Times New Roman" w:cs="Times New Roman"/>
          <w:sz w:val="28"/>
          <w:rtl/>
        </w:rPr>
      </w:pPr>
      <w:r>
        <w:rPr>
          <w:rtl/>
        </w:rPr>
        <w:br w:type="page"/>
      </w:r>
      <w:bookmarkStart w:id="439" w:name="_Toc228635803"/>
      <w:bookmarkStart w:id="440" w:name="_Toc228854393"/>
      <w:r>
        <w:rPr>
          <w:rtl/>
        </w:rPr>
        <w:t>ورع</w:t>
      </w:r>
      <w:bookmarkEnd w:id="439"/>
      <w:bookmarkEnd w:id="440"/>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مس</w:t>
      </w:r>
      <w:r>
        <w:rPr>
          <w:rFonts w:ascii="2  Badr" w:hAnsi="2  Badr" w:hint="eastAsia"/>
          <w:rtl/>
        </w:rPr>
        <w:t>یر</w:t>
      </w:r>
      <w:r>
        <w:rPr>
          <w:rFonts w:ascii="2  Badr" w:hAnsi="2  Badr"/>
          <w:rtl/>
        </w:rPr>
        <w:t xml:space="preserve"> پرفراز و نش</w:t>
      </w:r>
      <w:r>
        <w:rPr>
          <w:rFonts w:ascii="2  Badr" w:hAnsi="2  Badr" w:hint="eastAsia"/>
          <w:rtl/>
        </w:rPr>
        <w:t>یب</w:t>
      </w:r>
      <w:r>
        <w:rPr>
          <w:rFonts w:ascii="2  Badr" w:hAnsi="2  Badr"/>
          <w:rtl/>
        </w:rPr>
        <w:t xml:space="preserve"> مطالعه و بررس</w:t>
      </w:r>
      <w:r>
        <w:rPr>
          <w:rFonts w:ascii="2  Badr" w:hAnsi="2  Badr" w:hint="eastAsia"/>
          <w:rtl/>
        </w:rPr>
        <w:t>ی</w:t>
      </w:r>
      <w:r>
        <w:rPr>
          <w:rFonts w:ascii="2  Badr" w:hAnsi="2  Badr"/>
          <w:rtl/>
        </w:rPr>
        <w:t xml:space="preserve"> رفتارها، کنشها و اعمال دل از م</w:t>
      </w:r>
      <w:r>
        <w:rPr>
          <w:rFonts w:ascii="2  Badr" w:hAnsi="2  Badr" w:hint="eastAsia"/>
          <w:rtl/>
        </w:rPr>
        <w:t>قوله‏ها،</w:t>
      </w:r>
      <w:r>
        <w:rPr>
          <w:rFonts w:ascii="2  Badr" w:hAnsi="2  Badr"/>
          <w:rtl/>
        </w:rPr>
        <w:t xml:space="preserve"> موضوعها و مباحث ز</w:t>
      </w:r>
      <w:r>
        <w:rPr>
          <w:rFonts w:ascii="2  Badr" w:hAnsi="2  Badr" w:hint="cs"/>
          <w:rtl/>
        </w:rPr>
        <w:t>ی</w:t>
      </w:r>
      <w:r>
        <w:rPr>
          <w:rFonts w:ascii="2  Badr" w:hAnsi="2  Badr" w:hint="eastAsia"/>
          <w:rtl/>
        </w:rPr>
        <w:t>اد</w:t>
      </w:r>
      <w:r>
        <w:rPr>
          <w:rFonts w:ascii="2  Badr" w:hAnsi="2  Badr"/>
          <w:rtl/>
        </w:rPr>
        <w:t xml:space="preserve"> و مهم</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اد</w:t>
      </w:r>
      <w:r>
        <w:rPr>
          <w:rFonts w:ascii="2  Badr" w:hAnsi="2  Badr"/>
          <w:rtl/>
        </w:rPr>
        <w:t xml:space="preserve"> شد که دردل م</w:t>
      </w:r>
      <w:r>
        <w:rPr>
          <w:rFonts w:ascii="2  Badr" w:hAnsi="2  Badr" w:hint="eastAsia"/>
          <w:rtl/>
        </w:rPr>
        <w:t>ی</w:t>
      </w:r>
      <w:r>
        <w:rPr>
          <w:rFonts w:ascii="2  Badr" w:hAnsi="2  Badr"/>
          <w:rtl/>
        </w:rPr>
        <w:t xml:space="preserve"> گذرد و آن را تحت تأث</w:t>
      </w:r>
      <w:r>
        <w:rPr>
          <w:rFonts w:ascii="2  Badr" w:hAnsi="2  Badr" w:hint="cs"/>
          <w:rtl/>
        </w:rPr>
        <w:t>ی</w:t>
      </w:r>
      <w:r>
        <w:rPr>
          <w:rFonts w:ascii="2  Badr" w:hAnsi="2  Badr" w:hint="eastAsia"/>
          <w:rtl/>
        </w:rPr>
        <w:t>رخود</w:t>
      </w:r>
      <w:r>
        <w:rPr>
          <w:rFonts w:ascii="2  Badr" w:hAnsi="2  Badr"/>
          <w:rtl/>
        </w:rPr>
        <w:t xml:space="preserve"> قرار م</w:t>
      </w:r>
      <w:r>
        <w:rPr>
          <w:rFonts w:ascii="2  Badr" w:hAnsi="2  Badr" w:hint="eastAsia"/>
          <w:rtl/>
        </w:rPr>
        <w:t>ی‏دهد</w:t>
      </w:r>
      <w:r>
        <w:rPr>
          <w:rFonts w:ascii="2  Badr" w:hAnsi="2  Badr"/>
          <w:rtl/>
        </w:rPr>
        <w:t xml:space="preserve">. از </w:t>
      </w:r>
      <w:r>
        <w:rPr>
          <w:rFonts w:ascii="2  Badr" w:hAnsi="2  Badr" w:hint="eastAsia"/>
          <w:rtl/>
        </w:rPr>
        <w:t>یک</w:t>
      </w:r>
      <w:r>
        <w:rPr>
          <w:rFonts w:ascii="2  Badr" w:hAnsi="2  Badr"/>
          <w:rtl/>
        </w:rPr>
        <w:t xml:space="preserve"> رو</w:t>
      </w:r>
      <w:r>
        <w:rPr>
          <w:rFonts w:ascii="2  Badr" w:hAnsi="2  Badr" w:hint="eastAsia"/>
          <w:rtl/>
        </w:rPr>
        <w:t>یی</w:t>
      </w:r>
      <w:r>
        <w:rPr>
          <w:rFonts w:ascii="2  Badr" w:hAnsi="2  Badr"/>
          <w:rtl/>
        </w:rPr>
        <w:t xml:space="preserve"> و اخلاص سخن به م</w:t>
      </w:r>
      <w:r>
        <w:rPr>
          <w:rFonts w:ascii="2  Badr" w:hAnsi="2  Badr" w:hint="cs"/>
          <w:rtl/>
        </w:rPr>
        <w:t>ی</w:t>
      </w:r>
      <w:r>
        <w:rPr>
          <w:rFonts w:ascii="2  Badr" w:hAnsi="2  Badr" w:hint="eastAsia"/>
          <w:rtl/>
        </w:rPr>
        <w:t>ان</w:t>
      </w:r>
      <w:r>
        <w:rPr>
          <w:rFonts w:ascii="2  Badr" w:hAnsi="2  Badr"/>
          <w:rtl/>
        </w:rPr>
        <w:t xml:space="preserve"> آمد، ب</w:t>
      </w:r>
      <w:r>
        <w:rPr>
          <w:rFonts w:ascii="2  Badr" w:hAnsi="2  Badr" w:hint="eastAsia"/>
          <w:rtl/>
        </w:rPr>
        <w:t>یم</w:t>
      </w:r>
      <w:r>
        <w:rPr>
          <w:rFonts w:ascii="2  Badr" w:hAnsi="2  Badr"/>
          <w:rtl/>
        </w:rPr>
        <w:t xml:space="preserve"> و ام</w:t>
      </w:r>
      <w:r>
        <w:rPr>
          <w:rFonts w:ascii="2  Badr" w:hAnsi="2  Badr" w:hint="eastAsia"/>
          <w:rtl/>
        </w:rPr>
        <w:t>ید،</w:t>
      </w:r>
      <w:r>
        <w:rPr>
          <w:rFonts w:ascii="2  Badr" w:hAnsi="2  Badr"/>
          <w:rtl/>
        </w:rPr>
        <w:t xml:space="preserve"> خشنود</w:t>
      </w:r>
      <w:r>
        <w:rPr>
          <w:rFonts w:ascii="2  Badr" w:hAnsi="2  Badr" w:hint="eastAsia"/>
          <w:rtl/>
        </w:rPr>
        <w:t>ی</w:t>
      </w:r>
      <w:r>
        <w:rPr>
          <w:rFonts w:ascii="2  Badr" w:hAnsi="2  Badr"/>
          <w:rtl/>
        </w:rPr>
        <w:t xml:space="preserve"> و 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و شکرگزار</w:t>
      </w:r>
      <w:r>
        <w:rPr>
          <w:rFonts w:ascii="2  Badr" w:hAnsi="2  Badr" w:hint="cs"/>
          <w:rtl/>
        </w:rPr>
        <w:t>ی</w:t>
      </w:r>
      <w:r>
        <w:rPr>
          <w:rFonts w:ascii="2  Badr" w:hAnsi="2  Badr"/>
          <w:rtl/>
        </w:rPr>
        <w:t xml:space="preserve"> مورد بحث و کنکاش قرار گرفت، اند</w:t>
      </w:r>
      <w:r>
        <w:rPr>
          <w:rFonts w:ascii="2  Badr" w:hAnsi="2  Badr" w:hint="cs"/>
          <w:rtl/>
        </w:rPr>
        <w:t>ی</w:t>
      </w:r>
      <w:r>
        <w:rPr>
          <w:rFonts w:ascii="2  Badr" w:hAnsi="2  Badr" w:hint="eastAsia"/>
          <w:rtl/>
        </w:rPr>
        <w:t>شه</w:t>
      </w:r>
      <w:r>
        <w:rPr>
          <w:rFonts w:ascii="2  Badr" w:hAnsi="2  Badr"/>
          <w:rtl/>
        </w:rPr>
        <w:t xml:space="preserve"> و تفکر، توکل ، محبت، محاسبه‏</w:t>
      </w:r>
      <w:r>
        <w:rPr>
          <w:rFonts w:ascii="2  Badr" w:hAnsi="2  Badr" w:hint="eastAsia"/>
          <w:rtl/>
        </w:rPr>
        <w:t>ی</w:t>
      </w:r>
      <w:r>
        <w:rPr>
          <w:rFonts w:ascii="2  Badr" w:hAnsi="2  Badr"/>
          <w:rtl/>
        </w:rPr>
        <w:t xml:space="preserve"> نفس وتقو</w:t>
      </w:r>
      <w:r>
        <w:rPr>
          <w:rFonts w:ascii="2  Badr" w:hAnsi="2  Badr" w:hint="cs"/>
          <w:rtl/>
        </w:rPr>
        <w:t>ی</w:t>
      </w:r>
      <w:r>
        <w:rPr>
          <w:rFonts w:ascii="2  Badr" w:hAnsi="2  Badr"/>
          <w:rtl/>
        </w:rPr>
        <w:t xml:space="preserve"> که جا</w:t>
      </w:r>
      <w:r>
        <w:rPr>
          <w:rFonts w:ascii="2  Badr" w:hAnsi="2  Badr" w:hint="cs"/>
          <w:rtl/>
        </w:rPr>
        <w:t>ی</w:t>
      </w:r>
      <w:r>
        <w:rPr>
          <w:rFonts w:ascii="2  Badr" w:hAnsi="2  Badr" w:hint="eastAsia"/>
          <w:rtl/>
        </w:rPr>
        <w:t>گاه</w:t>
      </w:r>
      <w:r>
        <w:rPr>
          <w:rFonts w:ascii="2  Badr" w:hAnsi="2  Badr"/>
          <w:rtl/>
        </w:rPr>
        <w:t xml:space="preserve"> و صحنه‏</w:t>
      </w:r>
      <w:r>
        <w:rPr>
          <w:rFonts w:ascii="2  Badr" w:hAnsi="2  Badr" w:hint="eastAsia"/>
          <w:rtl/>
        </w:rPr>
        <w:t>ی</w:t>
      </w:r>
      <w:r>
        <w:rPr>
          <w:rFonts w:ascii="2  Badr" w:hAnsi="2  Badr"/>
          <w:rtl/>
        </w:rPr>
        <w:t xml:space="preserve"> پد</w:t>
      </w:r>
      <w:r>
        <w:rPr>
          <w:rFonts w:ascii="2  Badr" w:hAnsi="2  Badr" w:hint="cs"/>
          <w:rtl/>
        </w:rPr>
        <w:t>ی</w:t>
      </w:r>
      <w:r>
        <w:rPr>
          <w:rFonts w:ascii="2  Badr" w:hAnsi="2  Badr" w:hint="eastAsia"/>
          <w:rtl/>
        </w:rPr>
        <w:t>دار</w:t>
      </w:r>
      <w:r>
        <w:rPr>
          <w:rFonts w:ascii="2  Badr" w:hAnsi="2  Badr"/>
          <w:rtl/>
        </w:rPr>
        <w:t xml:space="preserve"> شدن ا</w:t>
      </w:r>
      <w:r>
        <w:rPr>
          <w:rFonts w:ascii="2  Badr" w:hAnsi="2  Badr" w:hint="eastAsia"/>
          <w:rtl/>
        </w:rPr>
        <w:t>ین</w:t>
      </w:r>
      <w:r>
        <w:rPr>
          <w:rFonts w:ascii="2  Badr" w:hAnsi="2  Badr"/>
          <w:rtl/>
        </w:rPr>
        <w:t xml:space="preserve"> خصوص</w:t>
      </w:r>
      <w:r>
        <w:rPr>
          <w:rFonts w:ascii="2  Badr" w:hAnsi="2  Badr" w:hint="eastAsia"/>
          <w:rtl/>
        </w:rPr>
        <w:t>یتها</w:t>
      </w:r>
      <w:r>
        <w:rPr>
          <w:rFonts w:ascii="2  Badr" w:hAnsi="2  Badr"/>
          <w:rtl/>
        </w:rPr>
        <w:t xml:space="preserve"> دل است، از </w:t>
      </w:r>
      <w:r>
        <w:rPr>
          <w:rFonts w:ascii="2  Badr" w:hAnsi="2  Badr" w:hint="eastAsia"/>
          <w:rtl/>
        </w:rPr>
        <w:t>نظرتان</w:t>
      </w:r>
      <w:r>
        <w:rPr>
          <w:rFonts w:ascii="2  Badr" w:hAnsi="2  Badr"/>
          <w:rtl/>
        </w:rPr>
        <w:t xml:space="preserve"> گذشت و اکنون در آخر</w:t>
      </w:r>
      <w:r>
        <w:rPr>
          <w:rFonts w:ascii="2  Badr" w:hAnsi="2  Badr" w:hint="eastAsia"/>
          <w:rtl/>
        </w:rPr>
        <w:t>ین</w:t>
      </w:r>
      <w:r>
        <w:rPr>
          <w:rFonts w:ascii="2  Badr" w:hAnsi="2  Badr"/>
          <w:rtl/>
        </w:rPr>
        <w:t xml:space="preserve"> پرده از کشنها</w:t>
      </w:r>
      <w:r>
        <w:rPr>
          <w:rFonts w:ascii="2  Badr" w:hAnsi="2  Badr" w:hint="eastAsia"/>
          <w:rtl/>
        </w:rPr>
        <w:t>ی</w:t>
      </w:r>
      <w:r>
        <w:rPr>
          <w:rFonts w:ascii="2  Badr" w:hAnsi="2  Badr"/>
          <w:rtl/>
        </w:rPr>
        <w:t xml:space="preserve"> مربوط به دل در ا</w:t>
      </w:r>
      <w:r>
        <w:rPr>
          <w:rFonts w:ascii="2  Badr" w:hAnsi="2  Badr" w:hint="cs"/>
          <w:rtl/>
        </w:rPr>
        <w:t>ی</w:t>
      </w:r>
      <w:r>
        <w:rPr>
          <w:rFonts w:ascii="2  Badr" w:hAnsi="2  Badr" w:hint="eastAsia"/>
          <w:rtl/>
        </w:rPr>
        <w:t>ن</w:t>
      </w:r>
      <w:r>
        <w:rPr>
          <w:rFonts w:ascii="2  Badr" w:hAnsi="2  Badr"/>
          <w:rtl/>
        </w:rPr>
        <w:t xml:space="preserve"> پژوهش از ورع سخن م</w:t>
      </w:r>
      <w:r>
        <w:rPr>
          <w:rFonts w:ascii="2  Badr" w:hAnsi="2  Badr" w:hint="eastAsia"/>
          <w:rtl/>
        </w:rPr>
        <w:t>ی</w:t>
      </w:r>
      <w:r>
        <w:rPr>
          <w:rFonts w:ascii="2  Badr" w:hAnsi="2  Badr"/>
          <w:rtl/>
        </w:rPr>
        <w:t xml:space="preserve"> رود.</w:t>
      </w:r>
    </w:p>
    <w:p w:rsidR="00EB1257" w:rsidRDefault="00EB1257" w:rsidP="00DF7EDB">
      <w:pPr>
        <w:pStyle w:val="3"/>
        <w:rPr>
          <w:rtl/>
        </w:rPr>
      </w:pPr>
      <w:bookmarkStart w:id="441" w:name="_Toc228635804"/>
      <w:bookmarkStart w:id="442" w:name="_Toc228854394"/>
      <w:r>
        <w:rPr>
          <w:rFonts w:hint="eastAsia"/>
          <w:rtl/>
        </w:rPr>
        <w:t>ورع</w:t>
      </w:r>
      <w:r>
        <w:rPr>
          <w:rtl/>
        </w:rPr>
        <w:t xml:space="preserve"> در لغت</w:t>
      </w:r>
      <w:bookmarkEnd w:id="441"/>
      <w:bookmarkEnd w:id="442"/>
    </w:p>
    <w:p w:rsidR="00EB1257" w:rsidRDefault="00EB1257" w:rsidP="002021B6">
      <w:pPr>
        <w:ind w:firstLine="170"/>
        <w:rPr>
          <w:rFonts w:ascii="2  Badr" w:hAnsi="2  Badr"/>
          <w:rtl/>
        </w:rPr>
      </w:pPr>
      <w:r>
        <w:rPr>
          <w:rFonts w:ascii="2  Badr" w:hAnsi="2  Badr"/>
          <w:rtl/>
        </w:rPr>
        <w:t xml:space="preserve"> از ماده‏</w:t>
      </w:r>
      <w:r>
        <w:rPr>
          <w:rFonts w:ascii="2  Badr" w:hAnsi="2  Badr" w:hint="eastAsia"/>
          <w:rtl/>
        </w:rPr>
        <w:t>ی</w:t>
      </w:r>
      <w:r>
        <w:rPr>
          <w:rFonts w:ascii="2  Badr" w:hAnsi="2  Badr"/>
          <w:rtl/>
        </w:rPr>
        <w:t xml:space="preserve"> «وَرعَ </w:t>
      </w:r>
      <w:r>
        <w:rPr>
          <w:rFonts w:ascii="2  Badr" w:hAnsi="2  Badr" w:hint="cs"/>
          <w:rtl/>
        </w:rPr>
        <w:t>ی</w:t>
      </w:r>
      <w:r>
        <w:rPr>
          <w:rFonts w:ascii="2  Badr" w:hAnsi="2  Badr" w:hint="eastAsia"/>
          <w:rtl/>
        </w:rPr>
        <w:t>َرع»</w:t>
      </w:r>
      <w:r>
        <w:rPr>
          <w:rFonts w:ascii="2  Badr" w:hAnsi="2  Badr"/>
          <w:rtl/>
        </w:rPr>
        <w:t xml:space="preserve"> به معنا</w:t>
      </w:r>
      <w:r>
        <w:rPr>
          <w:rFonts w:ascii="2  Badr" w:hAnsi="2  Badr" w:hint="eastAsia"/>
          <w:rtl/>
        </w:rPr>
        <w:t>ی</w:t>
      </w:r>
      <w:r>
        <w:rPr>
          <w:rFonts w:ascii="2  Badr" w:hAnsi="2  Badr"/>
          <w:rtl/>
        </w:rPr>
        <w:t xml:space="preserve"> کنترل و انقباض است، به پاکدامن</w:t>
      </w:r>
      <w:r>
        <w:rPr>
          <w:rFonts w:ascii="2  Badr" w:hAnsi="2  Badr" w:hint="cs"/>
          <w:rtl/>
        </w:rPr>
        <w:t>ی</w:t>
      </w:r>
      <w:r>
        <w:rPr>
          <w:rFonts w:ascii="2  Badr" w:hAnsi="2  Badr"/>
          <w:rtl/>
        </w:rPr>
        <w:t xml:space="preserve"> و عفت ن</w:t>
      </w:r>
      <w:r>
        <w:rPr>
          <w:rFonts w:ascii="2  Badr" w:hAnsi="2  Badr" w:hint="cs"/>
          <w:rtl/>
        </w:rPr>
        <w:t>ی</w:t>
      </w:r>
      <w:r>
        <w:rPr>
          <w:rFonts w:ascii="2  Badr" w:hAnsi="2  Badr" w:hint="eastAsia"/>
          <w:rtl/>
        </w:rPr>
        <w:t>ز</w:t>
      </w:r>
      <w:r>
        <w:rPr>
          <w:rFonts w:ascii="2  Badr" w:hAnsi="2  Badr"/>
          <w:rtl/>
        </w:rPr>
        <w:t xml:space="preserve"> گفته م</w:t>
      </w:r>
      <w:r>
        <w:rPr>
          <w:rFonts w:ascii="2  Badr" w:hAnsi="2  Badr" w:hint="eastAsia"/>
          <w:rtl/>
        </w:rPr>
        <w:t>ی‏شود،</w:t>
      </w:r>
      <w:r>
        <w:rPr>
          <w:rFonts w:ascii="2  Badr" w:hAnsi="2  Badr"/>
          <w:rtl/>
        </w:rPr>
        <w:t xml:space="preserve"> که عبارت است از کنترل نفس از هر چ</w:t>
      </w:r>
      <w:r>
        <w:rPr>
          <w:rFonts w:ascii="2  Badr" w:hAnsi="2  Badr" w:hint="eastAsia"/>
          <w:rtl/>
        </w:rPr>
        <w:t>یز</w:t>
      </w:r>
      <w:r>
        <w:rPr>
          <w:rFonts w:ascii="2  Badr" w:hAnsi="2  Badr"/>
          <w:rtl/>
        </w:rPr>
        <w:t xml:space="preserve"> ناشا</w:t>
      </w:r>
      <w:r>
        <w:rPr>
          <w:rFonts w:ascii="2  Badr" w:hAnsi="2  Badr" w:hint="eastAsia"/>
          <w:rtl/>
        </w:rPr>
        <w:t>یست،</w:t>
      </w:r>
      <w:r>
        <w:rPr>
          <w:rFonts w:ascii="2  Badr" w:hAnsi="2  Badr"/>
          <w:rtl/>
        </w:rPr>
        <w:t xml:space="preserve"> م</w:t>
      </w:r>
      <w:r>
        <w:rPr>
          <w:rFonts w:ascii="2  Badr" w:hAnsi="2  Badr" w:hint="eastAsia"/>
          <w:rtl/>
        </w:rPr>
        <w:t>ی</w:t>
      </w:r>
      <w:r>
        <w:rPr>
          <w:rFonts w:ascii="2  Badr" w:hAnsi="2  Badr"/>
          <w:rtl/>
        </w:rPr>
        <w:t xml:space="preserve"> گو</w:t>
      </w:r>
      <w:r>
        <w:rPr>
          <w:rFonts w:ascii="2  Badr" w:hAnsi="2  Badr" w:hint="cs"/>
          <w:rtl/>
        </w:rPr>
        <w:t>ی</w:t>
      </w:r>
      <w:r>
        <w:rPr>
          <w:rFonts w:ascii="2  Badr" w:hAnsi="2  Badr" w:hint="eastAsia"/>
          <w:rtl/>
        </w:rPr>
        <w:t>ند</w:t>
      </w:r>
      <w:r>
        <w:rPr>
          <w:rFonts w:ascii="2  Badr" w:hAnsi="2  Badr"/>
          <w:rtl/>
        </w:rPr>
        <w:t xml:space="preserve">: «تورّعَ» </w:t>
      </w:r>
      <w:r>
        <w:rPr>
          <w:rFonts w:ascii="2  Badr" w:hAnsi="2  Badr" w:hint="eastAsia"/>
          <w:rtl/>
        </w:rPr>
        <w:t>یعن</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w:t>
      </w:r>
      <w:r>
        <w:rPr>
          <w:rFonts w:ascii="2  Badr" w:hAnsi="2  Badr"/>
          <w:rtl/>
        </w:rPr>
        <w:t xml:space="preserve"> کرد، از ا</w:t>
      </w:r>
      <w:r>
        <w:rPr>
          <w:rFonts w:ascii="2  Badr" w:hAnsi="2  Badr" w:hint="eastAsia"/>
          <w:rtl/>
        </w:rPr>
        <w:t>ین</w:t>
      </w:r>
      <w:r>
        <w:rPr>
          <w:rFonts w:ascii="2  Badr" w:hAnsi="2  Badr"/>
          <w:rtl/>
        </w:rPr>
        <w:t xml:space="preserve"> منظر ورع هم</w:t>
      </w:r>
      <w:r>
        <w:rPr>
          <w:rFonts w:ascii="2  Badr" w:hAnsi="2  Badr" w:hint="eastAsia"/>
          <w:rtl/>
        </w:rPr>
        <w:t>‏معنا</w:t>
      </w:r>
      <w:r>
        <w:rPr>
          <w:rFonts w:ascii="2  Badr" w:hAnsi="2  Badr" w:hint="cs"/>
          <w:rtl/>
        </w:rPr>
        <w:t>ی</w:t>
      </w:r>
      <w:r>
        <w:rPr>
          <w:rFonts w:ascii="2  Badr" w:hAnsi="2  Badr"/>
          <w:rtl/>
        </w:rPr>
        <w:t xml:space="preserve"> تقو</w:t>
      </w:r>
      <w:r>
        <w:rPr>
          <w:rFonts w:ascii="2  Badr" w:hAnsi="2  Badr" w:hint="cs"/>
          <w:rtl/>
        </w:rPr>
        <w:t>ی</w:t>
      </w:r>
      <w:r>
        <w:rPr>
          <w:rFonts w:ascii="2  Badr" w:hAnsi="2  Badr"/>
          <w:rtl/>
        </w:rPr>
        <w:t xml:space="preserve"> است.</w:t>
      </w:r>
    </w:p>
    <w:p w:rsidR="00EB1257" w:rsidRDefault="00EB1257" w:rsidP="002021B6">
      <w:pPr>
        <w:ind w:firstLine="170"/>
        <w:rPr>
          <w:rFonts w:ascii="2  Badr" w:hAnsi="2  Badr"/>
          <w:rtl/>
        </w:rPr>
      </w:pPr>
      <w:r w:rsidRPr="00DF7EDB">
        <w:rPr>
          <w:rFonts w:ascii="2  Badr" w:hAnsi="2  Badr" w:hint="eastAsia"/>
          <w:b/>
          <w:bCs/>
          <w:rtl/>
        </w:rPr>
        <w:t>اما</w:t>
      </w:r>
      <w:r w:rsidRPr="00DF7EDB">
        <w:rPr>
          <w:rFonts w:ascii="2  Badr" w:hAnsi="2  Badr"/>
          <w:b/>
          <w:bCs/>
          <w:rtl/>
        </w:rPr>
        <w:t xml:space="preserve"> در اصطلاح شرع</w:t>
      </w:r>
      <w:r w:rsidR="00DF7EDB" w:rsidRPr="00DF7EDB">
        <w:rPr>
          <w:rFonts w:ascii="2  Badr" w:hAnsi="2  Badr" w:hint="cs"/>
          <w:b/>
          <w:bCs/>
          <w:rtl/>
        </w:rPr>
        <w:t>ی</w:t>
      </w:r>
      <w:r w:rsidR="00DF7EDB">
        <w:rPr>
          <w:rFonts w:ascii="2  Badr" w:hAnsi="2  Badr" w:hint="cs"/>
          <w:rtl/>
        </w:rPr>
        <w:t>:</w:t>
      </w:r>
      <w:r>
        <w:rPr>
          <w:rFonts w:ascii="2  Badr" w:hAnsi="2  Badr"/>
          <w:rtl/>
        </w:rPr>
        <w:t xml:space="preserve"> ورع عبارت است از خوددار</w:t>
      </w:r>
      <w:r>
        <w:rPr>
          <w:rFonts w:ascii="2  Badr" w:hAnsi="2  Badr" w:hint="eastAsia"/>
          <w:rtl/>
        </w:rPr>
        <w:t>ی</w:t>
      </w:r>
      <w:r>
        <w:rPr>
          <w:rFonts w:ascii="2  Badr" w:hAnsi="2  Badr"/>
          <w:rtl/>
        </w:rPr>
        <w:t xml:space="preserve"> کردن از آن چه در انسان شک ا</w:t>
      </w:r>
      <w:r>
        <w:rPr>
          <w:rFonts w:ascii="2  Badr" w:hAnsi="2  Badr" w:hint="cs"/>
          <w:rtl/>
        </w:rPr>
        <w:t>ی</w:t>
      </w:r>
      <w:r>
        <w:rPr>
          <w:rFonts w:ascii="2  Badr" w:hAnsi="2  Badr" w:hint="eastAsia"/>
          <w:rtl/>
        </w:rPr>
        <w:t>جاد</w:t>
      </w:r>
      <w:r>
        <w:rPr>
          <w:rFonts w:ascii="2  Badr" w:hAnsi="2  Badr"/>
          <w:rtl/>
        </w:rPr>
        <w:t xml:space="preserve"> م</w:t>
      </w:r>
      <w:r>
        <w:rPr>
          <w:rFonts w:ascii="2  Badr" w:hAnsi="2  Badr" w:hint="eastAsia"/>
          <w:rtl/>
        </w:rPr>
        <w:t>ی‏کند،</w:t>
      </w:r>
      <w:r>
        <w:rPr>
          <w:rFonts w:ascii="2  Badr" w:hAnsi="2  Badr"/>
          <w:rtl/>
        </w:rPr>
        <w:t xml:space="preserve"> دور</w:t>
      </w:r>
      <w:r>
        <w:rPr>
          <w:rFonts w:ascii="2  Badr" w:hAnsi="2  Badr" w:hint="eastAsia"/>
          <w:rtl/>
        </w:rPr>
        <w:t>ی</w:t>
      </w:r>
      <w:r>
        <w:rPr>
          <w:rFonts w:ascii="2  Badr" w:hAnsi="2  Badr"/>
          <w:rtl/>
        </w:rPr>
        <w:t xml:space="preserve"> از هر چه که مذمت و ع</w:t>
      </w:r>
      <w:r>
        <w:rPr>
          <w:rFonts w:ascii="2  Badr" w:hAnsi="2  Badr" w:hint="cs"/>
          <w:rtl/>
        </w:rPr>
        <w:t>ی</w:t>
      </w:r>
      <w:r>
        <w:rPr>
          <w:rFonts w:ascii="2  Badr" w:hAnsi="2  Badr" w:hint="eastAsia"/>
          <w:rtl/>
        </w:rPr>
        <w:t>ب</w:t>
      </w:r>
      <w:r>
        <w:rPr>
          <w:rFonts w:ascii="2  Badr" w:hAnsi="2  Badr"/>
          <w:rtl/>
        </w:rPr>
        <w:t xml:space="preserve"> به دنبال داشته باشد، پرداختن به آن مورد اطم</w:t>
      </w:r>
      <w:r>
        <w:rPr>
          <w:rFonts w:ascii="2  Badr" w:hAnsi="2  Badr" w:hint="eastAsia"/>
          <w:rtl/>
        </w:rPr>
        <w:t>ینان</w:t>
      </w:r>
      <w:r>
        <w:rPr>
          <w:rFonts w:ascii="2  Badr" w:hAnsi="2  Badr"/>
          <w:rtl/>
        </w:rPr>
        <w:t xml:space="preserve"> است، واداشتن نفس به احت</w:t>
      </w:r>
      <w:r>
        <w:rPr>
          <w:rFonts w:ascii="2  Badr" w:hAnsi="2  Badr" w:hint="eastAsia"/>
          <w:rtl/>
        </w:rPr>
        <w:t>یاط</w:t>
      </w:r>
      <w:r>
        <w:rPr>
          <w:rFonts w:ascii="2  Badr" w:hAnsi="2  Badr"/>
          <w:rtl/>
        </w:rPr>
        <w:t xml:space="preserve"> و پره</w:t>
      </w:r>
      <w:r>
        <w:rPr>
          <w:rFonts w:ascii="2  Badr" w:hAnsi="2  Badr" w:hint="eastAsia"/>
          <w:rtl/>
        </w:rPr>
        <w:t>یزاز</w:t>
      </w:r>
      <w:r>
        <w:rPr>
          <w:rFonts w:ascii="2  Badr" w:hAnsi="2  Badr"/>
          <w:rtl/>
        </w:rPr>
        <w:t xml:space="preserve"> شبهه‏ها.</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الاسلام ابن ت</w:t>
      </w:r>
      <w:r>
        <w:rPr>
          <w:rFonts w:ascii="2  Badr" w:hAnsi="2  Badr" w:hint="eastAsia"/>
          <w:rtl/>
        </w:rPr>
        <w:t>یم</w:t>
      </w:r>
      <w:r>
        <w:rPr>
          <w:rFonts w:ascii="2  Badr" w:hAnsi="2  Badr" w:hint="cs"/>
          <w:rtl/>
        </w:rPr>
        <w:t>ی</w:t>
      </w:r>
      <w:r>
        <w:rPr>
          <w:rFonts w:ascii="2  Badr" w:hAnsi="2  Badr" w:hint="eastAsia"/>
          <w:rtl/>
        </w:rPr>
        <w:t>ه</w:t>
      </w:r>
      <w:r>
        <w:rPr>
          <w:rFonts w:ascii="2  Badr" w:hAnsi="2  Badr"/>
          <w:rtl/>
        </w:rPr>
        <w:t xml:space="preserve"> درباره‏</w:t>
      </w:r>
      <w:r>
        <w:rPr>
          <w:rFonts w:ascii="2  Badr" w:hAnsi="2  Badr" w:hint="eastAsia"/>
          <w:rtl/>
        </w:rPr>
        <w:t>ی</w:t>
      </w:r>
      <w:r>
        <w:rPr>
          <w:rFonts w:ascii="2  Badr" w:hAnsi="2  Badr"/>
          <w:rtl/>
        </w:rPr>
        <w:t xml:space="preserve"> ورع م</w:t>
      </w:r>
      <w:r>
        <w:rPr>
          <w:rFonts w:ascii="2  Badr" w:hAnsi="2  Badr" w:hint="cs"/>
          <w:rtl/>
        </w:rPr>
        <w:t>ی</w:t>
      </w:r>
      <w:r>
        <w:rPr>
          <w:rFonts w:ascii="2  Badr" w:hAnsi="2  Badr"/>
          <w:rtl/>
        </w:rPr>
        <w:t xml:space="preserve"> گو</w:t>
      </w:r>
      <w:r>
        <w:rPr>
          <w:rFonts w:ascii="2  Badr" w:hAnsi="2  Badr" w:hint="cs"/>
          <w:rtl/>
        </w:rPr>
        <w:t>ی</w:t>
      </w:r>
      <w:r>
        <w:rPr>
          <w:rFonts w:ascii="2  Badr" w:hAnsi="2  Badr" w:hint="eastAsia"/>
          <w:rtl/>
        </w:rPr>
        <w:t>د</w:t>
      </w:r>
      <w:r>
        <w:rPr>
          <w:rFonts w:ascii="2  Badr" w:hAnsi="2  Badr"/>
          <w:rtl/>
        </w:rPr>
        <w:t>: «دور</w:t>
      </w:r>
      <w:r>
        <w:rPr>
          <w:rFonts w:ascii="2  Badr" w:hAnsi="2  Badr" w:hint="eastAsia"/>
          <w:rtl/>
        </w:rPr>
        <w:t>ی</w:t>
      </w:r>
      <w:r>
        <w:rPr>
          <w:rFonts w:ascii="2  Badr" w:hAnsi="2  Badr"/>
          <w:rtl/>
        </w:rPr>
        <w:t xml:space="preserve"> از آن چ</w:t>
      </w:r>
      <w:r>
        <w:rPr>
          <w:rFonts w:ascii="2  Badr" w:hAnsi="2  Badr" w:hint="eastAsia"/>
          <w:rtl/>
        </w:rPr>
        <w:t>ه</w:t>
      </w:r>
      <w:r>
        <w:rPr>
          <w:rFonts w:ascii="2  Badr" w:hAnsi="2  Badr"/>
          <w:rtl/>
        </w:rPr>
        <w:t xml:space="preserve"> از عاقبتش م</w:t>
      </w:r>
      <w:r>
        <w:rPr>
          <w:rFonts w:ascii="2  Badr" w:hAnsi="2  Badr" w:hint="eastAsia"/>
          <w:rtl/>
        </w:rPr>
        <w:t>ی‏ترس</w:t>
      </w:r>
      <w:r>
        <w:rPr>
          <w:rFonts w:ascii="2  Badr" w:hAnsi="2  Badr" w:hint="cs"/>
          <w:rtl/>
        </w:rPr>
        <w:t>ی</w:t>
      </w:r>
      <w:r>
        <w:rPr>
          <w:rFonts w:ascii="2  Badr" w:hAnsi="2  Badr" w:hint="eastAsia"/>
          <w:rtl/>
        </w:rPr>
        <w:t>د</w:t>
      </w:r>
      <w:r>
        <w:rPr>
          <w:rFonts w:ascii="2  Badr" w:hAnsi="2  Badr"/>
          <w:rtl/>
        </w:rPr>
        <w:t xml:space="preserve">: که </w:t>
      </w:r>
      <w:r>
        <w:rPr>
          <w:rFonts w:ascii="2  Badr" w:hAnsi="2  Badr" w:hint="eastAsia"/>
          <w:rtl/>
        </w:rPr>
        <w:t>یا</w:t>
      </w:r>
      <w:r>
        <w:rPr>
          <w:rFonts w:ascii="2  Badr" w:hAnsi="2  Badr"/>
          <w:rtl/>
        </w:rPr>
        <w:t xml:space="preserve"> به حرام بودنش واقف</w:t>
      </w:r>
      <w:r>
        <w:rPr>
          <w:rFonts w:ascii="2  Badr" w:hAnsi="2  Badr" w:hint="eastAsia"/>
          <w:rtl/>
        </w:rPr>
        <w:t>ید</w:t>
      </w:r>
      <w:r>
        <w:rPr>
          <w:rFonts w:ascii="2  Badr" w:hAnsi="2  Badr"/>
          <w:rtl/>
        </w:rPr>
        <w:t xml:space="preserve"> </w:t>
      </w:r>
      <w:r>
        <w:rPr>
          <w:rFonts w:ascii="2  Badr" w:hAnsi="2  Badr" w:hint="eastAsia"/>
          <w:rtl/>
        </w:rPr>
        <w:t>یا</w:t>
      </w:r>
      <w:r>
        <w:rPr>
          <w:rFonts w:ascii="2  Badr" w:hAnsi="2  Badr"/>
          <w:rtl/>
        </w:rPr>
        <w:t xml:space="preserve"> مشکوک، ضرر و ز</w:t>
      </w:r>
      <w:r>
        <w:rPr>
          <w:rFonts w:ascii="2  Badr" w:hAnsi="2  Badr" w:hint="eastAsia"/>
          <w:rtl/>
        </w:rPr>
        <w:t>یان</w:t>
      </w:r>
      <w:r>
        <w:rPr>
          <w:rFonts w:ascii="2  Badr" w:hAnsi="2  Badr"/>
          <w:rtl/>
        </w:rPr>
        <w:t xml:space="preserve"> پره</w:t>
      </w:r>
      <w:r>
        <w:rPr>
          <w:rFonts w:ascii="2  Badr" w:hAnsi="2  Badr" w:hint="eastAsia"/>
          <w:rtl/>
        </w:rPr>
        <w:t>یز</w:t>
      </w:r>
      <w:r>
        <w:rPr>
          <w:rFonts w:ascii="2  Badr" w:hAnsi="2  Badr"/>
          <w:rtl/>
        </w:rPr>
        <w:t xml:space="preserve"> از آن کمتر از انجام آن است. ا</w:t>
      </w:r>
      <w:r>
        <w:rPr>
          <w:rFonts w:ascii="2  Badr" w:hAnsi="2  Badr" w:hint="eastAsia"/>
          <w:rtl/>
        </w:rPr>
        <w:t>ین</w:t>
      </w:r>
      <w:r>
        <w:rPr>
          <w:rFonts w:ascii="2  Badr" w:hAnsi="2  Badr"/>
          <w:rtl/>
        </w:rPr>
        <w:t xml:space="preserve"> ق</w:t>
      </w:r>
      <w:r>
        <w:rPr>
          <w:rFonts w:ascii="2  Badr" w:hAnsi="2  Badr" w:hint="eastAsia"/>
          <w:rtl/>
        </w:rPr>
        <w:t>ید</w:t>
      </w:r>
      <w:r>
        <w:rPr>
          <w:rFonts w:ascii="2  Badr" w:hAnsi="2  Badr"/>
          <w:rtl/>
        </w:rPr>
        <w:t xml:space="preserve"> در موارد شک بس</w:t>
      </w:r>
      <w:r>
        <w:rPr>
          <w:rFonts w:ascii="2  Badr" w:hAnsi="2  Badr" w:hint="eastAsia"/>
          <w:rtl/>
        </w:rPr>
        <w:t>یار</w:t>
      </w:r>
      <w:r>
        <w:rPr>
          <w:rFonts w:ascii="2  Badr" w:hAnsi="2  Badr"/>
          <w:rtl/>
        </w:rPr>
        <w:t xml:space="preserve"> مهم است».</w:t>
      </w:r>
      <w:r>
        <w:rPr>
          <w:rStyle w:val="a7"/>
          <w:rFonts w:ascii="2  Badr" w:hAnsi="2  Badr"/>
          <w:rtl/>
        </w:rPr>
        <w:footnoteReference w:id="445"/>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ق</w:t>
      </w:r>
      <w:r>
        <w:rPr>
          <w:rFonts w:ascii="2  Badr" w:hAnsi="2  Badr" w:hint="eastAsia"/>
          <w:rtl/>
        </w:rPr>
        <w:t>یم</w:t>
      </w:r>
      <w:r>
        <w:rPr>
          <w:rFonts w:ascii="2  Badr" w:hAnsi="2  Badr"/>
          <w:rtl/>
        </w:rPr>
        <w:t xml:space="preserve"> چن</w:t>
      </w:r>
      <w:r>
        <w:rPr>
          <w:rFonts w:ascii="2  Badr" w:hAnsi="2  Badr" w:hint="eastAsia"/>
          <w:rtl/>
        </w:rPr>
        <w:t>ین</w:t>
      </w:r>
      <w:r>
        <w:rPr>
          <w:rFonts w:ascii="2  Badr" w:hAnsi="2  Badr"/>
          <w:rtl/>
        </w:rPr>
        <w:t xml:space="preserve"> ورع را تعر</w:t>
      </w:r>
      <w:r>
        <w:rPr>
          <w:rFonts w:ascii="2  Badr" w:hAnsi="2  Badr" w:hint="eastAsia"/>
          <w:rtl/>
        </w:rPr>
        <w:t>یف</w:t>
      </w:r>
      <w:r>
        <w:rPr>
          <w:rFonts w:ascii="2  Badr" w:hAnsi="2  Badr"/>
          <w:rtl/>
        </w:rPr>
        <w:t xml:space="preserve"> م</w:t>
      </w:r>
      <w:r>
        <w:rPr>
          <w:rFonts w:ascii="2  Badr" w:hAnsi="2  Badr" w:hint="eastAsia"/>
          <w:rtl/>
        </w:rPr>
        <w:t>ی</w:t>
      </w:r>
      <w:r>
        <w:rPr>
          <w:rFonts w:ascii="2  Badr" w:hAnsi="2  Badr"/>
          <w:rtl/>
        </w:rPr>
        <w:t xml:space="preserve"> کند: «پره</w:t>
      </w:r>
      <w:r>
        <w:rPr>
          <w:rFonts w:ascii="2  Badr" w:hAnsi="2  Badr" w:hint="cs"/>
          <w:rtl/>
        </w:rPr>
        <w:t>ی</w:t>
      </w:r>
      <w:r>
        <w:rPr>
          <w:rFonts w:ascii="2  Badr" w:hAnsi="2  Badr" w:hint="eastAsia"/>
          <w:rtl/>
        </w:rPr>
        <w:t>ز</w:t>
      </w:r>
      <w:r>
        <w:rPr>
          <w:rFonts w:ascii="2  Badr" w:hAnsi="2  Badr"/>
          <w:rtl/>
        </w:rPr>
        <w:t xml:space="preserve"> از آن چه ترس ز</w:t>
      </w:r>
      <w:r>
        <w:rPr>
          <w:rFonts w:ascii="2  Badr" w:hAnsi="2  Badr" w:hint="eastAsia"/>
          <w:rtl/>
        </w:rPr>
        <w:t>یانبخش</w:t>
      </w:r>
      <w:r>
        <w:rPr>
          <w:rFonts w:ascii="2  Badr" w:hAnsi="2  Badr" w:hint="cs"/>
          <w:rtl/>
        </w:rPr>
        <w:t>ی</w:t>
      </w:r>
      <w:r>
        <w:rPr>
          <w:rFonts w:ascii="2  Badr" w:hAnsi="2  Badr"/>
          <w:rtl/>
        </w:rPr>
        <w:t xml:space="preserve"> در آخرت از آن م</w:t>
      </w:r>
      <w:r>
        <w:rPr>
          <w:rFonts w:ascii="2  Badr" w:hAnsi="2  Badr" w:hint="cs"/>
          <w:rtl/>
        </w:rPr>
        <w:t>ی</w:t>
      </w:r>
      <w:r>
        <w:rPr>
          <w:rFonts w:ascii="2  Badr" w:hAnsi="2  Badr" w:hint="eastAsia"/>
          <w:rtl/>
        </w:rPr>
        <w:t>‏رود»</w:t>
      </w:r>
      <w:r>
        <w:rPr>
          <w:rFonts w:ascii="2  Badr" w:hAnsi="2  Badr"/>
          <w:rtl/>
        </w:rPr>
        <w:t>.</w:t>
      </w:r>
      <w:r>
        <w:rPr>
          <w:rStyle w:val="a7"/>
          <w:rFonts w:ascii="2  Badr" w:hAnsi="2  Badr"/>
          <w:rtl/>
        </w:rPr>
        <w:footnoteReference w:id="446"/>
      </w:r>
      <w:r>
        <w:rPr>
          <w:rFonts w:ascii="2  Badr" w:hAnsi="2  Badr"/>
          <w:rtl/>
        </w:rPr>
        <w:t xml:space="preserve"> ازجمله منازل </w:t>
      </w:r>
      <w:r w:rsidRPr="000F662B">
        <w:rPr>
          <w:rFonts w:ascii="QCF_BSML" w:hAnsi="QCF_BSML" w:cs="QCF_BSML"/>
          <w:color w:val="000000"/>
          <w:sz w:val="33"/>
          <w:szCs w:val="33"/>
          <w:rtl/>
          <w:lang w:bidi="ar-SA"/>
        </w:rPr>
        <w:t xml:space="preserve">ﭽ </w:t>
      </w:r>
      <w:r w:rsidRPr="000F662B">
        <w:rPr>
          <w:rFonts w:ascii="QCF_P001" w:hAnsi="QCF_P001" w:cs="QCF_P001"/>
          <w:color w:val="000000"/>
          <w:sz w:val="33"/>
          <w:szCs w:val="33"/>
          <w:rtl/>
          <w:lang w:bidi="ar-SA"/>
        </w:rPr>
        <w:t xml:space="preserve">ﭢ  ﭣ  ﭤ  ﭥ  ﭦ  </w:t>
      </w:r>
      <w:r w:rsidRPr="000F662B">
        <w:rPr>
          <w:rFonts w:ascii="QCF_BSML" w:hAnsi="QCF_BSML" w:cs="QCF_BSML"/>
          <w:color w:val="000000"/>
          <w:sz w:val="33"/>
          <w:szCs w:val="33"/>
          <w:rtl/>
          <w:lang w:bidi="ar-SA"/>
        </w:rPr>
        <w:t>ﭼ</w:t>
      </w:r>
      <w:r w:rsidRPr="000F662B">
        <w:rPr>
          <w:rFonts w:ascii="Arial" w:hAnsi="Arial" w:cs="Arial"/>
          <w:color w:val="000000"/>
          <w:szCs w:val="24"/>
          <w:rtl/>
          <w:lang w:bidi="ar-SA"/>
        </w:rPr>
        <w:t xml:space="preserve"> </w:t>
      </w:r>
      <w:r>
        <w:rPr>
          <w:rFonts w:ascii="2  Badr" w:hAnsi="2  Badr"/>
          <w:rtl/>
        </w:rPr>
        <w:t>(</w:t>
      </w:r>
      <w:r>
        <w:rPr>
          <w:color w:val="000000"/>
          <w:sz w:val="27"/>
          <w:szCs w:val="27"/>
          <w:rtl/>
          <w:lang w:bidi="ar-SA"/>
        </w:rPr>
        <w:t>فاتحه: ٥</w:t>
      </w:r>
      <w:r>
        <w:rPr>
          <w:rFonts w:ascii="2  Badr" w:hAnsi="2  Badr"/>
          <w:rtl/>
        </w:rPr>
        <w:t>) «تنها تو را م</w:t>
      </w:r>
      <w:r>
        <w:rPr>
          <w:rFonts w:ascii="2  Badr" w:hAnsi="2  Badr" w:hint="cs"/>
          <w:rtl/>
        </w:rPr>
        <w:t>ی</w:t>
      </w:r>
      <w:r>
        <w:rPr>
          <w:rFonts w:ascii="2  Badr" w:hAnsi="2  Badr" w:hint="eastAsia"/>
          <w:rtl/>
        </w:rPr>
        <w:t>‏پرست</w:t>
      </w:r>
      <w:r>
        <w:rPr>
          <w:rFonts w:ascii="2  Badr" w:hAnsi="2  Badr" w:hint="cs"/>
          <w:rtl/>
        </w:rPr>
        <w:t>ی</w:t>
      </w:r>
      <w:r>
        <w:rPr>
          <w:rFonts w:ascii="2  Badr" w:hAnsi="2  Badr" w:hint="eastAsia"/>
          <w:rtl/>
        </w:rPr>
        <w:t>م</w:t>
      </w:r>
      <w:r>
        <w:rPr>
          <w:rFonts w:ascii="2  Badr" w:hAnsi="2  Badr"/>
          <w:rtl/>
        </w:rPr>
        <w:t xml:space="preserve"> وتنها از تو کمک م</w:t>
      </w:r>
      <w:r>
        <w:rPr>
          <w:rFonts w:ascii="2  Badr" w:hAnsi="2  Badr" w:hint="eastAsia"/>
          <w:rtl/>
        </w:rPr>
        <w:t>ی‏خواهم»</w:t>
      </w:r>
      <w:r>
        <w:rPr>
          <w:rFonts w:ascii="2  Badr" w:hAnsi="2  Badr"/>
          <w:rtl/>
        </w:rPr>
        <w:t xml:space="preserve"> ورع است. خداوند فرمود: </w:t>
      </w:r>
      <w:r>
        <w:rPr>
          <w:rFonts w:ascii="QCF_BSML" w:hAnsi="QCF_BSML" w:cs="QCF_BSML"/>
          <w:color w:val="000000"/>
          <w:sz w:val="27"/>
          <w:szCs w:val="27"/>
          <w:rtl/>
          <w:lang w:bidi="ar-SA"/>
        </w:rPr>
        <w:t xml:space="preserve">ﭽ </w:t>
      </w:r>
      <w:r>
        <w:rPr>
          <w:rFonts w:ascii="QCF_P345" w:hAnsi="QCF_P345" w:cs="QCF_P345"/>
          <w:color w:val="000000"/>
          <w:sz w:val="27"/>
          <w:szCs w:val="27"/>
          <w:rtl/>
          <w:lang w:bidi="ar-SA"/>
        </w:rPr>
        <w:t xml:space="preserve">ﮡ  ﮢ  ﮣ     ﮤ  ﮥ  ﮦ  ﮧﮨ  ﮩ  ﮪ     ﮫ  ﮬ  ﮭ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مؤمنون: ٥١</w:t>
      </w:r>
      <w:r>
        <w:rPr>
          <w:rFonts w:ascii="2  Badr" w:hAnsi="2  Badr"/>
          <w:rtl/>
        </w:rPr>
        <w:t>) «ا</w:t>
      </w:r>
      <w:r>
        <w:rPr>
          <w:rFonts w:ascii="2  Badr" w:hAnsi="2  Badr" w:hint="cs"/>
          <w:rtl/>
        </w:rPr>
        <w:t>ی</w:t>
      </w:r>
      <w:r>
        <w:rPr>
          <w:rFonts w:ascii="2  Badr" w:hAnsi="2  Badr"/>
          <w:rtl/>
        </w:rPr>
        <w:t xml:space="preserve"> رسولان ازپاک</w:t>
      </w:r>
      <w:r>
        <w:rPr>
          <w:rFonts w:ascii="2  Badr" w:hAnsi="2  Badr" w:hint="cs"/>
          <w:rtl/>
        </w:rPr>
        <w:t>ی</w:t>
      </w:r>
      <w:r>
        <w:rPr>
          <w:rFonts w:ascii="2  Badr" w:hAnsi="2  Badr" w:hint="eastAsia"/>
          <w:rtl/>
        </w:rPr>
        <w:t>زه‏ها</w:t>
      </w:r>
      <w:r>
        <w:rPr>
          <w:rFonts w:ascii="2  Badr" w:hAnsi="2  Badr"/>
          <w:rtl/>
        </w:rPr>
        <w:t xml:space="preserve"> بخور</w:t>
      </w:r>
      <w:r>
        <w:rPr>
          <w:rFonts w:ascii="2  Badr" w:hAnsi="2  Badr" w:hint="eastAsia"/>
          <w:rtl/>
        </w:rPr>
        <w:t>ید</w:t>
      </w:r>
      <w:r>
        <w:rPr>
          <w:rFonts w:ascii="2  Badr" w:hAnsi="2  Badr"/>
          <w:rtl/>
        </w:rPr>
        <w:t xml:space="preserve"> و کارها</w:t>
      </w:r>
      <w:r>
        <w:rPr>
          <w:rFonts w:ascii="2  Badr" w:hAnsi="2  Badr" w:hint="eastAsia"/>
          <w:rtl/>
        </w:rPr>
        <w:t>ی</w:t>
      </w:r>
      <w:r>
        <w:rPr>
          <w:rFonts w:ascii="2  Badr" w:hAnsi="2  Badr"/>
          <w:rtl/>
        </w:rPr>
        <w:t xml:space="preserve"> شا</w:t>
      </w:r>
      <w:r>
        <w:rPr>
          <w:rFonts w:ascii="2  Badr" w:hAnsi="2  Badr" w:hint="cs"/>
          <w:rtl/>
        </w:rPr>
        <w:t>ی</w:t>
      </w:r>
      <w:r>
        <w:rPr>
          <w:rFonts w:ascii="2  Badr" w:hAnsi="2  Badr" w:hint="eastAsia"/>
          <w:rtl/>
        </w:rPr>
        <w:t>سته</w:t>
      </w:r>
      <w:r>
        <w:rPr>
          <w:rFonts w:ascii="2  Badr" w:hAnsi="2  Badr"/>
          <w:rtl/>
        </w:rPr>
        <w:t xml:space="preserve"> انجام ده</w:t>
      </w:r>
      <w:r>
        <w:rPr>
          <w:rFonts w:ascii="2  Badr" w:hAnsi="2  Badr" w:hint="eastAsia"/>
          <w:rtl/>
        </w:rPr>
        <w:t>ید</w:t>
      </w:r>
      <w:r>
        <w:rPr>
          <w:rFonts w:ascii="2  Badr" w:hAnsi="2  Badr"/>
          <w:rtl/>
        </w:rPr>
        <w:t xml:space="preserve"> که من به آنچه انجام م</w:t>
      </w:r>
      <w:r>
        <w:rPr>
          <w:rFonts w:ascii="2  Badr" w:hAnsi="2  Badr" w:hint="eastAsia"/>
          <w:rtl/>
        </w:rPr>
        <w:t>ی‏ده</w:t>
      </w:r>
      <w:r>
        <w:rPr>
          <w:rFonts w:ascii="2  Badr" w:hAnsi="2  Badr" w:hint="cs"/>
          <w:rtl/>
        </w:rPr>
        <w:t>ی</w:t>
      </w:r>
      <w:r>
        <w:rPr>
          <w:rFonts w:ascii="2  Badr" w:hAnsi="2  Badr" w:hint="eastAsia"/>
          <w:rtl/>
        </w:rPr>
        <w:t>د</w:t>
      </w:r>
      <w:r>
        <w:rPr>
          <w:rFonts w:ascii="2  Badr" w:hAnsi="2  Badr"/>
          <w:rtl/>
        </w:rPr>
        <w:t xml:space="preserve"> آگاهم». در جا</w:t>
      </w:r>
      <w:r>
        <w:rPr>
          <w:rFonts w:ascii="2  Badr" w:hAnsi="2  Badr" w:hint="eastAsia"/>
          <w:rtl/>
        </w:rPr>
        <w:t>یی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فرمود: </w:t>
      </w:r>
      <w:r>
        <w:rPr>
          <w:rFonts w:ascii="QCF_BSML" w:hAnsi="QCF_BSML" w:cs="QCF_BSML"/>
          <w:color w:val="000000"/>
          <w:sz w:val="27"/>
          <w:szCs w:val="27"/>
          <w:rtl/>
          <w:lang w:bidi="ar-SA"/>
        </w:rPr>
        <w:t xml:space="preserve">ﭽ </w:t>
      </w:r>
      <w:r>
        <w:rPr>
          <w:rFonts w:ascii="QCF_P575" w:hAnsi="QCF_P575" w:cs="QCF_P575"/>
          <w:color w:val="000000"/>
          <w:sz w:val="27"/>
          <w:szCs w:val="27"/>
          <w:rtl/>
          <w:lang w:bidi="ar-SA"/>
        </w:rPr>
        <w:t xml:space="preserve">ﯖ  ﯗ     ﯘ   </w:t>
      </w:r>
      <w:r>
        <w:rPr>
          <w:rFonts w:ascii="QCF_BSML" w:hAnsi="QCF_BSML" w:cs="QCF_BSML"/>
          <w:color w:val="000000"/>
          <w:sz w:val="27"/>
          <w:szCs w:val="27"/>
          <w:rtl/>
          <w:lang w:bidi="ar-SA"/>
        </w:rPr>
        <w:t>ﭼ</w:t>
      </w:r>
      <w:r>
        <w:rPr>
          <w:rFonts w:ascii="Arial" w:hAnsi="Arial" w:cs="Arial"/>
          <w:color w:val="000000"/>
          <w:sz w:val="18"/>
          <w:szCs w:val="18"/>
          <w:rtl/>
          <w:lang w:bidi="ar-SA"/>
        </w:rPr>
        <w:t xml:space="preserve"> </w:t>
      </w:r>
      <w:r>
        <w:rPr>
          <w:rFonts w:ascii="2  Badr" w:hAnsi="2  Badr"/>
          <w:rtl/>
        </w:rPr>
        <w:t>(</w:t>
      </w:r>
      <w:r>
        <w:rPr>
          <w:color w:val="000000"/>
          <w:sz w:val="27"/>
          <w:szCs w:val="27"/>
          <w:rtl/>
          <w:lang w:bidi="ar-SA"/>
        </w:rPr>
        <w:t>مدثر: ٤</w:t>
      </w:r>
      <w:r>
        <w:rPr>
          <w:rFonts w:ascii="2  Badr" w:hAnsi="2  Badr"/>
          <w:rtl/>
        </w:rPr>
        <w:t>) «و لباست را پاک</w:t>
      </w:r>
      <w:r>
        <w:rPr>
          <w:rFonts w:ascii="2  Badr" w:hAnsi="2  Badr" w:hint="cs"/>
          <w:rtl/>
        </w:rPr>
        <w:t>ی</w:t>
      </w:r>
      <w:r>
        <w:rPr>
          <w:rFonts w:ascii="2  Badr" w:hAnsi="2  Badr" w:hint="eastAsia"/>
          <w:rtl/>
        </w:rPr>
        <w:t>زه‏دار»</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نفس و درونت را از گناه پاک بگردان، «ثوب» </w:t>
      </w:r>
      <w:r>
        <w:rPr>
          <w:rFonts w:ascii="2  Badr" w:hAnsi="2  Badr" w:hint="cs"/>
          <w:rtl/>
        </w:rPr>
        <w:t>ی</w:t>
      </w:r>
      <w:r>
        <w:rPr>
          <w:rFonts w:ascii="2  Badr" w:hAnsi="2  Badr" w:hint="eastAsia"/>
          <w:rtl/>
        </w:rPr>
        <w:t>ا</w:t>
      </w:r>
      <w:r>
        <w:rPr>
          <w:rFonts w:ascii="2  Badr" w:hAnsi="2  Badr"/>
          <w:rtl/>
        </w:rPr>
        <w:t xml:space="preserve"> لباس کنا</w:t>
      </w:r>
      <w:r>
        <w:rPr>
          <w:rFonts w:ascii="2  Badr" w:hAnsi="2  Badr" w:hint="eastAsia"/>
          <w:rtl/>
        </w:rPr>
        <w:t>یه</w:t>
      </w:r>
      <w:r>
        <w:rPr>
          <w:rFonts w:ascii="2  Badr" w:hAnsi="2  Badr"/>
          <w:rtl/>
        </w:rPr>
        <w:t xml:space="preserve"> از نفس است، چنان که گروه</w:t>
      </w:r>
      <w:r>
        <w:rPr>
          <w:rFonts w:ascii="2  Badr" w:hAnsi="2  Badr" w:hint="eastAsia"/>
          <w:rtl/>
        </w:rPr>
        <w:t>ی</w:t>
      </w:r>
      <w:r>
        <w:rPr>
          <w:rFonts w:ascii="2  Badr" w:hAnsi="2  Badr"/>
          <w:rtl/>
        </w:rPr>
        <w:t xml:space="preserve"> از محق</w:t>
      </w:r>
      <w:r>
        <w:rPr>
          <w:rFonts w:ascii="2  Badr" w:hAnsi="2  Badr" w:hint="eastAsia"/>
          <w:rtl/>
        </w:rPr>
        <w:t>قان</w:t>
      </w:r>
      <w:r>
        <w:rPr>
          <w:rFonts w:ascii="2  Badr" w:hAnsi="2  Badr"/>
          <w:rtl/>
        </w:rPr>
        <w:t xml:space="preserve"> حوزه‏</w:t>
      </w:r>
      <w:r>
        <w:rPr>
          <w:rFonts w:ascii="2  Badr" w:hAnsi="2  Badr" w:hint="eastAsia"/>
          <w:rtl/>
        </w:rPr>
        <w:t>ی</w:t>
      </w:r>
      <w:r>
        <w:rPr>
          <w:rFonts w:ascii="2  Badr" w:hAnsi="2  Badr"/>
          <w:rtl/>
        </w:rPr>
        <w:t xml:space="preserve"> تفس</w:t>
      </w:r>
      <w:r>
        <w:rPr>
          <w:rFonts w:ascii="2  Badr" w:hAnsi="2  Badr" w:hint="cs"/>
          <w:rtl/>
        </w:rPr>
        <w:t>ی</w:t>
      </w:r>
      <w:r>
        <w:rPr>
          <w:rFonts w:ascii="2  Badr" w:hAnsi="2  Badr" w:hint="eastAsia"/>
          <w:rtl/>
        </w:rPr>
        <w:t>ر</w:t>
      </w:r>
      <w:r>
        <w:rPr>
          <w:rFonts w:ascii="2  Badr" w:hAnsi="2  Badr"/>
          <w:rtl/>
        </w:rPr>
        <w:t xml:space="preserve"> گفته‏اند.</w:t>
      </w:r>
    </w:p>
    <w:p w:rsidR="00EB1257" w:rsidRDefault="00EB1257" w:rsidP="002021B6">
      <w:pPr>
        <w:ind w:firstLine="170"/>
        <w:rPr>
          <w:rFonts w:ascii="2  Badr" w:hAnsi="2  Badr"/>
          <w:rtl/>
        </w:rPr>
      </w:pPr>
      <w:r>
        <w:rPr>
          <w:rFonts w:ascii="2  Badr" w:hAnsi="2  Badr" w:hint="eastAsia"/>
          <w:rtl/>
        </w:rPr>
        <w:t>غ</w:t>
      </w:r>
      <w:r>
        <w:rPr>
          <w:rFonts w:ascii="2  Badr" w:hAnsi="2  Badr" w:hint="cs"/>
          <w:rtl/>
        </w:rPr>
        <w:t>ی</w:t>
      </w:r>
      <w:r>
        <w:rPr>
          <w:rFonts w:ascii="2  Badr" w:hAnsi="2  Badr" w:hint="eastAsia"/>
          <w:rtl/>
        </w:rPr>
        <w:t>لان</w:t>
      </w:r>
      <w:r>
        <w:rPr>
          <w:rFonts w:ascii="2  Badr" w:hAnsi="2  Badr"/>
          <w:rtl/>
        </w:rPr>
        <w:t xml:space="preserve"> ثقف</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«بحمدالله من نه لباس ناپاک</w:t>
      </w:r>
      <w:r>
        <w:rPr>
          <w:rFonts w:ascii="2  Badr" w:hAnsi="2  Badr" w:hint="eastAsia"/>
          <w:rtl/>
        </w:rPr>
        <w:t>ی</w:t>
      </w:r>
      <w:r>
        <w:rPr>
          <w:rFonts w:ascii="2  Badr" w:hAnsi="2  Badr"/>
          <w:rtl/>
        </w:rPr>
        <w:t xml:space="preserve"> پوش</w:t>
      </w:r>
      <w:r>
        <w:rPr>
          <w:rFonts w:ascii="2  Badr" w:hAnsi="2  Badr" w:hint="cs"/>
          <w:rtl/>
        </w:rPr>
        <w:t>ی</w:t>
      </w:r>
      <w:r>
        <w:rPr>
          <w:rFonts w:ascii="2  Badr" w:hAnsi="2  Badr" w:hint="eastAsia"/>
          <w:rtl/>
        </w:rPr>
        <w:t>ده‏ام</w:t>
      </w:r>
      <w:r>
        <w:rPr>
          <w:rFonts w:ascii="2  Badr" w:hAnsi="2  Badr"/>
          <w:rtl/>
        </w:rPr>
        <w:t xml:space="preserve"> و نه نقاب دورو</w:t>
      </w:r>
      <w:r>
        <w:rPr>
          <w:rFonts w:ascii="2  Badr" w:hAnsi="2  Badr" w:hint="eastAsia"/>
          <w:rtl/>
        </w:rPr>
        <w:t>یی</w:t>
      </w:r>
      <w:r>
        <w:rPr>
          <w:rFonts w:ascii="2  Badr" w:hAnsi="2  Badr"/>
          <w:rtl/>
        </w:rPr>
        <w:t xml:space="preserve"> بر چهره دارم!».</w:t>
      </w:r>
      <w:r>
        <w:rPr>
          <w:rStyle w:val="a7"/>
          <w:rFonts w:ascii="2  Badr" w:hAnsi="2  Badr"/>
          <w:rtl/>
        </w:rPr>
        <w:footnoteReference w:id="447"/>
      </w:r>
    </w:p>
    <w:p w:rsidR="00EB1257" w:rsidRDefault="00EB1257" w:rsidP="002021B6">
      <w:pPr>
        <w:ind w:firstLine="170"/>
        <w:rPr>
          <w:rFonts w:ascii="2  Badr" w:hAnsi="2  Badr"/>
          <w:rtl/>
        </w:rPr>
      </w:pPr>
      <w:r>
        <w:rPr>
          <w:rFonts w:ascii="2  Badr" w:hAnsi="2  Badr" w:hint="eastAsia"/>
          <w:rtl/>
        </w:rPr>
        <w:t>ب</w:t>
      </w:r>
      <w:r>
        <w:rPr>
          <w:rFonts w:ascii="2  Badr" w:hAnsi="2  Badr" w:hint="cs"/>
          <w:rtl/>
        </w:rPr>
        <w:t>ی</w:t>
      </w:r>
      <w:r>
        <w:rPr>
          <w:rFonts w:ascii="2  Badr" w:hAnsi="2  Badr" w:hint="eastAsia"/>
          <w:rtl/>
        </w:rPr>
        <w:t>‏گمان</w:t>
      </w:r>
      <w:r>
        <w:rPr>
          <w:rFonts w:ascii="2  Badr" w:hAnsi="2  Badr"/>
          <w:rtl/>
        </w:rPr>
        <w:t xml:space="preserve"> پاکساز</w:t>
      </w:r>
      <w:r>
        <w:rPr>
          <w:rFonts w:ascii="2  Badr" w:hAnsi="2  Badr" w:hint="eastAsia"/>
          <w:rtl/>
        </w:rPr>
        <w:t>ی</w:t>
      </w:r>
      <w:r>
        <w:rPr>
          <w:rFonts w:ascii="2  Badr" w:hAnsi="2  Badr"/>
          <w:rtl/>
        </w:rPr>
        <w:t xml:space="preserve"> نفس از شوائب و لکه‏ها</w:t>
      </w:r>
      <w:r>
        <w:rPr>
          <w:rFonts w:ascii="2  Badr" w:hAnsi="2  Badr" w:hint="cs"/>
          <w:rtl/>
        </w:rPr>
        <w:t>ی</w:t>
      </w:r>
      <w:r>
        <w:rPr>
          <w:rFonts w:ascii="2  Badr" w:hAnsi="2  Badr"/>
          <w:rtl/>
        </w:rPr>
        <w:t xml:space="preserve"> ناپاک در شرع و د</w:t>
      </w:r>
      <w:r>
        <w:rPr>
          <w:rFonts w:ascii="2  Badr" w:hAnsi="2  Badr" w:hint="cs"/>
          <w:rtl/>
        </w:rPr>
        <w:t>ی</w:t>
      </w:r>
      <w:r>
        <w:rPr>
          <w:rFonts w:ascii="2  Badr" w:hAnsi="2  Badr" w:hint="eastAsia"/>
          <w:rtl/>
        </w:rPr>
        <w:t>ن</w:t>
      </w:r>
      <w:r>
        <w:rPr>
          <w:rFonts w:ascii="2  Badr" w:hAnsi="2  Badr"/>
          <w:rtl/>
        </w:rPr>
        <w:t xml:space="preserve"> س</w:t>
      </w:r>
      <w:r>
        <w:rPr>
          <w:rFonts w:ascii="2  Badr" w:hAnsi="2  Badr" w:hint="eastAsia"/>
          <w:rtl/>
        </w:rPr>
        <w:t>فارش</w:t>
      </w:r>
      <w:r>
        <w:rPr>
          <w:rFonts w:ascii="2  Badr" w:hAnsi="2  Badr"/>
          <w:rtl/>
        </w:rPr>
        <w:t xml:space="preserve"> شده و مورد تأک</w:t>
      </w:r>
      <w:r>
        <w:rPr>
          <w:rFonts w:ascii="2  Badr" w:hAnsi="2  Badr" w:hint="eastAsia"/>
          <w:rtl/>
        </w:rPr>
        <w:t>ید</w:t>
      </w:r>
      <w:r>
        <w:rPr>
          <w:rFonts w:ascii="2  Badr" w:hAnsi="2  Badr"/>
          <w:rtl/>
        </w:rPr>
        <w:t xml:space="preserve"> قرار گرفته است، و اعمال و اخلاق با آن صلاح م</w:t>
      </w:r>
      <w:r>
        <w:rPr>
          <w:rFonts w:ascii="2  Badr" w:hAnsi="2  Badr" w:hint="eastAsia"/>
          <w:rtl/>
        </w:rPr>
        <w:t>ی‏</w:t>
      </w:r>
      <w:r>
        <w:rPr>
          <w:rFonts w:ascii="2  Badr" w:hAnsi="2  Badr" w:hint="cs"/>
          <w:rtl/>
        </w:rPr>
        <w:t>ی</w:t>
      </w:r>
      <w:r>
        <w:rPr>
          <w:rFonts w:ascii="2  Badr" w:hAnsi="2  Badr" w:hint="eastAsia"/>
          <w:rtl/>
        </w:rPr>
        <w:t>ابد</w:t>
      </w:r>
      <w:r>
        <w:rPr>
          <w:rFonts w:ascii="2  Badr" w:hAnsi="2  Badr"/>
          <w:rtl/>
        </w:rPr>
        <w:t>. ورع ت</w:t>
      </w:r>
      <w:r>
        <w:rPr>
          <w:rFonts w:ascii="2  Badr" w:hAnsi="2  Badr" w:hint="eastAsia"/>
          <w:rtl/>
        </w:rPr>
        <w:t>یرگ</w:t>
      </w:r>
      <w:r>
        <w:rPr>
          <w:rFonts w:ascii="2  Badr" w:hAnsi="2  Badr" w:hint="cs"/>
          <w:rtl/>
        </w:rPr>
        <w:t>ی</w:t>
      </w:r>
      <w:r>
        <w:rPr>
          <w:rFonts w:ascii="2  Badr" w:hAnsi="2  Badr" w:hint="eastAsia"/>
          <w:rtl/>
        </w:rPr>
        <w:t>ها</w:t>
      </w:r>
      <w:r>
        <w:rPr>
          <w:rFonts w:ascii="2  Badr" w:hAnsi="2  Badr"/>
          <w:rtl/>
        </w:rPr>
        <w:t xml:space="preserve"> و ناپاک</w:t>
      </w:r>
      <w:r>
        <w:rPr>
          <w:rFonts w:ascii="2  Badr" w:hAnsi="2  Badr" w:hint="eastAsia"/>
          <w:rtl/>
        </w:rPr>
        <w:t>یها</w:t>
      </w:r>
      <w:r>
        <w:rPr>
          <w:rFonts w:ascii="2  Badr" w:hAnsi="2  Badr" w:hint="cs"/>
          <w:rtl/>
        </w:rPr>
        <w:t>ی</w:t>
      </w:r>
      <w:r>
        <w:rPr>
          <w:rFonts w:ascii="2  Badr" w:hAnsi="2  Badr"/>
          <w:rtl/>
        </w:rPr>
        <w:t xml:space="preserve"> قلب را م</w:t>
      </w:r>
      <w:r>
        <w:rPr>
          <w:rFonts w:ascii="2  Badr" w:hAnsi="2  Badr" w:hint="cs"/>
          <w:rtl/>
        </w:rPr>
        <w:t>ی</w:t>
      </w:r>
      <w:r>
        <w:rPr>
          <w:rFonts w:ascii="2  Badr" w:hAnsi="2  Badr"/>
          <w:rtl/>
        </w:rPr>
        <w:t xml:space="preserve"> زدا</w:t>
      </w:r>
      <w:r>
        <w:rPr>
          <w:rFonts w:ascii="2  Badr" w:hAnsi="2  Badr" w:hint="cs"/>
          <w:rtl/>
        </w:rPr>
        <w:t>ی</w:t>
      </w:r>
      <w:r>
        <w:rPr>
          <w:rFonts w:ascii="2  Badr" w:hAnsi="2  Badr" w:hint="eastAsia"/>
          <w:rtl/>
        </w:rPr>
        <w:t>د،</w:t>
      </w:r>
      <w:r>
        <w:rPr>
          <w:rFonts w:ascii="2  Badr" w:hAnsi="2  Badr"/>
          <w:rtl/>
        </w:rPr>
        <w:t xml:space="preserve"> آن گونه که آب ناپاک</w:t>
      </w:r>
      <w:r>
        <w:rPr>
          <w:rFonts w:ascii="2  Badr" w:hAnsi="2  Badr" w:hint="eastAsia"/>
          <w:rtl/>
        </w:rPr>
        <w:t>ی</w:t>
      </w:r>
      <w:r>
        <w:rPr>
          <w:rFonts w:ascii="2  Badr" w:hAnsi="2  Badr"/>
          <w:rtl/>
        </w:rPr>
        <w:t xml:space="preserve"> و کثافت لباس را از ب</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ی‏برد</w:t>
      </w:r>
      <w:r>
        <w:rPr>
          <w:rFonts w:ascii="2  Badr" w:hAnsi="2  Badr"/>
          <w:rtl/>
        </w:rPr>
        <w:t>. لباس وقلب تناسب آشکار</w:t>
      </w:r>
      <w:r>
        <w:rPr>
          <w:rFonts w:ascii="2  Badr" w:hAnsi="2  Badr" w:hint="eastAsia"/>
          <w:rtl/>
        </w:rPr>
        <w:t>ی</w:t>
      </w:r>
      <w:r>
        <w:rPr>
          <w:rFonts w:ascii="2  Badr" w:hAnsi="2  Badr"/>
          <w:rtl/>
        </w:rPr>
        <w:t xml:space="preserve"> به هم دارند.</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در سخن</w:t>
      </w:r>
      <w:r>
        <w:rPr>
          <w:rFonts w:ascii="2  Badr" w:hAnsi="2  Badr" w:hint="eastAsia"/>
          <w:rtl/>
        </w:rPr>
        <w:t>ی</w:t>
      </w:r>
      <w:r>
        <w:rPr>
          <w:rFonts w:ascii="2  Badr" w:hAnsi="2  Badr"/>
          <w:rtl/>
        </w:rPr>
        <w:t xml:space="preserve"> گز</w:t>
      </w:r>
      <w:r>
        <w:rPr>
          <w:rFonts w:ascii="2  Badr" w:hAnsi="2  Badr" w:hint="cs"/>
          <w:rtl/>
        </w:rPr>
        <w:t>ی</w:t>
      </w:r>
      <w:r>
        <w:rPr>
          <w:rFonts w:ascii="2  Badr" w:hAnsi="2  Badr" w:hint="eastAsia"/>
          <w:rtl/>
        </w:rPr>
        <w:t>ده</w:t>
      </w:r>
      <w:r>
        <w:rPr>
          <w:rFonts w:ascii="2  Badr" w:hAnsi="2  Badr"/>
          <w:rtl/>
        </w:rPr>
        <w:t xml:space="preserve"> ورع را معن</w:t>
      </w:r>
      <w:r>
        <w:rPr>
          <w:rFonts w:ascii="2  Badr" w:hAnsi="2  Badr" w:hint="eastAsia"/>
          <w:rtl/>
        </w:rPr>
        <w:t>ی</w:t>
      </w:r>
      <w:r>
        <w:rPr>
          <w:rFonts w:ascii="2  Badr" w:hAnsi="2  Badr"/>
          <w:rtl/>
        </w:rPr>
        <w:t xml:space="preserve"> کرده است: </w:t>
      </w:r>
      <w:r w:rsidRPr="00513C3A">
        <w:rPr>
          <w:rFonts w:ascii="Lotus Linotype" w:hAnsi="Lotus Linotype" w:cs="Lotus Linotype"/>
          <w:rtl/>
        </w:rPr>
        <w:t>«</w:t>
      </w:r>
      <w:r w:rsidRPr="00513C3A">
        <w:rPr>
          <w:rFonts w:ascii="Lotus Linotype" w:hAnsi="Lotus Linotype" w:cs="Lotus Linotype"/>
          <w:b/>
          <w:bCs/>
          <w:rtl/>
        </w:rPr>
        <w:t>مِِِن حُسن إسلام المرء تَرکُهُ ما لایَعنیه»:</w:t>
      </w:r>
      <w:r>
        <w:rPr>
          <w:rFonts w:ascii="2  Badr" w:hAnsi="2  Badr"/>
          <w:rtl/>
        </w:rPr>
        <w:t xml:space="preserve"> «از جمله نشانه ها</w:t>
      </w:r>
      <w:r>
        <w:rPr>
          <w:rFonts w:ascii="2  Badr" w:hAnsi="2  Badr" w:hint="cs"/>
          <w:rtl/>
        </w:rPr>
        <w:t>ی</w:t>
      </w:r>
      <w:r>
        <w:rPr>
          <w:rFonts w:ascii="2  Badr" w:hAnsi="2  Badr"/>
          <w:rtl/>
        </w:rPr>
        <w:t xml:space="preserve"> کمال د</w:t>
      </w:r>
      <w:r>
        <w:rPr>
          <w:rFonts w:ascii="2  Badr" w:hAnsi="2  Badr" w:hint="cs"/>
          <w:rtl/>
        </w:rPr>
        <w:t>ی</w:t>
      </w:r>
      <w:r>
        <w:rPr>
          <w:rFonts w:ascii="2  Badr" w:hAnsi="2  Badr" w:hint="eastAsia"/>
          <w:rtl/>
        </w:rPr>
        <w:t>ن</w:t>
      </w:r>
      <w:r>
        <w:rPr>
          <w:rFonts w:ascii="2  Badr" w:hAnsi="2  Badr"/>
          <w:rtl/>
        </w:rPr>
        <w:t xml:space="preserve"> در انسان ا</w:t>
      </w:r>
      <w:r>
        <w:rPr>
          <w:rFonts w:ascii="2  Badr" w:hAnsi="2  Badr" w:hint="eastAsia"/>
          <w:rtl/>
        </w:rPr>
        <w:t>ین</w:t>
      </w:r>
      <w:r>
        <w:rPr>
          <w:rFonts w:ascii="2  Badr" w:hAnsi="2  Badr"/>
          <w:rtl/>
        </w:rPr>
        <w:t xml:space="preserve"> است که از هر چه به او مربوط نم</w:t>
      </w:r>
      <w:r>
        <w:rPr>
          <w:rFonts w:ascii="2  Badr" w:hAnsi="2  Badr" w:hint="eastAsia"/>
          <w:rtl/>
        </w:rPr>
        <w:t>ی</w:t>
      </w:r>
      <w:r>
        <w:rPr>
          <w:rFonts w:ascii="2  Badr" w:hAnsi="2  Badr"/>
          <w:rtl/>
        </w:rPr>
        <w:t xml:space="preserve"> شود، دور</w:t>
      </w:r>
      <w:r>
        <w:rPr>
          <w:rFonts w:ascii="2  Badr" w:hAnsi="2  Badr" w:hint="cs"/>
          <w:rtl/>
        </w:rPr>
        <w:t>ی</w:t>
      </w:r>
      <w:r>
        <w:rPr>
          <w:rFonts w:ascii="2  Badr" w:hAnsi="2  Badr"/>
          <w:rtl/>
        </w:rPr>
        <w:t xml:space="preserve"> کند».</w:t>
      </w:r>
      <w:r>
        <w:rPr>
          <w:rStyle w:val="a7"/>
          <w:rFonts w:ascii="2  Badr" w:hAnsi="2  Badr"/>
          <w:rtl/>
        </w:rPr>
        <w:footnoteReference w:id="448"/>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سخن کامل و مف</w:t>
      </w:r>
      <w:r>
        <w:rPr>
          <w:rFonts w:ascii="2  Badr" w:hAnsi="2  Badr" w:hint="eastAsia"/>
          <w:rtl/>
        </w:rPr>
        <w:t>ید</w:t>
      </w:r>
      <w:r>
        <w:rPr>
          <w:rFonts w:ascii="2  Badr" w:hAnsi="2  Badr"/>
          <w:rtl/>
        </w:rPr>
        <w:t xml:space="preserve"> همه چ</w:t>
      </w:r>
      <w:r>
        <w:rPr>
          <w:rFonts w:ascii="2  Badr" w:hAnsi="2  Badr" w:hint="eastAsia"/>
          <w:rtl/>
        </w:rPr>
        <w:t>یز</w:t>
      </w:r>
      <w:r>
        <w:rPr>
          <w:rFonts w:ascii="2  Badr" w:hAnsi="2  Badr"/>
          <w:rtl/>
        </w:rPr>
        <w:t xml:space="preserve"> را در بر م</w:t>
      </w:r>
      <w:r>
        <w:rPr>
          <w:rFonts w:ascii="2  Badr" w:hAnsi="2  Badr" w:hint="eastAsia"/>
          <w:rtl/>
        </w:rPr>
        <w:t>ی‏گ</w:t>
      </w:r>
      <w:r>
        <w:rPr>
          <w:rFonts w:ascii="2  Badr" w:hAnsi="2  Badr" w:hint="cs"/>
          <w:rtl/>
        </w:rPr>
        <w:t>ی</w:t>
      </w:r>
      <w:r>
        <w:rPr>
          <w:rFonts w:ascii="2  Badr" w:hAnsi="2  Badr" w:hint="eastAsia"/>
          <w:rtl/>
        </w:rPr>
        <w:t>رد</w:t>
      </w:r>
      <w:r>
        <w:rPr>
          <w:rFonts w:ascii="2  Badr" w:hAnsi="2  Badr"/>
          <w:rtl/>
        </w:rPr>
        <w:t>: دور</w:t>
      </w:r>
      <w:r>
        <w:rPr>
          <w:rFonts w:ascii="2  Badr" w:hAnsi="2  Badr" w:hint="eastAsia"/>
          <w:rtl/>
        </w:rPr>
        <w:t>ی</w:t>
      </w:r>
      <w:r>
        <w:rPr>
          <w:rFonts w:ascii="2  Badr" w:hAnsi="2  Badr"/>
          <w:rtl/>
        </w:rPr>
        <w:t xml:space="preserve"> از هر چه که به انسان مربوط نم</w:t>
      </w:r>
      <w:r>
        <w:rPr>
          <w:rFonts w:ascii="2  Badr" w:hAnsi="2  Badr" w:hint="cs"/>
          <w:rtl/>
        </w:rPr>
        <w:t>ی</w:t>
      </w:r>
      <w:r>
        <w:rPr>
          <w:rFonts w:ascii="2  Badr" w:hAnsi="2  Badr" w:hint="eastAsia"/>
          <w:rtl/>
        </w:rPr>
        <w:t>‏شود،</w:t>
      </w:r>
      <w:r>
        <w:rPr>
          <w:rFonts w:ascii="2  Badr" w:hAnsi="2  Badr"/>
          <w:rtl/>
        </w:rPr>
        <w:t xml:space="preserve"> از جمله سخن گفتن، نگاه کردن، گوش دادن، رفتن، اند</w:t>
      </w:r>
      <w:r>
        <w:rPr>
          <w:rFonts w:ascii="2  Badr" w:hAnsi="2  Badr" w:hint="eastAsia"/>
          <w:rtl/>
        </w:rPr>
        <w:t>یشه</w:t>
      </w:r>
      <w:r>
        <w:rPr>
          <w:rFonts w:ascii="2  Badr" w:hAnsi="2  Badr"/>
          <w:rtl/>
        </w:rPr>
        <w:t xml:space="preserve"> و د</w:t>
      </w:r>
      <w:r>
        <w:rPr>
          <w:rFonts w:ascii="2  Badr" w:hAnsi="2  Badr" w:hint="eastAsia"/>
          <w:rtl/>
        </w:rPr>
        <w:t>یگر</w:t>
      </w:r>
      <w:r>
        <w:rPr>
          <w:rFonts w:ascii="2  Badr" w:hAnsi="2  Badr"/>
          <w:rtl/>
        </w:rPr>
        <w:t xml:space="preserve"> رفتارها</w:t>
      </w:r>
      <w:r>
        <w:rPr>
          <w:rFonts w:ascii="2  Badr" w:hAnsi="2  Badr" w:hint="eastAsia"/>
          <w:rtl/>
        </w:rPr>
        <w:t>ی</w:t>
      </w:r>
      <w:r>
        <w:rPr>
          <w:rFonts w:ascii="2  Badr" w:hAnsi="2  Badr"/>
          <w:rtl/>
        </w:rPr>
        <w:t xml:space="preserve"> آشکار و نهان.</w:t>
      </w:r>
    </w:p>
    <w:p w:rsidR="00EB1257" w:rsidRDefault="00EB1257" w:rsidP="002021B6">
      <w:pPr>
        <w:ind w:firstLine="170"/>
        <w:rPr>
          <w:rFonts w:ascii="2  Badr" w:hAnsi="2  Badr"/>
          <w:rtl/>
        </w:rPr>
      </w:pPr>
      <w:r>
        <w:rPr>
          <w:rFonts w:ascii="2  Badr" w:hAnsi="2  Badr" w:hint="eastAsia"/>
          <w:rtl/>
        </w:rPr>
        <w:t>ابراه</w:t>
      </w:r>
      <w:r>
        <w:rPr>
          <w:rFonts w:ascii="2  Badr" w:hAnsi="2  Badr" w:hint="cs"/>
          <w:rtl/>
        </w:rPr>
        <w:t>ی</w:t>
      </w:r>
      <w:r>
        <w:rPr>
          <w:rFonts w:ascii="2  Badr" w:hAnsi="2  Badr" w:hint="eastAsia"/>
          <w:rtl/>
        </w:rPr>
        <w:t>م</w:t>
      </w:r>
      <w:r>
        <w:rPr>
          <w:rFonts w:ascii="2  Badr" w:hAnsi="2  Badr"/>
          <w:rtl/>
        </w:rPr>
        <w:t xml:space="preserve"> ورع را «پره</w:t>
      </w:r>
      <w:r>
        <w:rPr>
          <w:rFonts w:ascii="2  Badr" w:hAnsi="2  Badr" w:hint="eastAsia"/>
          <w:rtl/>
        </w:rPr>
        <w:t>یز</w:t>
      </w:r>
      <w:r>
        <w:rPr>
          <w:rFonts w:ascii="2  Badr" w:hAnsi="2  Badr"/>
          <w:rtl/>
        </w:rPr>
        <w:t xml:space="preserve"> از هر گونه شبهه، رها کردن چ</w:t>
      </w:r>
      <w:r>
        <w:rPr>
          <w:rFonts w:ascii="2  Badr" w:hAnsi="2  Badr" w:hint="eastAsia"/>
          <w:rtl/>
        </w:rPr>
        <w:t>یزها</w:t>
      </w:r>
      <w:r>
        <w:rPr>
          <w:rFonts w:ascii="2  Badr" w:hAnsi="2  Badr" w:hint="cs"/>
          <w:rtl/>
        </w:rPr>
        <w:t>ی</w:t>
      </w:r>
      <w:r>
        <w:rPr>
          <w:rFonts w:ascii="2  Badr" w:hAnsi="2  Badr"/>
          <w:rtl/>
        </w:rPr>
        <w:t xml:space="preserve"> اضاف</w:t>
      </w:r>
      <w:r>
        <w:rPr>
          <w:rFonts w:ascii="2  Badr" w:hAnsi="2  Badr" w:hint="cs"/>
          <w:rtl/>
        </w:rPr>
        <w:t>ی</w:t>
      </w:r>
      <w:r>
        <w:rPr>
          <w:rFonts w:ascii="2  Badr" w:hAnsi="2  Badr"/>
          <w:rtl/>
        </w:rPr>
        <w:t xml:space="preserve"> و زا</w:t>
      </w:r>
      <w:r>
        <w:rPr>
          <w:rFonts w:ascii="2  Badr" w:hAnsi="2  Badr" w:hint="cs"/>
          <w:rtl/>
        </w:rPr>
        <w:t>ی</w:t>
      </w:r>
      <w:r>
        <w:rPr>
          <w:rFonts w:ascii="2  Badr" w:hAnsi="2  Badr" w:hint="eastAsia"/>
          <w:rtl/>
        </w:rPr>
        <w:t>د</w:t>
      </w:r>
      <w:r>
        <w:rPr>
          <w:rFonts w:ascii="2  Badr" w:hAnsi="2  Badr"/>
          <w:rtl/>
        </w:rPr>
        <w:t xml:space="preserve"> و هر آن چه که ارتباط</w:t>
      </w:r>
      <w:r>
        <w:rPr>
          <w:rFonts w:ascii="2  Badr" w:hAnsi="2  Badr" w:hint="eastAsia"/>
          <w:rtl/>
        </w:rPr>
        <w:t>ی</w:t>
      </w:r>
      <w:r>
        <w:rPr>
          <w:rFonts w:ascii="2  Badr" w:hAnsi="2  Badr"/>
          <w:rtl/>
        </w:rPr>
        <w:t xml:space="preserve"> به ما ندارد» م</w:t>
      </w:r>
      <w:r>
        <w:rPr>
          <w:rFonts w:ascii="2  Badr" w:hAnsi="2  Badr" w:hint="cs"/>
          <w:rtl/>
        </w:rPr>
        <w:t>ی</w:t>
      </w:r>
      <w:r>
        <w:rPr>
          <w:rFonts w:ascii="2  Badr" w:hAnsi="2  Badr" w:hint="eastAsia"/>
          <w:rtl/>
        </w:rPr>
        <w:t>‏داند</w:t>
      </w:r>
      <w:r>
        <w:rPr>
          <w:rFonts w:ascii="2  Badr" w:hAnsi="2  Badr"/>
          <w:rtl/>
        </w:rPr>
        <w:t>.</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سخن با استناد خطاب به ابوهر</w:t>
      </w:r>
      <w:r>
        <w:rPr>
          <w:rFonts w:ascii="2  Badr" w:hAnsi="2  Badr" w:hint="eastAsia"/>
          <w:rtl/>
        </w:rPr>
        <w:t>یره</w:t>
      </w:r>
      <w:r>
        <w:rPr>
          <w:rFonts w:ascii="2  Badr" w:hAnsi="2  Badr"/>
          <w:rtl/>
        </w:rPr>
        <w:t xml:space="preserve"> را</w:t>
      </w:r>
      <w:r>
        <w:rPr>
          <w:rFonts w:ascii="2  Badr" w:hAnsi="2  Badr" w:hint="eastAsia"/>
          <w:rtl/>
        </w:rPr>
        <w:t>یت</w:t>
      </w:r>
      <w:r>
        <w:rPr>
          <w:rFonts w:ascii="2  Badr" w:hAnsi="2  Badr"/>
          <w:rtl/>
        </w:rPr>
        <w:t xml:space="preserve"> شده است: </w:t>
      </w:r>
      <w:r>
        <w:rPr>
          <w:rFonts w:ascii="2  Badr" w:hAnsi="2  Badr" w:hint="eastAsia"/>
          <w:b/>
          <w:bCs/>
          <w:rtl/>
        </w:rPr>
        <w:t>«</w:t>
      </w:r>
      <w:r>
        <w:rPr>
          <w:rFonts w:ascii="2  Badr" w:hAnsi="2  Badr" w:hint="cs"/>
          <w:b/>
          <w:bCs/>
          <w:rtl/>
        </w:rPr>
        <w:t>ی</w:t>
      </w:r>
      <w:r>
        <w:rPr>
          <w:rFonts w:ascii="2  Badr" w:hAnsi="2  Badr" w:hint="eastAsia"/>
          <w:b/>
          <w:bCs/>
          <w:rtl/>
        </w:rPr>
        <w:t>ا</w:t>
      </w:r>
      <w:r>
        <w:rPr>
          <w:rFonts w:ascii="2  Badr" w:hAnsi="2  Badr"/>
          <w:b/>
          <w:bCs/>
          <w:rtl/>
        </w:rPr>
        <w:t xml:space="preserve"> أبا</w:t>
      </w:r>
      <w:r w:rsidRPr="00CE7AA3">
        <w:rPr>
          <w:rFonts w:ascii="2  Badr" w:hAnsi="2  Badr" w:hint="eastAsia"/>
          <w:b/>
          <w:bCs/>
          <w:rtl/>
        </w:rPr>
        <w:t>هر</w:t>
      </w:r>
      <w:r w:rsidRPr="00CE7AA3">
        <w:rPr>
          <w:rFonts w:ascii="2  Badr" w:hAnsi="2  Badr" w:hint="cs"/>
          <w:b/>
          <w:bCs/>
          <w:rtl/>
        </w:rPr>
        <w:t>ی</w:t>
      </w:r>
      <w:r w:rsidRPr="00CE7AA3">
        <w:rPr>
          <w:rFonts w:ascii="2  Badr" w:hAnsi="2  Badr" w:hint="eastAsia"/>
          <w:b/>
          <w:bCs/>
          <w:rtl/>
        </w:rPr>
        <w:t>رة</w:t>
      </w:r>
      <w:r w:rsidRPr="00CE7AA3">
        <w:rPr>
          <w:rFonts w:ascii="2  Badr" w:hAnsi="2  Badr"/>
          <w:b/>
          <w:bCs/>
          <w:rtl/>
        </w:rPr>
        <w:t xml:space="preserve"> کن ورعاً تکن أعبدَ الناس»:</w:t>
      </w:r>
      <w:r>
        <w:rPr>
          <w:rFonts w:ascii="2  Badr" w:hAnsi="2  Badr"/>
          <w:rtl/>
        </w:rPr>
        <w:t xml:space="preserve"> «ا</w:t>
      </w:r>
      <w:r>
        <w:rPr>
          <w:rFonts w:ascii="2  Badr" w:hAnsi="2  Badr" w:hint="cs"/>
          <w:rtl/>
        </w:rPr>
        <w:t>ی</w:t>
      </w:r>
      <w:r>
        <w:rPr>
          <w:rFonts w:ascii="2  Badr" w:hAnsi="2  Badr"/>
          <w:rtl/>
        </w:rPr>
        <w:t xml:space="preserve"> ابوهر</w:t>
      </w:r>
      <w:r>
        <w:rPr>
          <w:rFonts w:ascii="2  Badr" w:hAnsi="2  Badr" w:hint="cs"/>
          <w:rtl/>
        </w:rPr>
        <w:t>ی</w:t>
      </w:r>
      <w:r>
        <w:rPr>
          <w:rFonts w:ascii="2  Badr" w:hAnsi="2  Badr" w:hint="eastAsia"/>
          <w:rtl/>
        </w:rPr>
        <w:t>ره</w:t>
      </w:r>
      <w:r>
        <w:rPr>
          <w:rFonts w:ascii="2  Badr" w:hAnsi="2  Badr"/>
          <w:rtl/>
        </w:rPr>
        <w:t xml:space="preserve"> ورع داشته باش، تاعابدتر</w:t>
      </w:r>
      <w:r>
        <w:rPr>
          <w:rFonts w:ascii="2  Badr" w:hAnsi="2  Badr" w:hint="eastAsia"/>
          <w:rtl/>
        </w:rPr>
        <w:t>ین</w:t>
      </w:r>
      <w:r>
        <w:rPr>
          <w:rFonts w:ascii="2  Badr" w:hAnsi="2  Badr"/>
          <w:rtl/>
        </w:rPr>
        <w:t xml:space="preserve"> مردمان باش</w:t>
      </w:r>
      <w:r>
        <w:rPr>
          <w:rFonts w:ascii="2  Badr" w:hAnsi="2  Badr" w:hint="eastAsia"/>
          <w:rtl/>
        </w:rPr>
        <w:t>ی»</w:t>
      </w:r>
      <w:r>
        <w:rPr>
          <w:rFonts w:ascii="2  Badr" w:hAnsi="2  Badr"/>
          <w:rtl/>
        </w:rPr>
        <w:t>.</w:t>
      </w:r>
      <w:r>
        <w:rPr>
          <w:rStyle w:val="a7"/>
          <w:rFonts w:ascii="2  Badr" w:hAnsi="2  Badr"/>
          <w:rtl/>
        </w:rPr>
        <w:footnoteReference w:id="449"/>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تا آن چه را که به ظاهر ممنوع</w:t>
      </w:r>
      <w:r>
        <w:rPr>
          <w:rFonts w:ascii="2  Badr" w:hAnsi="2  Badr" w:hint="eastAsia"/>
          <w:rtl/>
        </w:rPr>
        <w:t>یت</w:t>
      </w:r>
      <w:r>
        <w:rPr>
          <w:rFonts w:ascii="2  Badr" w:hAnsi="2  Badr" w:hint="cs"/>
          <w:rtl/>
        </w:rPr>
        <w:t>ی</w:t>
      </w:r>
      <w:r>
        <w:rPr>
          <w:rFonts w:ascii="2  Badr" w:hAnsi="2  Badr"/>
          <w:rtl/>
        </w:rPr>
        <w:t xml:space="preserve"> ندارد، از ترس ا</w:t>
      </w:r>
      <w:r>
        <w:rPr>
          <w:rFonts w:ascii="2  Badr" w:hAnsi="2  Badr" w:hint="cs"/>
          <w:rtl/>
        </w:rPr>
        <w:t>ی</w:t>
      </w:r>
      <w:r>
        <w:rPr>
          <w:rFonts w:ascii="2  Badr" w:hAnsi="2  Badr" w:hint="eastAsia"/>
          <w:rtl/>
        </w:rPr>
        <w:t>ن</w:t>
      </w:r>
      <w:r>
        <w:rPr>
          <w:rFonts w:ascii="2  Badr" w:hAnsi="2  Badr"/>
          <w:rtl/>
        </w:rPr>
        <w:t xml:space="preserve"> که ا</w:t>
      </w:r>
      <w:r>
        <w:rPr>
          <w:rFonts w:ascii="2  Badr" w:hAnsi="2  Badr" w:hint="eastAsia"/>
          <w:rtl/>
        </w:rPr>
        <w:t>یراد</w:t>
      </w:r>
      <w:r>
        <w:rPr>
          <w:rFonts w:ascii="2  Badr" w:hAnsi="2  Badr" w:hint="cs"/>
          <w:rtl/>
        </w:rPr>
        <w:t>ی</w:t>
      </w:r>
      <w:r>
        <w:rPr>
          <w:rFonts w:ascii="2  Badr" w:hAnsi="2  Badr"/>
          <w:rtl/>
        </w:rPr>
        <w:t xml:space="preserve"> داشته باشد، رها نکند به تقوا</w:t>
      </w:r>
      <w:r>
        <w:rPr>
          <w:rFonts w:ascii="2  Badr" w:hAnsi="2  Badr" w:hint="cs"/>
          <w:rtl/>
        </w:rPr>
        <w:t>ی</w:t>
      </w:r>
      <w:r>
        <w:rPr>
          <w:rFonts w:ascii="2  Badr" w:hAnsi="2  Badr"/>
          <w:rtl/>
        </w:rPr>
        <w:t xml:space="preserve"> حق</w:t>
      </w:r>
      <w:r>
        <w:rPr>
          <w:rFonts w:ascii="2  Badr" w:hAnsi="2  Badr" w:hint="cs"/>
          <w:rtl/>
        </w:rPr>
        <w:t>ی</w:t>
      </w:r>
      <w:r>
        <w:rPr>
          <w:rFonts w:ascii="2  Badr" w:hAnsi="2  Badr" w:hint="eastAsia"/>
          <w:rtl/>
        </w:rPr>
        <w:t>ق</w:t>
      </w:r>
      <w:r>
        <w:rPr>
          <w:rFonts w:ascii="2  Badr" w:hAnsi="2  Badr" w:hint="cs"/>
          <w:rtl/>
        </w:rPr>
        <w:t>ی</w:t>
      </w:r>
      <w:r>
        <w:rPr>
          <w:rFonts w:ascii="2  Badr" w:hAnsi="2  Badr"/>
          <w:rtl/>
        </w:rPr>
        <w:t xml:space="preserve"> نم</w:t>
      </w:r>
      <w:r>
        <w:rPr>
          <w:rFonts w:ascii="2  Badr" w:hAnsi="2  Badr" w:hint="cs"/>
          <w:rtl/>
        </w:rPr>
        <w:t>ی</w:t>
      </w:r>
      <w:r>
        <w:rPr>
          <w:rFonts w:ascii="2  Badr" w:hAnsi="2  Badr" w:hint="eastAsia"/>
          <w:rtl/>
        </w:rPr>
        <w:t>‏رسد</w:t>
      </w:r>
      <w:r>
        <w:rPr>
          <w:rFonts w:ascii="2  Badr" w:hAnsi="2  Badr"/>
          <w:rtl/>
        </w:rPr>
        <w:t>.</w:t>
      </w:r>
      <w:r>
        <w:rPr>
          <w:rStyle w:val="a7"/>
          <w:rFonts w:ascii="2  Badr" w:hAnsi="2  Badr"/>
          <w:rtl/>
        </w:rPr>
        <w:footnoteReference w:id="450"/>
      </w:r>
    </w:p>
    <w:p w:rsidR="00EB1257" w:rsidRDefault="00EB1257" w:rsidP="002021B6">
      <w:pPr>
        <w:ind w:firstLine="170"/>
        <w:rPr>
          <w:rFonts w:ascii="2  Badr" w:hAnsi="2  Badr"/>
          <w:rtl/>
        </w:rPr>
      </w:pPr>
      <w:r>
        <w:rPr>
          <w:rFonts w:ascii="2  Badr" w:hAnsi="2  Badr" w:hint="eastAsia"/>
          <w:rtl/>
        </w:rPr>
        <w:t>برخ</w:t>
      </w:r>
      <w:r>
        <w:rPr>
          <w:rFonts w:ascii="2  Badr" w:hAnsi="2  Badr" w:hint="cs"/>
          <w:rtl/>
        </w:rPr>
        <w:t>ی</w:t>
      </w:r>
      <w:r>
        <w:rPr>
          <w:rFonts w:ascii="2  Badr" w:hAnsi="2  Badr"/>
          <w:rtl/>
        </w:rPr>
        <w:t xml:space="preserve"> از 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م</w:t>
      </w:r>
      <w:r>
        <w:rPr>
          <w:rFonts w:ascii="2  Badr" w:hAnsi="2  Badr" w:hint="eastAsia"/>
          <w:rtl/>
        </w:rPr>
        <w:t>ی</w:t>
      </w:r>
      <w:r>
        <w:rPr>
          <w:rFonts w:ascii="2  Badr" w:hAnsi="2  Badr"/>
          <w:rtl/>
        </w:rPr>
        <w:t xml:space="preserve"> گفتند: «ما هفتاد مورد حلال را ازترس دامنگ</w:t>
      </w:r>
      <w:r>
        <w:rPr>
          <w:rFonts w:ascii="2  Badr" w:hAnsi="2  Badr" w:hint="cs"/>
          <w:rtl/>
        </w:rPr>
        <w:t>ی</w:t>
      </w:r>
      <w:r>
        <w:rPr>
          <w:rFonts w:ascii="2  Badr" w:hAnsi="2  Badr" w:hint="eastAsia"/>
          <w:rtl/>
        </w:rPr>
        <w:t>ر</w:t>
      </w:r>
      <w:r>
        <w:rPr>
          <w:rFonts w:ascii="2  Badr" w:hAnsi="2  Badr"/>
          <w:rtl/>
        </w:rPr>
        <w:t xml:space="preserve"> شدن به چ</w:t>
      </w:r>
      <w:r>
        <w:rPr>
          <w:rFonts w:ascii="2  Badr" w:hAnsi="2  Badr" w:hint="eastAsia"/>
          <w:rtl/>
        </w:rPr>
        <w:t>یزها</w:t>
      </w:r>
      <w:r>
        <w:rPr>
          <w:rFonts w:ascii="2  Badr" w:hAnsi="2  Badr" w:hint="cs"/>
          <w:rtl/>
        </w:rPr>
        <w:t>ی</w:t>
      </w:r>
      <w:r>
        <w:rPr>
          <w:rFonts w:ascii="2  Badr" w:hAnsi="2  Badr"/>
          <w:rtl/>
        </w:rPr>
        <w:t xml:space="preserve"> حرام رها م</w:t>
      </w:r>
      <w:r>
        <w:rPr>
          <w:rFonts w:ascii="2  Badr" w:hAnsi="2  Badr" w:hint="cs"/>
          <w:rtl/>
        </w:rPr>
        <w:t>ی</w:t>
      </w:r>
      <w:r>
        <w:rPr>
          <w:rFonts w:ascii="2  Badr" w:hAnsi="2  Badr"/>
          <w:rtl/>
        </w:rPr>
        <w:t xml:space="preserve"> کرد</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451"/>
      </w:r>
    </w:p>
    <w:p w:rsidR="00EB1257" w:rsidRPr="00E315EF" w:rsidRDefault="00EB1257" w:rsidP="002021B6">
      <w:pPr>
        <w:pStyle w:val="2"/>
        <w:rPr>
          <w:rFonts w:hint="cs"/>
          <w:rtl/>
        </w:rPr>
      </w:pPr>
      <w:bookmarkStart w:id="443" w:name="_Toc228635805"/>
      <w:bookmarkStart w:id="444" w:name="_Toc228854395"/>
      <w:r w:rsidRPr="00E315EF">
        <w:rPr>
          <w:rtl/>
        </w:rPr>
        <w:t>دانش و ورع</w:t>
      </w:r>
      <w:bookmarkEnd w:id="443"/>
      <w:bookmarkEnd w:id="444"/>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بحث ورع مسأله‏</w:t>
      </w:r>
      <w:r>
        <w:rPr>
          <w:rFonts w:ascii="2  Badr" w:hAnsi="2  Badr" w:hint="eastAsia"/>
          <w:rtl/>
        </w:rPr>
        <w:t>ی</w:t>
      </w:r>
      <w:r>
        <w:rPr>
          <w:rFonts w:ascii="2  Badr" w:hAnsi="2  Badr"/>
          <w:rtl/>
        </w:rPr>
        <w:t xml:space="preserve"> دانش و دانشور</w:t>
      </w:r>
      <w:r>
        <w:rPr>
          <w:rFonts w:ascii="2  Badr" w:hAnsi="2  Badr" w:hint="cs"/>
          <w:rtl/>
        </w:rPr>
        <w:t>ی</w:t>
      </w:r>
      <w:r>
        <w:rPr>
          <w:rFonts w:ascii="2  Badr" w:hAnsi="2  Badr"/>
          <w:rtl/>
        </w:rPr>
        <w:t xml:space="preserve"> بس</w:t>
      </w:r>
      <w:r>
        <w:rPr>
          <w:rFonts w:ascii="2  Badr" w:hAnsi="2  Badr" w:hint="cs"/>
          <w:rtl/>
        </w:rPr>
        <w:t>ی</w:t>
      </w:r>
      <w:r>
        <w:rPr>
          <w:rFonts w:ascii="2  Badr" w:hAnsi="2  Badr" w:hint="eastAsia"/>
          <w:rtl/>
        </w:rPr>
        <w:t>ار</w:t>
      </w:r>
      <w:r>
        <w:rPr>
          <w:rFonts w:ascii="2  Badr" w:hAnsi="2  Badr"/>
          <w:rtl/>
        </w:rPr>
        <w:t xml:space="preserve"> مهم است، ز</w:t>
      </w:r>
      <w:r>
        <w:rPr>
          <w:rFonts w:ascii="2  Badr" w:hAnsi="2  Badr" w:hint="eastAsia"/>
          <w:rtl/>
        </w:rPr>
        <w:t>یرا</w:t>
      </w:r>
      <w:r>
        <w:rPr>
          <w:rFonts w:ascii="2  Badr" w:hAnsi="2  Badr"/>
          <w:rtl/>
        </w:rPr>
        <w:t xml:space="preserve"> پا</w:t>
      </w:r>
      <w:r>
        <w:rPr>
          <w:rFonts w:ascii="2  Badr" w:hAnsi="2  Badr" w:hint="eastAsia"/>
          <w:rtl/>
        </w:rPr>
        <w:t>یبند</w:t>
      </w:r>
      <w:r>
        <w:rPr>
          <w:rFonts w:ascii="2  Badr" w:hAnsi="2  Badr" w:hint="cs"/>
          <w:rtl/>
        </w:rPr>
        <w:t>ی</w:t>
      </w:r>
      <w:r>
        <w:rPr>
          <w:rFonts w:ascii="2  Badr" w:hAnsi="2  Badr"/>
          <w:rtl/>
        </w:rPr>
        <w:t xml:space="preserve"> به ورع بدون دانش ممکن ن</w:t>
      </w:r>
      <w:r>
        <w:rPr>
          <w:rFonts w:ascii="2  Badr" w:hAnsi="2  Badr" w:hint="cs"/>
          <w:rtl/>
        </w:rPr>
        <w:t>ی</w:t>
      </w:r>
      <w:r>
        <w:rPr>
          <w:rFonts w:ascii="2  Badr" w:hAnsi="2  Badr" w:hint="eastAsia"/>
          <w:rtl/>
        </w:rPr>
        <w:t>ست،</w:t>
      </w:r>
      <w:r>
        <w:rPr>
          <w:rFonts w:ascii="2  Badr" w:hAnsi="2  Badr"/>
          <w:rtl/>
        </w:rPr>
        <w:t xml:space="preserve"> ابن ت</w:t>
      </w:r>
      <w:r>
        <w:rPr>
          <w:rFonts w:ascii="2  Badr" w:hAnsi="2  Badr" w:hint="eastAsia"/>
          <w:rtl/>
        </w:rPr>
        <w:t>یم</w:t>
      </w:r>
      <w:r>
        <w:rPr>
          <w:rFonts w:ascii="2  Badr" w:hAnsi="2  Badr" w:hint="cs"/>
          <w:rtl/>
        </w:rPr>
        <w:t>ی</w:t>
      </w:r>
      <w:r>
        <w:rPr>
          <w:rFonts w:ascii="2  Badr" w:hAnsi="2  Badr" w:hint="eastAsia"/>
          <w:rtl/>
        </w:rPr>
        <w:t>ه</w:t>
      </w:r>
      <w:r>
        <w:rPr>
          <w:rFonts w:ascii="2  Badr" w:hAnsi="2  Badr"/>
          <w:rtl/>
        </w:rPr>
        <w:t xml:space="preserve"> در ا</w:t>
      </w:r>
      <w:r>
        <w:rPr>
          <w:rFonts w:ascii="2  Badr" w:hAnsi="2  Badr" w:hint="eastAsia"/>
          <w:rtl/>
        </w:rPr>
        <w:t>ین</w:t>
      </w:r>
      <w:r>
        <w:rPr>
          <w:rFonts w:ascii="2  Badr" w:hAnsi="2  Badr"/>
          <w:rtl/>
        </w:rPr>
        <w:t xml:space="preserve"> باره نکته‏</w:t>
      </w:r>
      <w:r>
        <w:rPr>
          <w:rFonts w:ascii="2  Badr" w:hAnsi="2  Badr" w:hint="eastAsia"/>
          <w:rtl/>
        </w:rPr>
        <w:t>ی</w:t>
      </w:r>
      <w:r>
        <w:rPr>
          <w:rFonts w:ascii="2  Badr" w:hAnsi="2  Badr"/>
          <w:rtl/>
        </w:rPr>
        <w:t xml:space="preserve"> مهم</w:t>
      </w:r>
      <w:r>
        <w:rPr>
          <w:rFonts w:ascii="2  Badr" w:hAnsi="2  Badr" w:hint="cs"/>
          <w:rtl/>
        </w:rPr>
        <w:t>ی</w:t>
      </w:r>
      <w:r>
        <w:rPr>
          <w:rFonts w:ascii="2  Badr" w:hAnsi="2  Badr"/>
          <w:rtl/>
        </w:rPr>
        <w:t xml:space="preserve"> را</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کرده است. 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«حد کمال ورع در ا</w:t>
      </w:r>
      <w:r>
        <w:rPr>
          <w:rFonts w:ascii="2  Badr" w:hAnsi="2  Badr" w:hint="eastAsia"/>
          <w:rtl/>
        </w:rPr>
        <w:t>ین</w:t>
      </w:r>
      <w:r>
        <w:rPr>
          <w:rFonts w:ascii="2  Badr" w:hAnsi="2  Badr"/>
          <w:rtl/>
        </w:rPr>
        <w:t xml:space="preserve"> است که انسان از م</w:t>
      </w:r>
      <w:r>
        <w:rPr>
          <w:rFonts w:ascii="2  Badr" w:hAnsi="2  Badr" w:hint="eastAsia"/>
          <w:rtl/>
        </w:rPr>
        <w:t>یان</w:t>
      </w:r>
      <w:r>
        <w:rPr>
          <w:rFonts w:ascii="2  Badr" w:hAnsi="2  Badr"/>
          <w:rtl/>
        </w:rPr>
        <w:t xml:space="preserve"> دو گز</w:t>
      </w:r>
      <w:r>
        <w:rPr>
          <w:rFonts w:ascii="2  Badr" w:hAnsi="2  Badr" w:hint="eastAsia"/>
          <w:rtl/>
        </w:rPr>
        <w:t>ینه‏</w:t>
      </w:r>
      <w:r>
        <w:rPr>
          <w:rFonts w:ascii="2  Badr" w:hAnsi="2  Badr" w:hint="cs"/>
          <w:rtl/>
        </w:rPr>
        <w:t>ی</w:t>
      </w:r>
      <w:r>
        <w:rPr>
          <w:rFonts w:ascii="2  Badr" w:hAnsi="2  Badr"/>
          <w:rtl/>
        </w:rPr>
        <w:t xml:space="preserve"> بهتر، بهتر</w:t>
      </w:r>
      <w:r>
        <w:rPr>
          <w:rFonts w:ascii="2  Badr" w:hAnsi="2  Badr" w:hint="cs"/>
          <w:rtl/>
        </w:rPr>
        <w:t>ی</w:t>
      </w:r>
      <w:r>
        <w:rPr>
          <w:rFonts w:ascii="2  Badr" w:hAnsi="2  Badr" w:hint="eastAsia"/>
          <w:rtl/>
        </w:rPr>
        <w:t>ن</w:t>
      </w:r>
      <w:r>
        <w:rPr>
          <w:rFonts w:ascii="2  Badr" w:hAnsi="2  Badr"/>
          <w:rtl/>
        </w:rPr>
        <w:t xml:space="preserve"> و از م</w:t>
      </w:r>
      <w:r>
        <w:rPr>
          <w:rFonts w:ascii="2  Badr" w:hAnsi="2  Badr" w:hint="cs"/>
          <w:rtl/>
        </w:rPr>
        <w:t>ی</w:t>
      </w:r>
      <w:r>
        <w:rPr>
          <w:rFonts w:ascii="2  Badr" w:hAnsi="2  Badr" w:hint="eastAsia"/>
          <w:rtl/>
        </w:rPr>
        <w:t>ان</w:t>
      </w:r>
      <w:r>
        <w:rPr>
          <w:rFonts w:ascii="2  Badr" w:hAnsi="2  Badr"/>
          <w:rtl/>
        </w:rPr>
        <w:t xml:space="preserve"> دو گز</w:t>
      </w:r>
      <w:r>
        <w:rPr>
          <w:rFonts w:ascii="2  Badr" w:hAnsi="2  Badr" w:hint="eastAsia"/>
          <w:rtl/>
        </w:rPr>
        <w:t>ینه‏</w:t>
      </w:r>
      <w:r>
        <w:rPr>
          <w:rFonts w:ascii="2  Badr" w:hAnsi="2  Badr" w:hint="cs"/>
          <w:rtl/>
        </w:rPr>
        <w:t>ی</w:t>
      </w:r>
      <w:r>
        <w:rPr>
          <w:rFonts w:ascii="2  Badr" w:hAnsi="2  Badr"/>
          <w:rtl/>
        </w:rPr>
        <w:t xml:space="preserve"> بد، بدتر</w:t>
      </w:r>
      <w:r>
        <w:rPr>
          <w:rFonts w:ascii="2  Badr" w:hAnsi="2  Badr" w:hint="cs"/>
          <w:rtl/>
        </w:rPr>
        <w:t>ی</w:t>
      </w:r>
      <w:r>
        <w:rPr>
          <w:rFonts w:ascii="2  Badr" w:hAnsi="2  Badr" w:hint="eastAsia"/>
          <w:rtl/>
        </w:rPr>
        <w:t>ن</w:t>
      </w:r>
      <w:r>
        <w:rPr>
          <w:rFonts w:ascii="2  Badr" w:hAnsi="2  Badr"/>
          <w:rtl/>
        </w:rPr>
        <w:t xml:space="preserve"> را تشخ</w:t>
      </w:r>
      <w:r>
        <w:rPr>
          <w:rFonts w:ascii="2  Badr" w:hAnsi="2  Badr" w:hint="eastAsia"/>
          <w:rtl/>
        </w:rPr>
        <w:t>یص</w:t>
      </w:r>
      <w:r>
        <w:rPr>
          <w:rFonts w:ascii="2  Badr" w:hAnsi="2  Badr"/>
          <w:rtl/>
        </w:rPr>
        <w:t xml:space="preserve"> دهد، و بداند که اساس و پا</w:t>
      </w:r>
      <w:r>
        <w:rPr>
          <w:rFonts w:ascii="2  Badr" w:hAnsi="2  Badr" w:hint="eastAsia"/>
          <w:rtl/>
        </w:rPr>
        <w:t>یه‏</w:t>
      </w:r>
      <w:r>
        <w:rPr>
          <w:rFonts w:ascii="2  Badr" w:hAnsi="2  Badr" w:hint="cs"/>
          <w:rtl/>
        </w:rPr>
        <w:t>ی</w:t>
      </w:r>
      <w:r>
        <w:rPr>
          <w:rFonts w:ascii="2  Badr" w:hAnsi="2  Badr"/>
          <w:rtl/>
        </w:rPr>
        <w:t xml:space="preserve"> شر</w:t>
      </w:r>
      <w:r>
        <w:rPr>
          <w:rFonts w:ascii="2  Badr" w:hAnsi="2  Badr" w:hint="cs"/>
          <w:rtl/>
        </w:rPr>
        <w:t>ی</w:t>
      </w:r>
      <w:r>
        <w:rPr>
          <w:rFonts w:ascii="2  Badr" w:hAnsi="2  Badr" w:hint="eastAsia"/>
          <w:rtl/>
        </w:rPr>
        <w:t>عت</w:t>
      </w:r>
      <w:r>
        <w:rPr>
          <w:rFonts w:ascii="2  Badr" w:hAnsi="2  Badr"/>
          <w:rtl/>
        </w:rPr>
        <w:t xml:space="preserve"> به دست آوردن ن</w:t>
      </w:r>
      <w:r>
        <w:rPr>
          <w:rFonts w:ascii="2  Badr" w:hAnsi="2  Badr" w:hint="eastAsia"/>
          <w:rtl/>
        </w:rPr>
        <w:t>یازمند</w:t>
      </w:r>
      <w:r>
        <w:rPr>
          <w:rFonts w:ascii="2  Badr" w:hAnsi="2  Badr" w:hint="cs"/>
          <w:rtl/>
        </w:rPr>
        <w:t>ی</w:t>
      </w:r>
      <w:r>
        <w:rPr>
          <w:rFonts w:ascii="2  Badr" w:hAnsi="2  Badr" w:hint="eastAsia"/>
          <w:rtl/>
        </w:rPr>
        <w:t>ها</w:t>
      </w:r>
      <w:r>
        <w:rPr>
          <w:rFonts w:ascii="2  Badr" w:hAnsi="2  Badr"/>
          <w:rtl/>
        </w:rPr>
        <w:t xml:space="preserve"> و مصالح و تکم</w:t>
      </w:r>
      <w:r>
        <w:rPr>
          <w:rFonts w:ascii="2  Badr" w:hAnsi="2  Badr" w:hint="eastAsia"/>
          <w:rtl/>
        </w:rPr>
        <w:t>یل</w:t>
      </w:r>
      <w:r>
        <w:rPr>
          <w:rFonts w:ascii="2  Badr" w:hAnsi="2  Badr"/>
          <w:rtl/>
        </w:rPr>
        <w:t xml:space="preserve"> آن، و کنار گذاشتن مفاسد وکاستن از آن است، در غ</w:t>
      </w:r>
      <w:r>
        <w:rPr>
          <w:rFonts w:ascii="2  Badr" w:hAnsi="2  Badr" w:hint="eastAsia"/>
          <w:rtl/>
        </w:rPr>
        <w:t>یر</w:t>
      </w:r>
      <w:r>
        <w:rPr>
          <w:rFonts w:ascii="2  Badr" w:hAnsi="2  Badr"/>
          <w:rtl/>
        </w:rPr>
        <w:t xml:space="preserve"> ا</w:t>
      </w:r>
      <w:r>
        <w:rPr>
          <w:rFonts w:ascii="2  Badr" w:hAnsi="2  Badr" w:hint="eastAsia"/>
          <w:rtl/>
        </w:rPr>
        <w:t>ین</w:t>
      </w:r>
      <w:r>
        <w:rPr>
          <w:rFonts w:ascii="2  Badr" w:hAnsi="2  Badr"/>
          <w:rtl/>
        </w:rPr>
        <w:t xml:space="preserve"> صورت هر کس مصلحت </w:t>
      </w:r>
      <w:r>
        <w:rPr>
          <w:rFonts w:ascii="2  Badr" w:hAnsi="2  Badr" w:hint="eastAsia"/>
          <w:rtl/>
        </w:rPr>
        <w:t>یا</w:t>
      </w:r>
      <w:r>
        <w:rPr>
          <w:rFonts w:ascii="2  Badr" w:hAnsi="2  Badr"/>
          <w:rtl/>
        </w:rPr>
        <w:t xml:space="preserve"> موجب تباه</w:t>
      </w:r>
      <w:r>
        <w:rPr>
          <w:rFonts w:ascii="2  Badr" w:hAnsi="2  Badr" w:hint="eastAsia"/>
          <w:rtl/>
        </w:rPr>
        <w:t>ی</w:t>
      </w:r>
      <w:r>
        <w:rPr>
          <w:rFonts w:ascii="2  Badr" w:hAnsi="2  Badr"/>
          <w:rtl/>
        </w:rPr>
        <w:t xml:space="preserve"> شر</w:t>
      </w:r>
      <w:r>
        <w:rPr>
          <w:rFonts w:ascii="2  Badr" w:hAnsi="2  Badr" w:hint="cs"/>
          <w:rtl/>
        </w:rPr>
        <w:t>ی</w:t>
      </w:r>
      <w:r>
        <w:rPr>
          <w:rFonts w:ascii="2  Badr" w:hAnsi="2  Badr" w:hint="eastAsia"/>
          <w:rtl/>
        </w:rPr>
        <w:t>عت</w:t>
      </w:r>
      <w:r>
        <w:rPr>
          <w:rFonts w:ascii="2  Badr" w:hAnsi="2  Badr"/>
          <w:rtl/>
        </w:rPr>
        <w:t xml:space="preserve"> در انجام دادن </w:t>
      </w:r>
      <w:r>
        <w:rPr>
          <w:rFonts w:ascii="2  Badr" w:hAnsi="2  Badr" w:hint="eastAsia"/>
          <w:rtl/>
        </w:rPr>
        <w:t>یا</w:t>
      </w:r>
      <w:r>
        <w:rPr>
          <w:rFonts w:ascii="2  Badr" w:hAnsi="2  Badr"/>
          <w:rtl/>
        </w:rPr>
        <w:t xml:space="preserve"> کنار نهادن کار</w:t>
      </w:r>
      <w:r>
        <w:rPr>
          <w:rFonts w:ascii="2  Badr" w:hAnsi="2  Badr" w:hint="eastAsia"/>
          <w:rtl/>
        </w:rPr>
        <w:t>ی</w:t>
      </w:r>
      <w:r>
        <w:rPr>
          <w:rFonts w:ascii="2  Badr" w:hAnsi="2  Badr"/>
          <w:rtl/>
        </w:rPr>
        <w:t xml:space="preserve"> را نسنجد، چه بسا واجبات را رها م</w:t>
      </w:r>
      <w:r>
        <w:rPr>
          <w:rFonts w:ascii="2  Badr" w:hAnsi="2  Badr" w:hint="cs"/>
          <w:rtl/>
        </w:rPr>
        <w:t>ی</w:t>
      </w:r>
      <w:r>
        <w:rPr>
          <w:rFonts w:ascii="2  Badr" w:hAnsi="2  Badr" w:hint="eastAsia"/>
          <w:rtl/>
        </w:rPr>
        <w:t>‏کند</w:t>
      </w:r>
      <w:r>
        <w:rPr>
          <w:rFonts w:ascii="2  Badr" w:hAnsi="2  Badr"/>
          <w:rtl/>
        </w:rPr>
        <w:t xml:space="preserve"> و به گرداب ارتکاب محرمات م</w:t>
      </w:r>
      <w:r>
        <w:rPr>
          <w:rFonts w:ascii="2  Badr" w:hAnsi="2  Badr" w:hint="eastAsia"/>
          <w:rtl/>
        </w:rPr>
        <w:t>ی‏افتد</w:t>
      </w:r>
      <w:r>
        <w:rPr>
          <w:rFonts w:ascii="2  Badr" w:hAnsi="2  Badr"/>
          <w:rtl/>
        </w:rPr>
        <w:t xml:space="preserve"> و ا</w:t>
      </w:r>
      <w:r>
        <w:rPr>
          <w:rFonts w:ascii="2  Badr" w:hAnsi="2  Badr" w:hint="eastAsia"/>
          <w:rtl/>
        </w:rPr>
        <w:t>ین</w:t>
      </w:r>
      <w:r>
        <w:rPr>
          <w:rFonts w:ascii="2  Badr" w:hAnsi="2  Badr"/>
          <w:rtl/>
        </w:rPr>
        <w:t xml:space="preserve"> حالت را ورع م</w:t>
      </w:r>
      <w:r>
        <w:rPr>
          <w:rFonts w:ascii="2  Badr" w:hAnsi="2  Badr" w:hint="eastAsia"/>
          <w:rtl/>
        </w:rPr>
        <w:t>ی‏داند،</w:t>
      </w:r>
      <w:r>
        <w:rPr>
          <w:rFonts w:ascii="2  Badr" w:hAnsi="2  Badr"/>
          <w:rtl/>
        </w:rPr>
        <w:t xml:space="preserve"> مانند ا</w:t>
      </w:r>
      <w:r>
        <w:rPr>
          <w:rFonts w:ascii="2  Badr" w:hAnsi="2  Badr" w:hint="eastAsia"/>
          <w:rtl/>
        </w:rPr>
        <w:t>ین</w:t>
      </w:r>
      <w:r>
        <w:rPr>
          <w:rFonts w:ascii="2  Badr" w:hAnsi="2  Badr"/>
          <w:rtl/>
        </w:rPr>
        <w:t xml:space="preserve"> که کس</w:t>
      </w:r>
      <w:r>
        <w:rPr>
          <w:rFonts w:ascii="2  Badr" w:hAnsi="2  Badr" w:hint="eastAsia"/>
          <w:rtl/>
        </w:rPr>
        <w:t>ی</w:t>
      </w:r>
      <w:r>
        <w:rPr>
          <w:rFonts w:ascii="2  Badr" w:hAnsi="2  Badr"/>
          <w:rtl/>
        </w:rPr>
        <w:t xml:space="preserve"> جهاد و مبارزه در صف فرمانروا</w:t>
      </w:r>
      <w:r>
        <w:rPr>
          <w:rFonts w:ascii="2  Badr" w:hAnsi="2  Badr" w:hint="cs"/>
          <w:rtl/>
        </w:rPr>
        <w:t>ی</w:t>
      </w:r>
      <w:r>
        <w:rPr>
          <w:rFonts w:ascii="2  Badr" w:hAnsi="2  Badr" w:hint="eastAsia"/>
          <w:rtl/>
        </w:rPr>
        <w:t>ان</w:t>
      </w:r>
      <w:r>
        <w:rPr>
          <w:rFonts w:ascii="2  Badr" w:hAnsi="2  Badr"/>
          <w:rtl/>
        </w:rPr>
        <w:t xml:space="preserve"> ستمکار را رها م</w:t>
      </w:r>
      <w:r>
        <w:rPr>
          <w:rFonts w:ascii="2  Badr" w:hAnsi="2  Badr" w:hint="eastAsia"/>
          <w:rtl/>
        </w:rPr>
        <w:t>ی‏کند</w:t>
      </w:r>
      <w:r>
        <w:rPr>
          <w:rFonts w:ascii="2  Badr" w:hAnsi="2  Badr"/>
          <w:rtl/>
        </w:rPr>
        <w:t xml:space="preserve"> و فکر م</w:t>
      </w:r>
      <w:r>
        <w:rPr>
          <w:rFonts w:ascii="2  Badr" w:hAnsi="2  Badr" w:hint="eastAsia"/>
          <w:rtl/>
        </w:rPr>
        <w:t>ی‏کند</w:t>
      </w:r>
      <w:r>
        <w:rPr>
          <w:rFonts w:ascii="2  Badr" w:hAnsi="2  Badr"/>
          <w:rtl/>
        </w:rPr>
        <w:t xml:space="preserve"> از رو</w:t>
      </w:r>
      <w:r>
        <w:rPr>
          <w:rFonts w:ascii="2  Badr" w:hAnsi="2  Badr" w:hint="eastAsia"/>
          <w:rtl/>
        </w:rPr>
        <w:t>ی</w:t>
      </w:r>
      <w:r>
        <w:rPr>
          <w:rFonts w:ascii="2  Badr" w:hAnsi="2  Badr"/>
          <w:rtl/>
        </w:rPr>
        <w:t xml:space="preserve"> ورع است». و 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xml:space="preserve"> من ورع پ</w:t>
      </w:r>
      <w:r>
        <w:rPr>
          <w:rFonts w:ascii="2  Badr" w:hAnsi="2  Badr" w:hint="eastAsia"/>
          <w:rtl/>
        </w:rPr>
        <w:t>یشه</w:t>
      </w:r>
      <w:r>
        <w:rPr>
          <w:rFonts w:ascii="2  Badr" w:hAnsi="2  Badr"/>
          <w:rtl/>
        </w:rPr>
        <w:t xml:space="preserve"> کرده‏ام، با ا</w:t>
      </w:r>
      <w:r>
        <w:rPr>
          <w:rFonts w:ascii="2  Badr" w:hAnsi="2  Badr" w:hint="eastAsia"/>
          <w:rtl/>
        </w:rPr>
        <w:t>ین</w:t>
      </w:r>
      <w:r>
        <w:rPr>
          <w:rFonts w:ascii="2  Badr" w:hAnsi="2  Badr"/>
          <w:rtl/>
        </w:rPr>
        <w:t xml:space="preserve"> ستمکار به جهاد نم</w:t>
      </w:r>
      <w:r>
        <w:rPr>
          <w:rFonts w:ascii="2  Badr" w:hAnsi="2  Badr" w:hint="eastAsia"/>
          <w:rtl/>
        </w:rPr>
        <w:t>ی‏روم</w:t>
      </w:r>
      <w:r>
        <w:rPr>
          <w:rFonts w:ascii="2  Badr" w:hAnsi="2  Badr"/>
          <w:rtl/>
        </w:rPr>
        <w:t>. اما نت</w:t>
      </w:r>
      <w:r>
        <w:rPr>
          <w:rFonts w:ascii="2  Badr" w:hAnsi="2  Badr" w:hint="eastAsia"/>
          <w:rtl/>
        </w:rPr>
        <w:t>یجه‏</w:t>
      </w:r>
      <w:r>
        <w:rPr>
          <w:rFonts w:ascii="2  Badr" w:hAnsi="2  Badr" w:hint="cs"/>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کار هجوم دشمن و شکستن مرزها</w:t>
      </w:r>
      <w:r>
        <w:rPr>
          <w:rFonts w:ascii="2  Badr" w:hAnsi="2  Badr" w:hint="eastAsia"/>
          <w:rtl/>
        </w:rPr>
        <w:t>ی</w:t>
      </w:r>
      <w:r>
        <w:rPr>
          <w:rFonts w:ascii="2  Badr" w:hAnsi="2  Badr"/>
          <w:rtl/>
        </w:rPr>
        <w:t xml:space="preserve"> کشور است و شکست مسلمانان را به دنبال خواهد داشت.</w:t>
      </w:r>
    </w:p>
    <w:p w:rsidR="00EB1257" w:rsidRDefault="00EB1257" w:rsidP="002021B6">
      <w:pPr>
        <w:ind w:firstLine="170"/>
        <w:rPr>
          <w:rFonts w:ascii="2  Badr" w:hAnsi="2  Badr"/>
          <w:rtl/>
        </w:rPr>
      </w:pP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از ا</w:t>
      </w:r>
      <w:r>
        <w:rPr>
          <w:rFonts w:ascii="2  Badr" w:hAnsi="2  Badr" w:hint="cs"/>
          <w:rtl/>
        </w:rPr>
        <w:t>ی</w:t>
      </w:r>
      <w:r>
        <w:rPr>
          <w:rFonts w:ascii="2  Badr" w:hAnsi="2  Badr" w:hint="eastAsia"/>
          <w:rtl/>
        </w:rPr>
        <w:t>ن</w:t>
      </w:r>
      <w:r>
        <w:rPr>
          <w:rFonts w:ascii="2  Badr" w:hAnsi="2  Badr"/>
          <w:rtl/>
        </w:rPr>
        <w:t xml:space="preserve"> قب</w:t>
      </w:r>
      <w:r>
        <w:rPr>
          <w:rFonts w:ascii="2  Badr" w:hAnsi="2  Badr" w:hint="eastAsia"/>
          <w:rtl/>
        </w:rPr>
        <w:t>یل</w:t>
      </w:r>
      <w:r>
        <w:rPr>
          <w:rFonts w:ascii="2  Badr" w:hAnsi="2  Badr"/>
          <w:rtl/>
        </w:rPr>
        <w:t xml:space="preserve"> اشحاص که پدرش دارا</w:t>
      </w:r>
      <w:r>
        <w:rPr>
          <w:rFonts w:ascii="2  Badr" w:hAnsi="2  Badr" w:hint="eastAsia"/>
          <w:rtl/>
        </w:rPr>
        <w:t>یی‏ها</w:t>
      </w:r>
      <w:r>
        <w:rPr>
          <w:rFonts w:ascii="2  Badr" w:hAnsi="2  Badr" w:hint="cs"/>
          <w:rtl/>
        </w:rPr>
        <w:t>ی</w:t>
      </w:r>
      <w:r>
        <w:rPr>
          <w:rFonts w:ascii="2  Badr" w:hAnsi="2  Badr"/>
          <w:rtl/>
        </w:rPr>
        <w:t xml:space="preserve"> شبهه‏دار</w:t>
      </w:r>
      <w:r>
        <w:rPr>
          <w:rFonts w:ascii="2  Badr" w:hAnsi="2  Badr" w:hint="cs"/>
          <w:rtl/>
        </w:rPr>
        <w:t>ی</w:t>
      </w:r>
      <w:r>
        <w:rPr>
          <w:rFonts w:ascii="2  Badr" w:hAnsi="2  Badr"/>
          <w:rtl/>
        </w:rPr>
        <w:t xml:space="preserve"> داشت و مبالغ 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بدهکار بود، هنگام</w:t>
      </w:r>
      <w:r>
        <w:rPr>
          <w:rFonts w:ascii="2  Badr" w:hAnsi="2  Badr" w:hint="cs"/>
          <w:rtl/>
        </w:rPr>
        <w:t>ی</w:t>
      </w:r>
      <w:r>
        <w:rPr>
          <w:rFonts w:ascii="2  Badr" w:hAnsi="2  Badr"/>
          <w:rtl/>
        </w:rPr>
        <w:t xml:space="preserve"> که پدرش فوت کرد و مردم برا</w:t>
      </w:r>
      <w:r>
        <w:rPr>
          <w:rFonts w:ascii="2  Badr" w:hAnsi="2  Badr" w:hint="cs"/>
          <w:rtl/>
        </w:rPr>
        <w:t>ی</w:t>
      </w:r>
      <w:r>
        <w:rPr>
          <w:rFonts w:ascii="2  Badr" w:hAnsi="2  Badr"/>
          <w:rtl/>
        </w:rPr>
        <w:t xml:space="preserve"> طلب بده</w:t>
      </w:r>
      <w:r>
        <w:rPr>
          <w:rFonts w:ascii="2  Badr" w:hAnsi="2  Badr" w:hint="cs"/>
          <w:rtl/>
        </w:rPr>
        <w:t>ی</w:t>
      </w:r>
      <w:r>
        <w:rPr>
          <w:rFonts w:ascii="2  Badr" w:hAnsi="2  Badr" w:hint="eastAsia"/>
          <w:rtl/>
        </w:rPr>
        <w:t>ها</w:t>
      </w:r>
      <w:r>
        <w:rPr>
          <w:rFonts w:ascii="2  Badr" w:hAnsi="2  Badr" w:hint="cs"/>
          <w:rtl/>
        </w:rPr>
        <w:t>ی</w:t>
      </w:r>
      <w:r>
        <w:rPr>
          <w:rFonts w:ascii="2  Badr" w:hAnsi="2  Badr" w:hint="eastAsia"/>
          <w:rtl/>
        </w:rPr>
        <w:t>ش</w:t>
      </w:r>
      <w:r>
        <w:rPr>
          <w:rFonts w:ascii="2  Badr" w:hAnsi="2  Badr"/>
          <w:rtl/>
        </w:rPr>
        <w:t xml:space="preserve"> آمدند، گفت من از پرداخت بده</w:t>
      </w:r>
      <w:r>
        <w:rPr>
          <w:rFonts w:ascii="2  Badr" w:hAnsi="2  Badr" w:hint="eastAsia"/>
          <w:rtl/>
        </w:rPr>
        <w:t>یها</w:t>
      </w:r>
      <w:r>
        <w:rPr>
          <w:rFonts w:ascii="2  Badr" w:hAnsi="2  Badr" w:hint="cs"/>
          <w:rtl/>
        </w:rPr>
        <w:t>ی</w:t>
      </w:r>
      <w:r>
        <w:rPr>
          <w:rFonts w:ascii="2  Badr" w:hAnsi="2  Badr"/>
          <w:rtl/>
        </w:rPr>
        <w:t xml:space="preserve"> پدرم از ا</w:t>
      </w:r>
      <w:r>
        <w:rPr>
          <w:rFonts w:ascii="2  Badr" w:hAnsi="2  Badr" w:hint="cs"/>
          <w:rtl/>
        </w:rPr>
        <w:t>ی</w:t>
      </w:r>
      <w:r>
        <w:rPr>
          <w:rFonts w:ascii="2  Badr" w:hAnsi="2  Badr" w:hint="eastAsia"/>
          <w:rtl/>
        </w:rPr>
        <w:t>ن</w:t>
      </w:r>
      <w:r>
        <w:rPr>
          <w:rFonts w:ascii="2  Badr" w:hAnsi="2  Badr"/>
          <w:rtl/>
        </w:rPr>
        <w:t xml:space="preserve"> دارا</w:t>
      </w:r>
      <w:r>
        <w:rPr>
          <w:rFonts w:ascii="2  Badr" w:hAnsi="2  Badr" w:hint="eastAsia"/>
          <w:rtl/>
        </w:rPr>
        <w:t>یی</w:t>
      </w:r>
      <w:r>
        <w:rPr>
          <w:rFonts w:ascii="2  Badr" w:hAnsi="2  Badr"/>
          <w:rtl/>
        </w:rPr>
        <w:t xml:space="preserve"> شبهه دار، پره</w:t>
      </w:r>
      <w:r>
        <w:rPr>
          <w:rFonts w:ascii="2  Badr" w:hAnsi="2  Badr" w:hint="cs"/>
          <w:rtl/>
        </w:rPr>
        <w:t>ی</w:t>
      </w:r>
      <w:r>
        <w:rPr>
          <w:rFonts w:ascii="2  Badr" w:hAnsi="2  Badr" w:hint="eastAsia"/>
          <w:rtl/>
        </w:rPr>
        <w:t>ز</w:t>
      </w:r>
      <w:r>
        <w:rPr>
          <w:rFonts w:ascii="2  Badr" w:hAnsi="2  Badr"/>
          <w:rtl/>
        </w:rPr>
        <w:t xml:space="preserve"> م</w:t>
      </w:r>
      <w:r>
        <w:rPr>
          <w:rFonts w:ascii="2  Badr" w:hAnsi="2  Badr" w:hint="eastAsia"/>
          <w:rtl/>
        </w:rPr>
        <w:t>ی</w:t>
      </w:r>
      <w:r>
        <w:rPr>
          <w:rFonts w:ascii="2  Badr" w:hAnsi="2  Badr"/>
          <w:rtl/>
        </w:rPr>
        <w:t xml:space="preserve"> کنم! چن</w:t>
      </w:r>
      <w:r>
        <w:rPr>
          <w:rFonts w:ascii="2  Badr" w:hAnsi="2  Badr" w:hint="cs"/>
          <w:rtl/>
        </w:rPr>
        <w:t>ی</w:t>
      </w:r>
      <w:r>
        <w:rPr>
          <w:rFonts w:ascii="2  Badr" w:hAnsi="2  Badr" w:hint="eastAsia"/>
          <w:rtl/>
        </w:rPr>
        <w:t>ن</w:t>
      </w:r>
      <w:r>
        <w:rPr>
          <w:rFonts w:ascii="2  Badr" w:hAnsi="2  Badr"/>
          <w:rtl/>
        </w:rPr>
        <w:t xml:space="preserve"> ورع و پره</w:t>
      </w:r>
      <w:r>
        <w:rPr>
          <w:rFonts w:ascii="2  Badr" w:hAnsi="2  Badr" w:hint="eastAsia"/>
          <w:rtl/>
        </w:rPr>
        <w:t>یز</w:t>
      </w:r>
      <w:r>
        <w:rPr>
          <w:rFonts w:ascii="2  Badr" w:hAnsi="2  Badr" w:hint="cs"/>
          <w:rtl/>
        </w:rPr>
        <w:t>ی</w:t>
      </w:r>
      <w:r>
        <w:rPr>
          <w:rFonts w:ascii="2  Badr" w:hAnsi="2  Badr"/>
          <w:rtl/>
        </w:rPr>
        <w:t xml:space="preserve"> درست ن</w:t>
      </w:r>
      <w:r>
        <w:rPr>
          <w:rFonts w:ascii="2  Badr" w:hAnsi="2  Badr" w:hint="cs"/>
          <w:rtl/>
        </w:rPr>
        <w:t>ی</w:t>
      </w:r>
      <w:r>
        <w:rPr>
          <w:rFonts w:ascii="2  Badr" w:hAnsi="2  Badr" w:hint="eastAsia"/>
          <w:rtl/>
        </w:rPr>
        <w:t>ست،</w:t>
      </w:r>
      <w:r>
        <w:rPr>
          <w:rFonts w:ascii="2  Badr" w:hAnsi="2  Badr"/>
          <w:rtl/>
        </w:rPr>
        <w:t xml:space="preserve"> و ا</w:t>
      </w:r>
      <w:r>
        <w:rPr>
          <w:rFonts w:ascii="2  Badr" w:hAnsi="2  Badr" w:hint="eastAsia"/>
          <w:rtl/>
        </w:rPr>
        <w:t>ین</w:t>
      </w:r>
      <w:r>
        <w:rPr>
          <w:rFonts w:ascii="2  Badr" w:hAnsi="2  Badr"/>
          <w:rtl/>
        </w:rPr>
        <w:t xml:space="preserve"> آدم اطلاع درست و کامل</w:t>
      </w:r>
      <w:r>
        <w:rPr>
          <w:rFonts w:ascii="2  Badr" w:hAnsi="2  Badr" w:hint="eastAsia"/>
          <w:rtl/>
        </w:rPr>
        <w:t>ی</w:t>
      </w:r>
      <w:r>
        <w:rPr>
          <w:rFonts w:ascii="2  Badr" w:hAnsi="2  Badr"/>
          <w:rtl/>
        </w:rPr>
        <w:t xml:space="preserve"> از ا</w:t>
      </w:r>
      <w:r>
        <w:rPr>
          <w:rFonts w:ascii="2  Badr" w:hAnsi="2  Badr" w:hint="cs"/>
          <w:rtl/>
        </w:rPr>
        <w:t>ی</w:t>
      </w:r>
      <w:r>
        <w:rPr>
          <w:rFonts w:ascii="2  Badr" w:hAnsi="2  Badr" w:hint="eastAsia"/>
          <w:rtl/>
        </w:rPr>
        <w:t>ن</w:t>
      </w:r>
      <w:r>
        <w:rPr>
          <w:rFonts w:ascii="2  Badr" w:hAnsi="2  Badr"/>
          <w:rtl/>
        </w:rPr>
        <w:t xml:space="preserve"> امور ندارد، او به گمان ا</w:t>
      </w:r>
      <w:r>
        <w:rPr>
          <w:rFonts w:ascii="2  Badr" w:hAnsi="2  Badr" w:hint="eastAsia"/>
          <w:rtl/>
        </w:rPr>
        <w:t>ین</w:t>
      </w:r>
      <w:r>
        <w:rPr>
          <w:rFonts w:ascii="2  Badr" w:hAnsi="2  Badr"/>
          <w:rtl/>
        </w:rPr>
        <w:t xml:space="preserve"> که دارا</w:t>
      </w:r>
      <w:r>
        <w:rPr>
          <w:rFonts w:ascii="2  Badr" w:hAnsi="2  Badr" w:hint="eastAsia"/>
          <w:rtl/>
        </w:rPr>
        <w:t>یی</w:t>
      </w:r>
      <w:r>
        <w:rPr>
          <w:rFonts w:ascii="2  Badr" w:hAnsi="2  Badr"/>
          <w:rtl/>
        </w:rPr>
        <w:t xml:space="preserve"> پدرش م</w:t>
      </w:r>
      <w:r>
        <w:rPr>
          <w:rFonts w:ascii="2  Badr" w:hAnsi="2  Badr" w:hint="eastAsia"/>
          <w:rtl/>
        </w:rPr>
        <w:t>شکوک</w:t>
      </w:r>
      <w:r>
        <w:rPr>
          <w:rFonts w:ascii="2  Badr" w:hAnsi="2  Badr"/>
          <w:rtl/>
        </w:rPr>
        <w:t xml:space="preserve"> بود، ازپرداخت حقوق </w:t>
      </w:r>
      <w:r>
        <w:rPr>
          <w:rFonts w:ascii="2  Badr" w:hAnsi="2  Badr" w:hint="eastAsia"/>
          <w:rtl/>
        </w:rPr>
        <w:t>مردم</w:t>
      </w:r>
      <w:r>
        <w:rPr>
          <w:rFonts w:ascii="2  Badr" w:hAnsi="2  Badr"/>
          <w:rtl/>
        </w:rPr>
        <w:t xml:space="preserve"> خوددار</w:t>
      </w:r>
      <w:r>
        <w:rPr>
          <w:rFonts w:ascii="2  Badr" w:hAnsi="2  Badr" w:hint="eastAsia"/>
          <w:rtl/>
        </w:rPr>
        <w:t>ی</w:t>
      </w:r>
      <w:r>
        <w:rPr>
          <w:rFonts w:ascii="2  Badr" w:hAnsi="2  Badr"/>
          <w:rtl/>
        </w:rPr>
        <w:t xml:space="preserve"> کرده است، با وجود ا</w:t>
      </w:r>
      <w:r>
        <w:rPr>
          <w:rFonts w:ascii="2  Badr" w:hAnsi="2  Badr" w:hint="cs"/>
          <w:rtl/>
        </w:rPr>
        <w:t>ی</w:t>
      </w:r>
      <w:r>
        <w:rPr>
          <w:rFonts w:ascii="2  Badr" w:hAnsi="2  Badr" w:hint="eastAsia"/>
          <w:rtl/>
        </w:rPr>
        <w:t>ن</w:t>
      </w:r>
      <w:r>
        <w:rPr>
          <w:rFonts w:ascii="2  Badr" w:hAnsi="2  Badr"/>
          <w:rtl/>
        </w:rPr>
        <w:t xml:space="preserve"> که باز پرداخت قرض و بده</w:t>
      </w:r>
      <w:r>
        <w:rPr>
          <w:rFonts w:ascii="2  Badr" w:hAnsi="2  Badr" w:hint="eastAsia"/>
          <w:rtl/>
        </w:rPr>
        <w:t>ی</w:t>
      </w:r>
      <w:r>
        <w:rPr>
          <w:rFonts w:ascii="2  Badr" w:hAnsi="2  Badr"/>
          <w:rtl/>
        </w:rPr>
        <w:t xml:space="preserve"> واجب است. </w:t>
      </w:r>
    </w:p>
    <w:p w:rsidR="00EB1257" w:rsidRDefault="00EB1257" w:rsidP="002021B6">
      <w:pPr>
        <w:ind w:firstLine="170"/>
        <w:rPr>
          <w:rFonts w:ascii="2  Badr" w:hAnsi="2  Badr"/>
          <w:rtl/>
        </w:rPr>
      </w:pPr>
      <w:r>
        <w:rPr>
          <w:rFonts w:ascii="2  Badr" w:hAnsi="2  Badr" w:hint="eastAsia"/>
          <w:rtl/>
        </w:rPr>
        <w:t>بنابرا</w:t>
      </w:r>
      <w:r>
        <w:rPr>
          <w:rFonts w:ascii="2  Badr" w:hAnsi="2  Badr" w:hint="cs"/>
          <w:rtl/>
        </w:rPr>
        <w:t>ی</w:t>
      </w:r>
      <w:r>
        <w:rPr>
          <w:rFonts w:ascii="2  Badr" w:hAnsi="2  Badr" w:hint="eastAsia"/>
          <w:rtl/>
        </w:rPr>
        <w:t>ن</w:t>
      </w:r>
      <w:r>
        <w:rPr>
          <w:rFonts w:ascii="2  Badr" w:hAnsi="2  Badr"/>
          <w:rtl/>
        </w:rPr>
        <w:t xml:space="preserve"> جهالت برخ</w:t>
      </w:r>
      <w:r>
        <w:rPr>
          <w:rFonts w:ascii="2  Badr" w:hAnsi="2  Badr" w:hint="eastAsia"/>
          <w:rtl/>
        </w:rPr>
        <w:t>ی</w:t>
      </w:r>
      <w:r>
        <w:rPr>
          <w:rFonts w:ascii="2  Badr" w:hAnsi="2  Badr"/>
          <w:rtl/>
        </w:rPr>
        <w:t xml:space="preserve"> از مردم را وا م</w:t>
      </w:r>
      <w:r>
        <w:rPr>
          <w:rFonts w:ascii="2  Badr" w:hAnsi="2  Badr" w:hint="cs"/>
          <w:rtl/>
        </w:rPr>
        <w:t>ی</w:t>
      </w:r>
      <w:r>
        <w:rPr>
          <w:rFonts w:ascii="2  Badr" w:hAnsi="2  Badr" w:hint="eastAsia"/>
          <w:rtl/>
        </w:rPr>
        <w:t>‏دارد</w:t>
      </w:r>
      <w:r>
        <w:rPr>
          <w:rFonts w:ascii="2  Badr" w:hAnsi="2  Badr"/>
          <w:rtl/>
        </w:rPr>
        <w:t xml:space="preserve"> که به ادعا</w:t>
      </w:r>
      <w:r>
        <w:rPr>
          <w:rFonts w:ascii="2  Badr" w:hAnsi="2  Badr" w:hint="eastAsia"/>
          <w:rtl/>
        </w:rPr>
        <w:t>ی</w:t>
      </w:r>
      <w:r>
        <w:rPr>
          <w:rFonts w:ascii="2  Badr" w:hAnsi="2  Badr"/>
          <w:rtl/>
        </w:rPr>
        <w:t xml:space="preserve"> ورع بعض</w:t>
      </w:r>
      <w:r>
        <w:rPr>
          <w:rFonts w:ascii="2  Badr" w:hAnsi="2  Badr" w:hint="cs"/>
          <w:rtl/>
        </w:rPr>
        <w:t>ی</w:t>
      </w:r>
      <w:r>
        <w:rPr>
          <w:rFonts w:ascii="2  Badr" w:hAnsi="2  Badr"/>
          <w:rtl/>
        </w:rPr>
        <w:t xml:space="preserve"> واجبات را ادا نکنند. هم چنانکه گروه</w:t>
      </w:r>
      <w:r>
        <w:rPr>
          <w:rFonts w:ascii="2  Badr" w:hAnsi="2  Badr" w:hint="cs"/>
          <w:rtl/>
        </w:rPr>
        <w:t>ی</w:t>
      </w:r>
      <w:r>
        <w:rPr>
          <w:rFonts w:ascii="2  Badr" w:hAnsi="2  Badr"/>
          <w:rtl/>
        </w:rPr>
        <w:t xml:space="preserve"> «نماز جمعه و جماعت را پشت سر پ</w:t>
      </w:r>
      <w:r>
        <w:rPr>
          <w:rFonts w:ascii="2  Badr" w:hAnsi="2  Badr" w:hint="cs"/>
          <w:rtl/>
        </w:rPr>
        <w:t>ی</w:t>
      </w:r>
      <w:r>
        <w:rPr>
          <w:rFonts w:ascii="2  Badr" w:hAnsi="2  Badr" w:hint="eastAsia"/>
          <w:rtl/>
        </w:rPr>
        <w:t>ش</w:t>
      </w:r>
      <w:r>
        <w:rPr>
          <w:rFonts w:ascii="2  Badr" w:hAnsi="2  Badr"/>
          <w:rtl/>
        </w:rPr>
        <w:t xml:space="preserve"> نمازها</w:t>
      </w:r>
      <w:r>
        <w:rPr>
          <w:rFonts w:ascii="2  Badr" w:hAnsi="2  Badr" w:hint="eastAsia"/>
          <w:rtl/>
        </w:rPr>
        <w:t>یی</w:t>
      </w:r>
      <w:r>
        <w:rPr>
          <w:rFonts w:ascii="2  Badr" w:hAnsi="2  Badr"/>
          <w:rtl/>
        </w:rPr>
        <w:t xml:space="preserve"> به بهانه‏</w:t>
      </w:r>
      <w:r>
        <w:rPr>
          <w:rFonts w:ascii="2  Badr" w:hAnsi="2  Badr" w:hint="cs"/>
          <w:rtl/>
        </w:rPr>
        <w:t>ی</w:t>
      </w:r>
      <w:r>
        <w:rPr>
          <w:rFonts w:ascii="2  Badr" w:hAnsi="2  Badr"/>
          <w:rtl/>
        </w:rPr>
        <w:t xml:space="preserve"> نشانه‏ها</w:t>
      </w:r>
      <w:r>
        <w:rPr>
          <w:rFonts w:ascii="2  Badr" w:hAnsi="2  Badr" w:hint="cs"/>
          <w:rtl/>
        </w:rPr>
        <w:t>یی</w:t>
      </w:r>
      <w:r>
        <w:rPr>
          <w:rFonts w:ascii="2  Badr" w:hAnsi="2  Badr"/>
          <w:rtl/>
        </w:rPr>
        <w:t xml:space="preserve"> از بدعت و گناه که در آنها م</w:t>
      </w:r>
      <w:r>
        <w:rPr>
          <w:rFonts w:ascii="2  Badr" w:hAnsi="2  Badr" w:hint="cs"/>
          <w:rtl/>
        </w:rPr>
        <w:t>ی</w:t>
      </w:r>
      <w:r>
        <w:rPr>
          <w:rFonts w:ascii="2  Badr" w:hAnsi="2  Badr" w:hint="eastAsia"/>
          <w:rtl/>
        </w:rPr>
        <w:t>‏ب</w:t>
      </w:r>
      <w:r>
        <w:rPr>
          <w:rFonts w:ascii="2  Badr" w:hAnsi="2  Badr" w:hint="cs"/>
          <w:rtl/>
        </w:rPr>
        <w:t>ی</w:t>
      </w:r>
      <w:r>
        <w:rPr>
          <w:rFonts w:ascii="2  Badr" w:hAnsi="2  Badr" w:hint="eastAsia"/>
          <w:rtl/>
        </w:rPr>
        <w:t>نند،</w:t>
      </w:r>
      <w:r>
        <w:rPr>
          <w:rFonts w:ascii="2  Badr" w:hAnsi="2  Badr"/>
          <w:rtl/>
        </w:rPr>
        <w:t xml:space="preserve"> نم</w:t>
      </w:r>
      <w:r>
        <w:rPr>
          <w:rFonts w:ascii="2  Badr" w:hAnsi="2  Badr" w:hint="eastAsia"/>
          <w:rtl/>
        </w:rPr>
        <w:t>ی‏خوانند،</w:t>
      </w:r>
      <w:r>
        <w:rPr>
          <w:rFonts w:ascii="2  Badr" w:hAnsi="2  Badr"/>
          <w:rtl/>
        </w:rPr>
        <w:t xml:space="preserve"> و به خاطر م</w:t>
      </w:r>
      <w:r>
        <w:rPr>
          <w:rFonts w:ascii="2  Badr" w:hAnsi="2  Badr" w:hint="eastAsia"/>
          <w:rtl/>
        </w:rPr>
        <w:t>یزان</w:t>
      </w:r>
      <w:r>
        <w:rPr>
          <w:rFonts w:ascii="2  Badr" w:hAnsi="2  Badr"/>
          <w:rtl/>
        </w:rPr>
        <w:t xml:space="preserve"> بس</w:t>
      </w:r>
      <w:r>
        <w:rPr>
          <w:rFonts w:ascii="2  Badr" w:hAnsi="2  Badr" w:hint="eastAsia"/>
          <w:rtl/>
        </w:rPr>
        <w:t>یار</w:t>
      </w:r>
      <w:r>
        <w:rPr>
          <w:rFonts w:ascii="2  Badr" w:hAnsi="2  Badr"/>
          <w:rtl/>
        </w:rPr>
        <w:t xml:space="preserve"> ناچ</w:t>
      </w:r>
      <w:r>
        <w:rPr>
          <w:rFonts w:ascii="2  Badr" w:hAnsi="2  Badr" w:hint="eastAsia"/>
          <w:rtl/>
        </w:rPr>
        <w:t>یز</w:t>
      </w:r>
      <w:r>
        <w:rPr>
          <w:rFonts w:ascii="2  Badr" w:hAnsi="2  Badr"/>
          <w:rtl/>
        </w:rPr>
        <w:t xml:space="preserve"> بدعت در کس</w:t>
      </w:r>
      <w:r>
        <w:rPr>
          <w:rFonts w:ascii="2  Badr" w:hAnsi="2  Badr" w:hint="eastAsia"/>
          <w:rtl/>
        </w:rPr>
        <w:t>ی</w:t>
      </w:r>
      <w:r>
        <w:rPr>
          <w:rFonts w:ascii="2  Badr" w:hAnsi="2  Badr"/>
          <w:rtl/>
        </w:rPr>
        <w:t xml:space="preserve"> از </w:t>
      </w:r>
      <w:r>
        <w:rPr>
          <w:rFonts w:ascii="2  Badr" w:hAnsi="2  Badr" w:hint="cs"/>
          <w:rtl/>
        </w:rPr>
        <w:t>ی</w:t>
      </w:r>
      <w:r>
        <w:rPr>
          <w:rFonts w:ascii="2  Badr" w:hAnsi="2  Badr" w:hint="eastAsia"/>
          <w:rtl/>
        </w:rPr>
        <w:t>اد</w:t>
      </w:r>
      <w:r>
        <w:rPr>
          <w:rFonts w:ascii="2  Badr" w:hAnsi="2  Badr"/>
          <w:rtl/>
        </w:rPr>
        <w:t xml:space="preserve"> گرفتن و کسب علم نزد او خوددار</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‏کنند</w:t>
      </w:r>
      <w:r>
        <w:rPr>
          <w:rFonts w:ascii="2  Badr" w:hAnsi="2  Badr"/>
          <w:rtl/>
        </w:rPr>
        <w:t xml:space="preserve"> و فکر م</w:t>
      </w:r>
      <w:r>
        <w:rPr>
          <w:rFonts w:ascii="2  Badr" w:hAnsi="2  Badr" w:hint="eastAsia"/>
          <w:rtl/>
        </w:rPr>
        <w:t>ی‏کنند</w:t>
      </w:r>
      <w:r>
        <w:rPr>
          <w:rFonts w:ascii="2  Badr" w:hAnsi="2  Badr"/>
          <w:rtl/>
        </w:rPr>
        <w:t xml:space="preserve"> گوش نکردن سخنان درست از او، از رو</w:t>
      </w:r>
      <w:r>
        <w:rPr>
          <w:rFonts w:ascii="2  Badr" w:hAnsi="2  Badr" w:hint="eastAsia"/>
          <w:rtl/>
        </w:rPr>
        <w:t>ی</w:t>
      </w:r>
      <w:r>
        <w:rPr>
          <w:rFonts w:ascii="2  Badr" w:hAnsi="2  Badr"/>
          <w:rtl/>
        </w:rPr>
        <w:t xml:space="preserve"> ورع است».</w:t>
      </w:r>
    </w:p>
    <w:p w:rsidR="00EB1257" w:rsidRDefault="00EB1257" w:rsidP="002021B6">
      <w:pPr>
        <w:ind w:firstLine="170"/>
        <w:rPr>
          <w:rFonts w:ascii="2  Badr" w:hAnsi="2  Badr"/>
          <w:rtl/>
        </w:rPr>
      </w:pPr>
      <w:r>
        <w:rPr>
          <w:rFonts w:ascii="2  Badr" w:hAnsi="2  Badr" w:hint="eastAsia"/>
          <w:rtl/>
        </w:rPr>
        <w:t>ش</w:t>
      </w:r>
      <w:r>
        <w:rPr>
          <w:rFonts w:ascii="2  Badr" w:hAnsi="2  Badr" w:hint="cs"/>
          <w:rtl/>
        </w:rPr>
        <w:t>ی</w:t>
      </w:r>
      <w:r>
        <w:rPr>
          <w:rFonts w:ascii="2  Badr" w:hAnsi="2  Badr" w:hint="eastAsia"/>
          <w:rtl/>
        </w:rPr>
        <w:t>خ</w:t>
      </w:r>
      <w:r>
        <w:rPr>
          <w:rFonts w:ascii="2  Badr" w:hAnsi="2  Badr"/>
          <w:rtl/>
        </w:rPr>
        <w:t xml:space="preserve"> الاسلام ابن ت</w:t>
      </w:r>
      <w:r>
        <w:rPr>
          <w:rFonts w:ascii="2  Badr" w:hAnsi="2  Badr" w:hint="eastAsia"/>
          <w:rtl/>
        </w:rPr>
        <w:t>یم</w:t>
      </w:r>
      <w:r>
        <w:rPr>
          <w:rFonts w:ascii="2  Badr" w:hAnsi="2  Badr" w:hint="cs"/>
          <w:rtl/>
        </w:rPr>
        <w:t>ی</w:t>
      </w:r>
      <w:r>
        <w:rPr>
          <w:rFonts w:ascii="2  Badr" w:hAnsi="2  Badr" w:hint="eastAsia"/>
          <w:rtl/>
        </w:rPr>
        <w:t>ه</w:t>
      </w:r>
      <w:r>
        <w:rPr>
          <w:rFonts w:ascii="2  Badr" w:hAnsi="2  Badr"/>
          <w:rtl/>
        </w:rPr>
        <w:t xml:space="preserve"> موارد</w:t>
      </w:r>
      <w:r>
        <w:rPr>
          <w:rFonts w:ascii="2  Badr" w:hAnsi="2  Badr" w:hint="eastAsia"/>
          <w:rtl/>
        </w:rPr>
        <w:t>ی</w:t>
      </w:r>
      <w:r>
        <w:rPr>
          <w:rFonts w:ascii="2  Badr" w:hAnsi="2  Badr"/>
          <w:rtl/>
        </w:rPr>
        <w:t xml:space="preserve"> از قواعد ورع را </w:t>
      </w:r>
      <w:r>
        <w:rPr>
          <w:rFonts w:ascii="2  Badr" w:hAnsi="2  Badr" w:hint="cs"/>
          <w:rtl/>
        </w:rPr>
        <w:t>ی</w:t>
      </w:r>
      <w:r>
        <w:rPr>
          <w:rFonts w:ascii="2  Badr" w:hAnsi="2  Badr" w:hint="eastAsia"/>
          <w:rtl/>
        </w:rPr>
        <w:t>ادآور</w:t>
      </w:r>
      <w:r>
        <w:rPr>
          <w:rFonts w:ascii="2  Badr" w:hAnsi="2  Badr" w:hint="cs"/>
          <w:rtl/>
        </w:rPr>
        <w:t>ی</w:t>
      </w:r>
      <w:r>
        <w:rPr>
          <w:rFonts w:ascii="2  Badr" w:hAnsi="2  Badr"/>
          <w:rtl/>
        </w:rPr>
        <w:t xml:space="preserve"> کرده است: «زهد و ورع در واجبات و مستحبات کارآمد ن</w:t>
      </w:r>
      <w:r>
        <w:rPr>
          <w:rFonts w:ascii="2  Badr" w:hAnsi="2  Badr" w:hint="cs"/>
          <w:rtl/>
        </w:rPr>
        <w:t>ی</w:t>
      </w:r>
      <w:r>
        <w:rPr>
          <w:rFonts w:ascii="2  Badr" w:hAnsi="2  Badr" w:hint="eastAsia"/>
          <w:rtl/>
        </w:rPr>
        <w:t>ست،</w:t>
      </w:r>
      <w:r>
        <w:rPr>
          <w:rFonts w:ascii="2  Badr" w:hAnsi="2  Badr"/>
          <w:rtl/>
        </w:rPr>
        <w:t xml:space="preserve"> امادر محرمات و مکروهات اقتدا به زهد و ورع روا است».</w:t>
      </w:r>
      <w:r>
        <w:rPr>
          <w:rStyle w:val="a7"/>
          <w:rFonts w:ascii="2  Badr" w:hAnsi="2  Badr"/>
          <w:rtl/>
        </w:rPr>
        <w:footnoteReference w:id="452"/>
      </w:r>
      <w:r>
        <w:rPr>
          <w:rFonts w:ascii="2  Badr" w:hAnsi="2  Badr"/>
          <w:rtl/>
        </w:rPr>
        <w:t xml:space="preserve"> در ادامه آورده است: «ورع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خوددار</w:t>
      </w:r>
      <w:r>
        <w:rPr>
          <w:rFonts w:ascii="2  Badr" w:hAnsi="2  Badr" w:hint="cs"/>
          <w:rtl/>
        </w:rPr>
        <w:t>ی</w:t>
      </w:r>
      <w:r>
        <w:rPr>
          <w:rFonts w:ascii="2  Badr" w:hAnsi="2  Badr"/>
          <w:rtl/>
        </w:rPr>
        <w:t xml:space="preserve"> از آن چه ز</w:t>
      </w:r>
      <w:r>
        <w:rPr>
          <w:rFonts w:ascii="2  Badr" w:hAnsi="2  Badr" w:hint="cs"/>
          <w:rtl/>
        </w:rPr>
        <w:t>ی</w:t>
      </w:r>
      <w:r>
        <w:rPr>
          <w:rFonts w:ascii="2  Badr" w:hAnsi="2  Badr" w:hint="eastAsia"/>
          <w:rtl/>
        </w:rPr>
        <w:t>انبخش</w:t>
      </w:r>
      <w:r>
        <w:rPr>
          <w:rFonts w:ascii="2  Badr" w:hAnsi="2  Badr"/>
          <w:rtl/>
        </w:rPr>
        <w:t xml:space="preserve"> است- مانند محرمات- </w:t>
      </w:r>
      <w:r>
        <w:rPr>
          <w:rFonts w:ascii="2  Badr" w:hAnsi="2  Badr" w:hint="eastAsia"/>
          <w:rtl/>
        </w:rPr>
        <w:t>یا</w:t>
      </w:r>
      <w:r>
        <w:rPr>
          <w:rFonts w:ascii="2  Badr" w:hAnsi="2  Badr"/>
          <w:rtl/>
        </w:rPr>
        <w:t xml:space="preserve"> ممکن است ز</w:t>
      </w:r>
      <w:r>
        <w:rPr>
          <w:rFonts w:ascii="2  Badr" w:hAnsi="2  Badr" w:hint="eastAsia"/>
          <w:rtl/>
        </w:rPr>
        <w:t>یانبخش</w:t>
      </w:r>
      <w:r>
        <w:rPr>
          <w:rFonts w:ascii="2  Badr" w:hAnsi="2  Badr"/>
          <w:rtl/>
        </w:rPr>
        <w:t xml:space="preserve"> باشد </w:t>
      </w:r>
      <w:r>
        <w:rPr>
          <w:rFonts w:cs="Times New Roman"/>
          <w:rtl/>
        </w:rPr>
        <w:t>–</w:t>
      </w:r>
      <w:r>
        <w:rPr>
          <w:rFonts w:ascii="2  Badr" w:hAnsi="2  Badr"/>
          <w:rtl/>
        </w:rPr>
        <w:t xml:space="preserve"> مانند موارد شبهه- لذا هم محرمات و هم مشتبهات را در بر م</w:t>
      </w:r>
      <w:r>
        <w:rPr>
          <w:rFonts w:ascii="2  Badr" w:hAnsi="2  Badr" w:hint="cs"/>
          <w:rtl/>
        </w:rPr>
        <w:t>ی</w:t>
      </w:r>
      <w:r>
        <w:rPr>
          <w:rFonts w:ascii="2  Badr" w:hAnsi="2  Badr" w:hint="eastAsia"/>
          <w:rtl/>
        </w:rPr>
        <w:t>‏گ</w:t>
      </w:r>
      <w:r>
        <w:rPr>
          <w:rFonts w:ascii="2  Badr" w:hAnsi="2  Badr" w:hint="cs"/>
          <w:rtl/>
        </w:rPr>
        <w:t>ی</w:t>
      </w:r>
      <w:r>
        <w:rPr>
          <w:rFonts w:ascii="2  Badr" w:hAnsi="2  Badr" w:hint="eastAsia"/>
          <w:rtl/>
        </w:rPr>
        <w:t>رد</w:t>
      </w:r>
      <w:r>
        <w:rPr>
          <w:rFonts w:ascii="2  Badr" w:hAnsi="2  Badr"/>
          <w:rtl/>
        </w:rPr>
        <w:t>. ز</w:t>
      </w:r>
      <w:r>
        <w:rPr>
          <w:rFonts w:ascii="2  Badr" w:hAnsi="2  Badr" w:hint="eastAsia"/>
          <w:rtl/>
        </w:rPr>
        <w:t>یرا</w:t>
      </w:r>
      <w:r>
        <w:rPr>
          <w:rFonts w:ascii="2  Badr" w:hAnsi="2  Badr"/>
          <w:rtl/>
        </w:rPr>
        <w:t xml:space="preserve"> شبهه چه بسا آفت و ضرر خواهدداشت. هر کس از شبهه‏ها پره</w:t>
      </w:r>
      <w:r>
        <w:rPr>
          <w:rFonts w:ascii="2  Badr" w:hAnsi="2  Badr" w:hint="eastAsia"/>
          <w:rtl/>
        </w:rPr>
        <w:t>یز</w:t>
      </w:r>
      <w:r>
        <w:rPr>
          <w:rFonts w:ascii="2  Badr" w:hAnsi="2  Badr"/>
          <w:rtl/>
        </w:rPr>
        <w:t xml:space="preserve"> کند شرافت و شر</w:t>
      </w:r>
      <w:r>
        <w:rPr>
          <w:rFonts w:ascii="2  Badr" w:hAnsi="2  Badr" w:hint="eastAsia"/>
          <w:rtl/>
        </w:rPr>
        <w:t>یعت</w:t>
      </w:r>
      <w:r>
        <w:rPr>
          <w:rFonts w:ascii="2  Badr" w:hAnsi="2  Badr"/>
          <w:rtl/>
        </w:rPr>
        <w:t xml:space="preserve"> خو</w:t>
      </w:r>
      <w:r>
        <w:rPr>
          <w:rFonts w:ascii="2  Badr" w:hAnsi="2  Badr" w:hint="eastAsia"/>
          <w:rtl/>
        </w:rPr>
        <w:t>یش</w:t>
      </w:r>
      <w:r>
        <w:rPr>
          <w:rFonts w:ascii="2  Badr" w:hAnsi="2  Badr"/>
          <w:rtl/>
        </w:rPr>
        <w:t xml:space="preserve"> را محفوظ نگه داشته است، اما آن که در منجلاب شب</w:t>
      </w:r>
      <w:r>
        <w:rPr>
          <w:rFonts w:ascii="2  Badr" w:hAnsi="2  Badr" w:hint="eastAsia"/>
          <w:rtl/>
        </w:rPr>
        <w:t>هه‏ها</w:t>
      </w:r>
      <w:r>
        <w:rPr>
          <w:rFonts w:ascii="2  Badr" w:hAnsi="2  Badr"/>
          <w:rtl/>
        </w:rPr>
        <w:t xml:space="preserve"> به دام افتد، دامنگ</w:t>
      </w:r>
      <w:r>
        <w:rPr>
          <w:rFonts w:ascii="2  Badr" w:hAnsi="2  Badr" w:hint="eastAsia"/>
          <w:rtl/>
        </w:rPr>
        <w:t>یر</w:t>
      </w:r>
      <w:r>
        <w:rPr>
          <w:rFonts w:ascii="2  Badr" w:hAnsi="2  Badr"/>
          <w:rtl/>
        </w:rPr>
        <w:t xml:space="preserve"> حرام م</w:t>
      </w:r>
      <w:r>
        <w:rPr>
          <w:rFonts w:ascii="2  Badr" w:hAnsi="2  Badr" w:hint="eastAsia"/>
          <w:rtl/>
        </w:rPr>
        <w:t>ی‏شود،</w:t>
      </w:r>
      <w:r>
        <w:rPr>
          <w:rFonts w:ascii="2  Badr" w:hAnsi="2  Badr"/>
          <w:rtl/>
        </w:rPr>
        <w:t xml:space="preserve"> مانند شبان که در اطراف حر</w:t>
      </w:r>
      <w:r>
        <w:rPr>
          <w:rFonts w:ascii="2  Badr" w:hAnsi="2  Badr" w:hint="eastAsia"/>
          <w:rtl/>
        </w:rPr>
        <w:t>یم</w:t>
      </w:r>
      <w:r>
        <w:rPr>
          <w:rFonts w:ascii="2  Badr" w:hAnsi="2  Badr"/>
          <w:rtl/>
        </w:rPr>
        <w:t xml:space="preserve"> خاص</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‏گردد</w:t>
      </w:r>
      <w:r>
        <w:rPr>
          <w:rFonts w:ascii="2  Badr" w:hAnsi="2  Badr"/>
          <w:rtl/>
        </w:rPr>
        <w:t xml:space="preserve"> و نزد</w:t>
      </w:r>
      <w:r>
        <w:rPr>
          <w:rFonts w:ascii="2  Badr" w:hAnsi="2  Badr" w:hint="eastAsia"/>
          <w:rtl/>
        </w:rPr>
        <w:t>یک</w:t>
      </w:r>
      <w:r>
        <w:rPr>
          <w:rFonts w:ascii="2  Badr" w:hAnsi="2  Badr"/>
          <w:rtl/>
        </w:rPr>
        <w:t xml:space="preserve"> است به آن وارد شود،</w:t>
      </w:r>
      <w:r>
        <w:rPr>
          <w:rStyle w:val="a7"/>
          <w:rFonts w:ascii="2  Badr" w:hAnsi="2  Badr"/>
          <w:rtl/>
        </w:rPr>
        <w:footnoteReference w:id="453"/>
      </w:r>
      <w:r>
        <w:rPr>
          <w:rFonts w:ascii="2  Badr" w:hAnsi="2  Badr"/>
          <w:rtl/>
        </w:rPr>
        <w:t xml:space="preserve"> اما پره</w:t>
      </w:r>
      <w:r>
        <w:rPr>
          <w:rFonts w:ascii="2  Badr" w:hAnsi="2  Badr" w:hint="cs"/>
          <w:rtl/>
        </w:rPr>
        <w:t>ی</w:t>
      </w:r>
      <w:r>
        <w:rPr>
          <w:rFonts w:ascii="2  Badr" w:hAnsi="2  Badr" w:hint="eastAsia"/>
          <w:rtl/>
        </w:rPr>
        <w:t>ز</w:t>
      </w:r>
      <w:r>
        <w:rPr>
          <w:rFonts w:ascii="2  Badr" w:hAnsi="2  Badr"/>
          <w:rtl/>
        </w:rPr>
        <w:t xml:space="preserve"> از آن چه ز</w:t>
      </w:r>
      <w:r>
        <w:rPr>
          <w:rFonts w:ascii="2  Badr" w:hAnsi="2  Badr" w:hint="eastAsia"/>
          <w:rtl/>
        </w:rPr>
        <w:t>یان</w:t>
      </w:r>
      <w:r>
        <w:rPr>
          <w:rFonts w:ascii="2  Badr" w:hAnsi="2  Badr" w:hint="cs"/>
          <w:rtl/>
        </w:rPr>
        <w:t>ی</w:t>
      </w:r>
      <w:r>
        <w:rPr>
          <w:rFonts w:ascii="2  Badr" w:hAnsi="2  Badr"/>
          <w:rtl/>
        </w:rPr>
        <w:t xml:space="preserve"> ندارد، </w:t>
      </w:r>
      <w:r>
        <w:rPr>
          <w:rFonts w:ascii="2  Badr" w:hAnsi="2  Badr" w:hint="cs"/>
          <w:rtl/>
        </w:rPr>
        <w:t>ی</w:t>
      </w:r>
      <w:r>
        <w:rPr>
          <w:rFonts w:ascii="2  Badr" w:hAnsi="2  Badr" w:hint="eastAsia"/>
          <w:rtl/>
        </w:rPr>
        <w:t>ا</w:t>
      </w:r>
      <w:r>
        <w:rPr>
          <w:rFonts w:ascii="2  Badr" w:hAnsi="2  Badr"/>
          <w:rtl/>
        </w:rPr>
        <w:t xml:space="preserve"> به خاطر جلب منفعت برتر </w:t>
      </w:r>
      <w:r>
        <w:rPr>
          <w:rFonts w:ascii="2  Badr" w:hAnsi="2  Badr" w:hint="eastAsia"/>
          <w:rtl/>
        </w:rPr>
        <w:t>یا</w:t>
      </w:r>
      <w:r>
        <w:rPr>
          <w:rFonts w:ascii="2  Badr" w:hAnsi="2  Badr"/>
          <w:rtl/>
        </w:rPr>
        <w:t xml:space="preserve"> دفع ض</w:t>
      </w:r>
      <w:r>
        <w:rPr>
          <w:rFonts w:ascii="2  Badr" w:hAnsi="2  Badr" w:hint="eastAsia"/>
          <w:rtl/>
        </w:rPr>
        <w:t>رر</w:t>
      </w:r>
      <w:r>
        <w:rPr>
          <w:rFonts w:ascii="2  Badr" w:hAnsi="2  Badr"/>
          <w:rtl/>
        </w:rPr>
        <w:t xml:space="preserve"> سخت</w:t>
      </w:r>
      <w:r>
        <w:rPr>
          <w:rFonts w:ascii="2  Badr" w:hAnsi="2  Badr" w:hint="eastAsia"/>
          <w:rtl/>
        </w:rPr>
        <w:t>‏تر</w:t>
      </w:r>
      <w:r>
        <w:rPr>
          <w:rFonts w:ascii="2  Badr" w:hAnsi="2  Badr" w:hint="cs"/>
          <w:rtl/>
        </w:rPr>
        <w:t>ی</w:t>
      </w:r>
      <w:r>
        <w:rPr>
          <w:rFonts w:ascii="2  Badr" w:hAnsi="2  Badr" w:hint="eastAsia"/>
          <w:rtl/>
        </w:rPr>
        <w:t>،</w:t>
      </w:r>
      <w:r>
        <w:rPr>
          <w:rFonts w:ascii="2  Badr" w:hAnsi="2  Badr"/>
          <w:rtl/>
        </w:rPr>
        <w:t xml:space="preserve"> ز</w:t>
      </w:r>
      <w:r>
        <w:rPr>
          <w:rFonts w:ascii="2  Badr" w:hAnsi="2  Badr" w:hint="eastAsia"/>
          <w:rtl/>
        </w:rPr>
        <w:t>یانش</w:t>
      </w:r>
      <w:r>
        <w:rPr>
          <w:rFonts w:ascii="2  Badr" w:hAnsi="2  Badr"/>
          <w:rtl/>
        </w:rPr>
        <w:t xml:space="preserve"> قابل تحمل و مرجّح است، چن</w:t>
      </w:r>
      <w:r>
        <w:rPr>
          <w:rFonts w:ascii="2  Badr" w:hAnsi="2  Badr" w:hint="eastAsia"/>
          <w:rtl/>
        </w:rPr>
        <w:t>ین</w:t>
      </w:r>
      <w:r>
        <w:rPr>
          <w:rFonts w:ascii="2  Badr" w:hAnsi="2  Badr"/>
          <w:rtl/>
        </w:rPr>
        <w:t xml:space="preserve"> پره</w:t>
      </w:r>
      <w:r>
        <w:rPr>
          <w:rFonts w:ascii="2  Badr" w:hAnsi="2  Badr" w:hint="eastAsia"/>
          <w:rtl/>
        </w:rPr>
        <w:t>یز</w:t>
      </w:r>
      <w:r>
        <w:rPr>
          <w:rFonts w:ascii="2  Badr" w:hAnsi="2  Badr"/>
          <w:rtl/>
        </w:rPr>
        <w:t xml:space="preserve"> و ورع</w:t>
      </w:r>
      <w:r>
        <w:rPr>
          <w:rFonts w:ascii="2  Badr" w:hAnsi="2  Badr" w:hint="eastAsia"/>
          <w:rtl/>
        </w:rPr>
        <w:t>ی</w:t>
      </w:r>
      <w:r>
        <w:rPr>
          <w:rFonts w:ascii="2  Badr" w:hAnsi="2  Badr"/>
          <w:rtl/>
        </w:rPr>
        <w:t xml:space="preserve"> نادان</w:t>
      </w:r>
      <w:r>
        <w:rPr>
          <w:rFonts w:ascii="2  Badr" w:hAnsi="2  Badr" w:hint="cs"/>
          <w:rtl/>
        </w:rPr>
        <w:t>ی</w:t>
      </w:r>
      <w:r>
        <w:rPr>
          <w:rFonts w:ascii="2  Badr" w:hAnsi="2  Badr"/>
          <w:rtl/>
        </w:rPr>
        <w:t xml:space="preserve"> و دور</w:t>
      </w:r>
      <w:r>
        <w:rPr>
          <w:rFonts w:ascii="2  Badr" w:hAnsi="2  Badr" w:hint="cs"/>
          <w:rtl/>
        </w:rPr>
        <w:t>ی</w:t>
      </w:r>
      <w:r>
        <w:rPr>
          <w:rFonts w:ascii="2  Badr" w:hAnsi="2  Badr"/>
          <w:rtl/>
        </w:rPr>
        <w:t xml:space="preserve"> از حق</w:t>
      </w:r>
      <w:r>
        <w:rPr>
          <w:rFonts w:ascii="2  Badr" w:hAnsi="2  Badr" w:hint="cs"/>
          <w:rtl/>
        </w:rPr>
        <w:t>ی</w:t>
      </w:r>
      <w:r>
        <w:rPr>
          <w:rFonts w:ascii="2  Badr" w:hAnsi="2  Badr" w:hint="eastAsia"/>
          <w:rtl/>
        </w:rPr>
        <w:t>قت</w:t>
      </w:r>
      <w:r>
        <w:rPr>
          <w:rFonts w:ascii="2  Badr" w:hAnsi="2  Badr"/>
          <w:rtl/>
        </w:rPr>
        <w:t xml:space="preserve"> به شمار م</w:t>
      </w:r>
      <w:r>
        <w:rPr>
          <w:rFonts w:ascii="2  Badr" w:hAnsi="2  Badr" w:hint="eastAsia"/>
          <w:rtl/>
        </w:rPr>
        <w:t>ی‏آ</w:t>
      </w:r>
      <w:r>
        <w:rPr>
          <w:rFonts w:ascii="2  Badr" w:hAnsi="2  Badr" w:hint="cs"/>
          <w:rtl/>
        </w:rPr>
        <w:t>ی</w:t>
      </w:r>
      <w:r>
        <w:rPr>
          <w:rFonts w:ascii="2  Badr" w:hAnsi="2  Badr" w:hint="eastAsia"/>
          <w:rtl/>
        </w:rPr>
        <w:t>د،</w:t>
      </w:r>
      <w:r>
        <w:rPr>
          <w:rFonts w:ascii="2  Badr" w:hAnsi="2  Badr"/>
          <w:rtl/>
        </w:rPr>
        <w:t xml:space="preserve"> ا</w:t>
      </w:r>
      <w:r>
        <w:rPr>
          <w:rFonts w:ascii="2  Badr" w:hAnsi="2  Badr" w:hint="eastAsia"/>
          <w:rtl/>
        </w:rPr>
        <w:t>ین</w:t>
      </w:r>
      <w:r>
        <w:rPr>
          <w:rFonts w:ascii="2  Badr" w:hAnsi="2  Badr"/>
          <w:rtl/>
        </w:rPr>
        <w:t xml:space="preserve"> امر سه قسم ورع را شامل م</w:t>
      </w:r>
      <w:r>
        <w:rPr>
          <w:rFonts w:ascii="2  Badr" w:hAnsi="2  Badr" w:hint="eastAsia"/>
          <w:rtl/>
        </w:rPr>
        <w:t>ی‏شود</w:t>
      </w:r>
      <w:r>
        <w:rPr>
          <w:rFonts w:ascii="2  Badr" w:hAnsi="2  Badr"/>
          <w:rtl/>
        </w:rPr>
        <w:t>: منافع برتر و منافع خالص، مانند مباح، مستحب و واجب که پره</w:t>
      </w:r>
      <w:r>
        <w:rPr>
          <w:rFonts w:ascii="2  Badr" w:hAnsi="2  Badr" w:hint="eastAsia"/>
          <w:rtl/>
        </w:rPr>
        <w:t>یز</w:t>
      </w:r>
      <w:r>
        <w:rPr>
          <w:rFonts w:ascii="2  Badr" w:hAnsi="2  Badr"/>
          <w:rtl/>
        </w:rPr>
        <w:t xml:space="preserve"> از ا</w:t>
      </w:r>
      <w:r>
        <w:rPr>
          <w:rFonts w:ascii="2  Badr" w:hAnsi="2  Badr" w:hint="eastAsia"/>
          <w:rtl/>
        </w:rPr>
        <w:t>ین</w:t>
      </w:r>
      <w:r>
        <w:rPr>
          <w:rFonts w:ascii="2  Badr" w:hAnsi="2  Badr"/>
          <w:rtl/>
        </w:rPr>
        <w:t xml:space="preserve"> امور ضلالت و منحرف شدن از حق است».</w:t>
      </w:r>
      <w:r>
        <w:rPr>
          <w:rStyle w:val="a7"/>
          <w:rFonts w:ascii="2  Badr" w:hAnsi="2  Badr"/>
          <w:rtl/>
        </w:rPr>
        <w:footnoteReference w:id="454"/>
      </w:r>
    </w:p>
    <w:p w:rsidR="00EB1257" w:rsidRPr="00E315EF" w:rsidRDefault="00EB1257" w:rsidP="002021B6">
      <w:pPr>
        <w:pStyle w:val="2"/>
        <w:rPr>
          <w:rFonts w:hint="cs"/>
          <w:rtl/>
        </w:rPr>
      </w:pPr>
      <w:bookmarkStart w:id="445" w:name="_Toc228635806"/>
      <w:bookmarkStart w:id="446" w:name="_Toc228854396"/>
      <w:r w:rsidRPr="00E315EF">
        <w:rPr>
          <w:rtl/>
        </w:rPr>
        <w:t>مراتب و انواع ورع</w:t>
      </w:r>
      <w:bookmarkEnd w:id="445"/>
      <w:bookmarkEnd w:id="446"/>
    </w:p>
    <w:p w:rsidR="00EB1257" w:rsidRDefault="00EB1257" w:rsidP="002021B6">
      <w:pPr>
        <w:ind w:firstLine="170"/>
        <w:rPr>
          <w:rFonts w:ascii="2  Badr" w:hAnsi="2  Badr"/>
          <w:rtl/>
        </w:rPr>
      </w:pPr>
      <w:r>
        <w:rPr>
          <w:rFonts w:ascii="2  Badr" w:hAnsi="2  Badr" w:hint="eastAsia"/>
          <w:rtl/>
        </w:rPr>
        <w:t>گروه</w:t>
      </w:r>
      <w:r>
        <w:rPr>
          <w:rFonts w:ascii="2  Badr" w:hAnsi="2  Badr" w:hint="cs"/>
          <w:rtl/>
        </w:rPr>
        <w:t>ی</w:t>
      </w:r>
      <w:r>
        <w:rPr>
          <w:rFonts w:ascii="2  Badr" w:hAnsi="2  Badr"/>
          <w:rtl/>
        </w:rPr>
        <w:t xml:space="preserve"> از علما سه مرتبه را برا</w:t>
      </w:r>
      <w:r>
        <w:rPr>
          <w:rFonts w:ascii="2  Badr" w:hAnsi="2  Badr" w:hint="cs"/>
          <w:rtl/>
        </w:rPr>
        <w:t>ی</w:t>
      </w:r>
      <w:r>
        <w:rPr>
          <w:rFonts w:ascii="2  Badr" w:hAnsi="2  Badr"/>
          <w:rtl/>
        </w:rPr>
        <w:t xml:space="preserve"> ورع معرف</w:t>
      </w:r>
      <w:r>
        <w:rPr>
          <w:rFonts w:ascii="2  Badr" w:hAnsi="2  Badr" w:hint="cs"/>
          <w:rtl/>
        </w:rPr>
        <w:t>ی</w:t>
      </w:r>
      <w:r>
        <w:rPr>
          <w:rFonts w:ascii="2  Badr" w:hAnsi="2  Badr"/>
          <w:rtl/>
        </w:rPr>
        <w:t xml:space="preserve"> کرده‏اند:</w:t>
      </w:r>
    </w:p>
    <w:p w:rsidR="00EB1257" w:rsidRDefault="00EB1257" w:rsidP="002021B6">
      <w:pPr>
        <w:ind w:firstLine="170"/>
        <w:rPr>
          <w:rFonts w:ascii="2  Badr" w:hAnsi="2  Badr"/>
          <w:rtl/>
        </w:rPr>
      </w:pPr>
      <w:r>
        <w:rPr>
          <w:rFonts w:ascii="2  Badr" w:hAnsi="2  Badr"/>
          <w:rtl/>
        </w:rPr>
        <w:t>1- واجب، که عبارت است ازپره</w:t>
      </w:r>
      <w:r>
        <w:rPr>
          <w:rFonts w:ascii="2  Badr" w:hAnsi="2  Badr" w:hint="cs"/>
          <w:rtl/>
        </w:rPr>
        <w:t>ی</w:t>
      </w:r>
      <w:r>
        <w:rPr>
          <w:rFonts w:ascii="2  Badr" w:hAnsi="2  Badr" w:hint="eastAsia"/>
          <w:rtl/>
        </w:rPr>
        <w:t>ز</w:t>
      </w:r>
      <w:r>
        <w:rPr>
          <w:rFonts w:ascii="2  Badr" w:hAnsi="2  Badr"/>
          <w:rtl/>
        </w:rPr>
        <w:t xml:space="preserve"> از محرمات که بر همه‏</w:t>
      </w:r>
      <w:r>
        <w:rPr>
          <w:rFonts w:ascii="2  Badr" w:hAnsi="2  Badr" w:hint="eastAsia"/>
          <w:rtl/>
        </w:rPr>
        <w:t>ی</w:t>
      </w:r>
      <w:r>
        <w:rPr>
          <w:rFonts w:ascii="2  Badr" w:hAnsi="2  Badr"/>
          <w:rtl/>
        </w:rPr>
        <w:t xml:space="preserve"> مردم واجب است.</w:t>
      </w:r>
    </w:p>
    <w:p w:rsidR="00EB1257" w:rsidRDefault="00EB1257" w:rsidP="002021B6">
      <w:pPr>
        <w:ind w:firstLine="170"/>
        <w:rPr>
          <w:rFonts w:ascii="2  Badr" w:hAnsi="2  Badr"/>
          <w:rtl/>
        </w:rPr>
      </w:pPr>
      <w:r>
        <w:rPr>
          <w:rFonts w:ascii="2  Badr" w:hAnsi="2  Badr"/>
          <w:rtl/>
        </w:rPr>
        <w:t>2- ورع اخت</w:t>
      </w:r>
      <w:r>
        <w:rPr>
          <w:rFonts w:ascii="2  Badr" w:hAnsi="2  Badr" w:hint="cs"/>
          <w:rtl/>
        </w:rPr>
        <w:t>ی</w:t>
      </w:r>
      <w:r>
        <w:rPr>
          <w:rFonts w:ascii="2  Badr" w:hAnsi="2  Badr" w:hint="eastAsia"/>
          <w:rtl/>
        </w:rPr>
        <w:t>ار</w:t>
      </w:r>
      <w:r>
        <w:rPr>
          <w:rFonts w:ascii="2  Badr" w:hAnsi="2  Badr" w:hint="cs"/>
          <w:rtl/>
        </w:rPr>
        <w:t>ی</w:t>
      </w:r>
      <w:r>
        <w:rPr>
          <w:rFonts w:ascii="2  Badr" w:hAnsi="2  Badr" w:hint="eastAsia"/>
          <w:rtl/>
        </w:rPr>
        <w:t>،</w:t>
      </w:r>
      <w:r>
        <w:rPr>
          <w:rFonts w:ascii="2  Badr" w:hAnsi="2  Badr"/>
          <w:rtl/>
        </w:rPr>
        <w:t xml:space="preserve"> </w:t>
      </w:r>
      <w:r>
        <w:rPr>
          <w:rFonts w:ascii="2  Badr" w:hAnsi="2  Badr" w:hint="eastAsia"/>
          <w:rtl/>
        </w:rPr>
        <w:t>یعن</w:t>
      </w:r>
      <w:r>
        <w:rPr>
          <w:rFonts w:ascii="2  Badr" w:hAnsi="2  Badr" w:hint="cs"/>
          <w:rtl/>
        </w:rPr>
        <w:t>ی</w:t>
      </w:r>
      <w:r>
        <w:rPr>
          <w:rFonts w:ascii="2  Badr" w:hAnsi="2  Badr"/>
          <w:rtl/>
        </w:rPr>
        <w:t xml:space="preserve"> پره</w:t>
      </w:r>
      <w:r>
        <w:rPr>
          <w:rFonts w:ascii="2  Badr" w:hAnsi="2  Badr" w:hint="cs"/>
          <w:rtl/>
        </w:rPr>
        <w:t>ی</w:t>
      </w:r>
      <w:r>
        <w:rPr>
          <w:rFonts w:ascii="2  Badr" w:hAnsi="2  Badr" w:hint="eastAsia"/>
          <w:rtl/>
        </w:rPr>
        <w:t>ز</w:t>
      </w:r>
      <w:r>
        <w:rPr>
          <w:rFonts w:ascii="2  Badr" w:hAnsi="2  Badr"/>
          <w:rtl/>
        </w:rPr>
        <w:t xml:space="preserve"> از  شبهه‏ها که شمار اندک</w:t>
      </w:r>
      <w:r>
        <w:rPr>
          <w:rFonts w:ascii="2  Badr" w:hAnsi="2  Badr" w:hint="eastAsia"/>
          <w:rtl/>
        </w:rPr>
        <w:t>ی</w:t>
      </w:r>
      <w:r>
        <w:rPr>
          <w:rFonts w:ascii="2  Badr" w:hAnsi="2  Badr"/>
          <w:rtl/>
        </w:rPr>
        <w:t xml:space="preserve"> از م</w:t>
      </w:r>
      <w:r>
        <w:rPr>
          <w:rFonts w:ascii="2  Badr" w:hAnsi="2  Badr" w:hint="eastAsia"/>
          <w:rtl/>
        </w:rPr>
        <w:t>ردم</w:t>
      </w:r>
      <w:r>
        <w:rPr>
          <w:rFonts w:ascii="2  Badr" w:hAnsi="2  Badr"/>
          <w:rtl/>
        </w:rPr>
        <w:t xml:space="preserve"> به آن پا</w:t>
      </w:r>
      <w:r>
        <w:rPr>
          <w:rFonts w:ascii="2  Badr" w:hAnsi="2  Badr" w:hint="eastAsia"/>
          <w:rtl/>
        </w:rPr>
        <w:t>یبندند</w:t>
      </w:r>
      <w:r>
        <w:rPr>
          <w:rFonts w:ascii="2  Badr" w:hAnsi="2  Badr"/>
          <w:rtl/>
        </w:rPr>
        <w:t>.</w:t>
      </w:r>
    </w:p>
    <w:p w:rsidR="00EB1257" w:rsidRDefault="00EB1257" w:rsidP="002021B6">
      <w:pPr>
        <w:ind w:firstLine="170"/>
        <w:rPr>
          <w:rFonts w:ascii="2  Badr" w:hAnsi="2  Badr"/>
          <w:rtl/>
        </w:rPr>
      </w:pPr>
      <w:r>
        <w:rPr>
          <w:rFonts w:ascii="2  Badr" w:hAnsi="2  Badr"/>
          <w:rtl/>
        </w:rPr>
        <w:t>3- دور</w:t>
      </w:r>
      <w:r>
        <w:rPr>
          <w:rFonts w:ascii="2  Badr" w:hAnsi="2  Badr" w:hint="cs"/>
          <w:rtl/>
        </w:rPr>
        <w:t>ی</w:t>
      </w:r>
      <w:r>
        <w:rPr>
          <w:rFonts w:ascii="2  Badr" w:hAnsi="2  Badr"/>
          <w:rtl/>
        </w:rPr>
        <w:t xml:space="preserve"> از 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از مباحات و بسنده کردن به کمتر</w:t>
      </w:r>
      <w:r>
        <w:rPr>
          <w:rFonts w:ascii="2  Badr" w:hAnsi="2  Badr" w:hint="cs"/>
          <w:rtl/>
        </w:rPr>
        <w:t>ی</w:t>
      </w:r>
      <w:r>
        <w:rPr>
          <w:rFonts w:ascii="2  Badr" w:hAnsi="2  Badr" w:hint="eastAsia"/>
          <w:rtl/>
        </w:rPr>
        <w:t>ن</w:t>
      </w:r>
      <w:r>
        <w:rPr>
          <w:rFonts w:ascii="2  Badr" w:hAnsi="2  Badr"/>
          <w:rtl/>
        </w:rPr>
        <w:t xml:space="preserve"> ضرورتها، ا</w:t>
      </w:r>
      <w:r>
        <w:rPr>
          <w:rFonts w:ascii="2  Badr" w:hAnsi="2  Badr" w:hint="eastAsia"/>
          <w:rtl/>
        </w:rPr>
        <w:t>ین</w:t>
      </w:r>
      <w:r>
        <w:rPr>
          <w:rFonts w:ascii="2  Badr" w:hAnsi="2  Badr"/>
          <w:rtl/>
        </w:rPr>
        <w:t xml:space="preserve"> درجه‏</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امبران،</w:t>
      </w:r>
      <w:r>
        <w:rPr>
          <w:rFonts w:ascii="2  Badr" w:hAnsi="2  Badr"/>
          <w:rtl/>
        </w:rPr>
        <w:t xml:space="preserve"> صد</w:t>
      </w:r>
      <w:r>
        <w:rPr>
          <w:rFonts w:ascii="2  Badr" w:hAnsi="2  Badr" w:hint="eastAsia"/>
          <w:rtl/>
        </w:rPr>
        <w:t>یق</w:t>
      </w:r>
      <w:r>
        <w:rPr>
          <w:rFonts w:ascii="2  Badr" w:hAnsi="2  Badr" w:hint="cs"/>
          <w:rtl/>
        </w:rPr>
        <w:t>ی</w:t>
      </w:r>
      <w:r>
        <w:rPr>
          <w:rFonts w:ascii="2  Badr" w:hAnsi="2  Badr" w:hint="eastAsia"/>
          <w:rtl/>
        </w:rPr>
        <w:t>ن،</w:t>
      </w:r>
      <w:r>
        <w:rPr>
          <w:rFonts w:ascii="2  Badr" w:hAnsi="2  Badr"/>
          <w:rtl/>
        </w:rPr>
        <w:t xml:space="preserve"> شهدا و صالح</w:t>
      </w:r>
      <w:r>
        <w:rPr>
          <w:rFonts w:ascii="2  Badr" w:hAnsi="2  Badr" w:hint="eastAsia"/>
          <w:rtl/>
        </w:rPr>
        <w:t>ین</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گونه ورع </w:t>
      </w:r>
      <w:r>
        <w:rPr>
          <w:rFonts w:ascii="2  Badr" w:hAnsi="2  Badr" w:hint="eastAsia"/>
          <w:rtl/>
        </w:rPr>
        <w:t>یعن</w:t>
      </w:r>
      <w:r>
        <w:rPr>
          <w:rFonts w:ascii="2  Badr" w:hAnsi="2  Badr" w:hint="cs"/>
          <w:rtl/>
        </w:rPr>
        <w:t>ی</w:t>
      </w:r>
      <w:r>
        <w:rPr>
          <w:rFonts w:ascii="2  Badr" w:hAnsi="2  Badr"/>
          <w:rtl/>
        </w:rPr>
        <w:t xml:space="preserve"> از پره</w:t>
      </w:r>
      <w:r>
        <w:rPr>
          <w:rFonts w:ascii="2  Badr" w:hAnsi="2  Badr" w:hint="cs"/>
          <w:rtl/>
        </w:rPr>
        <w:t>ی</w:t>
      </w:r>
      <w:r>
        <w:rPr>
          <w:rFonts w:ascii="2  Badr" w:hAnsi="2  Badr" w:hint="eastAsia"/>
          <w:rtl/>
        </w:rPr>
        <w:t>ز</w:t>
      </w:r>
      <w:r>
        <w:rPr>
          <w:rFonts w:ascii="2  Badr" w:hAnsi="2  Badr"/>
          <w:rtl/>
        </w:rPr>
        <w:t xml:space="preserve"> از آن چه خدا را و </w:t>
      </w:r>
      <w:r>
        <w:rPr>
          <w:rFonts w:ascii="2  Badr" w:hAnsi="2  Badr" w:hint="eastAsia"/>
          <w:rtl/>
        </w:rPr>
        <w:t>یاد</w:t>
      </w:r>
      <w:r>
        <w:rPr>
          <w:rFonts w:ascii="2  Badr" w:hAnsi="2  Badr"/>
          <w:rtl/>
        </w:rPr>
        <w:t xml:space="preserve"> آخرت را از انسان دور کند، جا</w:t>
      </w:r>
      <w:r>
        <w:rPr>
          <w:rFonts w:ascii="2  Badr" w:hAnsi="2  Badr" w:hint="eastAsia"/>
          <w:rtl/>
        </w:rPr>
        <w:t>یز</w:t>
      </w:r>
      <w:r>
        <w:rPr>
          <w:rFonts w:ascii="2  Badr" w:hAnsi="2  Badr"/>
          <w:rtl/>
        </w:rPr>
        <w:t xml:space="preserve"> است امامشروط به ا</w:t>
      </w:r>
      <w:r>
        <w:rPr>
          <w:rFonts w:ascii="2  Badr" w:hAnsi="2  Badr" w:hint="eastAsia"/>
          <w:rtl/>
        </w:rPr>
        <w:t>ین</w:t>
      </w:r>
      <w:r>
        <w:rPr>
          <w:rFonts w:ascii="2  Badr" w:hAnsi="2  Badr"/>
          <w:rtl/>
        </w:rPr>
        <w:t xml:space="preserve"> که عملش موافق و همگام با سنت باشد، مثلاً پره</w:t>
      </w:r>
      <w:r>
        <w:rPr>
          <w:rFonts w:ascii="2  Badr" w:hAnsi="2  Badr" w:hint="eastAsia"/>
          <w:rtl/>
        </w:rPr>
        <w:t>یز</w:t>
      </w:r>
      <w:r>
        <w:rPr>
          <w:rFonts w:ascii="2  Badr" w:hAnsi="2  Badr"/>
          <w:rtl/>
        </w:rPr>
        <w:t xml:space="preserve"> از ازدواج و غذا خوردن و ا</w:t>
      </w:r>
      <w:r>
        <w:rPr>
          <w:rFonts w:ascii="2  Badr" w:hAnsi="2  Badr" w:hint="eastAsia"/>
          <w:rtl/>
        </w:rPr>
        <w:t>ین</w:t>
      </w:r>
      <w:r>
        <w:rPr>
          <w:rFonts w:ascii="2  Badr" w:hAnsi="2  Badr"/>
          <w:rtl/>
        </w:rPr>
        <w:t xml:space="preserve"> قب</w:t>
      </w:r>
      <w:r>
        <w:rPr>
          <w:rFonts w:ascii="2  Badr" w:hAnsi="2  Badr" w:hint="eastAsia"/>
          <w:rtl/>
        </w:rPr>
        <w:t>یل</w:t>
      </w:r>
      <w:r>
        <w:rPr>
          <w:rFonts w:ascii="2  Badr" w:hAnsi="2  Badr"/>
          <w:rtl/>
        </w:rPr>
        <w:t xml:space="preserve"> امور نباشد.</w:t>
      </w:r>
    </w:p>
    <w:p w:rsidR="00EB1257" w:rsidRDefault="00EB1257" w:rsidP="002021B6">
      <w:pPr>
        <w:ind w:firstLine="170"/>
        <w:rPr>
          <w:rFonts w:ascii="2  Badr" w:hAnsi="2  Badr"/>
          <w:rtl/>
        </w:rPr>
      </w:pPr>
      <w:r>
        <w:rPr>
          <w:rFonts w:ascii="2  Badr" w:hAnsi="2  Badr" w:hint="eastAsia"/>
          <w:rtl/>
        </w:rPr>
        <w:t>درجه‏</w:t>
      </w:r>
      <w:r>
        <w:rPr>
          <w:rFonts w:ascii="2  Badr" w:hAnsi="2  Badr" w:hint="cs"/>
          <w:rtl/>
        </w:rPr>
        <w:t>ی</w:t>
      </w:r>
      <w:r>
        <w:rPr>
          <w:rFonts w:ascii="2  Badr" w:hAnsi="2  Badr"/>
          <w:rtl/>
        </w:rPr>
        <w:t xml:space="preserve"> نها</w:t>
      </w:r>
      <w:r>
        <w:rPr>
          <w:rFonts w:ascii="2  Badr" w:hAnsi="2  Badr" w:hint="cs"/>
          <w:rtl/>
        </w:rPr>
        <w:t>یی</w:t>
      </w:r>
      <w:r>
        <w:rPr>
          <w:rFonts w:ascii="2  Badr" w:hAnsi="2  Badr"/>
          <w:rtl/>
        </w:rPr>
        <w:t xml:space="preserve"> ورع که بالاتر</w:t>
      </w:r>
      <w:r>
        <w:rPr>
          <w:rFonts w:ascii="2  Badr" w:hAnsi="2  Badr" w:hint="cs"/>
          <w:rtl/>
        </w:rPr>
        <w:t>ی</w:t>
      </w:r>
      <w:r>
        <w:rPr>
          <w:rFonts w:ascii="2  Badr" w:hAnsi="2  Badr" w:hint="eastAsia"/>
          <w:rtl/>
        </w:rPr>
        <w:t>ن</w:t>
      </w:r>
      <w:r>
        <w:rPr>
          <w:rFonts w:ascii="2  Badr" w:hAnsi="2  Badr"/>
          <w:rtl/>
        </w:rPr>
        <w:t xml:space="preserve"> حد آن است پره</w:t>
      </w:r>
      <w:r>
        <w:rPr>
          <w:rFonts w:ascii="2  Badr" w:hAnsi="2  Badr" w:hint="eastAsia"/>
          <w:rtl/>
        </w:rPr>
        <w:t>یز</w:t>
      </w:r>
      <w:r>
        <w:rPr>
          <w:rFonts w:ascii="2  Badr" w:hAnsi="2  Badr"/>
          <w:rtl/>
        </w:rPr>
        <w:t xml:space="preserve"> از تمام آن چه برا</w:t>
      </w:r>
      <w:r>
        <w:rPr>
          <w:rFonts w:ascii="2  Badr" w:hAnsi="2  Badr" w:hint="eastAsia"/>
          <w:rtl/>
        </w:rPr>
        <w:t>ی</w:t>
      </w:r>
      <w:r>
        <w:rPr>
          <w:rFonts w:ascii="2  Badr" w:hAnsi="2  Badr"/>
          <w:rtl/>
        </w:rPr>
        <w:t xml:space="preserve"> خدا ن</w:t>
      </w:r>
      <w:r>
        <w:rPr>
          <w:rFonts w:ascii="2  Badr" w:hAnsi="2  Badr" w:hint="cs"/>
          <w:rtl/>
        </w:rPr>
        <w:t>ی</w:t>
      </w:r>
      <w:r>
        <w:rPr>
          <w:rFonts w:ascii="2  Badr" w:hAnsi="2  Badr" w:hint="eastAsia"/>
          <w:rtl/>
        </w:rPr>
        <w:t>ست،</w:t>
      </w:r>
      <w:r>
        <w:rPr>
          <w:rFonts w:ascii="2  Badr" w:hAnsi="2  Badr"/>
          <w:rtl/>
        </w:rPr>
        <w:t xml:space="preserve"> م</w:t>
      </w:r>
      <w:r>
        <w:rPr>
          <w:rFonts w:ascii="2  Badr" w:hAnsi="2  Badr" w:hint="eastAsia"/>
          <w:rtl/>
        </w:rPr>
        <w:t>ی‏باشد،</w:t>
      </w:r>
      <w:r>
        <w:rPr>
          <w:rFonts w:ascii="2  Badr" w:hAnsi="2  Badr"/>
          <w:rtl/>
        </w:rPr>
        <w:t xml:space="preserve"> در نت</w:t>
      </w:r>
      <w:r>
        <w:rPr>
          <w:rFonts w:ascii="2  Badr" w:hAnsi="2  Badr" w:hint="eastAsia"/>
          <w:rtl/>
        </w:rPr>
        <w:t>یجه</w:t>
      </w:r>
      <w:r>
        <w:rPr>
          <w:rFonts w:ascii="2  Badr" w:hAnsi="2  Badr"/>
          <w:rtl/>
        </w:rPr>
        <w:t xml:space="preserve"> اگر انسان از هر کار مباح ن</w:t>
      </w:r>
      <w:r>
        <w:rPr>
          <w:rFonts w:ascii="2  Badr" w:hAnsi="2  Badr" w:hint="eastAsia"/>
          <w:rtl/>
        </w:rPr>
        <w:t>یت</w:t>
      </w:r>
      <w:r>
        <w:rPr>
          <w:rFonts w:ascii="2  Badr" w:hAnsi="2  Badr"/>
          <w:rtl/>
        </w:rPr>
        <w:t xml:space="preserve"> ن</w:t>
      </w:r>
      <w:r>
        <w:rPr>
          <w:rFonts w:ascii="2  Badr" w:hAnsi="2  Badr" w:hint="eastAsia"/>
          <w:rtl/>
        </w:rPr>
        <w:t>یکو</w:t>
      </w:r>
      <w:r>
        <w:rPr>
          <w:rFonts w:ascii="2  Badr" w:hAnsi="2  Badr" w:hint="cs"/>
          <w:rtl/>
        </w:rPr>
        <w:t>یی</w:t>
      </w:r>
      <w:r>
        <w:rPr>
          <w:rFonts w:ascii="2  Badr" w:hAnsi="2  Badr"/>
          <w:rtl/>
        </w:rPr>
        <w:t xml:space="preserve"> داشته باشد، مثلاً به قصد تقو</w:t>
      </w:r>
      <w:r>
        <w:rPr>
          <w:rFonts w:ascii="2  Badr" w:hAnsi="2  Badr" w:hint="cs"/>
          <w:rtl/>
        </w:rPr>
        <w:t>ی</w:t>
      </w:r>
      <w:r>
        <w:rPr>
          <w:rFonts w:ascii="2  Badr" w:hAnsi="2  Badr" w:hint="eastAsia"/>
          <w:rtl/>
        </w:rPr>
        <w:t>ت</w:t>
      </w:r>
      <w:r>
        <w:rPr>
          <w:rFonts w:ascii="2  Badr" w:hAnsi="2  Badr"/>
          <w:rtl/>
        </w:rPr>
        <w:t xml:space="preserve"> برا</w:t>
      </w:r>
      <w:r>
        <w:rPr>
          <w:rFonts w:ascii="2  Badr" w:hAnsi="2  Badr" w:hint="eastAsia"/>
          <w:rtl/>
        </w:rPr>
        <w:t>ی</w:t>
      </w:r>
      <w:r>
        <w:rPr>
          <w:rFonts w:ascii="2  Badr" w:hAnsi="2  Badr"/>
          <w:rtl/>
        </w:rPr>
        <w:t xml:space="preserve"> عبادت، غذا بخورد، به قصد ب</w:t>
      </w:r>
      <w:r>
        <w:rPr>
          <w:rFonts w:ascii="2  Badr" w:hAnsi="2  Badr" w:hint="cs"/>
          <w:rtl/>
        </w:rPr>
        <w:t>ی</w:t>
      </w:r>
      <w:r>
        <w:rPr>
          <w:rFonts w:ascii="2  Badr" w:hAnsi="2  Badr" w:hint="eastAsia"/>
          <w:rtl/>
        </w:rPr>
        <w:t>دار</w:t>
      </w:r>
      <w:r>
        <w:rPr>
          <w:rFonts w:ascii="2  Badr" w:hAnsi="2  Badr"/>
          <w:rtl/>
        </w:rPr>
        <w:t xml:space="preserve"> ماندن برا</w:t>
      </w:r>
      <w:r>
        <w:rPr>
          <w:rFonts w:ascii="2  Badr" w:hAnsi="2  Badr" w:hint="eastAsia"/>
          <w:rtl/>
        </w:rPr>
        <w:t>ی</w:t>
      </w:r>
      <w:r>
        <w:rPr>
          <w:rFonts w:ascii="2  Badr" w:hAnsi="2  Badr"/>
          <w:rtl/>
        </w:rPr>
        <w:t xml:space="preserve"> عبادت شبانه بخوابد، به ن</w:t>
      </w:r>
      <w:r>
        <w:rPr>
          <w:rFonts w:ascii="2  Badr" w:hAnsi="2  Badr" w:hint="cs"/>
          <w:rtl/>
        </w:rPr>
        <w:t>ی</w:t>
      </w:r>
      <w:r>
        <w:rPr>
          <w:rFonts w:ascii="2  Badr" w:hAnsi="2  Badr" w:hint="eastAsia"/>
          <w:rtl/>
        </w:rPr>
        <w:t>ت</w:t>
      </w:r>
      <w:r>
        <w:rPr>
          <w:rFonts w:ascii="2  Badr" w:hAnsi="2  Badr"/>
          <w:rtl/>
        </w:rPr>
        <w:t xml:space="preserve"> تأم</w:t>
      </w:r>
      <w:r>
        <w:rPr>
          <w:rFonts w:ascii="2  Badr" w:hAnsi="2  Badr" w:hint="eastAsia"/>
          <w:rtl/>
        </w:rPr>
        <w:t>ین</w:t>
      </w:r>
      <w:r>
        <w:rPr>
          <w:rFonts w:ascii="2  Badr" w:hAnsi="2  Badr"/>
          <w:rtl/>
        </w:rPr>
        <w:t xml:space="preserve"> هز</w:t>
      </w:r>
      <w:r>
        <w:rPr>
          <w:rFonts w:ascii="2  Badr" w:hAnsi="2  Badr" w:hint="eastAsia"/>
          <w:rtl/>
        </w:rPr>
        <w:t>ینه‏</w:t>
      </w:r>
      <w:r>
        <w:rPr>
          <w:rFonts w:ascii="2  Badr" w:hAnsi="2  Badr" w:hint="cs"/>
          <w:rtl/>
        </w:rPr>
        <w:t>ی</w:t>
      </w:r>
      <w:r>
        <w:rPr>
          <w:rFonts w:ascii="2  Badr" w:hAnsi="2  Badr"/>
          <w:rtl/>
        </w:rPr>
        <w:t xml:space="preserve"> همسر و دارا</w:t>
      </w:r>
      <w:r>
        <w:rPr>
          <w:rFonts w:ascii="2  Badr" w:hAnsi="2  Badr" w:hint="cs"/>
          <w:rtl/>
        </w:rPr>
        <w:t>ی</w:t>
      </w:r>
      <w:r>
        <w:rPr>
          <w:rFonts w:ascii="2  Badr" w:hAnsi="2  Badr"/>
          <w:rtl/>
        </w:rPr>
        <w:t xml:space="preserve"> فرزند شدن و عفت نفس و افزا</w:t>
      </w:r>
      <w:r>
        <w:rPr>
          <w:rFonts w:ascii="2  Badr" w:hAnsi="2  Badr" w:hint="cs"/>
          <w:rtl/>
        </w:rPr>
        <w:t>ی</w:t>
      </w:r>
      <w:r>
        <w:rPr>
          <w:rFonts w:ascii="2  Badr" w:hAnsi="2  Badr" w:hint="eastAsia"/>
          <w:rtl/>
        </w:rPr>
        <w:t>ش</w:t>
      </w:r>
      <w:r>
        <w:rPr>
          <w:rFonts w:ascii="2  Badr" w:hAnsi="2  Badr"/>
          <w:rtl/>
        </w:rPr>
        <w:t xml:space="preserve"> ت</w:t>
      </w:r>
      <w:r>
        <w:rPr>
          <w:rFonts w:ascii="2  Badr" w:hAnsi="2  Badr" w:hint="eastAsia"/>
          <w:rtl/>
        </w:rPr>
        <w:t>عداد</w:t>
      </w:r>
      <w:r>
        <w:rPr>
          <w:rFonts w:ascii="2  Badr" w:hAnsi="2  Badr"/>
          <w:rtl/>
        </w:rPr>
        <w:t xml:space="preserve"> انسانها</w:t>
      </w:r>
      <w:r>
        <w:rPr>
          <w:rFonts w:ascii="2  Badr" w:hAnsi="2  Badr" w:hint="eastAsia"/>
          <w:rtl/>
        </w:rPr>
        <w:t>ی</w:t>
      </w:r>
      <w:r>
        <w:rPr>
          <w:rFonts w:ascii="2  Badr" w:hAnsi="2  Badr"/>
          <w:rtl/>
        </w:rPr>
        <w:t xml:space="preserve"> ا</w:t>
      </w:r>
      <w:r>
        <w:rPr>
          <w:rFonts w:ascii="2  Badr" w:hAnsi="2  Badr" w:hint="cs"/>
          <w:rtl/>
        </w:rPr>
        <w:t>ی</w:t>
      </w:r>
      <w:r>
        <w:rPr>
          <w:rFonts w:ascii="2  Badr" w:hAnsi="2  Badr" w:hint="eastAsia"/>
          <w:rtl/>
        </w:rPr>
        <w:t>ماندار،</w:t>
      </w:r>
      <w:r>
        <w:rPr>
          <w:rFonts w:ascii="2  Badr" w:hAnsi="2  Badr"/>
          <w:rtl/>
        </w:rPr>
        <w:t xml:space="preserve"> ازدواج کند... با ن</w:t>
      </w:r>
      <w:r>
        <w:rPr>
          <w:rFonts w:ascii="2  Badr" w:hAnsi="2  Badr" w:hint="eastAsia"/>
          <w:rtl/>
        </w:rPr>
        <w:t>یت</w:t>
      </w:r>
      <w:r>
        <w:rPr>
          <w:rFonts w:ascii="2  Badr" w:hAnsi="2  Badr"/>
          <w:rtl/>
        </w:rPr>
        <w:t xml:space="preserve"> درست همه‏</w:t>
      </w:r>
      <w:r>
        <w:rPr>
          <w:rFonts w:ascii="2  Badr" w:hAnsi="2  Badr" w:hint="eastAsia"/>
          <w:rtl/>
        </w:rPr>
        <w:t>ی</w:t>
      </w:r>
      <w:r>
        <w:rPr>
          <w:rFonts w:ascii="2  Badr" w:hAnsi="2  Badr"/>
          <w:rtl/>
        </w:rPr>
        <w:t xml:space="preserve"> کارها</w:t>
      </w:r>
      <w:r>
        <w:rPr>
          <w:rFonts w:ascii="2  Badr" w:hAnsi="2  Badr" w:hint="cs"/>
          <w:rtl/>
        </w:rPr>
        <w:t>ی</w:t>
      </w:r>
      <w:r>
        <w:rPr>
          <w:rFonts w:ascii="2  Badr" w:hAnsi="2  Badr"/>
          <w:rtl/>
        </w:rPr>
        <w:t xml:space="preserve"> مباح- مانند آن چه ذکر شد- برا</w:t>
      </w:r>
      <w:r>
        <w:rPr>
          <w:rFonts w:ascii="2  Badr" w:hAnsi="2  Badr" w:hint="cs"/>
          <w:rtl/>
        </w:rPr>
        <w:t>ی</w:t>
      </w:r>
      <w:r>
        <w:rPr>
          <w:rFonts w:ascii="2  Badr" w:hAnsi="2  Badr"/>
          <w:rtl/>
        </w:rPr>
        <w:t xml:space="preserve"> انسان تبد</w:t>
      </w:r>
      <w:r>
        <w:rPr>
          <w:rFonts w:ascii="2  Badr" w:hAnsi="2  Badr" w:hint="cs"/>
          <w:rtl/>
        </w:rPr>
        <w:t>ی</w:t>
      </w:r>
      <w:r>
        <w:rPr>
          <w:rFonts w:ascii="2  Badr" w:hAnsi="2  Badr" w:hint="eastAsia"/>
          <w:rtl/>
        </w:rPr>
        <w:t>ل</w:t>
      </w:r>
      <w:r>
        <w:rPr>
          <w:rFonts w:ascii="2  Badr" w:hAnsi="2  Badr"/>
          <w:rtl/>
        </w:rPr>
        <w:t xml:space="preserve"> به طاعت و عبادت م</w:t>
      </w:r>
      <w:r>
        <w:rPr>
          <w:rFonts w:ascii="2  Badr" w:hAnsi="2  Badr" w:hint="eastAsia"/>
          <w:rtl/>
        </w:rPr>
        <w:t>ی‏شود</w:t>
      </w:r>
      <w:r>
        <w:rPr>
          <w:rFonts w:ascii="2  Badr" w:hAnsi="2  Badr"/>
          <w:rtl/>
        </w:rPr>
        <w:t>. در ا</w:t>
      </w:r>
      <w:r>
        <w:rPr>
          <w:rFonts w:ascii="2  Badr" w:hAnsi="2  Badr" w:hint="eastAsia"/>
          <w:rtl/>
        </w:rPr>
        <w:t>ین</w:t>
      </w:r>
      <w:r>
        <w:rPr>
          <w:rFonts w:ascii="2  Badr" w:hAnsi="2  Badr"/>
          <w:rtl/>
        </w:rPr>
        <w:t xml:space="preserve"> حال پناه بردن به ورع روا ن</w:t>
      </w:r>
      <w:r>
        <w:rPr>
          <w:rFonts w:ascii="2  Badr" w:hAnsi="2  Badr" w:hint="eastAsia"/>
          <w:rtl/>
        </w:rPr>
        <w:t>یست،</w:t>
      </w:r>
      <w:r>
        <w:rPr>
          <w:rFonts w:ascii="2  Badr" w:hAnsi="2  Badr"/>
          <w:rtl/>
        </w:rPr>
        <w:t xml:space="preserve"> بلکه ورع و پره</w:t>
      </w:r>
      <w:r>
        <w:rPr>
          <w:rFonts w:ascii="2  Badr" w:hAnsi="2  Badr" w:hint="eastAsia"/>
          <w:rtl/>
        </w:rPr>
        <w:t>یز</w:t>
      </w:r>
      <w:r>
        <w:rPr>
          <w:rFonts w:ascii="2  Badr" w:hAnsi="2  Badr"/>
          <w:rtl/>
        </w:rPr>
        <w:t xml:space="preserve"> با</w:t>
      </w:r>
      <w:r>
        <w:rPr>
          <w:rFonts w:ascii="2  Badr" w:hAnsi="2  Badr" w:hint="eastAsia"/>
          <w:rtl/>
        </w:rPr>
        <w:t>ید</w:t>
      </w:r>
      <w:r>
        <w:rPr>
          <w:rFonts w:ascii="2  Badr" w:hAnsi="2  Badr"/>
          <w:rtl/>
        </w:rPr>
        <w:t xml:space="preserve"> از چ</w:t>
      </w:r>
      <w:r>
        <w:rPr>
          <w:rFonts w:ascii="2  Badr" w:hAnsi="2  Badr" w:hint="eastAsia"/>
          <w:rtl/>
        </w:rPr>
        <w:t>یز</w:t>
      </w:r>
      <w:r>
        <w:rPr>
          <w:rFonts w:ascii="2  Badr" w:hAnsi="2  Badr" w:hint="cs"/>
          <w:rtl/>
        </w:rPr>
        <w:t>ی</w:t>
      </w:r>
      <w:r>
        <w:rPr>
          <w:rFonts w:ascii="2  Badr" w:hAnsi="2  Badr"/>
          <w:rtl/>
        </w:rPr>
        <w:t xml:space="preserve"> باشد که منجر به حرام شود، </w:t>
      </w:r>
      <w:r>
        <w:rPr>
          <w:rFonts w:ascii="2  Badr" w:hAnsi="2  Badr" w:hint="cs"/>
          <w:rtl/>
        </w:rPr>
        <w:t>ی</w:t>
      </w:r>
      <w:r>
        <w:rPr>
          <w:rFonts w:ascii="2  Badr" w:hAnsi="2  Badr" w:hint="eastAsia"/>
          <w:rtl/>
        </w:rPr>
        <w:t>ا</w:t>
      </w:r>
      <w:r>
        <w:rPr>
          <w:rFonts w:ascii="2  Badr" w:hAnsi="2  Badr"/>
          <w:rtl/>
        </w:rPr>
        <w:t xml:space="preserve"> دل را از</w:t>
      </w:r>
      <w:r>
        <w:rPr>
          <w:rFonts w:ascii="2  Badr" w:hAnsi="2  Badr" w:hint="eastAsia"/>
          <w:rtl/>
        </w:rPr>
        <w:t>یاد</w:t>
      </w:r>
      <w:r>
        <w:rPr>
          <w:rFonts w:ascii="2  Badr" w:hAnsi="2  Badr"/>
          <w:rtl/>
        </w:rPr>
        <w:t xml:space="preserve"> خدا و سرا</w:t>
      </w:r>
      <w:r>
        <w:rPr>
          <w:rFonts w:ascii="2  Badr" w:hAnsi="2  Badr" w:hint="eastAsia"/>
          <w:rtl/>
        </w:rPr>
        <w:t>ی</w:t>
      </w:r>
      <w:r>
        <w:rPr>
          <w:rFonts w:ascii="2  Badr" w:hAnsi="2  Badr"/>
          <w:rtl/>
        </w:rPr>
        <w:t xml:space="preserve"> آخرت باز دارد.</w:t>
      </w:r>
    </w:p>
    <w:p w:rsidR="00EB1257" w:rsidRPr="00E315EF" w:rsidRDefault="00EB1257" w:rsidP="002021B6">
      <w:pPr>
        <w:pStyle w:val="2"/>
        <w:rPr>
          <w:rFonts w:hint="cs"/>
          <w:rtl/>
        </w:rPr>
      </w:pPr>
      <w:bookmarkStart w:id="447" w:name="_Toc228635807"/>
      <w:bookmarkStart w:id="448" w:name="_Toc228854397"/>
      <w:r w:rsidRPr="00E315EF">
        <w:rPr>
          <w:rtl/>
        </w:rPr>
        <w:t>جایگاه ورع</w:t>
      </w:r>
      <w:bookmarkEnd w:id="447"/>
      <w:bookmarkEnd w:id="448"/>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هر اندازه ازورع برخوردار باشد وهر چه به درجه‏</w:t>
      </w:r>
      <w:r>
        <w:rPr>
          <w:rFonts w:ascii="2  Badr" w:hAnsi="2  Badr" w:hint="eastAsia"/>
          <w:rtl/>
        </w:rPr>
        <w:t>ی</w:t>
      </w:r>
      <w:r>
        <w:rPr>
          <w:rFonts w:ascii="2  Badr" w:hAnsi="2  Badr"/>
          <w:rtl/>
        </w:rPr>
        <w:t xml:space="preserve"> بالا</w:t>
      </w:r>
      <w:r>
        <w:rPr>
          <w:rFonts w:ascii="2  Badr" w:hAnsi="2  Badr" w:hint="cs"/>
          <w:rtl/>
        </w:rPr>
        <w:t>یی</w:t>
      </w:r>
      <w:r>
        <w:rPr>
          <w:rFonts w:ascii="2  Badr" w:hAnsi="2  Badr"/>
          <w:rtl/>
        </w:rPr>
        <w:t xml:space="preserve"> از آن رس</w:t>
      </w:r>
      <w:r>
        <w:rPr>
          <w:rFonts w:ascii="2  Badr" w:hAnsi="2  Badr" w:hint="cs"/>
          <w:rtl/>
        </w:rPr>
        <w:t>ی</w:t>
      </w:r>
      <w:r>
        <w:rPr>
          <w:rFonts w:ascii="2  Badr" w:hAnsi="2  Badr" w:hint="eastAsia"/>
          <w:rtl/>
        </w:rPr>
        <w:t>ده</w:t>
      </w:r>
      <w:r>
        <w:rPr>
          <w:rFonts w:ascii="2  Badr" w:hAnsi="2  Badr"/>
          <w:rtl/>
        </w:rPr>
        <w:t xml:space="preserve"> باشد، روز رستخ</w:t>
      </w:r>
      <w:r>
        <w:rPr>
          <w:rFonts w:ascii="2  Badr" w:hAnsi="2  Badr" w:hint="eastAsia"/>
          <w:rtl/>
        </w:rPr>
        <w:t>یز</w:t>
      </w:r>
      <w:r>
        <w:rPr>
          <w:rFonts w:ascii="2  Badr" w:hAnsi="2  Badr"/>
          <w:rtl/>
        </w:rPr>
        <w:t xml:space="preserve"> سبکبارتر و در هنگام گذر از صراط سر</w:t>
      </w:r>
      <w:r>
        <w:rPr>
          <w:rFonts w:ascii="2  Badr" w:hAnsi="2  Badr" w:hint="eastAsia"/>
          <w:rtl/>
        </w:rPr>
        <w:t>یعتر</w:t>
      </w:r>
      <w:r>
        <w:rPr>
          <w:rFonts w:ascii="2  Badr" w:hAnsi="2  Badr"/>
          <w:rtl/>
        </w:rPr>
        <w:t xml:space="preserve"> خواهد بود. ملاک تفاوت در آنجا بر اساس درجه‏ها</w:t>
      </w:r>
      <w:r>
        <w:rPr>
          <w:rFonts w:ascii="2  Badr" w:hAnsi="2  Badr" w:hint="eastAsia"/>
          <w:rtl/>
        </w:rPr>
        <w:t>ی</w:t>
      </w:r>
      <w:r>
        <w:rPr>
          <w:rFonts w:ascii="2  Badr" w:hAnsi="2  Badr"/>
          <w:rtl/>
        </w:rPr>
        <w:t xml:space="preserve"> ورع است، </w:t>
      </w: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خوددار</w:t>
      </w:r>
      <w:r>
        <w:rPr>
          <w:rFonts w:ascii="2  Badr" w:hAnsi="2  Badr" w:hint="cs"/>
          <w:rtl/>
        </w:rPr>
        <w:t>ی</w:t>
      </w:r>
      <w:r>
        <w:rPr>
          <w:rFonts w:ascii="2  Badr" w:hAnsi="2  Badr"/>
          <w:rtl/>
        </w:rPr>
        <w:t xml:space="preserve"> از زشت</w:t>
      </w:r>
      <w:r>
        <w:rPr>
          <w:rFonts w:ascii="2  Badr" w:hAnsi="2  Badr" w:hint="cs"/>
          <w:rtl/>
        </w:rPr>
        <w:t>ی</w:t>
      </w:r>
      <w:r>
        <w:rPr>
          <w:rFonts w:ascii="2  Badr" w:hAnsi="2  Badr" w:hint="eastAsia"/>
          <w:rtl/>
        </w:rPr>
        <w:t>ها</w:t>
      </w:r>
      <w:r>
        <w:rPr>
          <w:rFonts w:ascii="2  Badr" w:hAnsi="2  Badr"/>
          <w:rtl/>
        </w:rPr>
        <w:t xml:space="preserve"> به خاطر پاکساز</w:t>
      </w:r>
      <w:r>
        <w:rPr>
          <w:rFonts w:ascii="2  Badr" w:hAnsi="2  Badr" w:hint="eastAsia"/>
          <w:rtl/>
        </w:rPr>
        <w:t>ی</w:t>
      </w:r>
      <w:r>
        <w:rPr>
          <w:rFonts w:ascii="2  Badr" w:hAnsi="2  Badr"/>
          <w:rtl/>
        </w:rPr>
        <w:t xml:space="preserve"> نفس و انجام دادن هر چه ب</w:t>
      </w:r>
      <w:r>
        <w:rPr>
          <w:rFonts w:ascii="2  Badr" w:hAnsi="2  Badr" w:hint="cs"/>
          <w:rtl/>
        </w:rPr>
        <w:t>ی</w:t>
      </w:r>
      <w:r>
        <w:rPr>
          <w:rFonts w:ascii="2  Badr" w:hAnsi="2  Badr" w:hint="eastAsia"/>
          <w:rtl/>
        </w:rPr>
        <w:t>شتر</w:t>
      </w:r>
      <w:r>
        <w:rPr>
          <w:rFonts w:ascii="2  Badr" w:hAnsi="2  Badr"/>
          <w:rtl/>
        </w:rPr>
        <w:t xml:space="preserve"> کارها و رفتارها</w:t>
      </w:r>
      <w:r>
        <w:rPr>
          <w:rFonts w:ascii="2  Badr" w:hAnsi="2  Badr" w:hint="eastAsia"/>
          <w:rtl/>
        </w:rPr>
        <w:t>ی</w:t>
      </w:r>
      <w:r>
        <w:rPr>
          <w:rFonts w:ascii="2  Badr" w:hAnsi="2  Badr"/>
          <w:rtl/>
        </w:rPr>
        <w:t xml:space="preserve"> ن</w:t>
      </w:r>
      <w:r>
        <w:rPr>
          <w:rFonts w:ascii="2  Badr" w:hAnsi="2  Badr" w:hint="cs"/>
          <w:rtl/>
        </w:rPr>
        <w:t>ی</w:t>
      </w:r>
      <w:r>
        <w:rPr>
          <w:rFonts w:ascii="2  Badr" w:hAnsi="2  Badr" w:hint="eastAsia"/>
          <w:rtl/>
        </w:rPr>
        <w:t>ک</w:t>
      </w:r>
      <w:r>
        <w:rPr>
          <w:rFonts w:ascii="2  Badr" w:hAnsi="2  Badr"/>
          <w:rtl/>
        </w:rPr>
        <w:t xml:space="preserve"> وا</w:t>
      </w:r>
      <w:r>
        <w:rPr>
          <w:rFonts w:ascii="2  Badr" w:hAnsi="2  Badr" w:hint="eastAsia"/>
          <w:rtl/>
        </w:rPr>
        <w:t>یمان</w:t>
      </w:r>
      <w:r>
        <w:rPr>
          <w:rFonts w:ascii="2  Badr" w:hAnsi="2  Badr"/>
          <w:rtl/>
        </w:rPr>
        <w:t xml:space="preserve"> ناب و هم</w:t>
      </w:r>
      <w:r>
        <w:rPr>
          <w:rFonts w:ascii="2  Badr" w:hAnsi="2  Badr" w:hint="eastAsia"/>
          <w:rtl/>
        </w:rPr>
        <w:t>ین</w:t>
      </w:r>
      <w:r>
        <w:rPr>
          <w:rFonts w:ascii="2  Badr" w:hAnsi="2  Badr"/>
          <w:rtl/>
        </w:rPr>
        <w:t xml:space="preserve"> طور دور</w:t>
      </w:r>
      <w:r>
        <w:rPr>
          <w:rFonts w:ascii="2  Badr" w:hAnsi="2  Badr" w:hint="eastAsia"/>
          <w:rtl/>
        </w:rPr>
        <w:t>ی</w:t>
      </w:r>
      <w:r>
        <w:rPr>
          <w:rFonts w:ascii="2  Badr" w:hAnsi="2  Badr"/>
          <w:rtl/>
        </w:rPr>
        <w:t xml:space="preserve"> گز</w:t>
      </w:r>
      <w:r>
        <w:rPr>
          <w:rFonts w:ascii="2  Badr" w:hAnsi="2  Badr" w:hint="cs"/>
          <w:rtl/>
        </w:rPr>
        <w:t>ی</w:t>
      </w:r>
      <w:r>
        <w:rPr>
          <w:rFonts w:ascii="2  Badr" w:hAnsi="2  Badr" w:hint="eastAsia"/>
          <w:rtl/>
        </w:rPr>
        <w:t>دن</w:t>
      </w:r>
      <w:r>
        <w:rPr>
          <w:rFonts w:ascii="2  Badr" w:hAnsi="2  Badr"/>
          <w:rtl/>
        </w:rPr>
        <w:t xml:space="preserve"> از حدود خداوند. نزد</w:t>
      </w:r>
      <w:r>
        <w:rPr>
          <w:rFonts w:ascii="2  Badr" w:hAnsi="2  Badr" w:hint="eastAsia"/>
          <w:rtl/>
        </w:rPr>
        <w:t>یک</w:t>
      </w:r>
      <w:r>
        <w:rPr>
          <w:rFonts w:ascii="2  Badr" w:hAnsi="2  Badr"/>
          <w:rtl/>
        </w:rPr>
        <w:t xml:space="preserve"> شدن به حدود خدا چه بسا انسان را به آن م</w:t>
      </w:r>
      <w:r>
        <w:rPr>
          <w:rFonts w:ascii="2  Badr" w:hAnsi="2  Badr" w:hint="eastAsia"/>
          <w:rtl/>
        </w:rPr>
        <w:t>ی</w:t>
      </w:r>
      <w:r>
        <w:rPr>
          <w:rFonts w:ascii="2  Badr" w:hAnsi="2  Badr"/>
          <w:rtl/>
        </w:rPr>
        <w:t xml:space="preserve"> کشاند که آن را ز</w:t>
      </w:r>
      <w:r>
        <w:rPr>
          <w:rFonts w:ascii="2  Badr" w:hAnsi="2  Badr" w:hint="cs"/>
          <w:rtl/>
        </w:rPr>
        <w:t>ی</w:t>
      </w:r>
      <w:r>
        <w:rPr>
          <w:rFonts w:ascii="2  Badr" w:hAnsi="2  Badr" w:hint="eastAsia"/>
          <w:rtl/>
        </w:rPr>
        <w:t>ر</w:t>
      </w:r>
      <w:r>
        <w:rPr>
          <w:rFonts w:ascii="2  Badr" w:hAnsi="2  Badr"/>
          <w:rtl/>
        </w:rPr>
        <w:t xml:space="preserve"> پا بگذارد، لذا هم</w:t>
      </w:r>
      <w:r>
        <w:rPr>
          <w:rFonts w:ascii="2  Badr" w:hAnsi="2  Badr" w:hint="eastAsia"/>
          <w:rtl/>
        </w:rPr>
        <w:t>یشه</w:t>
      </w:r>
      <w:r>
        <w:rPr>
          <w:rFonts w:ascii="2  Badr" w:hAnsi="2  Badr"/>
          <w:rtl/>
        </w:rPr>
        <w:t xml:space="preserve"> با</w:t>
      </w:r>
      <w:r>
        <w:rPr>
          <w:rFonts w:ascii="2  Badr" w:hAnsi="2  Badr" w:hint="eastAsia"/>
          <w:rtl/>
        </w:rPr>
        <w:t>ید</w:t>
      </w:r>
      <w:r>
        <w:rPr>
          <w:rFonts w:ascii="2  Badr" w:hAnsi="2  Badr"/>
          <w:rtl/>
        </w:rPr>
        <w:t xml:space="preserve"> هوش</w:t>
      </w:r>
      <w:r>
        <w:rPr>
          <w:rFonts w:ascii="2  Badr" w:hAnsi="2  Badr" w:hint="eastAsia"/>
          <w:rtl/>
        </w:rPr>
        <w:t>یار</w:t>
      </w:r>
      <w:r>
        <w:rPr>
          <w:rFonts w:ascii="2  Badr" w:hAnsi="2  Badr"/>
          <w:rtl/>
        </w:rPr>
        <w:t xml:space="preserve"> باشد: </w:t>
      </w:r>
      <w:r>
        <w:rPr>
          <w:rFonts w:ascii="QCF_BSML" w:hAnsi="QCF_BSML" w:cs="QCF_BSML"/>
          <w:color w:val="000000"/>
          <w:sz w:val="27"/>
          <w:szCs w:val="27"/>
          <w:rtl/>
          <w:lang w:bidi="ar-SA"/>
        </w:rPr>
        <w:t xml:space="preserve">ﭽ </w:t>
      </w:r>
      <w:r>
        <w:rPr>
          <w:rFonts w:ascii="QCF_P029" w:hAnsi="QCF_P029" w:cs="QCF_P029"/>
          <w:color w:val="000000"/>
          <w:sz w:val="27"/>
          <w:szCs w:val="27"/>
          <w:rtl/>
          <w:lang w:bidi="ar-SA"/>
        </w:rPr>
        <w:t>ﮍ  ﮎ  ﮏ  ﮐ  ﮑ</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lang w:bidi="ar-SA"/>
        </w:rPr>
        <w:t>(</w:t>
      </w:r>
      <w:r>
        <w:rPr>
          <w:color w:val="000000"/>
          <w:sz w:val="27"/>
          <w:szCs w:val="27"/>
          <w:rtl/>
          <w:lang w:bidi="ar-SA"/>
        </w:rPr>
        <w:t>بقره: ١٨٧</w:t>
      </w:r>
      <w:r>
        <w:rPr>
          <w:rFonts w:ascii="2  Badr" w:hAnsi="2  Badr"/>
          <w:rtl/>
          <w:lang w:bidi="ar-SA"/>
        </w:rPr>
        <w:t>)</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مرزها</w:t>
      </w:r>
      <w:r>
        <w:rPr>
          <w:rFonts w:ascii="2  Badr" w:hAnsi="2  Badr" w:hint="eastAsia"/>
          <w:rtl/>
        </w:rPr>
        <w:t>ی</w:t>
      </w:r>
      <w:r>
        <w:rPr>
          <w:rFonts w:ascii="2  Badr" w:hAnsi="2  Badr"/>
          <w:rtl/>
        </w:rPr>
        <w:t xml:space="preserve"> اله</w:t>
      </w:r>
      <w:r>
        <w:rPr>
          <w:rFonts w:ascii="2  Badr" w:hAnsi="2  Badr" w:hint="cs"/>
          <w:rtl/>
        </w:rPr>
        <w:t>ی</w:t>
      </w:r>
      <w:r>
        <w:rPr>
          <w:rFonts w:ascii="2  Badr" w:hAnsi="2  Badr"/>
          <w:rtl/>
        </w:rPr>
        <w:t xml:space="preserve"> است به آن نزد</w:t>
      </w:r>
      <w:r>
        <w:rPr>
          <w:rFonts w:ascii="2  Badr" w:hAnsi="2  Badr" w:hint="cs"/>
          <w:rtl/>
        </w:rPr>
        <w:t>ی</w:t>
      </w:r>
      <w:r>
        <w:rPr>
          <w:rFonts w:ascii="2  Badr" w:hAnsi="2  Badr" w:hint="eastAsia"/>
          <w:rtl/>
        </w:rPr>
        <w:t>ک</w:t>
      </w:r>
      <w:r>
        <w:rPr>
          <w:rFonts w:ascii="2  Badr" w:hAnsi="2  Badr"/>
          <w:rtl/>
        </w:rPr>
        <w:t xml:space="preserve"> نشو</w:t>
      </w:r>
      <w:r>
        <w:rPr>
          <w:rFonts w:ascii="2  Badr" w:hAnsi="2  Badr" w:hint="eastAsia"/>
          <w:rtl/>
        </w:rPr>
        <w:t>ید»،</w:t>
      </w:r>
      <w:r>
        <w:rPr>
          <w:rFonts w:ascii="2  Badr" w:hAnsi="2  Badr"/>
          <w:rtl/>
        </w:rPr>
        <w:t xml:space="preserve"> </w:t>
      </w:r>
      <w:r>
        <w:rPr>
          <w:rFonts w:ascii="QCF_BSML" w:hAnsi="QCF_BSML" w:cs="QCF_BSML"/>
          <w:color w:val="000000"/>
          <w:sz w:val="27"/>
          <w:szCs w:val="27"/>
          <w:rtl/>
          <w:lang w:bidi="ar-SA"/>
        </w:rPr>
        <w:t xml:space="preserve">ﭽ </w:t>
      </w:r>
      <w:r>
        <w:rPr>
          <w:rFonts w:ascii="QCF_P036" w:hAnsi="QCF_P036" w:cs="QCF_P036"/>
          <w:color w:val="000000"/>
          <w:sz w:val="27"/>
          <w:szCs w:val="27"/>
          <w:rtl/>
          <w:lang w:bidi="ar-SA"/>
        </w:rPr>
        <w:t>ﯭ  ﯮ  ﯯ  ﯰ  ﯱ</w:t>
      </w:r>
      <w:r>
        <w:rPr>
          <w:rFonts w:ascii="Arial" w:hAnsi="Arial" w:cs="Arial"/>
          <w:color w:val="000000"/>
          <w:sz w:val="18"/>
          <w:szCs w:val="18"/>
          <w:rtl/>
          <w:lang w:bidi="ar-SA"/>
        </w:rPr>
        <w:t xml:space="preserve"> </w:t>
      </w:r>
      <w:r>
        <w:rPr>
          <w:rFonts w:ascii="QCF_BSML" w:hAnsi="QCF_BSML" w:cs="QCF_BSML"/>
          <w:color w:val="000000"/>
          <w:sz w:val="27"/>
          <w:szCs w:val="27"/>
          <w:rtl/>
          <w:lang w:bidi="ar-SA"/>
        </w:rPr>
        <w:t xml:space="preserve">ﭼ </w:t>
      </w:r>
      <w:r>
        <w:rPr>
          <w:rFonts w:ascii="2  Badr" w:hAnsi="2  Badr"/>
          <w:rtl/>
        </w:rPr>
        <w:t>(</w:t>
      </w:r>
      <w:r>
        <w:rPr>
          <w:color w:val="000000"/>
          <w:sz w:val="27"/>
          <w:szCs w:val="27"/>
          <w:rtl/>
          <w:lang w:bidi="ar-SA"/>
        </w:rPr>
        <w:t>بقره: ٢٢٩</w:t>
      </w:r>
      <w:r>
        <w:rPr>
          <w:rFonts w:ascii="2  Badr" w:hAnsi="2  Badr"/>
          <w:rtl/>
        </w:rPr>
        <w:t>) «ا</w:t>
      </w:r>
      <w:r>
        <w:rPr>
          <w:rFonts w:ascii="2  Badr" w:hAnsi="2  Badr" w:hint="cs"/>
          <w:rtl/>
        </w:rPr>
        <w:t>ی</w:t>
      </w:r>
      <w:r>
        <w:rPr>
          <w:rFonts w:ascii="2  Badr" w:hAnsi="2  Badr" w:hint="eastAsia"/>
          <w:rtl/>
        </w:rPr>
        <w:t>ن</w:t>
      </w:r>
      <w:r>
        <w:rPr>
          <w:rFonts w:ascii="2  Badr" w:hAnsi="2  Badr"/>
          <w:rtl/>
        </w:rPr>
        <w:t xml:space="preserve"> حدود خداست از آن تجاوز نکن</w:t>
      </w:r>
      <w:r>
        <w:rPr>
          <w:rFonts w:ascii="2  Badr" w:hAnsi="2  Badr" w:hint="eastAsia"/>
          <w:rtl/>
        </w:rPr>
        <w:t>ید</w:t>
      </w:r>
      <w:r>
        <w:rPr>
          <w:rFonts w:ascii="2  Badr" w:hAnsi="2  Badr"/>
          <w:rtl/>
        </w:rPr>
        <w:t>.» گاه</w:t>
      </w:r>
      <w:r>
        <w:rPr>
          <w:rFonts w:ascii="2  Badr" w:hAnsi="2  Badr" w:hint="eastAsia"/>
          <w:rtl/>
        </w:rPr>
        <w:t>ی</w:t>
      </w:r>
      <w:r>
        <w:rPr>
          <w:rFonts w:ascii="2  Badr" w:hAnsi="2  Badr"/>
          <w:rtl/>
        </w:rPr>
        <w:t xml:space="preserve"> منظور از حدود، اواخر امور حلال است که از نزد</w:t>
      </w:r>
      <w:r>
        <w:rPr>
          <w:rFonts w:ascii="2  Badr" w:hAnsi="2  Badr" w:hint="cs"/>
          <w:rtl/>
        </w:rPr>
        <w:t>ی</w:t>
      </w:r>
      <w:r>
        <w:rPr>
          <w:rFonts w:ascii="2  Badr" w:hAnsi="2  Badr" w:hint="eastAsia"/>
          <w:rtl/>
        </w:rPr>
        <w:t>ک</w:t>
      </w:r>
      <w:r>
        <w:rPr>
          <w:rFonts w:ascii="2  Badr" w:hAnsi="2  Badr"/>
          <w:rtl/>
        </w:rPr>
        <w:t xml:space="preserve"> شدن به آن نه</w:t>
      </w:r>
      <w:r>
        <w:rPr>
          <w:rFonts w:ascii="2  Badr" w:hAnsi="2  Badr" w:hint="eastAsia"/>
          <w:rtl/>
        </w:rPr>
        <w:t>ی</w:t>
      </w:r>
      <w:r>
        <w:rPr>
          <w:rFonts w:ascii="2  Badr" w:hAnsi="2  Badr"/>
          <w:rtl/>
        </w:rPr>
        <w:t xml:space="preserve"> شده، و ازجهت د</w:t>
      </w:r>
      <w:r>
        <w:rPr>
          <w:rFonts w:ascii="2  Badr" w:hAnsi="2  Badr" w:hint="cs"/>
          <w:rtl/>
        </w:rPr>
        <w:t>ی</w:t>
      </w:r>
      <w:r>
        <w:rPr>
          <w:rFonts w:ascii="2  Badr" w:hAnsi="2  Badr" w:hint="eastAsia"/>
          <w:rtl/>
        </w:rPr>
        <w:t>گر</w:t>
      </w:r>
      <w:r>
        <w:rPr>
          <w:rFonts w:ascii="2  Badr" w:hAnsi="2  Badr"/>
          <w:rtl/>
        </w:rPr>
        <w:t xml:space="preserve"> گاه</w:t>
      </w:r>
      <w:r>
        <w:rPr>
          <w:rFonts w:ascii="2  Badr" w:hAnsi="2  Badr" w:hint="eastAsia"/>
          <w:rtl/>
        </w:rPr>
        <w:t>ی</w:t>
      </w:r>
      <w:r>
        <w:rPr>
          <w:rFonts w:ascii="2  Badr" w:hAnsi="2  Badr"/>
          <w:rtl/>
        </w:rPr>
        <w:t xml:space="preserve"> اوا</w:t>
      </w:r>
      <w:r>
        <w:rPr>
          <w:rFonts w:ascii="2  Badr" w:hAnsi="2  Badr" w:hint="cs"/>
          <w:rtl/>
        </w:rPr>
        <w:t>ی</w:t>
      </w:r>
      <w:r>
        <w:rPr>
          <w:rFonts w:ascii="2  Badr" w:hAnsi="2  Badr" w:hint="eastAsia"/>
          <w:rtl/>
        </w:rPr>
        <w:t>ل</w:t>
      </w:r>
      <w:r>
        <w:rPr>
          <w:rFonts w:ascii="2  Badr" w:hAnsi="2  Badr"/>
          <w:rtl/>
        </w:rPr>
        <w:t xml:space="preserve"> امور حرام منظور است، لذا انسان نبا</w:t>
      </w:r>
      <w:r>
        <w:rPr>
          <w:rFonts w:ascii="2  Badr" w:hAnsi="2  Badr" w:hint="eastAsia"/>
          <w:rtl/>
        </w:rPr>
        <w:t>ید</w:t>
      </w:r>
      <w:r>
        <w:rPr>
          <w:rFonts w:ascii="2  Badr" w:hAnsi="2  Badr"/>
          <w:rtl/>
        </w:rPr>
        <w:t xml:space="preserve"> از محدوده‏</w:t>
      </w:r>
      <w:r>
        <w:rPr>
          <w:rFonts w:ascii="2  Badr" w:hAnsi="2  Badr" w:hint="eastAsia"/>
          <w:rtl/>
        </w:rPr>
        <w:t>ی</w:t>
      </w:r>
      <w:r>
        <w:rPr>
          <w:rFonts w:ascii="2  Badr" w:hAnsi="2  Badr"/>
          <w:rtl/>
        </w:rPr>
        <w:t xml:space="preserve"> آن چه خدا مباح کرده، بگذرد وبه آن چه حرام گردانده، نزد</w:t>
      </w:r>
      <w:r>
        <w:rPr>
          <w:rFonts w:ascii="2  Badr" w:hAnsi="2  Badr" w:hint="cs"/>
          <w:rtl/>
        </w:rPr>
        <w:t>ی</w:t>
      </w:r>
      <w:r>
        <w:rPr>
          <w:rFonts w:ascii="2  Badr" w:hAnsi="2  Badr" w:hint="eastAsia"/>
          <w:rtl/>
        </w:rPr>
        <w:t>ک</w:t>
      </w:r>
      <w:r>
        <w:rPr>
          <w:rFonts w:ascii="2  Badr" w:hAnsi="2  Badr"/>
          <w:rtl/>
        </w:rPr>
        <w:t xml:space="preserve"> شود. ورع انسان را از نزد</w:t>
      </w:r>
      <w:r>
        <w:rPr>
          <w:rFonts w:ascii="2  Badr" w:hAnsi="2  Badr" w:hint="eastAsia"/>
          <w:rtl/>
        </w:rPr>
        <w:t>یک</w:t>
      </w:r>
      <w:r>
        <w:rPr>
          <w:rFonts w:ascii="2  Badr" w:hAnsi="2  Badr" w:hint="cs"/>
          <w:rtl/>
        </w:rPr>
        <w:t>ی</w:t>
      </w:r>
      <w:r>
        <w:rPr>
          <w:rFonts w:ascii="2  Badr" w:hAnsi="2  Badr"/>
          <w:rtl/>
        </w:rPr>
        <w:t xml:space="preserve"> به ا</w:t>
      </w:r>
      <w:r>
        <w:rPr>
          <w:rFonts w:ascii="2  Badr" w:hAnsi="2  Badr" w:hint="cs"/>
          <w:rtl/>
        </w:rPr>
        <w:t>ی</w:t>
      </w:r>
      <w:r>
        <w:rPr>
          <w:rFonts w:ascii="2  Badr" w:hAnsi="2  Badr" w:hint="eastAsia"/>
          <w:rtl/>
        </w:rPr>
        <w:t>ن</w:t>
      </w:r>
      <w:r>
        <w:rPr>
          <w:rFonts w:ascii="2  Badr" w:hAnsi="2  Badr"/>
          <w:rtl/>
        </w:rPr>
        <w:t xml:space="preserve"> موارد و تجاوز از آن رها م</w:t>
      </w:r>
      <w:r>
        <w:rPr>
          <w:rFonts w:ascii="2  Badr" w:hAnsi="2  Badr" w:hint="eastAsia"/>
          <w:rtl/>
        </w:rPr>
        <w:t>ی‏کند</w:t>
      </w:r>
      <w:r>
        <w:rPr>
          <w:rFonts w:ascii="2  Badr" w:hAnsi="2  Badr"/>
          <w:rtl/>
        </w:rPr>
        <w:t xml:space="preserve">. گذشتن از حدود حلال ممکن است او را به حوزه </w:t>
      </w:r>
      <w:r>
        <w:rPr>
          <w:rFonts w:ascii="2  Badr" w:hAnsi="2  Badr" w:hint="eastAsia"/>
          <w:rtl/>
        </w:rPr>
        <w:t>ی</w:t>
      </w:r>
      <w:r>
        <w:rPr>
          <w:rFonts w:ascii="2  Badr" w:hAnsi="2  Badr"/>
          <w:rtl/>
        </w:rPr>
        <w:t xml:space="preserve"> حرام بکشاند.</w:t>
      </w:r>
    </w:p>
    <w:p w:rsidR="00EB1257" w:rsidRDefault="00EB1257" w:rsidP="002021B6">
      <w:pPr>
        <w:ind w:firstLine="170"/>
        <w:rPr>
          <w:rFonts w:ascii="2  Badr" w:hAnsi="2  Badr"/>
          <w:rtl/>
        </w:rPr>
      </w:pPr>
      <w:r>
        <w:rPr>
          <w:rFonts w:ascii="2  Badr" w:hAnsi="2  Badr" w:hint="eastAsia"/>
          <w:rtl/>
        </w:rPr>
        <w:t>آدم</w:t>
      </w:r>
      <w:r>
        <w:rPr>
          <w:rFonts w:ascii="2  Badr" w:hAnsi="2  Badr" w:hint="cs"/>
          <w:rtl/>
        </w:rPr>
        <w:t>ی</w:t>
      </w:r>
      <w:r>
        <w:rPr>
          <w:rFonts w:ascii="2  Badr" w:hAnsi="2  Badr"/>
          <w:rtl/>
        </w:rPr>
        <w:t xml:space="preserve"> با</w:t>
      </w:r>
      <w:r>
        <w:rPr>
          <w:rFonts w:ascii="2  Badr" w:hAnsi="2  Badr" w:hint="cs"/>
          <w:rtl/>
        </w:rPr>
        <w:t>ی</w:t>
      </w:r>
      <w:r>
        <w:rPr>
          <w:rFonts w:ascii="2  Badr" w:hAnsi="2  Badr" w:hint="eastAsia"/>
          <w:rtl/>
        </w:rPr>
        <w:t>د</w:t>
      </w:r>
      <w:r>
        <w:rPr>
          <w:rFonts w:ascii="2  Badr" w:hAnsi="2  Badr"/>
          <w:rtl/>
        </w:rPr>
        <w:t xml:space="preserve"> بپره</w:t>
      </w:r>
      <w:r>
        <w:rPr>
          <w:rFonts w:ascii="2  Badr" w:hAnsi="2  Badr" w:hint="eastAsia"/>
          <w:rtl/>
        </w:rPr>
        <w:t>یزد</w:t>
      </w:r>
      <w:r>
        <w:rPr>
          <w:rFonts w:ascii="2  Badr" w:hAnsi="2  Badr"/>
          <w:rtl/>
        </w:rPr>
        <w:t xml:space="preserve"> از امور</w:t>
      </w:r>
      <w:r>
        <w:rPr>
          <w:rFonts w:ascii="2  Badr" w:hAnsi="2  Badr" w:hint="eastAsia"/>
          <w:rtl/>
        </w:rPr>
        <w:t>ی</w:t>
      </w:r>
      <w:r>
        <w:rPr>
          <w:rFonts w:ascii="2  Badr" w:hAnsi="2  Badr"/>
          <w:rtl/>
        </w:rPr>
        <w:t xml:space="preserve"> که پرداختن به آن منجر به افتادن به ورطه‏</w:t>
      </w:r>
      <w:r>
        <w:rPr>
          <w:rFonts w:ascii="2  Badr" w:hAnsi="2  Badr" w:hint="cs"/>
          <w:rtl/>
        </w:rPr>
        <w:t>ی</w:t>
      </w:r>
      <w:r>
        <w:rPr>
          <w:rFonts w:ascii="2  Badr" w:hAnsi="2  Badr"/>
          <w:rtl/>
        </w:rPr>
        <w:t xml:space="preserve"> هلاکت م</w:t>
      </w:r>
      <w:r>
        <w:rPr>
          <w:rFonts w:ascii="2  Badr" w:hAnsi="2  Badr" w:hint="cs"/>
          <w:rtl/>
        </w:rPr>
        <w:t>ی</w:t>
      </w:r>
      <w:r>
        <w:rPr>
          <w:rFonts w:ascii="2  Badr" w:hAnsi="2  Badr" w:hint="eastAsia"/>
          <w:rtl/>
        </w:rPr>
        <w:t>‏شود</w:t>
      </w:r>
      <w:r>
        <w:rPr>
          <w:rFonts w:ascii="2  Badr" w:hAnsi="2  Badr"/>
          <w:rtl/>
        </w:rPr>
        <w:t xml:space="preserve">. چه مربوط به نگاه کردن باشد، </w:t>
      </w:r>
      <w:r>
        <w:rPr>
          <w:rFonts w:ascii="2  Badr" w:hAnsi="2  Badr" w:hint="eastAsia"/>
          <w:rtl/>
        </w:rPr>
        <w:t>یا</w:t>
      </w:r>
      <w:r>
        <w:rPr>
          <w:rFonts w:ascii="2  Badr" w:hAnsi="2  Badr"/>
          <w:rtl/>
        </w:rPr>
        <w:t xml:space="preserve"> گوش دادن، </w:t>
      </w:r>
      <w:r>
        <w:rPr>
          <w:rFonts w:ascii="2  Badr" w:hAnsi="2  Badr" w:hint="eastAsia"/>
          <w:rtl/>
        </w:rPr>
        <w:t>یا</w:t>
      </w:r>
      <w:r>
        <w:rPr>
          <w:rFonts w:ascii="2  Badr" w:hAnsi="2  Badr"/>
          <w:rtl/>
        </w:rPr>
        <w:t xml:space="preserve"> بو</w:t>
      </w:r>
      <w:r>
        <w:rPr>
          <w:rFonts w:ascii="2  Badr" w:hAnsi="2  Badr" w:hint="eastAsia"/>
          <w:rtl/>
        </w:rPr>
        <w:t>ییدن،</w:t>
      </w:r>
      <w:r>
        <w:rPr>
          <w:rFonts w:ascii="2  Badr" w:hAnsi="2  Badr"/>
          <w:rtl/>
        </w:rPr>
        <w:t xml:space="preserve"> سخن گفتن </w:t>
      </w:r>
      <w:r>
        <w:rPr>
          <w:rFonts w:ascii="2  Badr" w:hAnsi="2  Badr" w:hint="eastAsia"/>
          <w:rtl/>
        </w:rPr>
        <w:t>یا</w:t>
      </w:r>
      <w:r>
        <w:rPr>
          <w:rFonts w:ascii="2  Badr" w:hAnsi="2  Badr"/>
          <w:rtl/>
        </w:rPr>
        <w:t xml:space="preserve"> مربوط به شهوت باشد، </w:t>
      </w:r>
      <w:r>
        <w:rPr>
          <w:rFonts w:ascii="2  Badr" w:hAnsi="2  Badr" w:hint="cs"/>
          <w:rtl/>
        </w:rPr>
        <w:t>ی</w:t>
      </w:r>
      <w:r>
        <w:rPr>
          <w:rFonts w:ascii="2  Badr" w:hAnsi="2  Badr" w:hint="eastAsia"/>
          <w:rtl/>
        </w:rPr>
        <w:t>ا</w:t>
      </w:r>
      <w:r>
        <w:rPr>
          <w:rFonts w:ascii="2  Badr" w:hAnsi="2  Badr"/>
          <w:rtl/>
        </w:rPr>
        <w:t xml:space="preserve"> هر کار د</w:t>
      </w:r>
      <w:r>
        <w:rPr>
          <w:rFonts w:ascii="2  Badr" w:hAnsi="2  Badr" w:hint="eastAsia"/>
          <w:rtl/>
        </w:rPr>
        <w:t>یگر</w:t>
      </w:r>
      <w:r>
        <w:rPr>
          <w:rFonts w:ascii="2  Badr" w:hAnsi="2  Badr"/>
          <w:rtl/>
        </w:rPr>
        <w:t>.</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ورع را به ما </w:t>
      </w:r>
      <w:r>
        <w:rPr>
          <w:rFonts w:ascii="2  Badr" w:hAnsi="2  Badr" w:hint="eastAsia"/>
          <w:rtl/>
        </w:rPr>
        <w:t>یاد</w:t>
      </w:r>
      <w:r>
        <w:rPr>
          <w:rFonts w:ascii="2  Badr" w:hAnsi="2  Badr"/>
          <w:rtl/>
        </w:rPr>
        <w:t xml:space="preserve"> داده است: «گناه آن است که در س</w:t>
      </w:r>
      <w:r>
        <w:rPr>
          <w:rFonts w:ascii="2  Badr" w:hAnsi="2  Badr" w:hint="eastAsia"/>
          <w:rtl/>
        </w:rPr>
        <w:t>ینه</w:t>
      </w:r>
      <w:r>
        <w:rPr>
          <w:rFonts w:ascii="2  Badr" w:hAnsi="2  Badr"/>
          <w:rtl/>
        </w:rPr>
        <w:t xml:space="preserve"> نقش بسته است هر چند مردم درباره </w:t>
      </w:r>
      <w:r>
        <w:rPr>
          <w:rFonts w:ascii="2  Badr" w:hAnsi="2  Badr" w:hint="eastAsia"/>
          <w:rtl/>
        </w:rPr>
        <w:t>ی</w:t>
      </w:r>
      <w:r>
        <w:rPr>
          <w:rFonts w:ascii="2  Badr" w:hAnsi="2  Badr"/>
          <w:rtl/>
        </w:rPr>
        <w:t xml:space="preserve"> آن نظر مساعد داشته باشند».</w:t>
      </w:r>
      <w:r>
        <w:rPr>
          <w:rStyle w:val="a7"/>
          <w:rFonts w:ascii="2  Badr" w:hAnsi="2  Badr"/>
          <w:rtl/>
        </w:rPr>
        <w:footnoteReference w:id="455"/>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همچن</w:t>
      </w:r>
      <w:r>
        <w:rPr>
          <w:rFonts w:ascii="2  Badr" w:hAnsi="2  Badr" w:hint="eastAsia"/>
          <w:rtl/>
        </w:rPr>
        <w:t>ین</w:t>
      </w:r>
      <w:r>
        <w:rPr>
          <w:rFonts w:ascii="2  Badr" w:hAnsi="2  Badr"/>
          <w:rtl/>
        </w:rPr>
        <w:t xml:space="preserve"> فرمود: </w:t>
      </w:r>
      <w:r w:rsidRPr="00513C3A">
        <w:rPr>
          <w:rFonts w:ascii="Lotus Linotype" w:hAnsi="Lotus Linotype" w:cs="Lotus Linotype"/>
          <w:rtl/>
        </w:rPr>
        <w:t>«</w:t>
      </w:r>
      <w:r w:rsidRPr="00513C3A">
        <w:rPr>
          <w:rFonts w:ascii="Lotus Linotype" w:hAnsi="Lotus Linotype" w:cs="Lotus Linotype"/>
          <w:b/>
          <w:bCs/>
          <w:rtl/>
        </w:rPr>
        <w:t>إنَّکَ لَن تدَع شیئاً لله إلا بَدَّلک الله بِه ما هو خیرٌ لک منه</w:t>
      </w:r>
      <w:r w:rsidRPr="00513C3A">
        <w:rPr>
          <w:rFonts w:ascii="Lotus Linotype" w:hAnsi="Lotus Linotype" w:cs="Lotus Linotype"/>
          <w:rtl/>
        </w:rPr>
        <w:t>»:</w:t>
      </w:r>
      <w:r>
        <w:rPr>
          <w:rFonts w:ascii="2  Badr" w:hAnsi="2  Badr"/>
          <w:rtl/>
        </w:rPr>
        <w:t xml:space="preserve"> «شما هر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را که ب</w:t>
      </w:r>
      <w:r>
        <w:rPr>
          <w:rFonts w:ascii="2  Badr" w:hAnsi="2  Badr" w:hint="eastAsia"/>
          <w:rtl/>
        </w:rPr>
        <w:t>ه</w:t>
      </w:r>
      <w:r>
        <w:rPr>
          <w:rFonts w:ascii="2  Badr" w:hAnsi="2  Badr"/>
          <w:rtl/>
        </w:rPr>
        <w:t xml:space="preserve"> خاطر خدا رها کن</w:t>
      </w:r>
      <w:r>
        <w:rPr>
          <w:rFonts w:ascii="2  Badr" w:hAnsi="2  Badr" w:hint="eastAsia"/>
          <w:rtl/>
        </w:rPr>
        <w:t>ید،</w:t>
      </w:r>
      <w:r>
        <w:rPr>
          <w:rFonts w:ascii="2  Badr" w:hAnsi="2  Badr"/>
          <w:rtl/>
        </w:rPr>
        <w:t xml:space="preserve"> خداوند بهتر از آن را نص</w:t>
      </w:r>
      <w:r>
        <w:rPr>
          <w:rFonts w:ascii="2  Badr" w:hAnsi="2  Badr" w:hint="eastAsia"/>
          <w:rtl/>
        </w:rPr>
        <w:t>یبتان</w:t>
      </w:r>
      <w:r>
        <w:rPr>
          <w:rFonts w:ascii="2  Badr" w:hAnsi="2  Badr"/>
          <w:rtl/>
        </w:rPr>
        <w:t xml:space="preserve"> م</w:t>
      </w:r>
      <w:r>
        <w:rPr>
          <w:rFonts w:ascii="2  Badr" w:hAnsi="2  Badr" w:hint="eastAsia"/>
          <w:rtl/>
        </w:rPr>
        <w:t>ی‏گرداند»</w:t>
      </w:r>
      <w:r>
        <w:rPr>
          <w:rFonts w:ascii="2  Badr" w:hAnsi="2  Badr"/>
          <w:rtl/>
        </w:rPr>
        <w:t>.</w:t>
      </w:r>
      <w:r>
        <w:rPr>
          <w:rStyle w:val="a7"/>
          <w:rFonts w:ascii="2  Badr" w:hAnsi="2  Badr"/>
          <w:rtl/>
        </w:rPr>
        <w:footnoteReference w:id="456"/>
      </w:r>
    </w:p>
    <w:p w:rsidR="00EB1257" w:rsidRDefault="00EB1257" w:rsidP="002021B6">
      <w:pPr>
        <w:ind w:firstLine="170"/>
        <w:rPr>
          <w:rFonts w:ascii="2  Badr" w:hAnsi="2  Badr"/>
          <w:rtl/>
        </w:rPr>
      </w:pPr>
      <w:r>
        <w:rPr>
          <w:rFonts w:ascii="2  Badr" w:hAnsi="2  Badr" w:hint="eastAsia"/>
          <w:rtl/>
        </w:rPr>
        <w:t>ازعبدالله</w:t>
      </w:r>
      <w:r>
        <w:rPr>
          <w:rFonts w:ascii="2  Badr" w:hAnsi="2  Badr"/>
          <w:rtl/>
        </w:rPr>
        <w:t xml:space="preserve"> بن عمر نقل است که پ</w:t>
      </w:r>
      <w:r>
        <w:rPr>
          <w:rFonts w:ascii="2  Badr" w:hAnsi="2  Badr" w:hint="eastAsia"/>
          <w:rtl/>
        </w:rPr>
        <w:t>یامبر</w:t>
      </w:r>
      <w:r w:rsidR="00144A91" w:rsidRPr="00144A91">
        <w:rPr>
          <w:rFonts w:ascii="2  Badr" w:hAnsi="2  Badr" w:hint="cs"/>
          <w:rtl/>
        </w:rPr>
        <w:sym w:font="AGA Arabesque" w:char="F072"/>
      </w:r>
      <w:r>
        <w:rPr>
          <w:rFonts w:ascii="2  Badr" w:hAnsi="2  Badr"/>
          <w:rtl/>
        </w:rPr>
        <w:t xml:space="preserve"> فرمود: </w:t>
      </w:r>
      <w:r w:rsidRPr="000A4E23">
        <w:rPr>
          <w:rFonts w:ascii="Lotus Linotype" w:hAnsi="Lotus Linotype" w:cs="Lotus Linotype"/>
          <w:rtl/>
        </w:rPr>
        <w:t>«</w:t>
      </w:r>
      <w:r w:rsidRPr="000A4E23">
        <w:rPr>
          <w:rFonts w:ascii="Lotus Linotype" w:hAnsi="Lotus Linotype" w:cs="Lotus Linotype"/>
          <w:b/>
          <w:bCs/>
          <w:rtl/>
        </w:rPr>
        <w:t>أربعٌ إذا کَنّ فیک فلا علیک مافاتک من الدُّنیا: حفظُ أمانةٍ و صدقُ حدیث، و حسنُ خلیقةٍ وعفةٌ فی طعمة</w:t>
      </w:r>
      <w:r>
        <w:rPr>
          <w:rFonts w:ascii="2  Badr" w:hAnsi="2  Badr" w:hint="eastAsia"/>
          <w:rtl/>
        </w:rPr>
        <w:t>»</w:t>
      </w:r>
      <w:r>
        <w:rPr>
          <w:rFonts w:ascii="2  Badr" w:hAnsi="2  Badr"/>
          <w:rtl/>
        </w:rPr>
        <w:t>: «چهار خصلت هست که اگرآن را داشته باش</w:t>
      </w:r>
      <w:r>
        <w:rPr>
          <w:rFonts w:ascii="2  Badr" w:hAnsi="2  Badr" w:hint="eastAsia"/>
          <w:rtl/>
        </w:rPr>
        <w:t>ید،</w:t>
      </w:r>
      <w:r>
        <w:rPr>
          <w:rFonts w:ascii="2  Badr" w:hAnsi="2  Badr"/>
          <w:rtl/>
        </w:rPr>
        <w:t xml:space="preserve"> هر چه از دن</w:t>
      </w:r>
      <w:r>
        <w:rPr>
          <w:rFonts w:ascii="2  Badr" w:hAnsi="2  Badr" w:hint="eastAsia"/>
          <w:rtl/>
        </w:rPr>
        <w:t>یا</w:t>
      </w:r>
      <w:r>
        <w:rPr>
          <w:rFonts w:ascii="2  Badr" w:hAnsi="2  Badr"/>
          <w:rtl/>
        </w:rPr>
        <w:t xml:space="preserve"> از دست داده‏ا</w:t>
      </w:r>
      <w:r>
        <w:rPr>
          <w:rFonts w:ascii="2  Badr" w:hAnsi="2  Badr" w:hint="eastAsia"/>
          <w:rtl/>
        </w:rPr>
        <w:t>ید،</w:t>
      </w:r>
      <w:r>
        <w:rPr>
          <w:rFonts w:ascii="2  Badr" w:hAnsi="2  Badr"/>
          <w:rtl/>
        </w:rPr>
        <w:t xml:space="preserve"> نقض</w:t>
      </w:r>
      <w:r>
        <w:rPr>
          <w:rFonts w:ascii="2  Badr" w:hAnsi="2  Badr" w:hint="eastAsia"/>
          <w:rtl/>
        </w:rPr>
        <w:t>ی</w:t>
      </w:r>
      <w:r>
        <w:rPr>
          <w:rFonts w:ascii="2  Badr" w:hAnsi="2  Badr"/>
          <w:rtl/>
        </w:rPr>
        <w:t xml:space="preserve"> برا</w:t>
      </w:r>
      <w:r>
        <w:rPr>
          <w:rFonts w:ascii="2  Badr" w:hAnsi="2  Badr" w:hint="cs"/>
          <w:rtl/>
        </w:rPr>
        <w:t>ی</w:t>
      </w:r>
      <w:r>
        <w:rPr>
          <w:rFonts w:ascii="2  Badr" w:hAnsi="2  Badr" w:hint="eastAsia"/>
          <w:rtl/>
        </w:rPr>
        <w:t>تان</w:t>
      </w:r>
      <w:r>
        <w:rPr>
          <w:rFonts w:ascii="2  Badr" w:hAnsi="2  Badr"/>
          <w:rtl/>
        </w:rPr>
        <w:t xml:space="preserve"> ا</w:t>
      </w:r>
      <w:r>
        <w:rPr>
          <w:rFonts w:ascii="2  Badr" w:hAnsi="2  Badr" w:hint="eastAsia"/>
          <w:rtl/>
        </w:rPr>
        <w:t>یجاد</w:t>
      </w:r>
      <w:r>
        <w:rPr>
          <w:rFonts w:ascii="2  Badr" w:hAnsi="2  Badr"/>
          <w:rtl/>
        </w:rPr>
        <w:t xml:space="preserve"> نم</w:t>
      </w:r>
      <w:r>
        <w:rPr>
          <w:rFonts w:ascii="2  Badr" w:hAnsi="2  Badr" w:hint="eastAsia"/>
          <w:rtl/>
        </w:rPr>
        <w:t>ی‏کند</w:t>
      </w:r>
      <w:r>
        <w:rPr>
          <w:rFonts w:ascii="2  Badr" w:hAnsi="2  Badr"/>
          <w:rtl/>
        </w:rPr>
        <w:t>: امانتدار</w:t>
      </w:r>
      <w:r>
        <w:rPr>
          <w:rFonts w:ascii="2  Badr" w:hAnsi="2  Badr" w:hint="eastAsia"/>
          <w:rtl/>
        </w:rPr>
        <w:t>ی،</w:t>
      </w:r>
      <w:r>
        <w:rPr>
          <w:rFonts w:ascii="2  Badr" w:hAnsi="2  Badr"/>
          <w:rtl/>
        </w:rPr>
        <w:t xml:space="preserve"> راستگو</w:t>
      </w:r>
      <w:r>
        <w:rPr>
          <w:rFonts w:ascii="2  Badr" w:hAnsi="2  Badr" w:hint="eastAsia"/>
          <w:rtl/>
        </w:rPr>
        <w:t>یی،</w:t>
      </w:r>
      <w:r>
        <w:rPr>
          <w:rFonts w:ascii="2  Badr" w:hAnsi="2  Badr"/>
          <w:rtl/>
        </w:rPr>
        <w:t xml:space="preserve"> ن</w:t>
      </w:r>
      <w:r>
        <w:rPr>
          <w:rFonts w:ascii="2  Badr" w:hAnsi="2  Badr" w:hint="eastAsia"/>
          <w:rtl/>
        </w:rPr>
        <w:t>یک</w:t>
      </w:r>
      <w:r>
        <w:rPr>
          <w:rFonts w:ascii="2  Badr" w:hAnsi="2  Badr"/>
          <w:rtl/>
        </w:rPr>
        <w:t xml:space="preserve"> رفتار</w:t>
      </w:r>
      <w:r>
        <w:rPr>
          <w:rFonts w:ascii="2  Badr" w:hAnsi="2  Badr" w:hint="eastAsia"/>
          <w:rtl/>
        </w:rPr>
        <w:t>ی</w:t>
      </w:r>
      <w:r>
        <w:rPr>
          <w:rFonts w:ascii="2  Badr" w:hAnsi="2  Badr"/>
          <w:rtl/>
        </w:rPr>
        <w:t xml:space="preserve"> و کنترل ش</w:t>
      </w:r>
      <w:r>
        <w:rPr>
          <w:rFonts w:ascii="2  Badr" w:hAnsi="2  Badr" w:hint="eastAsia"/>
          <w:rtl/>
        </w:rPr>
        <w:t>کم»</w:t>
      </w:r>
      <w:r>
        <w:rPr>
          <w:rFonts w:ascii="2  Badr" w:hAnsi="2  Badr"/>
          <w:rtl/>
        </w:rPr>
        <w:t>.</w:t>
      </w:r>
      <w:r>
        <w:rPr>
          <w:rStyle w:val="a7"/>
          <w:rFonts w:ascii="2  Badr" w:hAnsi="2  Badr"/>
          <w:rtl/>
        </w:rPr>
        <w:footnoteReference w:id="457"/>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حد</w:t>
      </w:r>
      <w:r>
        <w:rPr>
          <w:rFonts w:ascii="2  Badr" w:hAnsi="2  Badr" w:hint="eastAsia"/>
          <w:rtl/>
        </w:rPr>
        <w:t>یث</w:t>
      </w:r>
      <w:r>
        <w:rPr>
          <w:rFonts w:ascii="2  Badr" w:hAnsi="2  Badr"/>
          <w:rtl/>
        </w:rPr>
        <w:t xml:space="preserve"> نغز و پرمعنا</w:t>
      </w:r>
      <w:r>
        <w:rPr>
          <w:rFonts w:ascii="2  Badr" w:hAnsi="2  Badr" w:hint="eastAsia"/>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آمده است: «</w:t>
      </w:r>
      <w:r>
        <w:rPr>
          <w:rFonts w:ascii="2  Badr" w:hAnsi="2  Badr" w:hint="eastAsia"/>
          <w:b/>
          <w:bCs/>
          <w:rtl/>
        </w:rPr>
        <w:t>الحلال</w:t>
      </w:r>
      <w:r>
        <w:rPr>
          <w:rFonts w:ascii="2  Badr" w:hAnsi="2  Badr"/>
          <w:b/>
          <w:bCs/>
          <w:rtl/>
        </w:rPr>
        <w:t xml:space="preserve"> ب</w:t>
      </w:r>
      <w:r>
        <w:rPr>
          <w:rFonts w:ascii="2  Badr" w:hAnsi="2  Badr" w:hint="eastAsia"/>
          <w:b/>
          <w:bCs/>
          <w:rtl/>
        </w:rPr>
        <w:t>ینٌ</w:t>
      </w:r>
      <w:r w:rsidRPr="009C503F">
        <w:rPr>
          <w:rFonts w:ascii="2  Badr" w:hAnsi="2  Badr"/>
          <w:b/>
          <w:bCs/>
          <w:rtl/>
        </w:rPr>
        <w:t xml:space="preserve"> والحرام ب</w:t>
      </w:r>
      <w:r w:rsidRPr="009C503F">
        <w:rPr>
          <w:rFonts w:ascii="2  Badr" w:hAnsi="2  Badr" w:hint="cs"/>
          <w:b/>
          <w:bCs/>
          <w:rtl/>
        </w:rPr>
        <w:t>ی</w:t>
      </w:r>
      <w:r w:rsidRPr="009C503F">
        <w:rPr>
          <w:rFonts w:ascii="2  Badr" w:hAnsi="2  Badr" w:hint="eastAsia"/>
          <w:b/>
          <w:bCs/>
          <w:rtl/>
        </w:rPr>
        <w:t>ّن</w:t>
      </w:r>
      <w:r>
        <w:rPr>
          <w:rFonts w:ascii="2  Badr" w:hAnsi="2  Badr" w:hint="eastAsia"/>
          <w:b/>
          <w:bCs/>
          <w:rtl/>
        </w:rPr>
        <w:t>ٌ</w:t>
      </w:r>
      <w:r w:rsidRPr="009C503F">
        <w:rPr>
          <w:rFonts w:ascii="2  Badr" w:hAnsi="2  Badr"/>
          <w:b/>
          <w:bCs/>
          <w:rtl/>
        </w:rPr>
        <w:t xml:space="preserve"> و ب</w:t>
      </w:r>
      <w:r w:rsidRPr="009C503F">
        <w:rPr>
          <w:rFonts w:ascii="2  Badr" w:hAnsi="2  Badr" w:hint="cs"/>
          <w:b/>
          <w:bCs/>
          <w:rtl/>
        </w:rPr>
        <w:t>ی</w:t>
      </w:r>
      <w:r w:rsidRPr="009C503F">
        <w:rPr>
          <w:rFonts w:ascii="2  Badr" w:hAnsi="2  Badr" w:hint="eastAsia"/>
          <w:b/>
          <w:bCs/>
          <w:rtl/>
        </w:rPr>
        <w:t>نهما</w:t>
      </w:r>
      <w:r w:rsidRPr="009C503F">
        <w:rPr>
          <w:rFonts w:ascii="2  Badr" w:hAnsi="2  Badr"/>
          <w:b/>
          <w:bCs/>
          <w:rtl/>
        </w:rPr>
        <w:t xml:space="preserve"> امورٌ مشتبهات لا</w:t>
      </w:r>
      <w:r w:rsidRPr="009C503F">
        <w:rPr>
          <w:rFonts w:ascii="2  Badr" w:hAnsi="2  Badr" w:hint="eastAsia"/>
          <w:b/>
          <w:bCs/>
          <w:rtl/>
        </w:rPr>
        <w:t>یعلمها</w:t>
      </w:r>
      <w:r w:rsidRPr="009C503F">
        <w:rPr>
          <w:rFonts w:ascii="2  Badr" w:hAnsi="2  Badr"/>
          <w:b/>
          <w:bCs/>
          <w:rtl/>
        </w:rPr>
        <w:t xml:space="preserve"> کث</w:t>
      </w:r>
      <w:r w:rsidRPr="009C503F">
        <w:rPr>
          <w:rFonts w:ascii="2  Badr" w:hAnsi="2  Badr" w:hint="eastAsia"/>
          <w:b/>
          <w:bCs/>
          <w:rtl/>
        </w:rPr>
        <w:t>یر</w:t>
      </w:r>
      <w:r w:rsidRPr="009C503F">
        <w:rPr>
          <w:rFonts w:ascii="2  Badr" w:hAnsi="2  Badr"/>
          <w:b/>
          <w:bCs/>
          <w:rtl/>
        </w:rPr>
        <w:t xml:space="preserve"> من الناس»</w:t>
      </w:r>
      <w:r>
        <w:rPr>
          <w:rFonts w:ascii="2  Badr" w:hAnsi="2  Badr"/>
          <w:rtl/>
        </w:rPr>
        <w:t>: «هم حلال مشخص است و هم حرام، و امور مشتبه</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انشان</w:t>
      </w:r>
      <w:r>
        <w:rPr>
          <w:rFonts w:ascii="2  Badr" w:hAnsi="2  Badr"/>
          <w:rtl/>
        </w:rPr>
        <w:t xml:space="preserve"> هست که بس</w:t>
      </w:r>
      <w:r>
        <w:rPr>
          <w:rFonts w:ascii="2  Badr" w:hAnsi="2  Badr" w:hint="eastAsia"/>
          <w:rtl/>
        </w:rPr>
        <w:t>یار</w:t>
      </w:r>
      <w:r>
        <w:rPr>
          <w:rFonts w:ascii="2  Badr" w:hAnsi="2  Badr" w:hint="cs"/>
          <w:rtl/>
        </w:rPr>
        <w:t>ی</w:t>
      </w:r>
      <w:r>
        <w:rPr>
          <w:rFonts w:ascii="2  Badr" w:hAnsi="2  Badr"/>
          <w:rtl/>
        </w:rPr>
        <w:t xml:space="preserve"> از مردم از آن ب</w:t>
      </w:r>
      <w:r>
        <w:rPr>
          <w:rFonts w:ascii="2  Badr" w:hAnsi="2  Badr" w:hint="cs"/>
          <w:rtl/>
        </w:rPr>
        <w:t>ی</w:t>
      </w:r>
      <w:r>
        <w:rPr>
          <w:rFonts w:ascii="2  Badr" w:hAnsi="2  Badr" w:hint="eastAsia"/>
          <w:rtl/>
        </w:rPr>
        <w:t>‏اطلاعند</w:t>
      </w:r>
      <w:r>
        <w:rPr>
          <w:rFonts w:ascii="2  Badr" w:hAnsi="2  Badr"/>
          <w:rtl/>
        </w:rPr>
        <w:t>.» در ر</w:t>
      </w:r>
      <w:r>
        <w:rPr>
          <w:rFonts w:ascii="2  Badr" w:hAnsi="2  Badr" w:hint="eastAsia"/>
          <w:rtl/>
        </w:rPr>
        <w:t>وا</w:t>
      </w:r>
      <w:r>
        <w:rPr>
          <w:rFonts w:ascii="2  Badr" w:hAnsi="2  Badr" w:hint="cs"/>
          <w:rtl/>
        </w:rPr>
        <w:t>ی</w:t>
      </w:r>
      <w:r>
        <w:rPr>
          <w:rFonts w:ascii="2  Badr" w:hAnsi="2  Badr" w:hint="eastAsia"/>
          <w:rtl/>
        </w:rPr>
        <w:t>ت</w:t>
      </w:r>
      <w:r>
        <w:rPr>
          <w:rFonts w:ascii="2  Badr" w:hAnsi="2  Badr"/>
          <w:rtl/>
        </w:rPr>
        <w:t xml:space="preserve"> د</w:t>
      </w:r>
      <w:r>
        <w:rPr>
          <w:rFonts w:ascii="2  Badr" w:hAnsi="2  Badr" w:hint="eastAsia"/>
          <w:rtl/>
        </w:rPr>
        <w:t>یگر</w:t>
      </w:r>
      <w:r>
        <w:rPr>
          <w:rFonts w:ascii="2  Badr" w:hAnsi="2  Badr" w:hint="cs"/>
          <w:rtl/>
        </w:rPr>
        <w:t>ی</w:t>
      </w:r>
      <w:r>
        <w:rPr>
          <w:rFonts w:ascii="2  Badr" w:hAnsi="2  Badr"/>
          <w:rtl/>
        </w:rPr>
        <w:t xml:space="preserve"> آمده است: «همانند</w:t>
      </w:r>
      <w:r>
        <w:rPr>
          <w:rFonts w:ascii="2  Badr" w:hAnsi="2  Badr" w:hint="cs"/>
          <w:rtl/>
        </w:rPr>
        <w:t>ی</w:t>
      </w:r>
      <w:r>
        <w:rPr>
          <w:rFonts w:ascii="2  Badr" w:hAnsi="2  Badr" w:hint="eastAsia"/>
          <w:rtl/>
        </w:rPr>
        <w:t>ها</w:t>
      </w:r>
      <w:r>
        <w:rPr>
          <w:rFonts w:ascii="2  Badr" w:hAnsi="2  Badr" w:hint="cs"/>
          <w:rtl/>
        </w:rPr>
        <w:t>یی</w:t>
      </w:r>
      <w:r>
        <w:rPr>
          <w:rFonts w:ascii="2  Badr" w:hAnsi="2  Badr"/>
          <w:rtl/>
        </w:rPr>
        <w:t xml:space="preserve"> ب</w:t>
      </w:r>
      <w:r>
        <w:rPr>
          <w:rFonts w:ascii="2  Badr" w:hAnsi="2  Badr" w:hint="cs"/>
          <w:rtl/>
        </w:rPr>
        <w:t>ی</w:t>
      </w:r>
      <w:r>
        <w:rPr>
          <w:rFonts w:ascii="2  Badr" w:hAnsi="2  Badr" w:hint="eastAsia"/>
          <w:rtl/>
        </w:rPr>
        <w:t>نشان</w:t>
      </w:r>
      <w:r>
        <w:rPr>
          <w:rFonts w:ascii="2  Badr" w:hAnsi="2  Badr"/>
          <w:rtl/>
        </w:rPr>
        <w:t xml:space="preserve"> هست که بس</w:t>
      </w:r>
      <w:r>
        <w:rPr>
          <w:rFonts w:ascii="2  Badr" w:hAnsi="2  Badr" w:hint="eastAsia"/>
          <w:rtl/>
        </w:rPr>
        <w:t>یار</w:t>
      </w:r>
      <w:r>
        <w:rPr>
          <w:rFonts w:ascii="2  Badr" w:hAnsi="2  Badr" w:hint="cs"/>
          <w:rtl/>
        </w:rPr>
        <w:t>ی</w:t>
      </w:r>
      <w:r>
        <w:rPr>
          <w:rFonts w:ascii="2  Badr" w:hAnsi="2  Badr"/>
          <w:rtl/>
        </w:rPr>
        <w:t xml:space="preserve"> از مردم آن را نم</w:t>
      </w:r>
      <w:r>
        <w:rPr>
          <w:rFonts w:ascii="2  Badr" w:hAnsi="2  Badr" w:hint="cs"/>
          <w:rtl/>
        </w:rPr>
        <w:t>ی</w:t>
      </w:r>
      <w:r>
        <w:rPr>
          <w:rFonts w:ascii="2  Badr" w:hAnsi="2  Badr" w:hint="eastAsia"/>
          <w:rtl/>
        </w:rPr>
        <w:t>‏دانند،</w:t>
      </w:r>
      <w:r>
        <w:rPr>
          <w:rFonts w:ascii="2  Badr" w:hAnsi="2  Badr"/>
          <w:rtl/>
        </w:rPr>
        <w:t xml:space="preserve"> هر کس از آن همانندها بپره</w:t>
      </w:r>
      <w:r>
        <w:rPr>
          <w:rFonts w:ascii="2  Badr" w:hAnsi="2  Badr" w:hint="eastAsia"/>
          <w:rtl/>
        </w:rPr>
        <w:t>یزد</w:t>
      </w:r>
      <w:r>
        <w:rPr>
          <w:rFonts w:ascii="2  Badr" w:hAnsi="2  Badr"/>
          <w:rtl/>
        </w:rPr>
        <w:t xml:space="preserve"> د</w:t>
      </w:r>
      <w:r>
        <w:rPr>
          <w:rFonts w:ascii="2  Badr" w:hAnsi="2  Badr" w:hint="eastAsia"/>
          <w:rtl/>
        </w:rPr>
        <w:t>ین</w:t>
      </w:r>
      <w:r>
        <w:rPr>
          <w:rFonts w:ascii="2  Badr" w:hAnsi="2  Badr"/>
          <w:rtl/>
        </w:rPr>
        <w:t xml:space="preserve"> و ح</w:t>
      </w:r>
      <w:r>
        <w:rPr>
          <w:rFonts w:ascii="2  Badr" w:hAnsi="2  Badr" w:hint="eastAsia"/>
          <w:rtl/>
        </w:rPr>
        <w:t>یث</w:t>
      </w:r>
      <w:r>
        <w:rPr>
          <w:rFonts w:ascii="2  Badr" w:hAnsi="2  Badr" w:hint="cs"/>
          <w:rtl/>
        </w:rPr>
        <w:t>ی</w:t>
      </w:r>
      <w:r>
        <w:rPr>
          <w:rFonts w:ascii="2  Badr" w:hAnsi="2  Badr" w:hint="eastAsia"/>
          <w:rtl/>
        </w:rPr>
        <w:t>تش</w:t>
      </w:r>
      <w:r>
        <w:rPr>
          <w:rFonts w:ascii="2  Badr" w:hAnsi="2  Badr"/>
          <w:rtl/>
        </w:rPr>
        <w:t xml:space="preserve"> را محفوظ داشته است، و هر کس در همانندها ب</w:t>
      </w:r>
      <w:r>
        <w:rPr>
          <w:rFonts w:ascii="2  Badr" w:hAnsi="2  Badr" w:hint="eastAsia"/>
          <w:rtl/>
        </w:rPr>
        <w:t>یفتد،</w:t>
      </w:r>
      <w:r>
        <w:rPr>
          <w:rFonts w:ascii="2  Badr" w:hAnsi="2  Badr"/>
          <w:rtl/>
        </w:rPr>
        <w:t xml:space="preserve"> مانند شبان</w:t>
      </w:r>
      <w:r>
        <w:rPr>
          <w:rFonts w:ascii="2  Badr" w:hAnsi="2  Badr" w:hint="eastAsia"/>
          <w:rtl/>
        </w:rPr>
        <w:t>ی</w:t>
      </w:r>
      <w:r>
        <w:rPr>
          <w:rFonts w:ascii="2  Badr" w:hAnsi="2  Badr"/>
          <w:rtl/>
        </w:rPr>
        <w:t xml:space="preserve"> که در اطراف حر</w:t>
      </w:r>
      <w:r>
        <w:rPr>
          <w:rFonts w:ascii="2  Badr" w:hAnsi="2  Badr" w:hint="cs"/>
          <w:rtl/>
        </w:rPr>
        <w:t>ی</w:t>
      </w:r>
      <w:r>
        <w:rPr>
          <w:rFonts w:ascii="2  Badr" w:hAnsi="2  Badr" w:hint="eastAsia"/>
          <w:rtl/>
        </w:rPr>
        <w:t>م</w:t>
      </w:r>
      <w:r>
        <w:rPr>
          <w:rFonts w:ascii="2  Badr" w:hAnsi="2  Badr"/>
          <w:rtl/>
        </w:rPr>
        <w:t xml:space="preserve"> ممنوع</w:t>
      </w:r>
      <w:r>
        <w:rPr>
          <w:rFonts w:ascii="2  Badr" w:hAnsi="2  Badr" w:hint="eastAsia"/>
          <w:rtl/>
        </w:rPr>
        <w:t>ی</w:t>
      </w:r>
      <w:r>
        <w:rPr>
          <w:rFonts w:ascii="2  Badr" w:hAnsi="2  Badr"/>
          <w:rtl/>
        </w:rPr>
        <w:t xml:space="preserve"> بگردد، هر لحظه امکان دارد، در آن ب</w:t>
      </w:r>
      <w:r>
        <w:rPr>
          <w:rFonts w:ascii="2  Badr" w:hAnsi="2  Badr" w:hint="cs"/>
          <w:rtl/>
        </w:rPr>
        <w:t>ی</w:t>
      </w:r>
      <w:r>
        <w:rPr>
          <w:rFonts w:ascii="2  Badr" w:hAnsi="2  Badr" w:hint="eastAsia"/>
          <w:rtl/>
        </w:rPr>
        <w:t>فتد،</w:t>
      </w:r>
      <w:r>
        <w:rPr>
          <w:rFonts w:ascii="2  Badr" w:hAnsi="2  Badr"/>
          <w:rtl/>
        </w:rPr>
        <w:t xml:space="preserve"> بدان</w:t>
      </w:r>
      <w:r>
        <w:rPr>
          <w:rFonts w:ascii="2  Badr" w:hAnsi="2  Badr" w:hint="eastAsia"/>
          <w:rtl/>
        </w:rPr>
        <w:t>ید</w:t>
      </w:r>
      <w:r>
        <w:rPr>
          <w:rFonts w:ascii="2  Badr" w:hAnsi="2  Badr"/>
          <w:rtl/>
        </w:rPr>
        <w:t xml:space="preserve"> که هر پادشاه</w:t>
      </w:r>
      <w:r>
        <w:rPr>
          <w:rFonts w:ascii="2  Badr" w:hAnsi="2  Badr" w:hint="eastAsia"/>
          <w:rtl/>
        </w:rPr>
        <w:t>ی</w:t>
      </w:r>
      <w:r>
        <w:rPr>
          <w:rFonts w:ascii="2  Badr" w:hAnsi="2  Badr"/>
          <w:rtl/>
        </w:rPr>
        <w:t xml:space="preserve"> حر</w:t>
      </w:r>
      <w:r>
        <w:rPr>
          <w:rFonts w:ascii="2  Badr" w:hAnsi="2  Badr" w:hint="cs"/>
          <w:rtl/>
        </w:rPr>
        <w:t>ی</w:t>
      </w:r>
      <w:r>
        <w:rPr>
          <w:rFonts w:ascii="2  Badr" w:hAnsi="2  Badr" w:hint="eastAsia"/>
          <w:rtl/>
        </w:rPr>
        <w:t>م</w:t>
      </w:r>
      <w:r>
        <w:rPr>
          <w:rFonts w:ascii="2  Badr" w:hAnsi="2  Badr" w:hint="cs"/>
          <w:rtl/>
        </w:rPr>
        <w:t>ی</w:t>
      </w:r>
      <w:r>
        <w:rPr>
          <w:rFonts w:ascii="2  Badr" w:hAnsi="2  Badr"/>
          <w:rtl/>
        </w:rPr>
        <w:t xml:space="preserve"> دارد، و بدان</w:t>
      </w:r>
      <w:r>
        <w:rPr>
          <w:rFonts w:ascii="2  Badr" w:hAnsi="2  Badr" w:hint="cs"/>
          <w:rtl/>
        </w:rPr>
        <w:t>ی</w:t>
      </w:r>
      <w:r>
        <w:rPr>
          <w:rFonts w:ascii="2  Badr" w:hAnsi="2  Badr" w:hint="eastAsia"/>
          <w:rtl/>
        </w:rPr>
        <w:t>د</w:t>
      </w:r>
      <w:r>
        <w:rPr>
          <w:rFonts w:ascii="2  Badr" w:hAnsi="2  Badr"/>
          <w:rtl/>
        </w:rPr>
        <w:t xml:space="preserve"> که حر</w:t>
      </w:r>
      <w:r>
        <w:rPr>
          <w:rFonts w:ascii="2  Badr" w:hAnsi="2  Badr" w:hint="eastAsia"/>
          <w:rtl/>
        </w:rPr>
        <w:t>یم</w:t>
      </w:r>
      <w:r>
        <w:rPr>
          <w:rFonts w:ascii="2  Badr" w:hAnsi="2  Badr"/>
          <w:rtl/>
        </w:rPr>
        <w:t xml:space="preserve"> خدا </w:t>
      </w:r>
      <w:r>
        <w:rPr>
          <w:rFonts w:ascii="2  Badr" w:hAnsi="2  Badr" w:hint="eastAsia"/>
          <w:rtl/>
        </w:rPr>
        <w:t>در</w:t>
      </w:r>
      <w:r>
        <w:rPr>
          <w:rFonts w:ascii="2  Badr" w:hAnsi="2  Badr"/>
          <w:rtl/>
        </w:rPr>
        <w:t xml:space="preserve"> زم</w:t>
      </w:r>
      <w:r>
        <w:rPr>
          <w:rFonts w:ascii="2  Badr" w:hAnsi="2  Badr" w:hint="eastAsia"/>
          <w:rtl/>
        </w:rPr>
        <w:t>ین</w:t>
      </w:r>
      <w:r>
        <w:rPr>
          <w:rFonts w:ascii="2  Badr" w:hAnsi="2  Badr"/>
          <w:rtl/>
        </w:rPr>
        <w:t xml:space="preserve"> محارمش است، آگاه باش</w:t>
      </w:r>
      <w:r>
        <w:rPr>
          <w:rFonts w:ascii="2  Badr" w:hAnsi="2  Badr" w:hint="eastAsia"/>
          <w:rtl/>
        </w:rPr>
        <w:t>ید</w:t>
      </w:r>
      <w:r>
        <w:rPr>
          <w:rFonts w:ascii="2  Badr" w:hAnsi="2  Badr"/>
          <w:rtl/>
        </w:rPr>
        <w:t xml:space="preserve"> که در کالبد شما تکه گوشت</w:t>
      </w:r>
      <w:r>
        <w:rPr>
          <w:rFonts w:ascii="2  Badr" w:hAnsi="2  Badr" w:hint="eastAsia"/>
          <w:rtl/>
        </w:rPr>
        <w:t>ی</w:t>
      </w:r>
      <w:r>
        <w:rPr>
          <w:rFonts w:ascii="2  Badr" w:hAnsi="2  Badr"/>
          <w:rtl/>
        </w:rPr>
        <w:t xml:space="preserve"> هست که اگر صلاح </w:t>
      </w:r>
      <w:r>
        <w:rPr>
          <w:rFonts w:ascii="2  Badr" w:hAnsi="2  Badr" w:hint="cs"/>
          <w:rtl/>
        </w:rPr>
        <w:t>ی</w:t>
      </w:r>
      <w:r>
        <w:rPr>
          <w:rFonts w:ascii="2  Badr" w:hAnsi="2  Badr" w:hint="eastAsia"/>
          <w:rtl/>
        </w:rPr>
        <w:t>ابد،</w:t>
      </w:r>
      <w:r>
        <w:rPr>
          <w:rFonts w:ascii="2  Badr" w:hAnsi="2  Badr"/>
          <w:rtl/>
        </w:rPr>
        <w:t xml:space="preserve"> تمام تن به صلاح م</w:t>
      </w:r>
      <w:r>
        <w:rPr>
          <w:rFonts w:ascii="2  Badr" w:hAnsi="2  Badr" w:hint="eastAsia"/>
          <w:rtl/>
        </w:rPr>
        <w:t>ی‏گرا</w:t>
      </w:r>
      <w:r>
        <w:rPr>
          <w:rFonts w:ascii="2  Badr" w:hAnsi="2  Badr" w:hint="cs"/>
          <w:rtl/>
        </w:rPr>
        <w:t>ی</w:t>
      </w:r>
      <w:r>
        <w:rPr>
          <w:rFonts w:ascii="2  Badr" w:hAnsi="2  Badr" w:hint="eastAsia"/>
          <w:rtl/>
        </w:rPr>
        <w:t>د،</w:t>
      </w:r>
      <w:r>
        <w:rPr>
          <w:rFonts w:ascii="2  Badr" w:hAnsi="2  Badr"/>
          <w:rtl/>
        </w:rPr>
        <w:t xml:space="preserve"> و اگرتباه شود تمام بدن تباه م</w:t>
      </w:r>
      <w:r>
        <w:rPr>
          <w:rFonts w:ascii="2  Badr" w:hAnsi="2  Badr" w:hint="eastAsia"/>
          <w:rtl/>
        </w:rPr>
        <w:t>ی‏شود،</w:t>
      </w:r>
      <w:r>
        <w:rPr>
          <w:rFonts w:ascii="2  Badr" w:hAnsi="2  Badr"/>
          <w:rtl/>
        </w:rPr>
        <w:t xml:space="preserve"> هان که آن قلب است».</w:t>
      </w:r>
      <w:r>
        <w:rPr>
          <w:rStyle w:val="a7"/>
          <w:rFonts w:ascii="2  Badr" w:hAnsi="2  Badr"/>
          <w:rtl/>
        </w:rPr>
        <w:footnoteReference w:id="458"/>
      </w:r>
    </w:p>
    <w:p w:rsidR="00EB1257" w:rsidRPr="00E315EF" w:rsidRDefault="00EB1257" w:rsidP="002021B6">
      <w:pPr>
        <w:pStyle w:val="2"/>
        <w:rPr>
          <w:rFonts w:hint="cs"/>
          <w:rtl/>
        </w:rPr>
      </w:pPr>
      <w:bookmarkStart w:id="449" w:name="_Toc228635808"/>
      <w:bookmarkStart w:id="450" w:name="_Toc228854398"/>
      <w:r w:rsidRPr="00E315EF">
        <w:rPr>
          <w:rtl/>
        </w:rPr>
        <w:t>نمونه‏هایی از ورع</w:t>
      </w:r>
      <w:bookmarkEnd w:id="449"/>
      <w:r w:rsidR="00DF7EDB">
        <w:rPr>
          <w:rFonts w:hint="cs"/>
          <w:rtl/>
        </w:rPr>
        <w:t xml:space="preserve"> صالحین</w:t>
      </w:r>
      <w:bookmarkEnd w:id="450"/>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حکا</w:t>
      </w:r>
      <w:r>
        <w:rPr>
          <w:rFonts w:ascii="2  Badr" w:hAnsi="2  Badr" w:hint="eastAsia"/>
          <w:rtl/>
        </w:rPr>
        <w:t>یت</w:t>
      </w:r>
      <w:r>
        <w:rPr>
          <w:rFonts w:ascii="2  Badr" w:hAnsi="2  Badr"/>
          <w:rtl/>
        </w:rPr>
        <w:t xml:space="preserve"> دو نفر را ب</w:t>
      </w:r>
      <w:r>
        <w:rPr>
          <w:rFonts w:ascii="2  Badr" w:hAnsi="2  Badr" w:hint="eastAsia"/>
          <w:rtl/>
        </w:rPr>
        <w:t>یان</w:t>
      </w:r>
      <w:r>
        <w:rPr>
          <w:rFonts w:ascii="2  Badr" w:hAnsi="2  Badr"/>
          <w:rtl/>
        </w:rPr>
        <w:t xml:space="preserve"> کرد که به ورع مشهورند: بد</w:t>
      </w:r>
      <w:r>
        <w:rPr>
          <w:rFonts w:ascii="2  Badr" w:hAnsi="2  Badr" w:hint="eastAsia"/>
          <w:rtl/>
        </w:rPr>
        <w:t>ین</w:t>
      </w:r>
      <w:r>
        <w:rPr>
          <w:rFonts w:ascii="2  Badr" w:hAnsi="2  Badr"/>
          <w:rtl/>
        </w:rPr>
        <w:t xml:space="preserve"> شرح که </w:t>
      </w:r>
      <w:r>
        <w:rPr>
          <w:rFonts w:ascii="2  Badr" w:hAnsi="2  Badr" w:hint="eastAsia"/>
          <w:rtl/>
        </w:rPr>
        <w:t>یک</w:t>
      </w:r>
      <w:r>
        <w:rPr>
          <w:rFonts w:ascii="2  Badr" w:hAnsi="2  Badr" w:hint="cs"/>
          <w:rtl/>
        </w:rPr>
        <w:t>ی</w:t>
      </w:r>
      <w:r>
        <w:rPr>
          <w:rFonts w:ascii="2  Badr" w:hAnsi="2  Badr"/>
          <w:rtl/>
        </w:rPr>
        <w:t xml:space="preserve"> از آنها زم</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را از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م</w:t>
      </w:r>
      <w:r>
        <w:rPr>
          <w:rFonts w:ascii="2  Badr" w:hAnsi="2  Badr" w:hint="cs"/>
          <w:rtl/>
        </w:rPr>
        <w:t>ی</w:t>
      </w:r>
      <w:r>
        <w:rPr>
          <w:rFonts w:ascii="2  Badr" w:hAnsi="2  Badr"/>
          <w:rtl/>
        </w:rPr>
        <w:t xml:space="preserve"> خرد، و پس از چند</w:t>
      </w:r>
      <w:r>
        <w:rPr>
          <w:rFonts w:ascii="2  Badr" w:hAnsi="2  Badr" w:hint="cs"/>
          <w:rtl/>
        </w:rPr>
        <w:t>ی</w:t>
      </w:r>
      <w:r>
        <w:rPr>
          <w:rFonts w:ascii="2  Badr" w:hAnsi="2  Badr"/>
          <w:rtl/>
        </w:rPr>
        <w:t xml:space="preserve"> کوزه‏</w:t>
      </w:r>
      <w:r>
        <w:rPr>
          <w:rFonts w:ascii="2  Badr" w:hAnsi="2  Badr" w:hint="cs"/>
          <w:rtl/>
        </w:rPr>
        <w:t>یی</w:t>
      </w:r>
      <w:r>
        <w:rPr>
          <w:rFonts w:ascii="2  Badr" w:hAnsi="2  Badr"/>
          <w:rtl/>
        </w:rPr>
        <w:t xml:space="preserve"> پر از طلا را در آن پ</w:t>
      </w:r>
      <w:r>
        <w:rPr>
          <w:rFonts w:ascii="2  Badr" w:hAnsi="2  Badr" w:hint="cs"/>
          <w:rtl/>
        </w:rPr>
        <w:t>ی</w:t>
      </w:r>
      <w:r>
        <w:rPr>
          <w:rFonts w:ascii="2  Badr" w:hAnsi="2  Badr" w:hint="eastAsia"/>
          <w:rtl/>
        </w:rPr>
        <w:t>دا</w:t>
      </w:r>
      <w:r>
        <w:rPr>
          <w:rFonts w:ascii="2  Badr" w:hAnsi="2  Badr"/>
          <w:rtl/>
        </w:rPr>
        <w:t xml:space="preserve"> م</w:t>
      </w:r>
      <w:r>
        <w:rPr>
          <w:rFonts w:ascii="2  Badr" w:hAnsi="2  Badr" w:hint="eastAsia"/>
          <w:rtl/>
        </w:rPr>
        <w:t>ی</w:t>
      </w:r>
      <w:r>
        <w:rPr>
          <w:rFonts w:ascii="2  Badr" w:hAnsi="2  Badr"/>
          <w:rtl/>
        </w:rPr>
        <w:t xml:space="preserve"> کند، آن را نزد فروشنده‏</w:t>
      </w:r>
      <w:r>
        <w:rPr>
          <w:rFonts w:ascii="2  Badr" w:hAnsi="2  Badr" w:hint="cs"/>
          <w:rtl/>
        </w:rPr>
        <w:t>ی</w:t>
      </w:r>
      <w:r>
        <w:rPr>
          <w:rFonts w:ascii="2  Badr" w:hAnsi="2  Badr"/>
          <w:rtl/>
        </w:rPr>
        <w:t xml:space="preserve"> زم</w:t>
      </w:r>
      <w:r>
        <w:rPr>
          <w:rFonts w:ascii="2  Badr" w:hAnsi="2  Badr" w:hint="cs"/>
          <w:rtl/>
        </w:rPr>
        <w:t>ی</w:t>
      </w:r>
      <w:r>
        <w:rPr>
          <w:rFonts w:ascii="2  Badr" w:hAnsi="2  Badr" w:hint="eastAsia"/>
          <w:rtl/>
        </w:rPr>
        <w:t>ن</w:t>
      </w:r>
      <w:r>
        <w:rPr>
          <w:rFonts w:ascii="2  Badr" w:hAnsi="2  Badr"/>
          <w:rtl/>
        </w:rPr>
        <w:t xml:space="preserve"> م</w:t>
      </w:r>
      <w:r>
        <w:rPr>
          <w:rFonts w:ascii="2  Badr" w:hAnsi="2  Badr" w:hint="eastAsia"/>
          <w:rtl/>
        </w:rPr>
        <w:t>ی‏برد،</w:t>
      </w:r>
      <w:r>
        <w:rPr>
          <w:rFonts w:ascii="2  Badr" w:hAnsi="2  Badr"/>
          <w:rtl/>
        </w:rPr>
        <w:t xml:space="preserve"> م</w:t>
      </w:r>
      <w:r>
        <w:rPr>
          <w:rFonts w:ascii="2  Badr" w:hAnsi="2  Badr" w:hint="eastAsia"/>
          <w:rtl/>
        </w:rPr>
        <w:t>ی‏گو</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مال تو است، من زم</w:t>
      </w:r>
      <w:r>
        <w:rPr>
          <w:rFonts w:ascii="2  Badr" w:hAnsi="2  Badr" w:hint="eastAsia"/>
          <w:rtl/>
        </w:rPr>
        <w:t>ین</w:t>
      </w:r>
      <w:r>
        <w:rPr>
          <w:rFonts w:ascii="2  Badr" w:hAnsi="2  Badr"/>
          <w:rtl/>
        </w:rPr>
        <w:t xml:space="preserve"> را از تو خر</w:t>
      </w:r>
      <w:r>
        <w:rPr>
          <w:rFonts w:ascii="2  Badr" w:hAnsi="2  Badr" w:hint="eastAsia"/>
          <w:rtl/>
        </w:rPr>
        <w:t>یده‏ام،</w:t>
      </w:r>
      <w:r>
        <w:rPr>
          <w:rFonts w:ascii="2  Badr" w:hAnsi="2  Badr"/>
          <w:rtl/>
        </w:rPr>
        <w:t xml:space="preserve"> نه طلا را! او پاسخ داد: ب</w:t>
      </w:r>
      <w:r>
        <w:rPr>
          <w:rFonts w:ascii="2  Badr" w:hAnsi="2  Badr" w:hint="eastAsia"/>
          <w:rtl/>
        </w:rPr>
        <w:t>ی‏گمان</w:t>
      </w:r>
      <w:r>
        <w:rPr>
          <w:rFonts w:ascii="2  Badr" w:hAnsi="2  Badr"/>
          <w:rtl/>
        </w:rPr>
        <w:t xml:space="preserve"> من زم</w:t>
      </w:r>
      <w:r>
        <w:rPr>
          <w:rFonts w:ascii="2  Badr" w:hAnsi="2  Badr" w:hint="eastAsia"/>
          <w:rtl/>
        </w:rPr>
        <w:t>ین</w:t>
      </w:r>
      <w:r>
        <w:rPr>
          <w:rFonts w:ascii="2  Badr" w:hAnsi="2  Badr"/>
          <w:rtl/>
        </w:rPr>
        <w:t xml:space="preserve"> و هر چه را که در آن بوده، به تو فروخته‏ام! هر دو از پذ</w:t>
      </w:r>
      <w:r>
        <w:rPr>
          <w:rFonts w:ascii="2  Badr" w:hAnsi="2  Badr" w:hint="eastAsia"/>
          <w:rtl/>
        </w:rPr>
        <w:t>یرفتن</w:t>
      </w:r>
      <w:r>
        <w:rPr>
          <w:rFonts w:ascii="2  Badr" w:hAnsi="2  Badr"/>
          <w:rtl/>
        </w:rPr>
        <w:t xml:space="preserve"> آن مال طلا خوددار</w:t>
      </w:r>
      <w:r>
        <w:rPr>
          <w:rFonts w:ascii="2  Badr" w:hAnsi="2  Badr" w:hint="eastAsia"/>
          <w:rtl/>
        </w:rPr>
        <w:t>ی</w:t>
      </w:r>
      <w:r>
        <w:rPr>
          <w:rFonts w:ascii="2  Badr" w:hAnsi="2  Badr"/>
          <w:rtl/>
        </w:rPr>
        <w:t xml:space="preserve"> کردند. و قضاوت پ</w:t>
      </w:r>
      <w:r>
        <w:rPr>
          <w:rFonts w:ascii="2  Badr" w:hAnsi="2  Badr" w:hint="cs"/>
          <w:rtl/>
        </w:rPr>
        <w:t>ی</w:t>
      </w:r>
      <w:r>
        <w:rPr>
          <w:rFonts w:ascii="2  Badr" w:hAnsi="2  Badr" w:hint="eastAsia"/>
          <w:rtl/>
        </w:rPr>
        <w:t>ش</w:t>
      </w:r>
      <w:r>
        <w:rPr>
          <w:rFonts w:ascii="2  Badr" w:hAnsi="2  Badr"/>
          <w:rtl/>
        </w:rPr>
        <w:t xml:space="preserve"> مرد</w:t>
      </w:r>
      <w:r>
        <w:rPr>
          <w:rFonts w:ascii="2  Badr" w:hAnsi="2  Badr" w:hint="eastAsia"/>
          <w:rtl/>
        </w:rPr>
        <w:t>ی</w:t>
      </w:r>
      <w:r>
        <w:rPr>
          <w:rFonts w:ascii="2  Badr" w:hAnsi="2  Badr"/>
          <w:rtl/>
        </w:rPr>
        <w:t xml:space="preserve"> بردند. او گفت: آ</w:t>
      </w:r>
      <w:r>
        <w:rPr>
          <w:rFonts w:ascii="2  Badr" w:hAnsi="2  Badr" w:hint="cs"/>
          <w:rtl/>
        </w:rPr>
        <w:t>ی</w:t>
      </w:r>
      <w:r>
        <w:rPr>
          <w:rFonts w:ascii="2  Badr" w:hAnsi="2  Badr" w:hint="eastAsia"/>
          <w:rtl/>
        </w:rPr>
        <w:t>ا</w:t>
      </w:r>
      <w:r>
        <w:rPr>
          <w:rFonts w:ascii="2  Badr" w:hAnsi="2  Badr"/>
          <w:rtl/>
        </w:rPr>
        <w:t xml:space="preserve"> شما فرزند دار</w:t>
      </w:r>
      <w:r>
        <w:rPr>
          <w:rFonts w:ascii="2  Badr" w:hAnsi="2  Badr" w:hint="eastAsia"/>
          <w:rtl/>
        </w:rPr>
        <w:t>ید؟</w:t>
      </w:r>
      <w:r>
        <w:rPr>
          <w:rFonts w:ascii="2  Badr" w:hAnsi="2  Badr"/>
          <w:rtl/>
        </w:rPr>
        <w:t xml:space="preserve"> </w:t>
      </w:r>
      <w:r>
        <w:rPr>
          <w:rFonts w:ascii="2  Badr" w:hAnsi="2  Badr" w:hint="eastAsia"/>
          <w:rtl/>
        </w:rPr>
        <w:t>یک</w:t>
      </w:r>
      <w:r>
        <w:rPr>
          <w:rFonts w:ascii="2  Badr" w:hAnsi="2  Badr" w:hint="cs"/>
          <w:rtl/>
        </w:rPr>
        <w:t>ی</w:t>
      </w:r>
      <w:r>
        <w:rPr>
          <w:rFonts w:ascii="2  Badr" w:hAnsi="2  Badr"/>
          <w:rtl/>
        </w:rPr>
        <w:t xml:space="preserve"> از آنها گفت من پسر</w:t>
      </w:r>
      <w:r>
        <w:rPr>
          <w:rFonts w:ascii="2  Badr" w:hAnsi="2  Badr" w:hint="cs"/>
          <w:rtl/>
        </w:rPr>
        <w:t>ی</w:t>
      </w:r>
      <w:r>
        <w:rPr>
          <w:rFonts w:ascii="2  Badr" w:hAnsi="2  Badr"/>
          <w:rtl/>
        </w:rPr>
        <w:t xml:space="preserve"> دارم! و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گفت من ن</w:t>
      </w:r>
      <w:r>
        <w:rPr>
          <w:rFonts w:ascii="2  Badr" w:hAnsi="2  Badr" w:hint="cs"/>
          <w:rtl/>
        </w:rPr>
        <w:t>ی</w:t>
      </w:r>
      <w:r>
        <w:rPr>
          <w:rFonts w:ascii="2  Badr" w:hAnsi="2  Badr" w:hint="eastAsia"/>
          <w:rtl/>
        </w:rPr>
        <w:t>ز</w:t>
      </w:r>
      <w:r>
        <w:rPr>
          <w:rFonts w:ascii="2  Badr" w:hAnsi="2  Badr"/>
          <w:rtl/>
        </w:rPr>
        <w:t xml:space="preserve"> </w:t>
      </w:r>
      <w:r>
        <w:rPr>
          <w:rFonts w:ascii="2  Badr" w:hAnsi="2  Badr" w:hint="eastAsia"/>
          <w:rtl/>
        </w:rPr>
        <w:t>یک</w:t>
      </w:r>
      <w:r>
        <w:rPr>
          <w:rFonts w:ascii="2  Badr" w:hAnsi="2  Badr"/>
          <w:rtl/>
        </w:rPr>
        <w:t xml:space="preserve"> دختر دارم! آن شخص گفت: دختر را به نکاح پسر درآور</w:t>
      </w:r>
      <w:r>
        <w:rPr>
          <w:rFonts w:ascii="2  Badr" w:hAnsi="2  Badr" w:hint="eastAsia"/>
          <w:rtl/>
        </w:rPr>
        <w:t>ید</w:t>
      </w:r>
      <w:r>
        <w:rPr>
          <w:rFonts w:ascii="2  Badr" w:hAnsi="2  Badr"/>
          <w:rtl/>
        </w:rPr>
        <w:t xml:space="preserve"> و ا</w:t>
      </w:r>
      <w:r>
        <w:rPr>
          <w:rFonts w:ascii="2  Badr" w:hAnsi="2  Badr" w:hint="eastAsia"/>
          <w:rtl/>
        </w:rPr>
        <w:t>ین</w:t>
      </w:r>
      <w:r>
        <w:rPr>
          <w:rFonts w:ascii="2  Badr" w:hAnsi="2  Badr"/>
          <w:rtl/>
        </w:rPr>
        <w:t xml:space="preserve"> مال را صرف آنها کن</w:t>
      </w:r>
      <w:r>
        <w:rPr>
          <w:rFonts w:ascii="2  Badr" w:hAnsi="2  Badr" w:hint="eastAsia"/>
          <w:rtl/>
        </w:rPr>
        <w:t>ید،</w:t>
      </w:r>
      <w:r>
        <w:rPr>
          <w:rFonts w:ascii="2  Badr" w:hAnsi="2  Badr"/>
          <w:rtl/>
        </w:rPr>
        <w:t xml:space="preserve"> و از آن صدقه بده</w:t>
      </w:r>
      <w:r>
        <w:rPr>
          <w:rFonts w:ascii="2  Badr" w:hAnsi="2  Badr" w:hint="eastAsia"/>
          <w:rtl/>
        </w:rPr>
        <w:t>ید</w:t>
      </w:r>
      <w:r>
        <w:rPr>
          <w:rFonts w:ascii="2  Badr" w:hAnsi="2  Badr"/>
          <w:rtl/>
        </w:rPr>
        <w:t>.</w:t>
      </w:r>
      <w:r>
        <w:rPr>
          <w:rStyle w:val="a7"/>
          <w:rFonts w:ascii="2  Badr" w:hAnsi="2  Badr"/>
          <w:rtl/>
        </w:rPr>
        <w:footnoteReference w:id="459"/>
      </w:r>
    </w:p>
    <w:p w:rsidR="00EB1257" w:rsidRDefault="00EB1257" w:rsidP="002021B6">
      <w:pPr>
        <w:ind w:firstLine="170"/>
        <w:rPr>
          <w:rFonts w:ascii="2  Badr" w:hAnsi="2  Badr"/>
          <w:rtl/>
        </w:rPr>
      </w:pPr>
      <w:r>
        <w:rPr>
          <w:rFonts w:ascii="2  Badr" w:hAnsi="2  Badr" w:hint="eastAsia"/>
          <w:rtl/>
        </w:rPr>
        <w:t>ابوقتاده</w:t>
      </w:r>
      <w:r>
        <w:rPr>
          <w:rFonts w:ascii="2  Badr" w:hAnsi="2  Badr"/>
          <w:rtl/>
        </w:rPr>
        <w:t xml:space="preserve"> حکا</w:t>
      </w:r>
      <w:r>
        <w:rPr>
          <w:rFonts w:ascii="2  Badr" w:hAnsi="2  Badr" w:hint="eastAsia"/>
          <w:rtl/>
        </w:rPr>
        <w:t>یت</w:t>
      </w:r>
      <w:r>
        <w:rPr>
          <w:rFonts w:ascii="2  Badr" w:hAnsi="2  Badr"/>
          <w:rtl/>
        </w:rPr>
        <w:t xml:space="preserve"> م</w:t>
      </w:r>
      <w:r>
        <w:rPr>
          <w:rFonts w:ascii="2  Badr" w:hAnsi="2  Badr" w:hint="eastAsia"/>
          <w:rtl/>
        </w:rPr>
        <w:t>ی‏کند</w:t>
      </w:r>
      <w:r>
        <w:rPr>
          <w:rFonts w:ascii="2  Badr" w:hAnsi="2  Badr"/>
          <w:rtl/>
        </w:rPr>
        <w:t xml:space="preserve"> که: روز</w:t>
      </w:r>
      <w:r>
        <w:rPr>
          <w:rFonts w:ascii="2  Badr" w:hAnsi="2  Badr" w:hint="eastAsia"/>
          <w:rtl/>
        </w:rPr>
        <w:t>ی</w:t>
      </w:r>
      <w:r>
        <w:rPr>
          <w:rFonts w:ascii="2  Badr" w:hAnsi="2  Badr"/>
          <w:rtl/>
        </w:rPr>
        <w:t xml:space="preserve"> با پ</w:t>
      </w:r>
      <w:r>
        <w:rPr>
          <w:rFonts w:ascii="2  Badr" w:hAnsi="2  Badr" w:hint="cs"/>
          <w:rtl/>
        </w:rPr>
        <w:t>ی</w:t>
      </w:r>
      <w:r>
        <w:rPr>
          <w:rFonts w:ascii="2  Badr" w:hAnsi="2  Badr" w:hint="eastAsia"/>
          <w:rtl/>
        </w:rPr>
        <w:t>امبر</w:t>
      </w:r>
      <w:r>
        <w:rPr>
          <w:rFonts w:ascii="2  Badr" w:hAnsi="2  Badr"/>
          <w:rtl/>
        </w:rPr>
        <w:t xml:space="preserve"> بود</w:t>
      </w:r>
      <w:r>
        <w:rPr>
          <w:rFonts w:ascii="2  Badr" w:hAnsi="2  Badr" w:hint="eastAsia"/>
          <w:rtl/>
        </w:rPr>
        <w:t>یم،</w:t>
      </w:r>
      <w:r>
        <w:rPr>
          <w:rFonts w:ascii="2  Badr" w:hAnsi="2  Badr"/>
          <w:rtl/>
        </w:rPr>
        <w:t xml:space="preserve"> بعض</w:t>
      </w:r>
      <w:r>
        <w:rPr>
          <w:rFonts w:ascii="2  Badr" w:hAnsi="2  Badr" w:hint="eastAsia"/>
          <w:rtl/>
        </w:rPr>
        <w:t>ی</w:t>
      </w:r>
      <w:r>
        <w:rPr>
          <w:rFonts w:ascii="2  Badr" w:hAnsi="2  Badr"/>
          <w:rtl/>
        </w:rPr>
        <w:t xml:space="preserve"> از ما لباس احرام به تن داشت</w:t>
      </w:r>
      <w:r>
        <w:rPr>
          <w:rFonts w:ascii="2  Badr" w:hAnsi="2  Badr" w:hint="cs"/>
          <w:rtl/>
        </w:rPr>
        <w:t>ی</w:t>
      </w:r>
      <w:r>
        <w:rPr>
          <w:rFonts w:ascii="2  Badr" w:hAnsi="2  Badr" w:hint="eastAsia"/>
          <w:rtl/>
        </w:rPr>
        <w:t>م</w:t>
      </w:r>
      <w:r>
        <w:rPr>
          <w:rFonts w:ascii="2  Badr" w:hAnsi="2  Badr"/>
          <w:rtl/>
        </w:rPr>
        <w:t>. د</w:t>
      </w:r>
      <w:r>
        <w:rPr>
          <w:rFonts w:ascii="2  Badr" w:hAnsi="2  Badr" w:hint="eastAsia"/>
          <w:rtl/>
        </w:rPr>
        <w:t>یدم</w:t>
      </w:r>
      <w:r>
        <w:rPr>
          <w:rFonts w:ascii="2  Badr" w:hAnsi="2  Badr"/>
          <w:rtl/>
        </w:rPr>
        <w:t xml:space="preserve"> همراهانم با چشم </w:t>
      </w:r>
      <w:r>
        <w:rPr>
          <w:rFonts w:ascii="2  Badr" w:hAnsi="2  Badr" w:hint="eastAsia"/>
          <w:rtl/>
        </w:rPr>
        <w:t>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را به هم نشان م</w:t>
      </w:r>
      <w:r>
        <w:rPr>
          <w:rFonts w:ascii="2  Badr" w:hAnsi="2  Badr" w:hint="cs"/>
          <w:rtl/>
        </w:rPr>
        <w:t>ی</w:t>
      </w:r>
      <w:r>
        <w:rPr>
          <w:rFonts w:ascii="2  Badr" w:hAnsi="2  Badr" w:hint="eastAsia"/>
          <w:rtl/>
        </w:rPr>
        <w:t>‏دهند</w:t>
      </w:r>
      <w:r>
        <w:rPr>
          <w:rFonts w:ascii="2  Badr" w:hAnsi="2  Badr"/>
          <w:rtl/>
        </w:rPr>
        <w:t xml:space="preserve"> - در روا</w:t>
      </w:r>
      <w:r>
        <w:rPr>
          <w:rFonts w:ascii="2  Badr" w:hAnsi="2  Badr" w:hint="eastAsia"/>
          <w:rtl/>
        </w:rPr>
        <w:t>یت</w:t>
      </w:r>
      <w:r>
        <w:rPr>
          <w:rFonts w:ascii="2  Badr" w:hAnsi="2  Badr"/>
          <w:rtl/>
        </w:rPr>
        <w:t xml:space="preserve"> د</w:t>
      </w:r>
      <w:r>
        <w:rPr>
          <w:rFonts w:ascii="2  Badr" w:hAnsi="2  Badr" w:hint="eastAsia"/>
          <w:rtl/>
        </w:rPr>
        <w:t>یگر</w:t>
      </w:r>
      <w:r>
        <w:rPr>
          <w:rFonts w:ascii="2  Badr" w:hAnsi="2  Badr" w:hint="cs"/>
          <w:rtl/>
        </w:rPr>
        <w:t>ی</w:t>
      </w:r>
      <w:r>
        <w:rPr>
          <w:rFonts w:ascii="2  Badr" w:hAnsi="2  Badr"/>
          <w:rtl/>
        </w:rPr>
        <w:t xml:space="preserve"> آمده که: آنها خند</w:t>
      </w:r>
      <w:r>
        <w:rPr>
          <w:rFonts w:ascii="2  Badr" w:hAnsi="2  Badr" w:hint="cs"/>
          <w:rtl/>
        </w:rPr>
        <w:t>ی</w:t>
      </w:r>
      <w:r>
        <w:rPr>
          <w:rFonts w:ascii="2  Badr" w:hAnsi="2  Badr" w:hint="eastAsia"/>
          <w:rtl/>
        </w:rPr>
        <w:t>دند</w:t>
      </w:r>
      <w:r>
        <w:rPr>
          <w:rFonts w:ascii="2  Badr" w:hAnsi="2  Badr"/>
          <w:rtl/>
        </w:rPr>
        <w:t xml:space="preserve"> - وقت</w:t>
      </w:r>
      <w:r>
        <w:rPr>
          <w:rFonts w:ascii="2  Badr" w:hAnsi="2  Badr" w:hint="eastAsia"/>
          <w:rtl/>
        </w:rPr>
        <w:t>ی</w:t>
      </w:r>
      <w:r>
        <w:rPr>
          <w:rFonts w:ascii="2  Badr" w:hAnsi="2  Badr"/>
          <w:rtl/>
        </w:rPr>
        <w:t xml:space="preserve"> نگاه کردم، متوجه شدم </w:t>
      </w:r>
      <w:r>
        <w:rPr>
          <w:rFonts w:ascii="2  Badr" w:hAnsi="2  Badr" w:hint="cs"/>
          <w:rtl/>
        </w:rPr>
        <w:t>ی</w:t>
      </w:r>
      <w:r>
        <w:rPr>
          <w:rFonts w:ascii="2  Badr" w:hAnsi="2  Badr" w:hint="eastAsia"/>
          <w:rtl/>
        </w:rPr>
        <w:t>ک</w:t>
      </w:r>
      <w:r>
        <w:rPr>
          <w:rFonts w:ascii="2  Badr" w:hAnsi="2  Badr"/>
          <w:rtl/>
        </w:rPr>
        <w:t xml:space="preserve"> گورخر است، گفتند در شکار آن ما به تو کمک نم</w:t>
      </w:r>
      <w:r>
        <w:rPr>
          <w:rFonts w:ascii="2  Badr" w:hAnsi="2  Badr" w:hint="eastAsia"/>
          <w:rtl/>
        </w:rPr>
        <w:t>ی‏کن</w:t>
      </w:r>
      <w:r>
        <w:rPr>
          <w:rFonts w:ascii="2  Badr" w:hAnsi="2  Badr" w:hint="cs"/>
          <w:rtl/>
        </w:rPr>
        <w:t>ی</w:t>
      </w:r>
      <w:r>
        <w:rPr>
          <w:rFonts w:ascii="2  Badr" w:hAnsi="2  Badr" w:hint="eastAsia"/>
          <w:rtl/>
        </w:rPr>
        <w:t>م،</w:t>
      </w:r>
      <w:r>
        <w:rPr>
          <w:rFonts w:ascii="2  Badr" w:hAnsi="2  Badr"/>
          <w:rtl/>
        </w:rPr>
        <w:t xml:space="preserve"> چون در لباس احرام هست</w:t>
      </w:r>
      <w:r>
        <w:rPr>
          <w:rFonts w:ascii="2  Badr" w:hAnsi="2  Badr" w:hint="eastAsia"/>
          <w:rtl/>
        </w:rPr>
        <w:t>یم،</w:t>
      </w:r>
      <w:r>
        <w:rPr>
          <w:rFonts w:ascii="2  Badr" w:hAnsi="2  Badr"/>
          <w:rtl/>
        </w:rPr>
        <w:t xml:space="preserve"> من وس</w:t>
      </w:r>
      <w:r>
        <w:rPr>
          <w:rFonts w:ascii="2  Badr" w:hAnsi="2  Badr" w:hint="eastAsia"/>
          <w:rtl/>
        </w:rPr>
        <w:t>یله‏</w:t>
      </w:r>
      <w:r>
        <w:rPr>
          <w:rFonts w:ascii="2  Badr" w:hAnsi="2  Badr" w:hint="cs"/>
          <w:rtl/>
        </w:rPr>
        <w:t>یی</w:t>
      </w:r>
      <w:r>
        <w:rPr>
          <w:rFonts w:ascii="2  Badr" w:hAnsi="2  Badr"/>
          <w:rtl/>
        </w:rPr>
        <w:t xml:space="preserve"> برداشتم و از پشت تپه‏</w:t>
      </w:r>
      <w:r>
        <w:rPr>
          <w:rFonts w:ascii="2  Badr" w:hAnsi="2  Badr" w:hint="cs"/>
          <w:rtl/>
        </w:rPr>
        <w:t>یی</w:t>
      </w:r>
      <w:r>
        <w:rPr>
          <w:rFonts w:ascii="2  Badr" w:hAnsi="2  Badr"/>
          <w:rtl/>
        </w:rPr>
        <w:t xml:space="preserve"> آمدم و آن را کشتم و نزد آنها بردم، عده‏</w:t>
      </w:r>
      <w:r>
        <w:rPr>
          <w:rFonts w:ascii="2  Badr" w:hAnsi="2  Badr" w:hint="cs"/>
          <w:rtl/>
        </w:rPr>
        <w:t>یی</w:t>
      </w:r>
      <w:r>
        <w:rPr>
          <w:rFonts w:ascii="2  Badr" w:hAnsi="2  Badr"/>
          <w:rtl/>
        </w:rPr>
        <w:t xml:space="preserve"> از آنها گفتند: بخور</w:t>
      </w:r>
      <w:r>
        <w:rPr>
          <w:rFonts w:ascii="2  Badr" w:hAnsi="2  Badr" w:hint="cs"/>
          <w:rtl/>
        </w:rPr>
        <w:t>ی</w:t>
      </w:r>
      <w:r>
        <w:rPr>
          <w:rFonts w:ascii="2  Badr" w:hAnsi="2  Badr" w:hint="eastAsia"/>
          <w:rtl/>
        </w:rPr>
        <w:t>د،</w:t>
      </w:r>
      <w:r>
        <w:rPr>
          <w:rFonts w:ascii="2  Badr" w:hAnsi="2  Badr"/>
          <w:rtl/>
        </w:rPr>
        <w:t xml:space="preserve"> و برخ</w:t>
      </w:r>
      <w:r>
        <w:rPr>
          <w:rFonts w:ascii="2  Badr" w:hAnsi="2  Badr" w:hint="eastAsia"/>
          <w:rtl/>
        </w:rPr>
        <w:t>ی</w:t>
      </w:r>
      <w:r>
        <w:rPr>
          <w:rFonts w:ascii="2  Badr" w:hAnsi="2  Badr"/>
          <w:rtl/>
        </w:rPr>
        <w:t xml:space="preserve"> گفتند: از آن نخور</w:t>
      </w:r>
      <w:r>
        <w:rPr>
          <w:rFonts w:ascii="2  Badr" w:hAnsi="2  Badr" w:hint="cs"/>
          <w:rtl/>
        </w:rPr>
        <w:t>ی</w:t>
      </w:r>
      <w:r>
        <w:rPr>
          <w:rFonts w:ascii="2  Badr" w:hAnsi="2  Badr" w:hint="eastAsia"/>
          <w:rtl/>
        </w:rPr>
        <w:t>د</w:t>
      </w:r>
      <w:r>
        <w:rPr>
          <w:rFonts w:ascii="2  Badr" w:hAnsi="2  Badr"/>
          <w:rtl/>
        </w:rPr>
        <w:t xml:space="preserve">. </w:t>
      </w:r>
      <w:r>
        <w:rPr>
          <w:rFonts w:ascii="2  Badr" w:hAnsi="2  Badr" w:hint="eastAsia"/>
          <w:rtl/>
        </w:rPr>
        <w:t>من</w:t>
      </w:r>
      <w:r>
        <w:rPr>
          <w:rFonts w:ascii="2  Badr" w:hAnsi="2  Badr"/>
          <w:rtl/>
        </w:rPr>
        <w:t xml:space="preserve"> نزد پ</w:t>
      </w:r>
      <w:r>
        <w:rPr>
          <w:rFonts w:ascii="2  Badr" w:hAnsi="2  Badr" w:hint="eastAsia"/>
          <w:rtl/>
        </w:rPr>
        <w:t>یامبر</w:t>
      </w:r>
      <w:r>
        <w:rPr>
          <w:rFonts w:ascii="2  Badr" w:hAnsi="2  Badr"/>
          <w:rtl/>
        </w:rPr>
        <w:t xml:space="preserve"> آ</w:t>
      </w:r>
      <w:r>
        <w:rPr>
          <w:rFonts w:ascii="2  Badr" w:hAnsi="2  Badr" w:hint="eastAsia"/>
          <w:rtl/>
        </w:rPr>
        <w:t>مدم</w:t>
      </w:r>
      <w:r>
        <w:rPr>
          <w:rFonts w:ascii="2  Badr" w:hAnsi="2  Badr"/>
          <w:rtl/>
        </w:rPr>
        <w:t xml:space="preserve"> و از او پرس</w:t>
      </w:r>
      <w:r>
        <w:rPr>
          <w:rFonts w:ascii="2  Badr" w:hAnsi="2  Badr" w:hint="eastAsia"/>
          <w:rtl/>
        </w:rPr>
        <w:t>یدم</w:t>
      </w:r>
      <w:r>
        <w:rPr>
          <w:rFonts w:ascii="2  Badr" w:hAnsi="2  Badr"/>
          <w:rtl/>
        </w:rPr>
        <w:t>. او فرمود: «آن را بخور</w:t>
      </w:r>
      <w:r>
        <w:rPr>
          <w:rFonts w:ascii="2  Badr" w:hAnsi="2  Badr" w:hint="eastAsia"/>
          <w:rtl/>
        </w:rPr>
        <w:t>ید،</w:t>
      </w:r>
      <w:r>
        <w:rPr>
          <w:rFonts w:ascii="2  Badr" w:hAnsi="2  Badr"/>
          <w:rtl/>
        </w:rPr>
        <w:t xml:space="preserve"> حلال است.» با دقت در ا</w:t>
      </w:r>
      <w:r>
        <w:rPr>
          <w:rFonts w:ascii="2  Badr" w:hAnsi="2  Badr" w:hint="eastAsia"/>
          <w:rtl/>
        </w:rPr>
        <w:t>ین</w:t>
      </w:r>
      <w:r>
        <w:rPr>
          <w:rFonts w:ascii="2  Badr" w:hAnsi="2  Badr"/>
          <w:rtl/>
        </w:rPr>
        <w:t xml:space="preserve"> روا</w:t>
      </w:r>
      <w:r>
        <w:rPr>
          <w:rFonts w:ascii="2  Badr" w:hAnsi="2  Badr" w:hint="eastAsia"/>
          <w:rtl/>
        </w:rPr>
        <w:t>یت</w:t>
      </w:r>
      <w:r>
        <w:rPr>
          <w:rFonts w:ascii="2  Badr" w:hAnsi="2  Badr"/>
          <w:rtl/>
        </w:rPr>
        <w:t xml:space="preserve"> م</w:t>
      </w:r>
      <w:r>
        <w:rPr>
          <w:rFonts w:ascii="2  Badr" w:hAnsi="2  Badr" w:hint="eastAsia"/>
          <w:rtl/>
        </w:rPr>
        <w:t>ی‏توان</w:t>
      </w:r>
      <w:r>
        <w:rPr>
          <w:rFonts w:ascii="2  Badr" w:hAnsi="2  Badr"/>
          <w:rtl/>
        </w:rPr>
        <w:t xml:space="preserve"> در</w:t>
      </w:r>
      <w:r>
        <w:rPr>
          <w:rFonts w:ascii="2  Badr" w:hAnsi="2  Badr" w:hint="eastAsia"/>
          <w:rtl/>
        </w:rPr>
        <w:t>یافت</w:t>
      </w:r>
      <w:r>
        <w:rPr>
          <w:rFonts w:ascii="2  Badr" w:hAnsi="2  Badr"/>
          <w:rtl/>
        </w:rPr>
        <w:t xml:space="preserve"> که آنها حت</w:t>
      </w:r>
      <w:r>
        <w:rPr>
          <w:rFonts w:ascii="2  Badr" w:hAnsi="2  Badr" w:hint="eastAsia"/>
          <w:rtl/>
        </w:rPr>
        <w:t>ی</w:t>
      </w:r>
      <w:r>
        <w:rPr>
          <w:rFonts w:ascii="2  Badr" w:hAnsi="2  Badr"/>
          <w:rtl/>
        </w:rPr>
        <w:t xml:space="preserve"> از اشاره به آن شکار پره</w:t>
      </w:r>
      <w:r>
        <w:rPr>
          <w:rFonts w:ascii="2  Badr" w:hAnsi="2  Badr" w:hint="cs"/>
          <w:rtl/>
        </w:rPr>
        <w:t>ی</w:t>
      </w:r>
      <w:r>
        <w:rPr>
          <w:rFonts w:ascii="2  Badr" w:hAnsi="2  Badr" w:hint="eastAsia"/>
          <w:rtl/>
        </w:rPr>
        <w:t>ز</w:t>
      </w:r>
      <w:r>
        <w:rPr>
          <w:rFonts w:ascii="2  Badr" w:hAnsi="2  Badr"/>
          <w:rtl/>
        </w:rPr>
        <w:t xml:space="preserve"> م</w:t>
      </w:r>
      <w:r>
        <w:rPr>
          <w:rFonts w:ascii="2  Badr" w:hAnsi="2  Badr" w:hint="eastAsia"/>
          <w:rtl/>
        </w:rPr>
        <w:t>ی</w:t>
      </w:r>
      <w:r>
        <w:rPr>
          <w:rFonts w:ascii="2  Badr" w:hAnsi="2  Badr"/>
          <w:rtl/>
        </w:rPr>
        <w:t xml:space="preserve"> کردند».</w:t>
      </w:r>
      <w:r>
        <w:rPr>
          <w:rStyle w:val="a7"/>
          <w:rFonts w:ascii="2  Badr" w:hAnsi="2  Badr"/>
          <w:rtl/>
        </w:rPr>
        <w:footnoteReference w:id="460"/>
      </w:r>
    </w:p>
    <w:p w:rsidR="00EB1257" w:rsidRPr="00C639B6" w:rsidRDefault="00DF7EDB" w:rsidP="002021B6">
      <w:pPr>
        <w:pStyle w:val="2"/>
        <w:rPr>
          <w:rFonts w:hint="cs"/>
          <w:rtl/>
        </w:rPr>
      </w:pPr>
      <w:bookmarkStart w:id="451" w:name="_Toc228635809"/>
      <w:bookmarkStart w:id="452" w:name="_Toc228854399"/>
      <w:r>
        <w:rPr>
          <w:rtl/>
        </w:rPr>
        <w:t xml:space="preserve">ورع </w:t>
      </w:r>
      <w:r>
        <w:rPr>
          <w:rFonts w:hint="cs"/>
          <w:rtl/>
        </w:rPr>
        <w:t>پیامبر</w:t>
      </w:r>
      <w:r w:rsidR="00144A91" w:rsidRPr="00144A91">
        <w:rPr>
          <w:rFonts w:hint="cs"/>
          <w:rtl/>
        </w:rPr>
        <w:sym w:font="AGA Arabesque" w:char="F072"/>
      </w:r>
      <w:bookmarkEnd w:id="451"/>
      <w:bookmarkEnd w:id="452"/>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از خوردن خرما</w:t>
      </w:r>
      <w:r>
        <w:rPr>
          <w:rFonts w:ascii="2  Badr" w:hAnsi="2  Badr" w:hint="eastAsia"/>
          <w:rtl/>
        </w:rPr>
        <w:t>یی</w:t>
      </w:r>
      <w:r>
        <w:rPr>
          <w:rFonts w:ascii="2  Badr" w:hAnsi="2  Badr"/>
          <w:rtl/>
        </w:rPr>
        <w:t xml:space="preserve"> که در خانه‏</w:t>
      </w:r>
      <w:r>
        <w:rPr>
          <w:rFonts w:ascii="2  Badr" w:hAnsi="2  Badr" w:hint="cs"/>
          <w:rtl/>
        </w:rPr>
        <w:t>ی</w:t>
      </w:r>
      <w:r>
        <w:rPr>
          <w:rFonts w:ascii="2  Badr" w:hAnsi="2  Badr"/>
          <w:rtl/>
        </w:rPr>
        <w:t xml:space="preserve"> خودش پ</w:t>
      </w:r>
      <w:r>
        <w:rPr>
          <w:rFonts w:ascii="2  Badr" w:hAnsi="2  Badr" w:hint="cs"/>
          <w:rtl/>
        </w:rPr>
        <w:t>ی</w:t>
      </w:r>
      <w:r>
        <w:rPr>
          <w:rFonts w:ascii="2  Badr" w:hAnsi="2  Badr" w:hint="eastAsia"/>
          <w:rtl/>
        </w:rPr>
        <w:t>دا</w:t>
      </w:r>
      <w:r>
        <w:rPr>
          <w:rFonts w:ascii="2  Badr" w:hAnsi="2  Badr"/>
          <w:rtl/>
        </w:rPr>
        <w:t xml:space="preserve"> کرد پره</w:t>
      </w:r>
      <w:r>
        <w:rPr>
          <w:rFonts w:ascii="2  Badr" w:hAnsi="2  Badr" w:hint="eastAsia"/>
          <w:rtl/>
        </w:rPr>
        <w:t>یز</w:t>
      </w:r>
      <w:r>
        <w:rPr>
          <w:rFonts w:ascii="2  Badr" w:hAnsi="2  Badr"/>
          <w:rtl/>
        </w:rPr>
        <w:t xml:space="preserve"> کرد. حسن بن عل</w:t>
      </w:r>
      <w:r>
        <w:rPr>
          <w:rFonts w:ascii="2  Badr" w:hAnsi="2  Badr" w:hint="eastAsia"/>
          <w:rtl/>
        </w:rPr>
        <w:t>ی</w:t>
      </w:r>
      <w:r>
        <w:rPr>
          <w:rFonts w:ascii="2  Badr" w:hAnsi="2  Badr"/>
          <w:rtl/>
        </w:rPr>
        <w:t xml:space="preserve"> از خرما</w:t>
      </w:r>
      <w:r>
        <w:rPr>
          <w:rFonts w:ascii="2  Badr" w:hAnsi="2  Badr" w:hint="cs"/>
          <w:rtl/>
        </w:rPr>
        <w:t>یی</w:t>
      </w:r>
      <w:r>
        <w:rPr>
          <w:rFonts w:ascii="2  Badr" w:hAnsi="2  Badr"/>
          <w:rtl/>
        </w:rPr>
        <w:t xml:space="preserve"> که صدقه بود برداشت و آن را در دهان گذاشت، پ</w:t>
      </w:r>
      <w:r>
        <w:rPr>
          <w:rFonts w:ascii="2  Badr" w:hAnsi="2  Badr" w:hint="cs"/>
          <w:rtl/>
        </w:rPr>
        <w:t>ی</w:t>
      </w:r>
      <w:r>
        <w:rPr>
          <w:rFonts w:ascii="2  Badr" w:hAnsi="2  Badr" w:hint="eastAsia"/>
          <w:rtl/>
        </w:rPr>
        <w:t>امبر</w:t>
      </w:r>
      <w:r>
        <w:rPr>
          <w:rFonts w:ascii="2  Badr" w:hAnsi="2  Badr"/>
          <w:rtl/>
        </w:rPr>
        <w:t xml:space="preserve"> گفت: «کخ... کخ...!» </w:t>
      </w:r>
      <w:r>
        <w:rPr>
          <w:rFonts w:ascii="2  Badr" w:hAnsi="2  Badr" w:hint="eastAsia"/>
          <w:rtl/>
        </w:rPr>
        <w:t>یعن</w:t>
      </w:r>
      <w:r>
        <w:rPr>
          <w:rFonts w:ascii="2  Badr" w:hAnsi="2  Badr" w:hint="cs"/>
          <w:rtl/>
        </w:rPr>
        <w:t>ی</w:t>
      </w:r>
      <w:r>
        <w:rPr>
          <w:rFonts w:ascii="2  Badr" w:hAnsi="2  Badr"/>
          <w:rtl/>
        </w:rPr>
        <w:t xml:space="preserve"> آن را ب</w:t>
      </w:r>
      <w:r>
        <w:rPr>
          <w:rFonts w:ascii="2  Badr" w:hAnsi="2  Badr" w:hint="cs"/>
          <w:rtl/>
        </w:rPr>
        <w:t>ی</w:t>
      </w:r>
      <w:r>
        <w:rPr>
          <w:rFonts w:ascii="2  Badr" w:hAnsi="2  Badr" w:hint="eastAsia"/>
          <w:rtl/>
        </w:rPr>
        <w:t>نداز،</w:t>
      </w:r>
      <w:r>
        <w:rPr>
          <w:rFonts w:ascii="2  Badr" w:hAnsi="2  Badr"/>
          <w:rtl/>
        </w:rPr>
        <w:t xml:space="preserve"> سپس گفت: «</w:t>
      </w:r>
      <w:r>
        <w:rPr>
          <w:rFonts w:ascii="2  Badr" w:hAnsi="2  Badr" w:hint="eastAsia"/>
          <w:b/>
          <w:bCs/>
          <w:rtl/>
        </w:rPr>
        <w:t>أما</w:t>
      </w:r>
      <w:r>
        <w:rPr>
          <w:rFonts w:ascii="2  Badr" w:hAnsi="2  Badr"/>
          <w:b/>
          <w:bCs/>
          <w:rtl/>
        </w:rPr>
        <w:t xml:space="preserve"> شعرت أ</w:t>
      </w:r>
      <w:r>
        <w:rPr>
          <w:rFonts w:ascii="2  Badr" w:hAnsi="2  Badr" w:hint="eastAsia"/>
          <w:b/>
          <w:bCs/>
          <w:rtl/>
        </w:rPr>
        <w:t>نّنا</w:t>
      </w:r>
      <w:r>
        <w:rPr>
          <w:rFonts w:ascii="2  Badr" w:hAnsi="2  Badr"/>
          <w:b/>
          <w:bCs/>
          <w:rtl/>
        </w:rPr>
        <w:t xml:space="preserve"> لا ناک</w:t>
      </w:r>
      <w:r w:rsidRPr="004A5D84">
        <w:rPr>
          <w:rFonts w:ascii="2  Badr" w:hAnsi="2  Badr" w:hint="eastAsia"/>
          <w:b/>
          <w:bCs/>
          <w:rtl/>
        </w:rPr>
        <w:t>لُ</w:t>
      </w:r>
      <w:r w:rsidRPr="004A5D84">
        <w:rPr>
          <w:rFonts w:ascii="2  Badr" w:hAnsi="2  Badr"/>
          <w:b/>
          <w:bCs/>
          <w:rtl/>
        </w:rPr>
        <w:t xml:space="preserve"> الصدقة»:</w:t>
      </w:r>
      <w:r>
        <w:rPr>
          <w:rFonts w:ascii="2  Badr" w:hAnsi="2  Badr"/>
          <w:rtl/>
        </w:rPr>
        <w:t xml:space="preserve"> «نم</w:t>
      </w:r>
      <w:r>
        <w:rPr>
          <w:rFonts w:ascii="2  Badr" w:hAnsi="2  Badr" w:hint="cs"/>
          <w:rtl/>
        </w:rPr>
        <w:t>ی</w:t>
      </w:r>
      <w:r>
        <w:rPr>
          <w:rFonts w:ascii="2  Badr" w:hAnsi="2  Badr" w:hint="eastAsia"/>
          <w:rtl/>
        </w:rPr>
        <w:t>‏دان</w:t>
      </w:r>
      <w:r>
        <w:rPr>
          <w:rFonts w:ascii="2  Badr" w:hAnsi="2  Badr" w:hint="cs"/>
          <w:rtl/>
        </w:rPr>
        <w:t>ی</w:t>
      </w:r>
      <w:r>
        <w:rPr>
          <w:rFonts w:ascii="2  Badr" w:hAnsi="2  Badr"/>
          <w:rtl/>
        </w:rPr>
        <w:t xml:space="preserve"> ما صدقه نم</w:t>
      </w:r>
      <w:r>
        <w:rPr>
          <w:rFonts w:ascii="2  Badr" w:hAnsi="2  Badr" w:hint="cs"/>
          <w:rtl/>
        </w:rPr>
        <w:t>ی</w:t>
      </w:r>
      <w:r>
        <w:rPr>
          <w:rFonts w:ascii="2  Badr" w:hAnsi="2  Badr" w:hint="eastAsia"/>
          <w:rtl/>
        </w:rPr>
        <w:t>‏خور</w:t>
      </w:r>
      <w:r>
        <w:rPr>
          <w:rFonts w:ascii="2  Badr" w:hAnsi="2  Badr" w:hint="cs"/>
          <w:rtl/>
        </w:rPr>
        <w:t>ی</w:t>
      </w:r>
      <w:r>
        <w:rPr>
          <w:rFonts w:ascii="2  Badr" w:hAnsi="2  Badr" w:hint="eastAsia"/>
          <w:rtl/>
        </w:rPr>
        <w:t>م»</w:t>
      </w:r>
      <w:r>
        <w:rPr>
          <w:rFonts w:ascii="2  Badr" w:hAnsi="2  Badr"/>
          <w:rtl/>
        </w:rPr>
        <w:t>.</w:t>
      </w:r>
      <w:r>
        <w:rPr>
          <w:rStyle w:val="a7"/>
          <w:rFonts w:ascii="2  Badr" w:hAnsi="2  Badr"/>
          <w:rtl/>
        </w:rPr>
        <w:footnoteReference w:id="461"/>
      </w:r>
    </w:p>
    <w:p w:rsidR="00EB1257" w:rsidRDefault="00EB1257" w:rsidP="002021B6">
      <w:pPr>
        <w:ind w:firstLine="170"/>
        <w:rPr>
          <w:rFonts w:ascii="2  Badr" w:hAnsi="2  Badr"/>
          <w:rtl/>
        </w:rPr>
      </w:pPr>
      <w:r>
        <w:rPr>
          <w:rFonts w:ascii="2  Badr" w:hAnsi="2  Badr" w:hint="eastAsia"/>
          <w:rtl/>
        </w:rPr>
        <w:t>اما</w:t>
      </w:r>
      <w:r>
        <w:rPr>
          <w:rFonts w:ascii="2  Badr" w:hAnsi="2  Badr"/>
          <w:rtl/>
        </w:rPr>
        <w:t xml:space="preserve"> قض</w:t>
      </w:r>
      <w:r>
        <w:rPr>
          <w:rFonts w:ascii="2  Badr" w:hAnsi="2  Badr" w:hint="eastAsia"/>
          <w:rtl/>
        </w:rPr>
        <w:t>یه‏</w:t>
      </w:r>
      <w:r>
        <w:rPr>
          <w:rFonts w:ascii="2  Badr" w:hAnsi="2  Badr" w:hint="cs"/>
          <w:rtl/>
        </w:rPr>
        <w:t>ی</w:t>
      </w:r>
      <w:r>
        <w:rPr>
          <w:rFonts w:ascii="2  Badr" w:hAnsi="2  Badr"/>
          <w:rtl/>
        </w:rPr>
        <w:t xml:space="preserve"> آن دانه‏</w:t>
      </w:r>
      <w:r>
        <w:rPr>
          <w:rFonts w:ascii="2  Badr" w:hAnsi="2  Badr" w:hint="cs"/>
          <w:rtl/>
        </w:rPr>
        <w:t>ی</w:t>
      </w:r>
      <w:r>
        <w:rPr>
          <w:rFonts w:ascii="2  Badr" w:hAnsi="2  Badr"/>
          <w:rtl/>
        </w:rPr>
        <w:t xml:space="preserve"> خرما که 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پ</w:t>
      </w:r>
      <w:r>
        <w:rPr>
          <w:rFonts w:ascii="2  Badr" w:hAnsi="2  Badr" w:hint="eastAsia"/>
          <w:rtl/>
        </w:rPr>
        <w:t>یدا</w:t>
      </w:r>
      <w:r>
        <w:rPr>
          <w:rFonts w:ascii="2  Badr" w:hAnsi="2  Badr"/>
          <w:rtl/>
        </w:rPr>
        <w:t xml:space="preserve"> کرد و آن را نخورد، چن</w:t>
      </w:r>
      <w:r>
        <w:rPr>
          <w:rFonts w:ascii="2  Badr" w:hAnsi="2  Badr" w:hint="eastAsia"/>
          <w:rtl/>
        </w:rPr>
        <w:t>ین</w:t>
      </w:r>
      <w:r>
        <w:rPr>
          <w:rFonts w:ascii="2  Badr" w:hAnsi="2  Badr"/>
          <w:rtl/>
        </w:rPr>
        <w:t xml:space="preserve"> است: «</w:t>
      </w:r>
      <w:r w:rsidRPr="005A6047">
        <w:rPr>
          <w:rFonts w:ascii="2  Badr" w:hAnsi="2  Badr" w:hint="eastAsia"/>
          <w:b/>
          <w:bCs/>
          <w:rtl/>
        </w:rPr>
        <w:t>إن</w:t>
      </w:r>
      <w:r w:rsidRPr="005A6047">
        <w:rPr>
          <w:rFonts w:ascii="2  Badr" w:hAnsi="2  Badr" w:hint="cs"/>
          <w:b/>
          <w:bCs/>
          <w:rtl/>
        </w:rPr>
        <w:t>ی</w:t>
      </w:r>
      <w:r w:rsidRPr="005A6047">
        <w:rPr>
          <w:rFonts w:ascii="2  Badr" w:hAnsi="2  Badr"/>
          <w:b/>
          <w:bCs/>
          <w:rtl/>
        </w:rPr>
        <w:t xml:space="preserve"> لَأنقلب إل</w:t>
      </w:r>
      <w:r w:rsidRPr="005A6047">
        <w:rPr>
          <w:rFonts w:ascii="2  Badr" w:hAnsi="2  Badr" w:hint="cs"/>
          <w:b/>
          <w:bCs/>
          <w:rtl/>
        </w:rPr>
        <w:t>ی</w:t>
      </w:r>
      <w:r w:rsidRPr="005A6047">
        <w:rPr>
          <w:rFonts w:ascii="2  Badr" w:hAnsi="2  Badr"/>
          <w:b/>
          <w:bCs/>
          <w:rtl/>
        </w:rPr>
        <w:t xml:space="preserve"> أهل</w:t>
      </w:r>
      <w:r w:rsidRPr="005A6047">
        <w:rPr>
          <w:rFonts w:ascii="2  Badr" w:hAnsi="2  Badr" w:hint="cs"/>
          <w:b/>
          <w:bCs/>
          <w:rtl/>
        </w:rPr>
        <w:t>ی</w:t>
      </w:r>
      <w:r w:rsidRPr="005A6047">
        <w:rPr>
          <w:rFonts w:ascii="2  Badr" w:hAnsi="2  Badr"/>
          <w:b/>
          <w:bCs/>
          <w:rtl/>
        </w:rPr>
        <w:t xml:space="preserve"> فَأجدُ التّمرةَ ساقطةً عل</w:t>
      </w:r>
      <w:r w:rsidRPr="005A6047">
        <w:rPr>
          <w:rFonts w:ascii="2  Badr" w:hAnsi="2  Badr" w:hint="cs"/>
          <w:b/>
          <w:bCs/>
          <w:rtl/>
        </w:rPr>
        <w:t>ی</w:t>
      </w:r>
      <w:r w:rsidRPr="005A6047">
        <w:rPr>
          <w:rFonts w:ascii="2  Badr" w:hAnsi="2  Badr"/>
          <w:b/>
          <w:bCs/>
          <w:rtl/>
        </w:rPr>
        <w:t xml:space="preserve"> فراش</w:t>
      </w:r>
      <w:r w:rsidRPr="005A6047">
        <w:rPr>
          <w:rFonts w:ascii="2  Badr" w:hAnsi="2  Badr" w:hint="cs"/>
          <w:b/>
          <w:bCs/>
          <w:rtl/>
        </w:rPr>
        <w:t>ی</w:t>
      </w:r>
      <w:r w:rsidRPr="005A6047">
        <w:rPr>
          <w:rFonts w:ascii="2  Badr" w:hAnsi="2  Badr"/>
          <w:b/>
          <w:bCs/>
          <w:rtl/>
        </w:rPr>
        <w:t xml:space="preserve"> فأرفعها لآکُلها ثُمَّ أخش</w:t>
      </w:r>
      <w:r w:rsidRPr="005A6047">
        <w:rPr>
          <w:rFonts w:ascii="2  Badr" w:hAnsi="2  Badr" w:hint="cs"/>
          <w:b/>
          <w:bCs/>
          <w:rtl/>
        </w:rPr>
        <w:t>ی</w:t>
      </w:r>
      <w:r w:rsidRPr="005A6047">
        <w:rPr>
          <w:rFonts w:ascii="2  Badr" w:hAnsi="2  Badr"/>
          <w:b/>
          <w:bCs/>
          <w:rtl/>
        </w:rPr>
        <w:t xml:space="preserve"> أن تکون صدقةً فألق</w:t>
      </w:r>
      <w:r w:rsidRPr="005A6047">
        <w:rPr>
          <w:rFonts w:ascii="2  Badr" w:hAnsi="2  Badr" w:hint="cs"/>
          <w:b/>
          <w:bCs/>
          <w:rtl/>
        </w:rPr>
        <w:t>ی</w:t>
      </w:r>
      <w:r w:rsidRPr="005A6047">
        <w:rPr>
          <w:rFonts w:ascii="2  Badr" w:hAnsi="2  Badr" w:hint="eastAsia"/>
          <w:b/>
          <w:bCs/>
          <w:rtl/>
        </w:rPr>
        <w:t>ها</w:t>
      </w:r>
      <w:r>
        <w:rPr>
          <w:rFonts w:ascii="2  Badr" w:hAnsi="2  Badr" w:hint="eastAsia"/>
          <w:rtl/>
        </w:rPr>
        <w:t>»</w:t>
      </w:r>
      <w:r>
        <w:rPr>
          <w:rFonts w:ascii="2  Badr" w:hAnsi="2  Badr"/>
          <w:rtl/>
        </w:rPr>
        <w:t>: «هرگاه به خانه برگردم و بب</w:t>
      </w:r>
      <w:r>
        <w:rPr>
          <w:rFonts w:ascii="2  Badr" w:hAnsi="2  Badr" w:hint="eastAsia"/>
          <w:rtl/>
        </w:rPr>
        <w:t>ینم</w:t>
      </w:r>
      <w:r>
        <w:rPr>
          <w:rFonts w:ascii="2  Badr" w:hAnsi="2  Badr"/>
          <w:rtl/>
        </w:rPr>
        <w:t xml:space="preserve"> خرما</w:t>
      </w:r>
      <w:r>
        <w:rPr>
          <w:rFonts w:ascii="2  Badr" w:hAnsi="2  Badr" w:hint="eastAsia"/>
          <w:rtl/>
        </w:rPr>
        <w:t>یی</w:t>
      </w:r>
      <w:r>
        <w:rPr>
          <w:rFonts w:ascii="2  Badr" w:hAnsi="2  Badr"/>
          <w:rtl/>
        </w:rPr>
        <w:t xml:space="preserve"> در خانه افتاده، آن را بر م</w:t>
      </w:r>
      <w:r>
        <w:rPr>
          <w:rFonts w:ascii="2  Badr" w:hAnsi="2  Badr" w:hint="cs"/>
          <w:rtl/>
        </w:rPr>
        <w:t>ی</w:t>
      </w:r>
      <w:r>
        <w:rPr>
          <w:rFonts w:ascii="2  Badr" w:hAnsi="2  Badr" w:hint="eastAsia"/>
          <w:rtl/>
        </w:rPr>
        <w:t>‏دارم</w:t>
      </w:r>
      <w:r>
        <w:rPr>
          <w:rFonts w:ascii="2  Badr" w:hAnsi="2  Badr"/>
          <w:rtl/>
        </w:rPr>
        <w:t xml:space="preserve"> تا بخورم، اما م</w:t>
      </w:r>
      <w:r>
        <w:rPr>
          <w:rFonts w:ascii="2  Badr" w:hAnsi="2  Badr" w:hint="eastAsia"/>
          <w:rtl/>
        </w:rPr>
        <w:t>ی‏ترسم</w:t>
      </w:r>
      <w:r>
        <w:rPr>
          <w:rFonts w:ascii="2  Badr" w:hAnsi="2  Badr"/>
          <w:rtl/>
        </w:rPr>
        <w:t xml:space="preserve"> از صدقه باشد، لذا آن را نم</w:t>
      </w:r>
      <w:r>
        <w:rPr>
          <w:rFonts w:ascii="2  Badr" w:hAnsi="2  Badr" w:hint="eastAsia"/>
          <w:rtl/>
        </w:rPr>
        <w:t>ی‏خورم</w:t>
      </w:r>
      <w:r>
        <w:rPr>
          <w:rFonts w:ascii="2  Badr" w:hAnsi="2  Badr"/>
          <w:rtl/>
        </w:rPr>
        <w:t xml:space="preserve"> و دور م</w:t>
      </w:r>
      <w:r>
        <w:rPr>
          <w:rFonts w:ascii="2  Badr" w:hAnsi="2  Badr" w:hint="eastAsia"/>
          <w:rtl/>
        </w:rPr>
        <w:t>ی‏اندازم»</w:t>
      </w:r>
      <w:r>
        <w:rPr>
          <w:rFonts w:ascii="2  Badr" w:hAnsi="2  Badr"/>
          <w:rtl/>
        </w:rPr>
        <w:t>.</w:t>
      </w:r>
      <w:r>
        <w:rPr>
          <w:rStyle w:val="a7"/>
          <w:rFonts w:ascii="2  Badr" w:hAnsi="2  Badr"/>
          <w:rtl/>
        </w:rPr>
        <w:footnoteReference w:id="462"/>
      </w:r>
    </w:p>
    <w:p w:rsidR="00EB1257" w:rsidRDefault="00EB1257" w:rsidP="002021B6">
      <w:pPr>
        <w:ind w:firstLine="170"/>
        <w:rPr>
          <w:rFonts w:ascii="2  Badr" w:hAnsi="2  Badr"/>
          <w:rtl/>
        </w:rPr>
      </w:pPr>
      <w:r>
        <w:rPr>
          <w:rFonts w:ascii="2  Badr" w:hAnsi="2  Badr" w:hint="cs"/>
          <w:rtl/>
        </w:rPr>
        <w:t>ی</w:t>
      </w:r>
      <w:r>
        <w:rPr>
          <w:rFonts w:ascii="2  Badr" w:hAnsi="2  Badr" w:hint="eastAsia"/>
          <w:rtl/>
        </w:rPr>
        <w:t>عن</w:t>
      </w:r>
      <w:r>
        <w:rPr>
          <w:rFonts w:ascii="2  Badr" w:hAnsi="2  Badr" w:hint="cs"/>
          <w:rtl/>
        </w:rPr>
        <w:t>ی</w:t>
      </w:r>
      <w:r>
        <w:rPr>
          <w:rFonts w:ascii="2  Badr" w:hAnsi="2  Badr"/>
          <w:rtl/>
        </w:rPr>
        <w:t xml:space="preserve"> از پروا</w:t>
      </w:r>
      <w:r>
        <w:rPr>
          <w:rFonts w:ascii="2  Badr" w:hAnsi="2  Badr" w:hint="cs"/>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که مبادا از خرما</w:t>
      </w:r>
      <w:r>
        <w:rPr>
          <w:rFonts w:ascii="2  Badr" w:hAnsi="2  Badr" w:hint="eastAsia"/>
          <w:rtl/>
        </w:rPr>
        <w:t>ی</w:t>
      </w:r>
      <w:r>
        <w:rPr>
          <w:rFonts w:ascii="2  Badr" w:hAnsi="2  Badr"/>
          <w:rtl/>
        </w:rPr>
        <w:t xml:space="preserve"> صدقه‏</w:t>
      </w:r>
      <w:r>
        <w:rPr>
          <w:rFonts w:ascii="2  Badr" w:hAnsi="2  Badr" w:hint="cs"/>
          <w:rtl/>
        </w:rPr>
        <w:t>یی</w:t>
      </w:r>
      <w:r>
        <w:rPr>
          <w:rFonts w:ascii="2  Badr" w:hAnsi="2  Badr"/>
          <w:rtl/>
        </w:rPr>
        <w:t xml:space="preserve"> باشد، از خوردن آن پره</w:t>
      </w:r>
      <w:r>
        <w:rPr>
          <w:rFonts w:ascii="2  Badr" w:hAnsi="2  Badr" w:hint="cs"/>
          <w:rtl/>
        </w:rPr>
        <w:t>ی</w:t>
      </w:r>
      <w:r>
        <w:rPr>
          <w:rFonts w:ascii="2  Badr" w:hAnsi="2  Badr" w:hint="eastAsia"/>
          <w:rtl/>
        </w:rPr>
        <w:t>ز</w:t>
      </w:r>
      <w:r>
        <w:rPr>
          <w:rFonts w:ascii="2  Badr" w:hAnsi="2  Badr"/>
          <w:rtl/>
        </w:rPr>
        <w:t xml:space="preserve"> م</w:t>
      </w:r>
      <w:r>
        <w:rPr>
          <w:rFonts w:ascii="2  Badr" w:hAnsi="2  Badr" w:hint="eastAsia"/>
          <w:rtl/>
        </w:rPr>
        <w:t>ی‏کند</w:t>
      </w:r>
      <w:r>
        <w:rPr>
          <w:rFonts w:ascii="2  Badr" w:hAnsi="2  Badr"/>
          <w:rtl/>
        </w:rPr>
        <w:t>.</w:t>
      </w:r>
    </w:p>
    <w:p w:rsidR="00EB1257" w:rsidRDefault="00EB1257" w:rsidP="002021B6">
      <w:pPr>
        <w:pStyle w:val="3"/>
        <w:ind w:firstLine="170"/>
        <w:rPr>
          <w:rtl/>
        </w:rPr>
      </w:pPr>
      <w:bookmarkStart w:id="453" w:name="_Toc228635810"/>
      <w:bookmarkStart w:id="454" w:name="_Toc228854400"/>
      <w:r>
        <w:rPr>
          <w:rFonts w:hint="eastAsia"/>
          <w:rtl/>
        </w:rPr>
        <w:t>ورع</w:t>
      </w:r>
      <w:r>
        <w:rPr>
          <w:rtl/>
        </w:rPr>
        <w:t xml:space="preserve"> </w:t>
      </w:r>
      <w:r>
        <w:rPr>
          <w:rFonts w:hint="eastAsia"/>
          <w:rtl/>
        </w:rPr>
        <w:t>ز</w:t>
      </w:r>
      <w:r>
        <w:rPr>
          <w:rFonts w:hint="cs"/>
          <w:rtl/>
        </w:rPr>
        <w:t>ی</w:t>
      </w:r>
      <w:r>
        <w:rPr>
          <w:rFonts w:hint="eastAsia"/>
          <w:rtl/>
        </w:rPr>
        <w:t>نب</w:t>
      </w:r>
      <w:r>
        <w:rPr>
          <w:rtl/>
        </w:rPr>
        <w:t xml:space="preserve"> بن</w:t>
      </w:r>
      <w:r w:rsidR="00DF7EDB">
        <w:rPr>
          <w:rFonts w:hint="cs"/>
          <w:rtl/>
        </w:rPr>
        <w:t>ت</w:t>
      </w:r>
      <w:r w:rsidRPr="00FA1AC9">
        <w:rPr>
          <w:rtl/>
        </w:rPr>
        <w:t xml:space="preserve"> جحش</w:t>
      </w:r>
      <w:bookmarkEnd w:id="453"/>
      <w:r w:rsidR="00DF7EDB">
        <w:rPr>
          <w:rFonts w:cs="CTraditional Arabic" w:hint="cs"/>
          <w:rtl/>
        </w:rPr>
        <w:t>ل</w:t>
      </w:r>
      <w:bookmarkEnd w:id="454"/>
    </w:p>
    <w:p w:rsidR="00EB1257" w:rsidRDefault="00EB1257" w:rsidP="002021B6">
      <w:pPr>
        <w:ind w:firstLine="170"/>
        <w:rPr>
          <w:rFonts w:ascii="2  Badr" w:hAnsi="2  Badr"/>
          <w:rtl/>
        </w:rPr>
      </w:pPr>
      <w:r w:rsidRPr="00FA1AC9">
        <w:rPr>
          <w:rFonts w:ascii="2  Badr" w:hAnsi="2  Badr"/>
          <w:b/>
          <w:bCs/>
          <w:rtl/>
        </w:rPr>
        <w:t xml:space="preserve"> </w:t>
      </w:r>
      <w:r>
        <w:rPr>
          <w:rFonts w:ascii="2  Badr" w:hAnsi="2  Badr" w:hint="eastAsia"/>
          <w:rtl/>
        </w:rPr>
        <w:t>باعث</w:t>
      </w:r>
      <w:r>
        <w:rPr>
          <w:rFonts w:ascii="2  Badr" w:hAnsi="2  Badr"/>
          <w:rtl/>
        </w:rPr>
        <w:t xml:space="preserve"> شد در قض</w:t>
      </w:r>
      <w:r>
        <w:rPr>
          <w:rFonts w:ascii="2  Badr" w:hAnsi="2  Badr" w:hint="eastAsia"/>
          <w:rtl/>
        </w:rPr>
        <w:t>یه‏</w:t>
      </w:r>
      <w:r>
        <w:rPr>
          <w:rFonts w:ascii="2  Badr" w:hAnsi="2  Badr" w:hint="cs"/>
          <w:rtl/>
        </w:rPr>
        <w:t>ی</w:t>
      </w:r>
      <w:r>
        <w:rPr>
          <w:rFonts w:ascii="2  Badr" w:hAnsi="2  Badr"/>
          <w:rtl/>
        </w:rPr>
        <w:t xml:space="preserve"> افک از اشتباه و گناه محفوظ بماند، با وجود ا</w:t>
      </w:r>
      <w:r>
        <w:rPr>
          <w:rFonts w:ascii="2  Badr" w:hAnsi="2  Badr" w:hint="cs"/>
          <w:rtl/>
        </w:rPr>
        <w:t>ی</w:t>
      </w:r>
      <w:r>
        <w:rPr>
          <w:rFonts w:ascii="2  Badr" w:hAnsi="2  Badr" w:hint="eastAsia"/>
          <w:rtl/>
        </w:rPr>
        <w:t>ن</w:t>
      </w:r>
      <w:r>
        <w:rPr>
          <w:rFonts w:ascii="2  Badr" w:hAnsi="2  Badr"/>
          <w:rtl/>
        </w:rPr>
        <w:t xml:space="preserve"> که او هوو</w:t>
      </w:r>
      <w:r>
        <w:rPr>
          <w:rFonts w:ascii="2  Badr" w:hAnsi="2  Badr" w:hint="eastAsia"/>
          <w:rtl/>
        </w:rPr>
        <w:t>ی</w:t>
      </w:r>
      <w:r>
        <w:rPr>
          <w:rFonts w:ascii="2  Badr" w:hAnsi="2  Badr"/>
          <w:rtl/>
        </w:rPr>
        <w:t xml:space="preserve"> عا</w:t>
      </w:r>
      <w:r>
        <w:rPr>
          <w:rFonts w:ascii="2  Badr" w:hAnsi="2  Badr" w:hint="cs"/>
          <w:rtl/>
        </w:rPr>
        <w:t>ی</w:t>
      </w:r>
      <w:r>
        <w:rPr>
          <w:rFonts w:ascii="2  Badr" w:hAnsi="2  Badr" w:hint="eastAsia"/>
          <w:rtl/>
        </w:rPr>
        <w:t>شه</w:t>
      </w:r>
      <w:r w:rsidR="00157440">
        <w:rPr>
          <w:rFonts w:ascii="2  Badr" w:hAnsi="2  Badr" w:cs="CTraditional Arabic" w:hint="cs"/>
          <w:rtl/>
        </w:rPr>
        <w:t>ل</w:t>
      </w:r>
      <w:r>
        <w:rPr>
          <w:rFonts w:ascii="2  Badr" w:hAnsi="2  Badr"/>
          <w:rtl/>
        </w:rPr>
        <w:t xml:space="preserve"> بود و با او رقابت داشت و م</w:t>
      </w:r>
      <w:r>
        <w:rPr>
          <w:rFonts w:ascii="2  Badr" w:hAnsi="2  Badr" w:hint="eastAsia"/>
          <w:rtl/>
        </w:rPr>
        <w:t>ی‏خواست</w:t>
      </w:r>
      <w:r>
        <w:rPr>
          <w:rFonts w:ascii="2  Badr" w:hAnsi="2  Badr"/>
          <w:rtl/>
        </w:rPr>
        <w:t xml:space="preserve"> خود را نزد پ</w:t>
      </w:r>
      <w:r>
        <w:rPr>
          <w:rFonts w:ascii="2  Badr" w:hAnsi="2  Badr" w:hint="cs"/>
          <w:rtl/>
        </w:rPr>
        <w:t>ی</w:t>
      </w:r>
      <w:r>
        <w:rPr>
          <w:rFonts w:ascii="2  Badr" w:hAnsi="2  Badr" w:hint="eastAsia"/>
          <w:rtl/>
        </w:rPr>
        <w:t>امبر</w:t>
      </w:r>
      <w:r>
        <w:rPr>
          <w:rFonts w:ascii="2  Badr" w:hAnsi="2  Badr"/>
          <w:rtl/>
        </w:rPr>
        <w:t xml:space="preserve"> بالا ببرد، اما وقت</w:t>
      </w:r>
      <w:r>
        <w:rPr>
          <w:rFonts w:ascii="2  Badr" w:hAnsi="2  Badr" w:hint="eastAsia"/>
          <w:rtl/>
        </w:rPr>
        <w:t>ی</w:t>
      </w:r>
      <w:r>
        <w:rPr>
          <w:rFonts w:ascii="2  Badr" w:hAnsi="2  Badr"/>
          <w:rtl/>
        </w:rPr>
        <w:t xml:space="preserve"> منافقان زبان به افترا گشودند، و مردم سخنان آنها را رد و بدل کردند، ز</w:t>
      </w:r>
      <w:r>
        <w:rPr>
          <w:rFonts w:ascii="2  Badr" w:hAnsi="2  Badr" w:hint="cs"/>
          <w:rtl/>
        </w:rPr>
        <w:t>ی</w:t>
      </w:r>
      <w:r>
        <w:rPr>
          <w:rFonts w:ascii="2  Badr" w:hAnsi="2  Badr" w:hint="eastAsia"/>
          <w:rtl/>
        </w:rPr>
        <w:t>نب</w:t>
      </w:r>
      <w:r>
        <w:rPr>
          <w:rFonts w:ascii="2  Badr" w:hAnsi="2  Badr"/>
          <w:rtl/>
        </w:rPr>
        <w:t xml:space="preserve"> با ا</w:t>
      </w:r>
      <w:r>
        <w:rPr>
          <w:rFonts w:ascii="2  Badr" w:hAnsi="2  Badr" w:hint="eastAsia"/>
          <w:rtl/>
        </w:rPr>
        <w:t>ین</w:t>
      </w:r>
      <w:r>
        <w:rPr>
          <w:rFonts w:ascii="2  Badr" w:hAnsi="2  Badr"/>
          <w:rtl/>
        </w:rPr>
        <w:t xml:space="preserve"> که انگ</w:t>
      </w:r>
      <w:r>
        <w:rPr>
          <w:rFonts w:ascii="2  Badr" w:hAnsi="2  Badr" w:hint="eastAsia"/>
          <w:rtl/>
        </w:rPr>
        <w:t>یزه‏</w:t>
      </w:r>
      <w:r>
        <w:rPr>
          <w:rFonts w:ascii="2  Badr" w:hAnsi="2  Badr" w:hint="cs"/>
          <w:rtl/>
        </w:rPr>
        <w:t>ی</w:t>
      </w:r>
      <w:r>
        <w:rPr>
          <w:rFonts w:ascii="2  Badr" w:hAnsi="2  Badr"/>
          <w:rtl/>
        </w:rPr>
        <w:t xml:space="preserve"> سخن گفتن برا</w:t>
      </w:r>
      <w:r>
        <w:rPr>
          <w:rFonts w:ascii="2  Badr" w:hAnsi="2  Badr" w:hint="cs"/>
          <w:rtl/>
        </w:rPr>
        <w:t>ی</w:t>
      </w:r>
      <w:r>
        <w:rPr>
          <w:rFonts w:ascii="2  Badr" w:hAnsi="2  Badr" w:hint="eastAsia"/>
          <w:rtl/>
        </w:rPr>
        <w:t>ش</w:t>
      </w:r>
      <w:r>
        <w:rPr>
          <w:rFonts w:ascii="2  Badr" w:hAnsi="2  Badr"/>
          <w:rtl/>
        </w:rPr>
        <w:t xml:space="preserve"> مه</w:t>
      </w:r>
      <w:r>
        <w:rPr>
          <w:rFonts w:ascii="2  Badr" w:hAnsi="2  Badr" w:hint="eastAsia"/>
          <w:rtl/>
        </w:rPr>
        <w:t>یا</w:t>
      </w:r>
      <w:r>
        <w:rPr>
          <w:rFonts w:ascii="2  Badr" w:hAnsi="2  Badr"/>
          <w:rtl/>
        </w:rPr>
        <w:t xml:space="preserve"> بود، اما از گفتن غ</w:t>
      </w:r>
      <w:r>
        <w:rPr>
          <w:rFonts w:ascii="2  Badr" w:hAnsi="2  Badr" w:hint="eastAsia"/>
          <w:rtl/>
        </w:rPr>
        <w:t>یرحق</w:t>
      </w:r>
      <w:r>
        <w:rPr>
          <w:rFonts w:ascii="2  Badr" w:hAnsi="2  Badr"/>
          <w:rtl/>
        </w:rPr>
        <w:t xml:space="preserve"> پره</w:t>
      </w:r>
      <w:r>
        <w:rPr>
          <w:rFonts w:ascii="2  Badr" w:hAnsi="2  Badr" w:hint="eastAsia"/>
          <w:rtl/>
        </w:rPr>
        <w:t>یز</w:t>
      </w:r>
      <w:r>
        <w:rPr>
          <w:rFonts w:ascii="2  Badr" w:hAnsi="2  Badr"/>
          <w:rtl/>
        </w:rPr>
        <w:t xml:space="preserve"> کرد، ورع ورز</w:t>
      </w:r>
      <w:r>
        <w:rPr>
          <w:rFonts w:ascii="2  Badr" w:hAnsi="2  Badr" w:hint="eastAsia"/>
          <w:rtl/>
        </w:rPr>
        <w:t>ید،</w:t>
      </w:r>
      <w:r>
        <w:rPr>
          <w:rFonts w:ascii="2  Badr" w:hAnsi="2  Badr"/>
          <w:rtl/>
        </w:rPr>
        <w:t xml:space="preserve"> و جز حق</w:t>
      </w:r>
      <w:r>
        <w:rPr>
          <w:rFonts w:ascii="2  Badr" w:hAnsi="2  Badr" w:hint="eastAsia"/>
          <w:rtl/>
        </w:rPr>
        <w:t>یقت</w:t>
      </w:r>
      <w:r>
        <w:rPr>
          <w:rFonts w:ascii="2  Badr" w:hAnsi="2  Badr"/>
          <w:rtl/>
        </w:rPr>
        <w:t xml:space="preserve"> چ</w:t>
      </w:r>
      <w:r>
        <w:rPr>
          <w:rFonts w:ascii="2  Badr" w:hAnsi="2  Badr" w:hint="eastAsia"/>
          <w:rtl/>
        </w:rPr>
        <w:t>یز</w:t>
      </w:r>
      <w:r>
        <w:rPr>
          <w:rFonts w:ascii="2  Badr" w:hAnsi="2  Badr" w:hint="cs"/>
          <w:rtl/>
        </w:rPr>
        <w:t>ی</w:t>
      </w:r>
      <w:r>
        <w:rPr>
          <w:rFonts w:ascii="2  Badr" w:hAnsi="2  Badr"/>
          <w:rtl/>
        </w:rPr>
        <w:t xml:space="preserve"> نگفت، عا</w:t>
      </w:r>
      <w:r>
        <w:rPr>
          <w:rFonts w:ascii="2  Badr" w:hAnsi="2  Badr" w:hint="cs"/>
          <w:rtl/>
        </w:rPr>
        <w:t>ی</w:t>
      </w:r>
      <w:r>
        <w:rPr>
          <w:rFonts w:ascii="2  Badr" w:hAnsi="2  Badr" w:hint="eastAsia"/>
          <w:rtl/>
        </w:rPr>
        <w:t>شه</w:t>
      </w:r>
      <w:r w:rsidR="00157440">
        <w:rPr>
          <w:rFonts w:ascii="2  Badr" w:hAnsi="2  Badr" w:cs="CTraditional Arabic" w:hint="cs"/>
          <w:rtl/>
        </w:rPr>
        <w:t>ل</w:t>
      </w:r>
      <w:r>
        <w:rPr>
          <w:rFonts w:ascii="2  Badr" w:hAnsi="2  Badr"/>
          <w:rtl/>
        </w:rPr>
        <w:t xml:space="preserve"> م</w:t>
      </w:r>
      <w:r>
        <w:rPr>
          <w:rFonts w:ascii="2  Badr" w:hAnsi="2  Badr" w:hint="eastAsia"/>
          <w:rtl/>
        </w:rPr>
        <w:t>ی‏گو</w:t>
      </w:r>
      <w:r>
        <w:rPr>
          <w:rFonts w:ascii="2  Badr" w:hAnsi="2  Badr" w:hint="cs"/>
          <w:rtl/>
        </w:rPr>
        <w:t>ی</w:t>
      </w:r>
      <w:r>
        <w:rPr>
          <w:rFonts w:ascii="2  Badr" w:hAnsi="2  Badr" w:hint="eastAsia"/>
          <w:rtl/>
        </w:rPr>
        <w:t>د</w:t>
      </w:r>
      <w:r>
        <w:rPr>
          <w:rFonts w:ascii="2  Badr" w:hAnsi="2  Badr"/>
          <w:rtl/>
        </w:rPr>
        <w:t>: پ</w:t>
      </w:r>
      <w:r>
        <w:rPr>
          <w:rFonts w:ascii="2  Badr" w:hAnsi="2  Badr" w:hint="eastAsia"/>
          <w:rtl/>
        </w:rPr>
        <w:t>یامبر</w:t>
      </w:r>
      <w:r w:rsidR="00144A91" w:rsidRPr="00144A91">
        <w:rPr>
          <w:rFonts w:ascii="2  Badr" w:hAnsi="2  Badr" w:hint="cs"/>
          <w:rtl/>
        </w:rPr>
        <w:sym w:font="AGA Arabesque" w:char="F072"/>
      </w:r>
      <w:r>
        <w:rPr>
          <w:rFonts w:ascii="2  Badr" w:hAnsi="2  Badr"/>
          <w:rtl/>
        </w:rPr>
        <w:t xml:space="preserve"> درباره‏</w:t>
      </w:r>
      <w:r>
        <w:rPr>
          <w:rFonts w:ascii="2  Badr" w:hAnsi="2  Badr" w:hint="eastAsia"/>
          <w:rtl/>
        </w:rPr>
        <w:t>ی</w:t>
      </w:r>
      <w:r>
        <w:rPr>
          <w:rFonts w:ascii="2  Badr" w:hAnsi="2  Badr"/>
          <w:rtl/>
        </w:rPr>
        <w:t xml:space="preserve"> من از ز</w:t>
      </w:r>
      <w:r>
        <w:rPr>
          <w:rFonts w:ascii="2  Badr" w:hAnsi="2  Badr" w:hint="cs"/>
          <w:rtl/>
        </w:rPr>
        <w:t>ی</w:t>
      </w:r>
      <w:r>
        <w:rPr>
          <w:rFonts w:ascii="2  Badr" w:hAnsi="2  Badr" w:hint="eastAsia"/>
          <w:rtl/>
        </w:rPr>
        <w:t>نب</w:t>
      </w:r>
      <w:r>
        <w:rPr>
          <w:rFonts w:ascii="2  Badr" w:hAnsi="2  Badr"/>
          <w:rtl/>
        </w:rPr>
        <w:t xml:space="preserve"> م</w:t>
      </w:r>
      <w:r>
        <w:rPr>
          <w:rFonts w:ascii="2  Badr" w:hAnsi="2  Badr" w:hint="eastAsia"/>
          <w:rtl/>
        </w:rPr>
        <w:t>ی‏پرس</w:t>
      </w:r>
      <w:r>
        <w:rPr>
          <w:rFonts w:ascii="2  Badr" w:hAnsi="2  Badr" w:hint="cs"/>
          <w:rtl/>
        </w:rPr>
        <w:t>ی</w:t>
      </w:r>
      <w:r>
        <w:rPr>
          <w:rFonts w:ascii="2  Badr" w:hAnsi="2  Badr" w:hint="eastAsia"/>
          <w:rtl/>
        </w:rPr>
        <w:t>د</w:t>
      </w:r>
      <w:r>
        <w:rPr>
          <w:rFonts w:ascii="2  Badr" w:hAnsi="2  Badr"/>
          <w:rtl/>
        </w:rPr>
        <w:t>: «ا</w:t>
      </w:r>
      <w:r>
        <w:rPr>
          <w:rFonts w:ascii="2  Badr" w:hAnsi="2  Badr" w:hint="eastAsia"/>
          <w:rtl/>
        </w:rPr>
        <w:t>ی</w:t>
      </w:r>
      <w:r>
        <w:rPr>
          <w:rFonts w:ascii="2  Badr" w:hAnsi="2  Badr"/>
          <w:rtl/>
        </w:rPr>
        <w:t xml:space="preserve"> ز</w:t>
      </w:r>
      <w:r>
        <w:rPr>
          <w:rFonts w:ascii="2  Badr" w:hAnsi="2  Badr" w:hint="cs"/>
          <w:rtl/>
        </w:rPr>
        <w:t>ی</w:t>
      </w:r>
      <w:r>
        <w:rPr>
          <w:rFonts w:ascii="2  Badr" w:hAnsi="2  Badr" w:hint="eastAsia"/>
          <w:rtl/>
        </w:rPr>
        <w:t>نب</w:t>
      </w:r>
      <w:r>
        <w:rPr>
          <w:rFonts w:ascii="2  Badr" w:hAnsi="2  Badr"/>
          <w:rtl/>
        </w:rPr>
        <w:t xml:space="preserve"> تو در ا</w:t>
      </w:r>
      <w:r>
        <w:rPr>
          <w:rFonts w:ascii="2  Badr" w:hAnsi="2  Badr" w:hint="eastAsia"/>
          <w:rtl/>
        </w:rPr>
        <w:t>ین</w:t>
      </w:r>
      <w:r>
        <w:rPr>
          <w:rFonts w:ascii="2  Badr" w:hAnsi="2  Badr"/>
          <w:rtl/>
        </w:rPr>
        <w:t xml:space="preserve"> باره چه م</w:t>
      </w:r>
      <w:r>
        <w:rPr>
          <w:rFonts w:ascii="2  Badr" w:hAnsi="2  Badr" w:hint="eastAsia"/>
          <w:rtl/>
        </w:rPr>
        <w:t>ی‏دان</w:t>
      </w:r>
      <w:r>
        <w:rPr>
          <w:rFonts w:ascii="2  Badr" w:hAnsi="2  Badr" w:hint="cs"/>
          <w:rtl/>
        </w:rPr>
        <w:t>ی</w:t>
      </w:r>
      <w:r>
        <w:rPr>
          <w:rFonts w:ascii="2  Badr" w:hAnsi="2  Badr" w:hint="eastAsia"/>
          <w:rtl/>
        </w:rPr>
        <w:t>؟</w:t>
      </w:r>
      <w:r>
        <w:rPr>
          <w:rFonts w:ascii="2  Badr" w:hAnsi="2  Badr"/>
          <w:rtl/>
        </w:rPr>
        <w:t xml:space="preserve"> چه د</w:t>
      </w:r>
      <w:r>
        <w:rPr>
          <w:rFonts w:ascii="2  Badr" w:hAnsi="2  Badr" w:hint="eastAsia"/>
          <w:rtl/>
        </w:rPr>
        <w:t>یده‏ا</w:t>
      </w:r>
      <w:r>
        <w:rPr>
          <w:rFonts w:ascii="2  Badr" w:hAnsi="2  Badr" w:hint="cs"/>
          <w:rtl/>
        </w:rPr>
        <w:t>ی</w:t>
      </w:r>
      <w:r>
        <w:rPr>
          <w:rFonts w:ascii="2  Badr" w:hAnsi="2  Badr" w:hint="eastAsia"/>
          <w:rtl/>
        </w:rPr>
        <w:t>؟</w:t>
      </w:r>
      <w:r>
        <w:rPr>
          <w:rFonts w:ascii="2  Badr" w:hAnsi="2  Badr"/>
          <w:rtl/>
        </w:rPr>
        <w:t xml:space="preserve"> گفت: «ا</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امبر</w:t>
      </w:r>
      <w:r>
        <w:rPr>
          <w:rFonts w:ascii="2  Badr" w:hAnsi="2  Badr"/>
          <w:rtl/>
        </w:rPr>
        <w:t xml:space="preserve"> خدا، به خدا قسم جز خوب</w:t>
      </w:r>
      <w:r>
        <w:rPr>
          <w:rFonts w:ascii="2  Badr" w:hAnsi="2  Badr" w:hint="eastAsia"/>
          <w:rtl/>
        </w:rPr>
        <w:t>ی</w:t>
      </w:r>
      <w:r>
        <w:rPr>
          <w:rFonts w:ascii="2  Badr" w:hAnsi="2  Badr"/>
          <w:rtl/>
        </w:rPr>
        <w:t xml:space="preserve"> و ن</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از او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ند</w:t>
      </w:r>
      <w:r>
        <w:rPr>
          <w:rFonts w:ascii="2  Badr" w:hAnsi="2  Badr" w:hint="cs"/>
          <w:rtl/>
        </w:rPr>
        <w:t>ی</w:t>
      </w:r>
      <w:r>
        <w:rPr>
          <w:rFonts w:ascii="2  Badr" w:hAnsi="2  Badr" w:hint="eastAsia"/>
          <w:rtl/>
        </w:rPr>
        <w:t>ده‏ام</w:t>
      </w:r>
      <w:r>
        <w:rPr>
          <w:rFonts w:ascii="2  Badr" w:hAnsi="2  Badr"/>
          <w:rtl/>
        </w:rPr>
        <w:t>!» ا</w:t>
      </w:r>
      <w:r>
        <w:rPr>
          <w:rFonts w:ascii="2  Badr" w:hAnsi="2  Badr" w:hint="eastAsia"/>
          <w:rtl/>
        </w:rPr>
        <w:t>ین</w:t>
      </w:r>
      <w:r>
        <w:rPr>
          <w:rFonts w:ascii="2  Badr" w:hAnsi="2  Badr"/>
          <w:rtl/>
        </w:rPr>
        <w:t xml:space="preserve"> چن</w:t>
      </w:r>
      <w:r>
        <w:rPr>
          <w:rFonts w:ascii="2  Badr" w:hAnsi="2  Badr" w:hint="eastAsia"/>
          <w:rtl/>
        </w:rPr>
        <w:t>ین</w:t>
      </w:r>
      <w:r>
        <w:rPr>
          <w:rFonts w:ascii="2  Badr" w:hAnsi="2  Badr"/>
          <w:rtl/>
        </w:rPr>
        <w:t xml:space="preserve"> او پ</w:t>
      </w:r>
      <w:r>
        <w:rPr>
          <w:rFonts w:ascii="2  Badr" w:hAnsi="2  Badr" w:hint="eastAsia"/>
          <w:rtl/>
        </w:rPr>
        <w:t>یش</w:t>
      </w:r>
      <w:r>
        <w:rPr>
          <w:rFonts w:ascii="2  Badr" w:hAnsi="2  Badr"/>
          <w:rtl/>
        </w:rPr>
        <w:t xml:space="preserve"> پ</w:t>
      </w:r>
      <w:r>
        <w:rPr>
          <w:rFonts w:ascii="2  Badr" w:hAnsi="2  Badr" w:hint="eastAsia"/>
          <w:rtl/>
        </w:rPr>
        <w:t>یامبر</w:t>
      </w:r>
      <w:r w:rsidR="00157440">
        <w:rPr>
          <w:rFonts w:ascii="2  Badr" w:hAnsi="2  Badr" w:cs="CTraditional Arabic" w:hint="cs"/>
          <w:rtl/>
        </w:rPr>
        <w:t>ع</w:t>
      </w:r>
      <w:r>
        <w:rPr>
          <w:rFonts w:ascii="2  Badr" w:hAnsi="2  Badr"/>
          <w:rtl/>
        </w:rPr>
        <w:t xml:space="preserve"> از عا</w:t>
      </w:r>
      <w:r>
        <w:rPr>
          <w:rFonts w:ascii="2  Badr" w:hAnsi="2  Badr" w:hint="eastAsia"/>
          <w:rtl/>
        </w:rPr>
        <w:t>یشه</w:t>
      </w:r>
      <w:r w:rsidR="00157440">
        <w:rPr>
          <w:rFonts w:ascii="2  Badr" w:hAnsi="2  Badr" w:cs="CTraditional Arabic" w:hint="cs"/>
          <w:rtl/>
        </w:rPr>
        <w:t>ل</w:t>
      </w:r>
      <w:r>
        <w:rPr>
          <w:rFonts w:ascii="2  Badr" w:hAnsi="2  Badr"/>
          <w:rtl/>
        </w:rPr>
        <w:t xml:space="preserve"> دفاع کرد، و خداوند با ورع و پره</w:t>
      </w:r>
      <w:r>
        <w:rPr>
          <w:rFonts w:ascii="2  Badr" w:hAnsi="2  Badr" w:hint="eastAsia"/>
          <w:rtl/>
        </w:rPr>
        <w:t>یزکار</w:t>
      </w:r>
      <w:r>
        <w:rPr>
          <w:rFonts w:ascii="2  Badr" w:hAnsi="2  Badr" w:hint="cs"/>
          <w:rtl/>
        </w:rPr>
        <w:t>ی</w:t>
      </w:r>
      <w:r>
        <w:rPr>
          <w:rFonts w:ascii="2  Badr" w:hAnsi="2  Badr"/>
          <w:rtl/>
        </w:rPr>
        <w:t xml:space="preserve"> او را حفظ کرد».</w:t>
      </w:r>
      <w:r>
        <w:rPr>
          <w:rStyle w:val="a7"/>
          <w:rFonts w:ascii="2  Badr" w:hAnsi="2  Badr"/>
          <w:rtl/>
        </w:rPr>
        <w:footnoteReference w:id="463"/>
      </w:r>
    </w:p>
    <w:p w:rsidR="00EB1257" w:rsidRDefault="00EB1257" w:rsidP="002021B6">
      <w:pPr>
        <w:pStyle w:val="3"/>
        <w:ind w:firstLine="170"/>
        <w:rPr>
          <w:rFonts w:hint="cs"/>
          <w:rtl/>
        </w:rPr>
      </w:pPr>
      <w:bookmarkStart w:id="455" w:name="_Toc228635811"/>
      <w:bookmarkStart w:id="456" w:name="_Toc228854401"/>
      <w:r>
        <w:rPr>
          <w:rFonts w:hint="cs"/>
          <w:rtl/>
        </w:rPr>
        <w:t xml:space="preserve">ورع </w:t>
      </w:r>
      <w:r w:rsidRPr="00FA1AC9">
        <w:rPr>
          <w:rFonts w:hint="eastAsia"/>
          <w:rtl/>
        </w:rPr>
        <w:t>عبدالله</w:t>
      </w:r>
      <w:r w:rsidRPr="00FA1AC9">
        <w:rPr>
          <w:rtl/>
        </w:rPr>
        <w:t xml:space="preserve"> بن عمر</w:t>
      </w:r>
      <w:bookmarkEnd w:id="455"/>
      <w:r w:rsidR="00DF7EDB">
        <w:rPr>
          <w:rFonts w:cs="CTraditional Arabic" w:hint="cs"/>
          <w:rtl/>
        </w:rPr>
        <w:t>ب</w:t>
      </w:r>
      <w:bookmarkEnd w:id="456"/>
    </w:p>
    <w:p w:rsidR="00EB1257" w:rsidRDefault="00EB1257" w:rsidP="002021B6">
      <w:pPr>
        <w:ind w:firstLine="170"/>
        <w:rPr>
          <w:rFonts w:ascii="2  Badr" w:hAnsi="2  Badr"/>
          <w:rtl/>
        </w:rPr>
      </w:pPr>
      <w:r>
        <w:rPr>
          <w:rFonts w:ascii="2  Badr" w:hAnsi="2  Badr"/>
          <w:rtl/>
        </w:rPr>
        <w:t>هنگام</w:t>
      </w:r>
      <w:r>
        <w:rPr>
          <w:rFonts w:ascii="2  Badr" w:hAnsi="2  Badr" w:hint="cs"/>
          <w:rtl/>
        </w:rPr>
        <w:t>ی</w:t>
      </w:r>
      <w:r>
        <w:rPr>
          <w:rFonts w:ascii="2  Badr" w:hAnsi="2  Badr"/>
          <w:rtl/>
        </w:rPr>
        <w:t xml:space="preserve"> که صدا</w:t>
      </w:r>
      <w:r>
        <w:rPr>
          <w:rFonts w:ascii="2  Badr" w:hAnsi="2  Badr" w:hint="cs"/>
          <w:rtl/>
        </w:rPr>
        <w:t>ی</w:t>
      </w:r>
      <w:r>
        <w:rPr>
          <w:rFonts w:ascii="2  Badr" w:hAnsi="2  Badr"/>
          <w:rtl/>
        </w:rPr>
        <w:t xml:space="preserve"> نوازندگ</w:t>
      </w:r>
      <w:r>
        <w:rPr>
          <w:rFonts w:ascii="2  Badr" w:hAnsi="2  Badr" w:hint="cs"/>
          <w:rtl/>
        </w:rPr>
        <w:t>ی</w:t>
      </w:r>
      <w:r>
        <w:rPr>
          <w:rFonts w:ascii="2  Badr" w:hAnsi="2  Badr"/>
          <w:rtl/>
        </w:rPr>
        <w:t xml:space="preserve"> را از </w:t>
      </w:r>
      <w:r>
        <w:rPr>
          <w:rFonts w:ascii="2  Badr" w:hAnsi="2  Badr" w:hint="cs"/>
          <w:rtl/>
        </w:rPr>
        <w:t>ی</w:t>
      </w:r>
      <w:r>
        <w:rPr>
          <w:rFonts w:ascii="2  Badr" w:hAnsi="2  Badr" w:hint="eastAsia"/>
          <w:rtl/>
        </w:rPr>
        <w:t>ک</w:t>
      </w:r>
      <w:r>
        <w:rPr>
          <w:rFonts w:ascii="2  Badr" w:hAnsi="2  Badr"/>
          <w:rtl/>
        </w:rPr>
        <w:t xml:space="preserve"> شبان شن</w:t>
      </w:r>
      <w:r>
        <w:rPr>
          <w:rFonts w:ascii="2  Badr" w:hAnsi="2  Badr" w:hint="eastAsia"/>
          <w:rtl/>
        </w:rPr>
        <w:t>ید،</w:t>
      </w:r>
      <w:r>
        <w:rPr>
          <w:rFonts w:ascii="2  Badr" w:hAnsi="2  Badr"/>
          <w:rtl/>
        </w:rPr>
        <w:t xml:space="preserve"> برا</w:t>
      </w:r>
      <w:r>
        <w:rPr>
          <w:rFonts w:ascii="2  Badr" w:hAnsi="2  Badr" w:hint="eastAsia"/>
          <w:rtl/>
        </w:rPr>
        <w:t>ی</w:t>
      </w:r>
      <w:r>
        <w:rPr>
          <w:rFonts w:ascii="2  Badr" w:hAnsi="2  Badr"/>
          <w:rtl/>
        </w:rPr>
        <w:t xml:space="preserve"> دور شدن از آنجا و نشن</w:t>
      </w:r>
      <w:r>
        <w:rPr>
          <w:rFonts w:ascii="2  Badr" w:hAnsi="2  Badr" w:hint="cs"/>
          <w:rtl/>
        </w:rPr>
        <w:t>ی</w:t>
      </w:r>
      <w:r>
        <w:rPr>
          <w:rFonts w:ascii="2  Badr" w:hAnsi="2  Badr" w:hint="eastAsia"/>
          <w:rtl/>
        </w:rPr>
        <w:t>دن</w:t>
      </w:r>
      <w:r>
        <w:rPr>
          <w:rFonts w:ascii="2  Badr" w:hAnsi="2  Badr"/>
          <w:rtl/>
        </w:rPr>
        <w:t xml:space="preserve"> آن سرعتش را ب</w:t>
      </w:r>
      <w:r>
        <w:rPr>
          <w:rFonts w:ascii="2  Badr" w:hAnsi="2  Badr" w:hint="eastAsia"/>
          <w:rtl/>
        </w:rPr>
        <w:t>یشتر</w:t>
      </w:r>
      <w:r>
        <w:rPr>
          <w:rFonts w:ascii="2  Badr" w:hAnsi="2  Badr"/>
          <w:rtl/>
        </w:rPr>
        <w:t xml:space="preserve"> کرد، در حال</w:t>
      </w:r>
      <w:r>
        <w:rPr>
          <w:rFonts w:ascii="2  Badr" w:hAnsi="2  Badr" w:hint="eastAsia"/>
          <w:rtl/>
        </w:rPr>
        <w:t>ی</w:t>
      </w:r>
      <w:r>
        <w:rPr>
          <w:rFonts w:ascii="2  Badr" w:hAnsi="2  Badr"/>
          <w:rtl/>
        </w:rPr>
        <w:t xml:space="preserve"> که انسان مسؤول 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که م</w:t>
      </w:r>
      <w:r>
        <w:rPr>
          <w:rFonts w:ascii="2  Badr" w:hAnsi="2  Badr" w:hint="cs"/>
          <w:rtl/>
        </w:rPr>
        <w:t>ی</w:t>
      </w:r>
      <w:r>
        <w:rPr>
          <w:rFonts w:ascii="2  Badr" w:hAnsi="2  Badr" w:hint="eastAsia"/>
          <w:rtl/>
        </w:rPr>
        <w:t>‏شنود،</w:t>
      </w:r>
      <w:r>
        <w:rPr>
          <w:rFonts w:ascii="2  Badr" w:hAnsi="2  Badr"/>
          <w:rtl/>
        </w:rPr>
        <w:t xml:space="preserve"> ن</w:t>
      </w:r>
      <w:r>
        <w:rPr>
          <w:rFonts w:ascii="2  Badr" w:hAnsi="2  Badr" w:hint="eastAsia"/>
          <w:rtl/>
        </w:rPr>
        <w:t>یست</w:t>
      </w:r>
      <w:r>
        <w:rPr>
          <w:rFonts w:ascii="2  Badr" w:hAnsi="2  Badr"/>
          <w:rtl/>
        </w:rPr>
        <w:t>. بلکه مسؤول چ</w:t>
      </w:r>
      <w:r>
        <w:rPr>
          <w:rFonts w:ascii="2  Badr" w:hAnsi="2  Badr" w:hint="eastAsia"/>
          <w:rtl/>
        </w:rPr>
        <w:t>یزها</w:t>
      </w:r>
      <w:r>
        <w:rPr>
          <w:rFonts w:ascii="2  Badr" w:hAnsi="2  Badr" w:hint="cs"/>
          <w:rtl/>
        </w:rPr>
        <w:t>یی</w:t>
      </w:r>
      <w:r>
        <w:rPr>
          <w:rFonts w:ascii="2  Badr" w:hAnsi="2  Badr"/>
          <w:rtl/>
        </w:rPr>
        <w:t xml:space="preserve"> است که گوش م</w:t>
      </w:r>
      <w:r>
        <w:rPr>
          <w:rFonts w:ascii="2  Badr" w:hAnsi="2  Badr" w:hint="cs"/>
          <w:rtl/>
        </w:rPr>
        <w:t>ی</w:t>
      </w:r>
      <w:r>
        <w:rPr>
          <w:rFonts w:ascii="2  Badr" w:hAnsi="2  Badr" w:hint="eastAsia"/>
          <w:rtl/>
        </w:rPr>
        <w:t>‏دهد،</w:t>
      </w:r>
      <w:r>
        <w:rPr>
          <w:rFonts w:ascii="2  Badr" w:hAnsi="2  Badr"/>
          <w:rtl/>
        </w:rPr>
        <w:t xml:space="preserve"> چون گوش دادن اخت</w:t>
      </w:r>
      <w:r>
        <w:rPr>
          <w:rFonts w:ascii="2  Badr" w:hAnsi="2  Badr" w:hint="eastAsia"/>
          <w:rtl/>
        </w:rPr>
        <w:t>یار</w:t>
      </w:r>
      <w:r>
        <w:rPr>
          <w:rFonts w:ascii="2  Badr" w:hAnsi="2  Badr" w:hint="cs"/>
          <w:rtl/>
        </w:rPr>
        <w:t>ی</w:t>
      </w:r>
      <w:r>
        <w:rPr>
          <w:rFonts w:ascii="2  Badr" w:hAnsi="2  Badr"/>
          <w:rtl/>
        </w:rPr>
        <w:t xml:space="preserve"> است. لذا به قصد لذت گوش دادن جا</w:t>
      </w:r>
      <w:r>
        <w:rPr>
          <w:rFonts w:ascii="2  Badr" w:hAnsi="2  Badr" w:hint="cs"/>
          <w:rtl/>
        </w:rPr>
        <w:t>ی</w:t>
      </w:r>
      <w:r>
        <w:rPr>
          <w:rFonts w:ascii="2  Badr" w:hAnsi="2  Badr" w:hint="eastAsia"/>
          <w:rtl/>
        </w:rPr>
        <w:t>ز</w:t>
      </w:r>
      <w:r>
        <w:rPr>
          <w:rFonts w:ascii="2  Badr" w:hAnsi="2  Badr"/>
          <w:rtl/>
        </w:rPr>
        <w:t xml:space="preserve"> ن</w:t>
      </w:r>
      <w:r>
        <w:rPr>
          <w:rFonts w:ascii="2  Badr" w:hAnsi="2  Badr" w:hint="eastAsia"/>
          <w:rtl/>
        </w:rPr>
        <w:t>یست</w:t>
      </w:r>
      <w:r>
        <w:rPr>
          <w:rFonts w:ascii="2  Badr" w:hAnsi="2  Badr"/>
          <w:rtl/>
        </w:rPr>
        <w:t>. به هم</w:t>
      </w:r>
      <w:r>
        <w:rPr>
          <w:rFonts w:ascii="2  Badr" w:hAnsi="2  Badr" w:hint="eastAsia"/>
          <w:rtl/>
        </w:rPr>
        <w:t>ین</w:t>
      </w:r>
      <w:r>
        <w:rPr>
          <w:rFonts w:ascii="2  Badr" w:hAnsi="2  Badr"/>
          <w:rtl/>
        </w:rPr>
        <w:t xml:space="preserve"> سبب ابن عمر گوشها</w:t>
      </w:r>
      <w:r>
        <w:rPr>
          <w:rFonts w:ascii="2  Badr" w:hAnsi="2  Badr" w:hint="eastAsia"/>
          <w:rtl/>
        </w:rPr>
        <w:t>یش</w:t>
      </w:r>
      <w:r>
        <w:rPr>
          <w:rFonts w:ascii="2  Badr" w:hAnsi="2  Badr"/>
          <w:rtl/>
        </w:rPr>
        <w:t xml:space="preserve"> را با انگشت م</w:t>
      </w:r>
      <w:r>
        <w:rPr>
          <w:rFonts w:ascii="2  Badr" w:hAnsi="2  Badr" w:hint="eastAsia"/>
          <w:rtl/>
        </w:rPr>
        <w:t>ی</w:t>
      </w:r>
      <w:r>
        <w:rPr>
          <w:rFonts w:ascii="2  Badr" w:hAnsi="2  Badr"/>
          <w:rtl/>
        </w:rPr>
        <w:t xml:space="preserve"> گرفت و مرکبش را از راه منحرف م</w:t>
      </w:r>
      <w:r>
        <w:rPr>
          <w:rFonts w:ascii="2  Badr" w:hAnsi="2  Badr" w:hint="cs"/>
          <w:rtl/>
        </w:rPr>
        <w:t>ی</w:t>
      </w:r>
      <w:r>
        <w:rPr>
          <w:rFonts w:ascii="2  Badr" w:hAnsi="2  Badr" w:hint="eastAsia"/>
          <w:rtl/>
        </w:rPr>
        <w:t>‏کرد</w:t>
      </w:r>
      <w:r>
        <w:rPr>
          <w:rFonts w:ascii="2  Badr" w:hAnsi="2  Badr"/>
          <w:rtl/>
        </w:rPr>
        <w:t xml:space="preserve"> و به همراهش </w:t>
      </w:r>
      <w:r>
        <w:rPr>
          <w:rFonts w:cs="Times New Roman"/>
          <w:rtl/>
        </w:rPr>
        <w:t>–</w:t>
      </w:r>
      <w:r>
        <w:rPr>
          <w:rFonts w:ascii="2  Badr" w:hAnsi="2  Badr"/>
          <w:rtl/>
        </w:rPr>
        <w:t xml:space="preserve"> که اسمش نافع بود- م</w:t>
      </w:r>
      <w:r>
        <w:rPr>
          <w:rFonts w:ascii="2  Badr" w:hAnsi="2  Badr" w:hint="cs"/>
          <w:rtl/>
        </w:rPr>
        <w:t>ی</w:t>
      </w:r>
      <w:r>
        <w:rPr>
          <w:rFonts w:ascii="2  Badr" w:hAnsi="2  Badr"/>
          <w:rtl/>
        </w:rPr>
        <w:t xml:space="preserve"> گفت هنوز صدا هست؟ وقت</w:t>
      </w:r>
      <w:r>
        <w:rPr>
          <w:rFonts w:ascii="2  Badr" w:hAnsi="2  Badr" w:hint="cs"/>
          <w:rtl/>
        </w:rPr>
        <w:t>ی</w:t>
      </w:r>
      <w:r>
        <w:rPr>
          <w:rFonts w:ascii="2  Badr" w:hAnsi="2  Badr"/>
          <w:rtl/>
        </w:rPr>
        <w:t xml:space="preserve"> پاسخ مثبت را در</w:t>
      </w:r>
      <w:r>
        <w:rPr>
          <w:rFonts w:ascii="2  Badr" w:hAnsi="2  Badr" w:hint="cs"/>
          <w:rtl/>
        </w:rPr>
        <w:t>ی</w:t>
      </w:r>
      <w:r>
        <w:rPr>
          <w:rFonts w:ascii="2  Badr" w:hAnsi="2  Badr" w:hint="eastAsia"/>
          <w:rtl/>
        </w:rPr>
        <w:t>افت</w:t>
      </w:r>
      <w:r>
        <w:rPr>
          <w:rFonts w:ascii="2  Badr" w:hAnsi="2  Badr"/>
          <w:rtl/>
        </w:rPr>
        <w:t xml:space="preserve"> م</w:t>
      </w:r>
      <w:r>
        <w:rPr>
          <w:rFonts w:ascii="2  Badr" w:hAnsi="2  Badr" w:hint="eastAsia"/>
          <w:rtl/>
        </w:rPr>
        <w:t>ی‏کرد،</w:t>
      </w:r>
      <w:r>
        <w:rPr>
          <w:rFonts w:ascii="2  Badr" w:hAnsi="2  Badr"/>
          <w:rtl/>
        </w:rPr>
        <w:t xml:space="preserve"> بر همان حال به راهش ادامه م</w:t>
      </w:r>
      <w:r>
        <w:rPr>
          <w:rFonts w:ascii="2  Badr" w:hAnsi="2  Badr" w:hint="eastAsia"/>
          <w:rtl/>
        </w:rPr>
        <w:t>ی‏داد،</w:t>
      </w:r>
      <w:r>
        <w:rPr>
          <w:rFonts w:ascii="2  Badr" w:hAnsi="2  Badr"/>
          <w:rtl/>
        </w:rPr>
        <w:t xml:space="preserve"> تا جا</w:t>
      </w:r>
      <w:r>
        <w:rPr>
          <w:rFonts w:ascii="2  Badr" w:hAnsi="2  Badr" w:hint="eastAsia"/>
          <w:rtl/>
        </w:rPr>
        <w:t>یی</w:t>
      </w:r>
      <w:r>
        <w:rPr>
          <w:rFonts w:ascii="2  Badr" w:hAnsi="2  Badr"/>
          <w:rtl/>
        </w:rPr>
        <w:t xml:space="preserve"> که د</w:t>
      </w:r>
      <w:r>
        <w:rPr>
          <w:rFonts w:ascii="2  Badr" w:hAnsi="2  Badr" w:hint="cs"/>
          <w:rtl/>
        </w:rPr>
        <w:t>ی</w:t>
      </w:r>
      <w:r>
        <w:rPr>
          <w:rFonts w:ascii="2  Badr" w:hAnsi="2  Badr" w:hint="eastAsia"/>
          <w:rtl/>
        </w:rPr>
        <w:t>گر</w:t>
      </w:r>
      <w:r>
        <w:rPr>
          <w:rFonts w:ascii="2  Badr" w:hAnsi="2  Badr"/>
          <w:rtl/>
        </w:rPr>
        <w:t xml:space="preserve"> آن صدا را نم</w:t>
      </w:r>
      <w:r>
        <w:rPr>
          <w:rFonts w:ascii="2  Badr" w:hAnsi="2  Badr" w:hint="eastAsia"/>
          <w:rtl/>
        </w:rPr>
        <w:t>ی</w:t>
      </w:r>
      <w:r>
        <w:rPr>
          <w:rFonts w:ascii="2  Badr" w:hAnsi="2  Badr"/>
          <w:rtl/>
        </w:rPr>
        <w:t xml:space="preserve"> شن</w:t>
      </w:r>
      <w:r>
        <w:rPr>
          <w:rFonts w:ascii="2  Badr" w:hAnsi="2  Badr" w:hint="cs"/>
          <w:rtl/>
        </w:rPr>
        <w:t>ی</w:t>
      </w:r>
      <w:r>
        <w:rPr>
          <w:rFonts w:ascii="2  Badr" w:hAnsi="2  Badr" w:hint="eastAsia"/>
          <w:rtl/>
        </w:rPr>
        <w:t>د،</w:t>
      </w:r>
      <w:r>
        <w:rPr>
          <w:rFonts w:ascii="2  Badr" w:hAnsi="2  Badr"/>
          <w:rtl/>
        </w:rPr>
        <w:t xml:space="preserve"> و انگشتش را از رو</w:t>
      </w:r>
      <w:r>
        <w:rPr>
          <w:rFonts w:ascii="2  Badr" w:hAnsi="2  Badr" w:hint="eastAsia"/>
          <w:rtl/>
        </w:rPr>
        <w:t>ی</w:t>
      </w:r>
      <w:r>
        <w:rPr>
          <w:rFonts w:ascii="2  Badr" w:hAnsi="2  Badr"/>
          <w:rtl/>
        </w:rPr>
        <w:t xml:space="preserve"> گوشش بر م</w:t>
      </w:r>
      <w:r>
        <w:rPr>
          <w:rFonts w:ascii="2  Badr" w:hAnsi="2  Badr" w:hint="cs"/>
          <w:rtl/>
        </w:rPr>
        <w:t>ی</w:t>
      </w:r>
      <w:r>
        <w:rPr>
          <w:rFonts w:ascii="2  Badr" w:hAnsi="2  Badr"/>
          <w:rtl/>
        </w:rPr>
        <w:t xml:space="preserve"> داشت و به راه خود باز م</w:t>
      </w:r>
      <w:r>
        <w:rPr>
          <w:rFonts w:ascii="2  Badr" w:hAnsi="2  Badr" w:hint="cs"/>
          <w:rtl/>
        </w:rPr>
        <w:t>ی</w:t>
      </w:r>
      <w:r>
        <w:rPr>
          <w:rFonts w:ascii="2  Badr" w:hAnsi="2  Badr"/>
          <w:rtl/>
        </w:rPr>
        <w:t xml:space="preserve"> گشت.</w:t>
      </w:r>
      <w:r>
        <w:rPr>
          <w:rStyle w:val="a7"/>
          <w:rFonts w:ascii="2  Badr" w:hAnsi="2  Badr"/>
          <w:rtl/>
        </w:rPr>
        <w:footnoteReference w:id="464"/>
      </w:r>
    </w:p>
    <w:p w:rsidR="00EB1257" w:rsidRDefault="00EB1257" w:rsidP="002021B6">
      <w:pPr>
        <w:pStyle w:val="3"/>
        <w:ind w:firstLine="170"/>
        <w:rPr>
          <w:rtl/>
        </w:rPr>
      </w:pPr>
      <w:bookmarkStart w:id="457" w:name="_Toc228635812"/>
      <w:bookmarkStart w:id="458" w:name="_Toc228854402"/>
      <w:r>
        <w:rPr>
          <w:rFonts w:hint="cs"/>
          <w:rtl/>
        </w:rPr>
        <w:t xml:space="preserve">ورع </w:t>
      </w:r>
      <w:r w:rsidRPr="00FA1AC9">
        <w:rPr>
          <w:rFonts w:hint="eastAsia"/>
          <w:rtl/>
        </w:rPr>
        <w:t>ابوبکر</w:t>
      </w:r>
      <w:r w:rsidRPr="00FA1AC9">
        <w:rPr>
          <w:rtl/>
        </w:rPr>
        <w:t xml:space="preserve"> صد</w:t>
      </w:r>
      <w:r w:rsidRPr="00FA1AC9">
        <w:rPr>
          <w:rFonts w:hint="eastAsia"/>
          <w:rtl/>
        </w:rPr>
        <w:t>یق</w:t>
      </w:r>
      <w:bookmarkEnd w:id="457"/>
      <w:r w:rsidR="009A33C0">
        <w:rPr>
          <w:rFonts w:cs="CTraditional Arabic" w:hint="cs"/>
          <w:rtl/>
        </w:rPr>
        <w:t>س</w:t>
      </w:r>
      <w:bookmarkEnd w:id="458"/>
    </w:p>
    <w:p w:rsidR="00EB1257" w:rsidRDefault="00EB1257" w:rsidP="002021B6">
      <w:pPr>
        <w:ind w:firstLine="170"/>
        <w:rPr>
          <w:rFonts w:ascii="2  Badr" w:hAnsi="2  Badr"/>
          <w:rtl/>
        </w:rPr>
      </w:pP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چنان که حکا</w:t>
      </w:r>
      <w:r>
        <w:rPr>
          <w:rFonts w:ascii="2  Badr" w:hAnsi="2  Badr" w:hint="eastAsia"/>
          <w:rtl/>
        </w:rPr>
        <w:t>یتها</w:t>
      </w:r>
      <w:r>
        <w:rPr>
          <w:rFonts w:ascii="2  Badr" w:hAnsi="2  Badr" w:hint="cs"/>
          <w:rtl/>
        </w:rPr>
        <w:t>یی</w:t>
      </w:r>
      <w:r>
        <w:rPr>
          <w:rFonts w:ascii="2  Badr" w:hAnsi="2  Badr"/>
          <w:rtl/>
        </w:rPr>
        <w:t xml:space="preserve"> درباره‏اش وجود دارد، برخوردار از منزلت والا</w:t>
      </w:r>
      <w:r>
        <w:rPr>
          <w:rFonts w:ascii="2  Badr" w:hAnsi="2  Badr" w:hint="cs"/>
          <w:rtl/>
        </w:rPr>
        <w:t>یی</w:t>
      </w:r>
      <w:r>
        <w:rPr>
          <w:rFonts w:ascii="2  Badr" w:hAnsi="2  Badr"/>
          <w:rtl/>
        </w:rPr>
        <w:t xml:space="preserve"> از ورع بود، او پس از 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با ورع‏تر</w:t>
      </w:r>
      <w:r>
        <w:rPr>
          <w:rFonts w:ascii="2  Badr" w:hAnsi="2  Badr" w:hint="eastAsia"/>
          <w:rtl/>
        </w:rPr>
        <w:t>ین</w:t>
      </w:r>
      <w:r>
        <w:rPr>
          <w:rFonts w:ascii="2  Badr" w:hAnsi="2  Badr"/>
          <w:rtl/>
        </w:rPr>
        <w:t xml:space="preserve"> مردمان بود، در </w:t>
      </w:r>
      <w:r>
        <w:rPr>
          <w:rFonts w:ascii="2  Badr" w:hAnsi="2  Badr" w:hint="eastAsia"/>
          <w:rtl/>
        </w:rPr>
        <w:t>یک</w:t>
      </w:r>
      <w:r>
        <w:rPr>
          <w:rFonts w:ascii="2  Badr" w:hAnsi="2  Badr" w:hint="cs"/>
          <w:rtl/>
        </w:rPr>
        <w:t>ی</w:t>
      </w:r>
      <w:r>
        <w:rPr>
          <w:rFonts w:ascii="2  Badr" w:hAnsi="2  Badr"/>
          <w:rtl/>
        </w:rPr>
        <w:t xml:space="preserve"> از حکا</w:t>
      </w:r>
      <w:r>
        <w:rPr>
          <w:rFonts w:ascii="2  Badr" w:hAnsi="2  Badr" w:hint="cs"/>
          <w:rtl/>
        </w:rPr>
        <w:t>ی</w:t>
      </w:r>
      <w:r>
        <w:rPr>
          <w:rFonts w:ascii="2  Badr" w:hAnsi="2  Badr" w:hint="eastAsia"/>
          <w:rtl/>
        </w:rPr>
        <w:t>تها</w:t>
      </w:r>
      <w:r>
        <w:rPr>
          <w:rFonts w:ascii="2  Badr" w:hAnsi="2  Badr" w:hint="cs"/>
          <w:rtl/>
        </w:rPr>
        <w:t>ی</w:t>
      </w:r>
      <w:r>
        <w:rPr>
          <w:rFonts w:ascii="2  Badr" w:hAnsi="2  Badr"/>
          <w:rtl/>
        </w:rPr>
        <w:t xml:space="preserve"> منقول از او آمده است که او غلام</w:t>
      </w:r>
      <w:r>
        <w:rPr>
          <w:rFonts w:ascii="2  Badr" w:hAnsi="2  Badr" w:hint="cs"/>
          <w:rtl/>
        </w:rPr>
        <w:t>ی</w:t>
      </w:r>
      <w:r>
        <w:rPr>
          <w:rFonts w:ascii="2  Badr" w:hAnsi="2  Badr"/>
          <w:rtl/>
        </w:rPr>
        <w:t xml:space="preserve"> داشت، عهده‏دار مال</w:t>
      </w:r>
      <w:r>
        <w:rPr>
          <w:rFonts w:ascii="2  Badr" w:hAnsi="2  Badr" w:hint="cs"/>
          <w:rtl/>
        </w:rPr>
        <w:t>ی</w:t>
      </w:r>
      <w:r>
        <w:rPr>
          <w:rFonts w:ascii="2  Badr" w:hAnsi="2  Badr" w:hint="eastAsia"/>
          <w:rtl/>
        </w:rPr>
        <w:t>ات</w:t>
      </w:r>
      <w:r>
        <w:rPr>
          <w:rFonts w:ascii="2  Badr" w:hAnsi="2  Badr"/>
          <w:rtl/>
        </w:rPr>
        <w:t xml:space="preserve"> روز</w:t>
      </w:r>
      <w:r>
        <w:rPr>
          <w:rFonts w:ascii="2  Badr" w:hAnsi="2  Badr" w:hint="eastAsia"/>
          <w:rtl/>
        </w:rPr>
        <w:t>ی</w:t>
      </w:r>
      <w:r>
        <w:rPr>
          <w:rFonts w:ascii="2  Badr" w:hAnsi="2  Badr"/>
          <w:rtl/>
        </w:rPr>
        <w:t xml:space="preserve"> آمد و مقدار</w:t>
      </w:r>
      <w:r>
        <w:rPr>
          <w:rFonts w:ascii="2  Badr" w:hAnsi="2  Badr" w:hint="cs"/>
          <w:rtl/>
        </w:rPr>
        <w:t>ی</w:t>
      </w:r>
      <w:r>
        <w:rPr>
          <w:rFonts w:ascii="2  Badr" w:hAnsi="2  Badr"/>
          <w:rtl/>
        </w:rPr>
        <w:t xml:space="preserve"> خوردن</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ابوبکر آورد و ازآن خورد. سپس غلام به او گفت: م</w:t>
      </w:r>
      <w:r>
        <w:rPr>
          <w:rFonts w:ascii="2  Badr" w:hAnsi="2  Badr" w:hint="cs"/>
          <w:rtl/>
        </w:rPr>
        <w:t>ی</w:t>
      </w:r>
      <w:r>
        <w:rPr>
          <w:rFonts w:ascii="2  Badr" w:hAnsi="2  Badr" w:hint="eastAsia"/>
          <w:rtl/>
        </w:rPr>
        <w:t>‏دان</w:t>
      </w:r>
      <w:r>
        <w:rPr>
          <w:rFonts w:ascii="2  Badr" w:hAnsi="2  Badr" w:hint="cs"/>
          <w:rtl/>
        </w:rPr>
        <w:t>ی</w:t>
      </w:r>
      <w:r>
        <w:rPr>
          <w:rFonts w:ascii="2  Badr" w:hAnsi="2  Badr"/>
          <w:rtl/>
        </w:rPr>
        <w:t xml:space="preserve"> ا</w:t>
      </w:r>
      <w:r>
        <w:rPr>
          <w:rFonts w:ascii="2  Badr" w:hAnsi="2  Badr" w:hint="cs"/>
          <w:rtl/>
        </w:rPr>
        <w:t>ی</w:t>
      </w:r>
      <w:r>
        <w:rPr>
          <w:rFonts w:ascii="2  Badr" w:hAnsi="2  Badr" w:hint="eastAsia"/>
          <w:rtl/>
        </w:rPr>
        <w:t>ن</w:t>
      </w:r>
      <w:r>
        <w:rPr>
          <w:rFonts w:ascii="2  Badr" w:hAnsi="2  Badr"/>
          <w:rtl/>
        </w:rPr>
        <w:t xml:space="preserve"> چه بود؟ ابوبکر گفت: چه بود؟ گفت در زمان جاهل</w:t>
      </w:r>
      <w:r>
        <w:rPr>
          <w:rFonts w:ascii="2  Badr" w:hAnsi="2  Badr" w:hint="eastAsia"/>
          <w:rtl/>
        </w:rPr>
        <w:t>یت</w:t>
      </w:r>
      <w:r>
        <w:rPr>
          <w:rFonts w:ascii="2  Badr" w:hAnsi="2  Badr"/>
          <w:rtl/>
        </w:rPr>
        <w:t xml:space="preserve"> من برا</w:t>
      </w:r>
      <w:r>
        <w:rPr>
          <w:rFonts w:ascii="2  Badr" w:hAnsi="2  Badr" w:hint="eastAsia"/>
          <w:rtl/>
        </w:rPr>
        <w:t>ی</w:t>
      </w:r>
      <w:r>
        <w:rPr>
          <w:rFonts w:ascii="2  Badr" w:hAnsi="2  Badr"/>
          <w:rtl/>
        </w:rPr>
        <w:t xml:space="preserve"> </w:t>
      </w:r>
      <w:r>
        <w:rPr>
          <w:rFonts w:ascii="2  Badr" w:hAnsi="2  Badr" w:hint="cs"/>
          <w:rtl/>
        </w:rPr>
        <w:t>ی</w:t>
      </w:r>
      <w:r>
        <w:rPr>
          <w:rFonts w:ascii="2  Badr" w:hAnsi="2  Badr" w:hint="eastAsia"/>
          <w:rtl/>
        </w:rPr>
        <w:t>ک</w:t>
      </w:r>
      <w:r>
        <w:rPr>
          <w:rFonts w:ascii="2  Badr" w:hAnsi="2  Badr"/>
          <w:rtl/>
        </w:rPr>
        <w:t xml:space="preserve"> نفر پ</w:t>
      </w:r>
      <w:r>
        <w:rPr>
          <w:rFonts w:ascii="2  Badr" w:hAnsi="2  Badr" w:hint="eastAsia"/>
          <w:rtl/>
        </w:rPr>
        <w:t>یشگو</w:t>
      </w:r>
      <w:r>
        <w:rPr>
          <w:rFonts w:ascii="2  Badr" w:hAnsi="2  Badr" w:hint="cs"/>
          <w:rtl/>
        </w:rPr>
        <w:t>یی</w:t>
      </w:r>
      <w:r>
        <w:rPr>
          <w:rFonts w:ascii="2  Badr" w:hAnsi="2  Badr"/>
          <w:rtl/>
        </w:rPr>
        <w:t xml:space="preserve"> کرده بودم- و پ</w:t>
      </w:r>
      <w:r>
        <w:rPr>
          <w:rFonts w:ascii="2  Badr" w:hAnsi="2  Badr" w:hint="cs"/>
          <w:rtl/>
        </w:rPr>
        <w:t>ی</w:t>
      </w:r>
      <w:r>
        <w:rPr>
          <w:rFonts w:ascii="2  Badr" w:hAnsi="2  Badr" w:hint="eastAsia"/>
          <w:rtl/>
        </w:rPr>
        <w:t>شگو</w:t>
      </w:r>
      <w:r>
        <w:rPr>
          <w:rFonts w:ascii="2  Badr" w:hAnsi="2  Badr" w:hint="cs"/>
          <w:rtl/>
        </w:rPr>
        <w:t>یی</w:t>
      </w:r>
      <w:r>
        <w:rPr>
          <w:rFonts w:ascii="2  Badr" w:hAnsi="2  Badr"/>
          <w:rtl/>
        </w:rPr>
        <w:t xml:space="preserve"> چه خوب حرفه‏</w:t>
      </w:r>
      <w:r>
        <w:rPr>
          <w:rFonts w:ascii="2  Badr" w:hAnsi="2  Badr" w:hint="cs"/>
          <w:rtl/>
        </w:rPr>
        <w:t>یی</w:t>
      </w:r>
      <w:r>
        <w:rPr>
          <w:rFonts w:ascii="2  Badr" w:hAnsi="2  Badr"/>
          <w:rtl/>
        </w:rPr>
        <w:t xml:space="preserve"> بود!- اما من او را فر</w:t>
      </w:r>
      <w:r>
        <w:rPr>
          <w:rFonts w:ascii="2  Badr" w:hAnsi="2  Badr" w:hint="cs"/>
          <w:rtl/>
        </w:rPr>
        <w:t>ی</w:t>
      </w:r>
      <w:r>
        <w:rPr>
          <w:rFonts w:ascii="2  Badr" w:hAnsi="2  Badr" w:hint="eastAsia"/>
          <w:rtl/>
        </w:rPr>
        <w:t>ب</w:t>
      </w:r>
      <w:r>
        <w:rPr>
          <w:rFonts w:ascii="2  Badr" w:hAnsi="2  Badr"/>
          <w:rtl/>
        </w:rPr>
        <w:t xml:space="preserve"> دادم! آن شخص امروز مرا د</w:t>
      </w:r>
      <w:r>
        <w:rPr>
          <w:rFonts w:ascii="2  Badr" w:hAnsi="2  Badr" w:hint="eastAsia"/>
          <w:rtl/>
        </w:rPr>
        <w:t>ید</w:t>
      </w:r>
      <w:r>
        <w:rPr>
          <w:rFonts w:ascii="2  Badr" w:hAnsi="2  Badr"/>
          <w:rtl/>
        </w:rPr>
        <w:t xml:space="preserve"> و ا</w:t>
      </w:r>
      <w:r>
        <w:rPr>
          <w:rFonts w:ascii="2  Badr" w:hAnsi="2  Badr" w:hint="eastAsia"/>
          <w:rtl/>
        </w:rPr>
        <w:t>ین</w:t>
      </w:r>
      <w:r>
        <w:rPr>
          <w:rFonts w:ascii="2  Badr" w:hAnsi="2  Badr"/>
          <w:rtl/>
        </w:rPr>
        <w:t xml:space="preserve"> را که ازآن خورد</w:t>
      </w:r>
      <w:r>
        <w:rPr>
          <w:rFonts w:ascii="2  Badr" w:hAnsi="2  Badr" w:hint="eastAsia"/>
          <w:rtl/>
        </w:rPr>
        <w:t>ی،</w:t>
      </w:r>
      <w:r>
        <w:rPr>
          <w:rFonts w:ascii="2  Badr" w:hAnsi="2  Badr"/>
          <w:rtl/>
        </w:rPr>
        <w:t xml:space="preserve"> به من داد. ابوبکر انگشتش را در گلو</w:t>
      </w:r>
      <w:r>
        <w:rPr>
          <w:rFonts w:ascii="2  Badr" w:hAnsi="2  Badr" w:hint="eastAsia"/>
          <w:rtl/>
        </w:rPr>
        <w:t>یش</w:t>
      </w:r>
      <w:r>
        <w:rPr>
          <w:rFonts w:ascii="2  Badr" w:hAnsi="2  Badr"/>
          <w:rtl/>
        </w:rPr>
        <w:t xml:space="preserve"> فرو کرد و استفراغ کرد و همه را از شکمش ب</w:t>
      </w:r>
      <w:r>
        <w:rPr>
          <w:rFonts w:ascii="2  Badr" w:hAnsi="2  Badr" w:hint="eastAsia"/>
          <w:rtl/>
        </w:rPr>
        <w:t>یرون</w:t>
      </w:r>
      <w:r>
        <w:rPr>
          <w:rFonts w:ascii="2  Badr" w:hAnsi="2  Badr"/>
          <w:rtl/>
        </w:rPr>
        <w:t xml:space="preserve"> ر</w:t>
      </w:r>
      <w:r>
        <w:rPr>
          <w:rFonts w:ascii="2  Badr" w:hAnsi="2  Badr" w:hint="eastAsia"/>
          <w:rtl/>
        </w:rPr>
        <w:t>یخت»</w:t>
      </w:r>
      <w:r>
        <w:rPr>
          <w:rFonts w:ascii="2  Badr" w:hAnsi="2  Badr"/>
          <w:rtl/>
        </w:rPr>
        <w:t>.</w:t>
      </w:r>
      <w:r>
        <w:rPr>
          <w:rStyle w:val="a7"/>
          <w:rFonts w:ascii="2  Badr" w:hAnsi="2  Badr"/>
          <w:rtl/>
        </w:rPr>
        <w:footnoteReference w:id="465"/>
      </w:r>
    </w:p>
    <w:p w:rsidR="00EB1257" w:rsidRDefault="00EB1257" w:rsidP="002021B6">
      <w:pPr>
        <w:pStyle w:val="3"/>
        <w:ind w:firstLine="170"/>
        <w:rPr>
          <w:rtl/>
        </w:rPr>
      </w:pPr>
      <w:bookmarkStart w:id="459" w:name="_Toc228635813"/>
      <w:bookmarkStart w:id="460" w:name="_Toc228854403"/>
      <w:r>
        <w:rPr>
          <w:rFonts w:hint="cs"/>
          <w:rtl/>
        </w:rPr>
        <w:t>ورع</w:t>
      </w:r>
      <w:r w:rsidRPr="00FA1AC9">
        <w:rPr>
          <w:rFonts w:hint="eastAsia"/>
          <w:rtl/>
        </w:rPr>
        <w:t xml:space="preserve"> عمر</w:t>
      </w:r>
      <w:r w:rsidRPr="00FA1AC9">
        <w:rPr>
          <w:rtl/>
        </w:rPr>
        <w:t xml:space="preserve"> بن خطاب</w:t>
      </w:r>
      <w:bookmarkEnd w:id="459"/>
      <w:r w:rsidR="009A33C0">
        <w:rPr>
          <w:rFonts w:cs="CTraditional Arabic" w:hint="cs"/>
          <w:rtl/>
        </w:rPr>
        <w:t>س</w:t>
      </w:r>
      <w:bookmarkEnd w:id="460"/>
    </w:p>
    <w:p w:rsidR="00EB1257" w:rsidRDefault="00EB1257" w:rsidP="002021B6">
      <w:pPr>
        <w:ind w:firstLine="170"/>
        <w:rPr>
          <w:rFonts w:ascii="2  Badr" w:hAnsi="2  Badr"/>
          <w:rtl/>
        </w:rPr>
      </w:pPr>
      <w:r>
        <w:rPr>
          <w:rFonts w:ascii="2  Badr" w:hAnsi="2  Badr"/>
          <w:rtl/>
        </w:rPr>
        <w:t xml:space="preserve"> به نقل از نافع </w:t>
      </w:r>
      <w:r>
        <w:rPr>
          <w:rFonts w:cs="Times New Roman"/>
          <w:rtl/>
        </w:rPr>
        <w:t>–</w:t>
      </w:r>
      <w:r>
        <w:rPr>
          <w:rFonts w:ascii="2  Badr" w:hAnsi="2  Badr"/>
          <w:rtl/>
        </w:rPr>
        <w:t xml:space="preserve"> برا</w:t>
      </w:r>
      <w:r>
        <w:rPr>
          <w:rFonts w:ascii="2  Badr" w:hAnsi="2  Badr" w:hint="cs"/>
          <w:rtl/>
        </w:rPr>
        <w:t>ی</w:t>
      </w:r>
      <w:r>
        <w:rPr>
          <w:rFonts w:ascii="2  Badr" w:hAnsi="2  Badr"/>
          <w:rtl/>
        </w:rPr>
        <w:t xml:space="preserve"> نخست</w:t>
      </w:r>
      <w:r>
        <w:rPr>
          <w:rFonts w:ascii="2  Badr" w:hAnsi="2  Badr" w:hint="cs"/>
          <w:rtl/>
        </w:rPr>
        <w:t>ی</w:t>
      </w:r>
      <w:r>
        <w:rPr>
          <w:rFonts w:ascii="2  Badr" w:hAnsi="2  Badr" w:hint="eastAsia"/>
          <w:rtl/>
        </w:rPr>
        <w:t>ن</w:t>
      </w:r>
      <w:r>
        <w:rPr>
          <w:rFonts w:ascii="2  Badr" w:hAnsi="2  Badr"/>
          <w:rtl/>
        </w:rPr>
        <w:t xml:space="preserve"> مهاجران مبلغ چهار هزار مستمر</w:t>
      </w:r>
      <w:r>
        <w:rPr>
          <w:rFonts w:ascii="2  Badr" w:hAnsi="2  Badr" w:hint="eastAsia"/>
          <w:rtl/>
        </w:rPr>
        <w:t>ی</w:t>
      </w:r>
      <w:r>
        <w:rPr>
          <w:rFonts w:ascii="2  Badr" w:hAnsi="2  Badr"/>
          <w:rtl/>
        </w:rPr>
        <w:t xml:space="preserve"> مقرر کرد، اما برا</w:t>
      </w:r>
      <w:r>
        <w:rPr>
          <w:rFonts w:ascii="2  Badr" w:hAnsi="2  Badr" w:hint="cs"/>
          <w:rtl/>
        </w:rPr>
        <w:t>ی</w:t>
      </w:r>
      <w:r>
        <w:rPr>
          <w:rFonts w:ascii="2  Badr" w:hAnsi="2  Badr"/>
          <w:rtl/>
        </w:rPr>
        <w:t xml:space="preserve"> پسرش ابن عمر س</w:t>
      </w:r>
      <w:r>
        <w:rPr>
          <w:rFonts w:ascii="2  Badr" w:hAnsi="2  Badr" w:hint="cs"/>
          <w:rtl/>
        </w:rPr>
        <w:t>ی</w:t>
      </w:r>
      <w:r>
        <w:rPr>
          <w:rFonts w:ascii="2  Badr" w:hAnsi="2  Badr" w:hint="eastAsia"/>
          <w:rtl/>
        </w:rPr>
        <w:t>صد</w:t>
      </w:r>
      <w:r>
        <w:rPr>
          <w:rFonts w:ascii="2  Badr" w:hAnsi="2  Badr"/>
          <w:rtl/>
        </w:rPr>
        <w:t xml:space="preserve"> و پنجاه هزار قرار داد. به او گفتند او ن</w:t>
      </w:r>
      <w:r>
        <w:rPr>
          <w:rFonts w:ascii="2  Badr" w:hAnsi="2  Badr" w:hint="eastAsia"/>
          <w:rtl/>
        </w:rPr>
        <w:t>یز</w:t>
      </w:r>
      <w:r>
        <w:rPr>
          <w:rFonts w:ascii="2  Badr" w:hAnsi="2  Badr"/>
          <w:rtl/>
        </w:rPr>
        <w:t xml:space="preserve"> از نخست</w:t>
      </w:r>
      <w:r>
        <w:rPr>
          <w:rFonts w:ascii="2  Badr" w:hAnsi="2  Badr" w:hint="eastAsia"/>
          <w:rtl/>
        </w:rPr>
        <w:t>ین</w:t>
      </w:r>
      <w:r>
        <w:rPr>
          <w:rFonts w:ascii="2  Badr" w:hAnsi="2  Badr"/>
          <w:rtl/>
        </w:rPr>
        <w:t xml:space="preserve"> مهاجران است، چرا مبلغ کمتر</w:t>
      </w:r>
      <w:r>
        <w:rPr>
          <w:rFonts w:ascii="2  Badr" w:hAnsi="2  Badr" w:hint="eastAsia"/>
          <w:rtl/>
        </w:rPr>
        <w:t>ی</w:t>
      </w:r>
      <w:r>
        <w:rPr>
          <w:rFonts w:ascii="2  Badr" w:hAnsi="2  Badr"/>
          <w:rtl/>
        </w:rPr>
        <w:t xml:space="preserve"> برا</w:t>
      </w:r>
      <w:r>
        <w:rPr>
          <w:rFonts w:ascii="2  Badr" w:hAnsi="2  Badr" w:hint="cs"/>
          <w:rtl/>
        </w:rPr>
        <w:t>ی</w:t>
      </w:r>
      <w:r>
        <w:rPr>
          <w:rFonts w:ascii="2  Badr" w:hAnsi="2  Badr" w:hint="eastAsia"/>
          <w:rtl/>
        </w:rPr>
        <w:t>ش</w:t>
      </w:r>
      <w:r>
        <w:rPr>
          <w:rFonts w:ascii="2  Badr" w:hAnsi="2  Badr"/>
          <w:rtl/>
        </w:rPr>
        <w:t xml:space="preserve"> در نظر گرفت</w:t>
      </w:r>
      <w:r>
        <w:rPr>
          <w:rFonts w:ascii="2  Badr" w:hAnsi="2  Badr" w:hint="eastAsia"/>
          <w:rtl/>
        </w:rPr>
        <w:t>ی؟</w:t>
      </w:r>
      <w:r>
        <w:rPr>
          <w:rFonts w:ascii="2  Badr" w:hAnsi="2  Badr"/>
          <w:rtl/>
        </w:rPr>
        <w:t xml:space="preserve"> گفت: «به خاطر ا</w:t>
      </w:r>
      <w:r>
        <w:rPr>
          <w:rFonts w:ascii="2  Badr" w:hAnsi="2  Badr" w:hint="eastAsia"/>
          <w:rtl/>
        </w:rPr>
        <w:t>ین</w:t>
      </w:r>
      <w:r>
        <w:rPr>
          <w:rFonts w:ascii="2  Badr" w:hAnsi="2  Badr"/>
          <w:rtl/>
        </w:rPr>
        <w:t xml:space="preserve"> که پدر و مادرش او را هجرت دادند، چون او بچه بود، هرگز مانند کس</w:t>
      </w:r>
      <w:r>
        <w:rPr>
          <w:rFonts w:ascii="2  Badr" w:hAnsi="2  Badr" w:hint="eastAsia"/>
          <w:rtl/>
        </w:rPr>
        <w:t>ی</w:t>
      </w:r>
      <w:r>
        <w:rPr>
          <w:rFonts w:ascii="2  Badr" w:hAnsi="2  Badr"/>
          <w:rtl/>
        </w:rPr>
        <w:t xml:space="preserve"> ن</w:t>
      </w:r>
      <w:r>
        <w:rPr>
          <w:rFonts w:ascii="2  Badr" w:hAnsi="2  Badr" w:hint="cs"/>
          <w:rtl/>
        </w:rPr>
        <w:t>ی</w:t>
      </w:r>
      <w:r>
        <w:rPr>
          <w:rFonts w:ascii="2  Badr" w:hAnsi="2  Badr" w:hint="eastAsia"/>
          <w:rtl/>
        </w:rPr>
        <w:t>ست</w:t>
      </w:r>
      <w:r>
        <w:rPr>
          <w:rFonts w:ascii="2  Badr" w:hAnsi="2  Badr"/>
          <w:rtl/>
        </w:rPr>
        <w:t xml:space="preserve"> که خودش مهاجرت کرده باشد».</w:t>
      </w:r>
      <w:r>
        <w:rPr>
          <w:rStyle w:val="a7"/>
          <w:rFonts w:ascii="2  Badr" w:hAnsi="2  Badr"/>
          <w:rtl/>
        </w:rPr>
        <w:footnoteReference w:id="466"/>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ابن شهاب نقل است، ثعلبه ابن ابومالک گفت: عمر بن خطاب چند تکه پارچه را م</w:t>
      </w:r>
      <w:r>
        <w:rPr>
          <w:rFonts w:ascii="2  Badr" w:hAnsi="2  Badr" w:hint="cs"/>
          <w:rtl/>
        </w:rPr>
        <w:t>ی</w:t>
      </w:r>
      <w:r>
        <w:rPr>
          <w:rFonts w:ascii="2  Badr" w:hAnsi="2  Badr" w:hint="eastAsia"/>
          <w:rtl/>
        </w:rPr>
        <w:t>ان</w:t>
      </w:r>
      <w:r>
        <w:rPr>
          <w:rFonts w:ascii="2  Badr" w:hAnsi="2  Badr"/>
          <w:rtl/>
        </w:rPr>
        <w:t xml:space="preserve"> تعداد</w:t>
      </w:r>
      <w:r>
        <w:rPr>
          <w:rFonts w:ascii="2  Badr" w:hAnsi="2  Badr" w:hint="eastAsia"/>
          <w:rtl/>
        </w:rPr>
        <w:t>ی</w:t>
      </w:r>
      <w:r>
        <w:rPr>
          <w:rFonts w:ascii="2  Badr" w:hAnsi="2  Badr"/>
          <w:rtl/>
        </w:rPr>
        <w:t xml:space="preserve"> از زنان مد</w:t>
      </w:r>
      <w:r>
        <w:rPr>
          <w:rFonts w:ascii="2  Badr" w:hAnsi="2  Badr" w:hint="cs"/>
          <w:rtl/>
        </w:rPr>
        <w:t>ی</w:t>
      </w:r>
      <w:r>
        <w:rPr>
          <w:rFonts w:ascii="2  Badr" w:hAnsi="2  Badr" w:hint="eastAsia"/>
          <w:rtl/>
        </w:rPr>
        <w:t>نه</w:t>
      </w:r>
      <w:r>
        <w:rPr>
          <w:rFonts w:ascii="2  Badr" w:hAnsi="2  Badr"/>
          <w:rtl/>
        </w:rPr>
        <w:t xml:space="preserve"> تقس</w:t>
      </w:r>
      <w:r>
        <w:rPr>
          <w:rFonts w:ascii="2  Badr" w:hAnsi="2  Badr" w:hint="eastAsia"/>
          <w:rtl/>
        </w:rPr>
        <w:t>یم</w:t>
      </w:r>
      <w:r>
        <w:rPr>
          <w:rFonts w:ascii="2  Badr" w:hAnsi="2  Badr"/>
          <w:rtl/>
        </w:rPr>
        <w:t xml:space="preserve"> کرد، </w:t>
      </w:r>
      <w:r>
        <w:rPr>
          <w:rFonts w:ascii="2  Badr" w:hAnsi="2  Badr" w:hint="eastAsia"/>
          <w:rtl/>
        </w:rPr>
        <w:t>یک</w:t>
      </w:r>
      <w:r>
        <w:rPr>
          <w:rFonts w:ascii="2  Badr" w:hAnsi="2  Badr"/>
          <w:rtl/>
        </w:rPr>
        <w:t xml:space="preserve"> تکه‏</w:t>
      </w:r>
      <w:r>
        <w:rPr>
          <w:rFonts w:ascii="2  Badr" w:hAnsi="2  Badr" w:hint="eastAsia"/>
          <w:rtl/>
        </w:rPr>
        <w:t>ی</w:t>
      </w:r>
      <w:r>
        <w:rPr>
          <w:rFonts w:ascii="2  Badr" w:hAnsi="2  Badr"/>
          <w:rtl/>
        </w:rPr>
        <w:t xml:space="preserve"> مرغوب باق</w:t>
      </w:r>
      <w:r>
        <w:rPr>
          <w:rFonts w:ascii="2  Badr" w:hAnsi="2  Badr" w:hint="cs"/>
          <w:rtl/>
        </w:rPr>
        <w:t>ی</w:t>
      </w:r>
      <w:r>
        <w:rPr>
          <w:rFonts w:ascii="2  Badr" w:hAnsi="2  Badr"/>
          <w:rtl/>
        </w:rPr>
        <w:t xml:space="preserve"> ماند. برخ</w:t>
      </w:r>
      <w:r>
        <w:rPr>
          <w:rFonts w:ascii="2  Badr" w:hAnsi="2  Badr" w:hint="cs"/>
          <w:rtl/>
        </w:rPr>
        <w:t>ی</w:t>
      </w:r>
      <w:r>
        <w:rPr>
          <w:rFonts w:ascii="2  Badr" w:hAnsi="2  Badr"/>
          <w:rtl/>
        </w:rPr>
        <w:t xml:space="preserve"> از اطراف</w:t>
      </w:r>
      <w:r>
        <w:rPr>
          <w:rFonts w:ascii="2  Badr" w:hAnsi="2  Badr" w:hint="cs"/>
          <w:rtl/>
        </w:rPr>
        <w:t>ی</w:t>
      </w:r>
      <w:r>
        <w:rPr>
          <w:rFonts w:ascii="2  Badr" w:hAnsi="2  Badr" w:hint="eastAsia"/>
          <w:rtl/>
        </w:rPr>
        <w:t>انش</w:t>
      </w:r>
      <w:r>
        <w:rPr>
          <w:rFonts w:ascii="2  Badr" w:hAnsi="2  Badr"/>
          <w:rtl/>
        </w:rPr>
        <w:t xml:space="preserve"> گفتند ا</w:t>
      </w:r>
      <w:r>
        <w:rPr>
          <w:rFonts w:ascii="2  Badr" w:hAnsi="2  Badr" w:hint="eastAsia"/>
          <w:rtl/>
        </w:rPr>
        <w:t>ی</w:t>
      </w:r>
      <w:r>
        <w:rPr>
          <w:rFonts w:ascii="2  Badr" w:hAnsi="2  Badr"/>
          <w:rtl/>
        </w:rPr>
        <w:t xml:space="preserve"> ام</w:t>
      </w:r>
      <w:r>
        <w:rPr>
          <w:rFonts w:ascii="2  Badr" w:hAnsi="2  Badr" w:hint="cs"/>
          <w:rtl/>
        </w:rPr>
        <w:t>ی</w:t>
      </w:r>
      <w:r>
        <w:rPr>
          <w:rFonts w:ascii="2  Badr" w:hAnsi="2  Badr" w:hint="eastAsia"/>
          <w:rtl/>
        </w:rPr>
        <w:t>رالمؤمن</w:t>
      </w:r>
      <w:r>
        <w:rPr>
          <w:rFonts w:ascii="2  Badr" w:hAnsi="2  Badr" w:hint="cs"/>
          <w:rtl/>
        </w:rPr>
        <w:t>ی</w:t>
      </w:r>
      <w:r>
        <w:rPr>
          <w:rFonts w:ascii="2  Badr" w:hAnsi="2  Badr" w:hint="eastAsia"/>
          <w:rtl/>
        </w:rPr>
        <w:t>ن</w:t>
      </w:r>
      <w:r>
        <w:rPr>
          <w:rFonts w:ascii="2  Badr" w:hAnsi="2  Badr"/>
          <w:rtl/>
        </w:rPr>
        <w:t xml:space="preserve"> ا</w:t>
      </w:r>
      <w:r>
        <w:rPr>
          <w:rFonts w:ascii="2  Badr" w:hAnsi="2  Badr" w:hint="eastAsia"/>
          <w:rtl/>
        </w:rPr>
        <w:t>ین</w:t>
      </w:r>
      <w:r>
        <w:rPr>
          <w:rFonts w:ascii="2  Badr" w:hAnsi="2  Badr"/>
          <w:rtl/>
        </w:rPr>
        <w:t xml:space="preserve"> تکه را به دختر رسول خدا که نزد تو است، بده- منظورشان ام کلثوم دختر حضرت عل</w:t>
      </w:r>
      <w:r>
        <w:rPr>
          <w:rFonts w:ascii="2  Badr" w:hAnsi="2  Badr" w:hint="eastAsia"/>
          <w:rtl/>
        </w:rPr>
        <w:t>ی</w:t>
      </w:r>
      <w:r>
        <w:rPr>
          <w:rFonts w:ascii="2  Badr" w:hAnsi="2  Badr"/>
          <w:rtl/>
        </w:rPr>
        <w:t xml:space="preserve"> و نوه‏</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امبر</w:t>
      </w:r>
      <w:r>
        <w:rPr>
          <w:rFonts w:ascii="2  Badr" w:hAnsi="2  Badr"/>
          <w:rtl/>
        </w:rPr>
        <w:t xml:space="preserve"> بود که عمر با او ازدواج کرده بود- عمر گفت: ام سل</w:t>
      </w:r>
      <w:r>
        <w:rPr>
          <w:rFonts w:ascii="2  Badr" w:hAnsi="2  Badr" w:hint="eastAsia"/>
          <w:rtl/>
        </w:rPr>
        <w:t>یط</w:t>
      </w:r>
      <w:r>
        <w:rPr>
          <w:rFonts w:ascii="2  Badr" w:hAnsi="2  Badr"/>
          <w:rtl/>
        </w:rPr>
        <w:t xml:space="preserve"> مستحق‏تر است- ام سل</w:t>
      </w:r>
      <w:r>
        <w:rPr>
          <w:rFonts w:ascii="2  Badr" w:hAnsi="2  Badr" w:hint="eastAsia"/>
          <w:rtl/>
        </w:rPr>
        <w:t>یط</w:t>
      </w:r>
      <w:r>
        <w:rPr>
          <w:rFonts w:ascii="2  Badr" w:hAnsi="2  Badr"/>
          <w:rtl/>
        </w:rPr>
        <w:t xml:space="preserve"> </w:t>
      </w:r>
      <w:r>
        <w:rPr>
          <w:rFonts w:ascii="2  Badr" w:hAnsi="2  Badr" w:hint="eastAsia"/>
          <w:rtl/>
        </w:rPr>
        <w:t>یک</w:t>
      </w:r>
      <w:r>
        <w:rPr>
          <w:rFonts w:ascii="2  Badr" w:hAnsi="2  Badr" w:hint="cs"/>
          <w:rtl/>
        </w:rPr>
        <w:t>ی</w:t>
      </w:r>
      <w:r>
        <w:rPr>
          <w:rFonts w:ascii="2  Badr" w:hAnsi="2  Badr"/>
          <w:rtl/>
        </w:rPr>
        <w:t xml:space="preserve"> از زنان انصار بود </w:t>
      </w:r>
      <w:r>
        <w:rPr>
          <w:rFonts w:ascii="2  Badr" w:hAnsi="2  Badr" w:hint="eastAsia"/>
          <w:rtl/>
        </w:rPr>
        <w:t>که</w:t>
      </w:r>
      <w:r>
        <w:rPr>
          <w:rFonts w:ascii="2  Badr" w:hAnsi="2  Badr"/>
          <w:rtl/>
        </w:rPr>
        <w:t xml:space="preserve"> با پ</w:t>
      </w:r>
      <w:r>
        <w:rPr>
          <w:rFonts w:ascii="2  Badr" w:hAnsi="2  Badr" w:hint="eastAsia"/>
          <w:rtl/>
        </w:rPr>
        <w:t>یامبر</w:t>
      </w:r>
      <w:r>
        <w:rPr>
          <w:rFonts w:ascii="2  Badr" w:hAnsi="2  Badr"/>
          <w:rtl/>
        </w:rPr>
        <w:t xml:space="preserve"> ب</w:t>
      </w:r>
      <w:r>
        <w:rPr>
          <w:rFonts w:ascii="2  Badr" w:hAnsi="2  Badr" w:hint="eastAsia"/>
          <w:rtl/>
        </w:rPr>
        <w:t>یعت</w:t>
      </w:r>
      <w:r>
        <w:rPr>
          <w:rFonts w:ascii="2  Badr" w:hAnsi="2  Badr"/>
          <w:rtl/>
        </w:rPr>
        <w:t xml:space="preserve"> کرده بود- عمر گفت او در روز نبرد احد برا</w:t>
      </w:r>
      <w:r>
        <w:rPr>
          <w:rFonts w:ascii="2  Badr" w:hAnsi="2  Badr" w:hint="eastAsia"/>
          <w:rtl/>
        </w:rPr>
        <w:t>ی</w:t>
      </w:r>
      <w:r>
        <w:rPr>
          <w:rFonts w:ascii="2  Badr" w:hAnsi="2  Badr"/>
          <w:rtl/>
        </w:rPr>
        <w:t xml:space="preserve"> ما مشک‏ها</w:t>
      </w:r>
      <w:r>
        <w:rPr>
          <w:rFonts w:ascii="2  Badr" w:hAnsi="2  Badr" w:hint="cs"/>
          <w:rtl/>
        </w:rPr>
        <w:t>ی</w:t>
      </w:r>
      <w:r>
        <w:rPr>
          <w:rFonts w:ascii="2  Badr" w:hAnsi="2  Badr"/>
          <w:rtl/>
        </w:rPr>
        <w:t xml:space="preserve"> آب م</w:t>
      </w:r>
      <w:r>
        <w:rPr>
          <w:rFonts w:ascii="2  Badr" w:hAnsi="2  Badr" w:hint="cs"/>
          <w:rtl/>
        </w:rPr>
        <w:t>ی</w:t>
      </w:r>
      <w:r>
        <w:rPr>
          <w:rFonts w:ascii="2  Badr" w:hAnsi="2  Badr" w:hint="eastAsia"/>
          <w:rtl/>
        </w:rPr>
        <w:t>‏دوخت</w:t>
      </w:r>
      <w:r>
        <w:rPr>
          <w:rFonts w:ascii="2  Badr" w:hAnsi="2  Badr"/>
          <w:rtl/>
        </w:rPr>
        <w:t xml:space="preserve"> و آماده م</w:t>
      </w:r>
      <w:r>
        <w:rPr>
          <w:rFonts w:ascii="2  Badr" w:hAnsi="2  Badr" w:hint="eastAsia"/>
          <w:rtl/>
        </w:rPr>
        <w:t>ی‏کرد</w:t>
      </w:r>
      <w:r>
        <w:rPr>
          <w:rFonts w:ascii="2  Badr" w:hAnsi="2  Badr"/>
          <w:rtl/>
        </w:rPr>
        <w:t>.</w:t>
      </w:r>
      <w:r>
        <w:rPr>
          <w:rStyle w:val="a7"/>
          <w:rFonts w:ascii="2  Badr" w:hAnsi="2  Badr"/>
          <w:rtl/>
        </w:rPr>
        <w:footnoteReference w:id="467"/>
      </w:r>
    </w:p>
    <w:p w:rsidR="00EB1257" w:rsidRPr="00DC4E2A" w:rsidRDefault="00EB1257" w:rsidP="002021B6">
      <w:pPr>
        <w:pStyle w:val="2"/>
        <w:rPr>
          <w:rFonts w:hint="cs"/>
          <w:rtl/>
        </w:rPr>
      </w:pPr>
      <w:bookmarkStart w:id="461" w:name="_Toc228635814"/>
      <w:bookmarkStart w:id="462" w:name="_Toc228854404"/>
      <w:r w:rsidRPr="00DC4E2A">
        <w:rPr>
          <w:rtl/>
        </w:rPr>
        <w:t>فواید ورع</w:t>
      </w:r>
      <w:bookmarkEnd w:id="461"/>
      <w:bookmarkEnd w:id="462"/>
    </w:p>
    <w:p w:rsidR="00EB1257" w:rsidRDefault="00EB1257" w:rsidP="002021B6">
      <w:pPr>
        <w:ind w:firstLine="170"/>
        <w:rPr>
          <w:rFonts w:ascii="2  Badr" w:hAnsi="2  Badr"/>
          <w:rtl/>
        </w:rPr>
      </w:pPr>
      <w:r>
        <w:rPr>
          <w:rFonts w:ascii="2  Badr" w:hAnsi="2  Badr" w:hint="eastAsia"/>
          <w:rtl/>
        </w:rPr>
        <w:t>آن</w:t>
      </w:r>
      <w:r>
        <w:rPr>
          <w:rFonts w:ascii="2  Badr" w:hAnsi="2  Badr"/>
          <w:rtl/>
        </w:rPr>
        <w:t xml:space="preserve"> چه که بس</w:t>
      </w:r>
      <w:r>
        <w:rPr>
          <w:rFonts w:ascii="2  Badr" w:hAnsi="2  Badr" w:hint="eastAsia"/>
          <w:rtl/>
        </w:rPr>
        <w:t>یار</w:t>
      </w:r>
      <w:r>
        <w:rPr>
          <w:rFonts w:ascii="2  Badr" w:hAnsi="2  Badr"/>
          <w:rtl/>
        </w:rPr>
        <w:t xml:space="preserve"> حائز اهم</w:t>
      </w:r>
      <w:r>
        <w:rPr>
          <w:rFonts w:ascii="2  Badr" w:hAnsi="2  Badr" w:hint="eastAsia"/>
          <w:rtl/>
        </w:rPr>
        <w:t>یت</w:t>
      </w:r>
      <w:r>
        <w:rPr>
          <w:rFonts w:ascii="2  Badr" w:hAnsi="2  Badr"/>
          <w:rtl/>
        </w:rPr>
        <w:t xml:space="preserve"> و شا</w:t>
      </w:r>
      <w:r>
        <w:rPr>
          <w:rFonts w:ascii="2  Badr" w:hAnsi="2  Badr" w:hint="eastAsia"/>
          <w:rtl/>
        </w:rPr>
        <w:t>یان</w:t>
      </w:r>
      <w:r>
        <w:rPr>
          <w:rFonts w:ascii="2  Badr" w:hAnsi="2  Badr"/>
          <w:rtl/>
        </w:rPr>
        <w:t xml:space="preserve"> توجه است ا</w:t>
      </w:r>
      <w:r>
        <w:rPr>
          <w:rFonts w:ascii="2  Badr" w:hAnsi="2  Badr" w:hint="eastAsia"/>
          <w:rtl/>
        </w:rPr>
        <w:t>ین</w:t>
      </w:r>
      <w:r>
        <w:rPr>
          <w:rFonts w:ascii="2  Badr" w:hAnsi="2  Badr"/>
          <w:rtl/>
        </w:rPr>
        <w:t xml:space="preserve"> که ورع از خوف از خدا پد</w:t>
      </w:r>
      <w:r>
        <w:rPr>
          <w:rFonts w:ascii="2  Badr" w:hAnsi="2  Badr" w:hint="eastAsia"/>
          <w:rtl/>
        </w:rPr>
        <w:t>ید</w:t>
      </w:r>
      <w:r>
        <w:rPr>
          <w:rFonts w:ascii="2  Badr" w:hAnsi="2  Badr"/>
          <w:rtl/>
        </w:rPr>
        <w:t xml:space="preserve"> م</w:t>
      </w:r>
      <w:r>
        <w:rPr>
          <w:rFonts w:ascii="2  Badr" w:hAnsi="2  Badr" w:hint="eastAsia"/>
          <w:rtl/>
        </w:rPr>
        <w:t>ی‏آ</w:t>
      </w:r>
      <w:r>
        <w:rPr>
          <w:rFonts w:ascii="2  Badr" w:hAnsi="2  Badr" w:hint="cs"/>
          <w:rtl/>
        </w:rPr>
        <w:t>ی</w:t>
      </w:r>
      <w:r>
        <w:rPr>
          <w:rFonts w:ascii="2  Badr" w:hAnsi="2  Badr" w:hint="eastAsia"/>
          <w:rtl/>
        </w:rPr>
        <w:t>د</w:t>
      </w:r>
      <w:r>
        <w:rPr>
          <w:rFonts w:ascii="2  Badr" w:hAnsi="2  Badr"/>
          <w:rtl/>
        </w:rPr>
        <w:t>. و از ورع زهد حاصل م</w:t>
      </w:r>
      <w:r>
        <w:rPr>
          <w:rFonts w:ascii="2  Badr" w:hAnsi="2  Badr" w:hint="eastAsia"/>
          <w:rtl/>
        </w:rPr>
        <w:t>ی‏شود</w:t>
      </w:r>
      <w:r>
        <w:rPr>
          <w:rFonts w:ascii="2  Badr" w:hAnsi="2  Badr"/>
          <w:rtl/>
        </w:rPr>
        <w:t>. به علاوه ورع فوا</w:t>
      </w:r>
      <w:r>
        <w:rPr>
          <w:rFonts w:ascii="2  Badr" w:hAnsi="2  Badr" w:hint="eastAsia"/>
          <w:rtl/>
        </w:rPr>
        <w:t>ید</w:t>
      </w:r>
      <w:r>
        <w:rPr>
          <w:rFonts w:ascii="2  Badr" w:hAnsi="2  Badr"/>
          <w:rtl/>
        </w:rPr>
        <w:t xml:space="preserve"> و بهره‏ها</w:t>
      </w:r>
      <w:r>
        <w:rPr>
          <w:rFonts w:ascii="2  Badr" w:hAnsi="2  Badr" w:hint="eastAsia"/>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دارد: مانند دور نگه داشتن خو</w:t>
      </w:r>
      <w:r>
        <w:rPr>
          <w:rFonts w:ascii="2  Badr" w:hAnsi="2  Badr" w:hint="eastAsia"/>
          <w:rtl/>
        </w:rPr>
        <w:t>یشتن</w:t>
      </w:r>
      <w:r>
        <w:rPr>
          <w:rFonts w:ascii="2  Badr" w:hAnsi="2  Badr"/>
          <w:rtl/>
        </w:rPr>
        <w:t xml:space="preserve"> از عذاب خداوند رحمان، تحقق آرامش خاطر، اطم</w:t>
      </w:r>
      <w:r>
        <w:rPr>
          <w:rFonts w:ascii="2  Badr" w:hAnsi="2  Badr" w:hint="eastAsia"/>
          <w:rtl/>
        </w:rPr>
        <w:t>ینان</w:t>
      </w:r>
      <w:r>
        <w:rPr>
          <w:rFonts w:ascii="2  Badr" w:hAnsi="2  Badr"/>
          <w:rtl/>
        </w:rPr>
        <w:t xml:space="preserve"> درون</w:t>
      </w:r>
      <w:r>
        <w:rPr>
          <w:rFonts w:ascii="2  Badr" w:hAnsi="2  Badr" w:hint="eastAsia"/>
          <w:rtl/>
        </w:rPr>
        <w:t>ی</w:t>
      </w:r>
      <w:r>
        <w:rPr>
          <w:rFonts w:ascii="2  Badr" w:hAnsi="2  Badr"/>
          <w:rtl/>
        </w:rPr>
        <w:t xml:space="preserve"> در مؤمن، خوددار</w:t>
      </w:r>
      <w:r>
        <w:rPr>
          <w:rFonts w:ascii="2  Badr" w:hAnsi="2  Badr" w:hint="cs"/>
          <w:rtl/>
        </w:rPr>
        <w:t>ی</w:t>
      </w:r>
      <w:r>
        <w:rPr>
          <w:rFonts w:ascii="2  Badr" w:hAnsi="2  Badr"/>
          <w:rtl/>
        </w:rPr>
        <w:t xml:space="preserve"> از حرام؛ دور</w:t>
      </w:r>
      <w:r>
        <w:rPr>
          <w:rFonts w:ascii="2  Badr" w:hAnsi="2  Badr" w:hint="cs"/>
          <w:rtl/>
        </w:rPr>
        <w:t>ی</w:t>
      </w:r>
      <w:r>
        <w:rPr>
          <w:rFonts w:ascii="2  Badr" w:hAnsi="2  Badr"/>
          <w:rtl/>
        </w:rPr>
        <w:t xml:space="preserve"> از صرف و دقت در امور ب</w:t>
      </w:r>
      <w:r>
        <w:rPr>
          <w:rFonts w:ascii="2  Badr" w:hAnsi="2  Badr" w:hint="cs"/>
          <w:rtl/>
        </w:rPr>
        <w:t>ی</w:t>
      </w:r>
      <w:r>
        <w:rPr>
          <w:rFonts w:ascii="2  Badr" w:hAnsi="2  Badr" w:hint="eastAsia"/>
          <w:rtl/>
        </w:rPr>
        <w:t>هوده،</w:t>
      </w:r>
      <w:r>
        <w:rPr>
          <w:rFonts w:ascii="2  Badr" w:hAnsi="2  Badr"/>
          <w:rtl/>
        </w:rPr>
        <w:t xml:space="preserve"> سبب مستجاب شدن دعا م</w:t>
      </w:r>
      <w:r>
        <w:rPr>
          <w:rFonts w:ascii="2  Badr" w:hAnsi="2  Badr" w:hint="eastAsia"/>
          <w:rtl/>
        </w:rPr>
        <w:t>ی‏شود،</w:t>
      </w:r>
      <w:r>
        <w:rPr>
          <w:rFonts w:ascii="2  Badr" w:hAnsi="2  Badr"/>
          <w:rtl/>
        </w:rPr>
        <w:t xml:space="preserve"> ز</w:t>
      </w:r>
      <w:r>
        <w:rPr>
          <w:rFonts w:ascii="2  Badr" w:hAnsi="2  Badr" w:hint="eastAsia"/>
          <w:rtl/>
        </w:rPr>
        <w:t>یرا</w:t>
      </w:r>
      <w:r>
        <w:rPr>
          <w:rFonts w:ascii="2  Badr" w:hAnsi="2  Badr"/>
          <w:rtl/>
        </w:rPr>
        <w:t xml:space="preserve"> انسان اگر خوراک و نوش</w:t>
      </w:r>
      <w:r>
        <w:rPr>
          <w:rFonts w:ascii="2  Badr" w:hAnsi="2  Badr" w:hint="eastAsia"/>
          <w:rtl/>
        </w:rPr>
        <w:t>یدن</w:t>
      </w:r>
      <w:r>
        <w:rPr>
          <w:rFonts w:ascii="2  Badr" w:hAnsi="2  Badr" w:hint="cs"/>
          <w:rtl/>
        </w:rPr>
        <w:t>ی</w:t>
      </w:r>
      <w:r>
        <w:rPr>
          <w:rFonts w:ascii="2  Badr" w:hAnsi="2  Badr" w:hint="eastAsia"/>
          <w:rtl/>
        </w:rPr>
        <w:t>‏اش</w:t>
      </w:r>
      <w:r>
        <w:rPr>
          <w:rFonts w:ascii="2  Badr" w:hAnsi="2  Badr"/>
          <w:rtl/>
        </w:rPr>
        <w:t xml:space="preserve"> را پاک</w:t>
      </w:r>
      <w:r>
        <w:rPr>
          <w:rFonts w:ascii="2  Badr" w:hAnsi="2  Badr" w:hint="eastAsia"/>
          <w:rtl/>
        </w:rPr>
        <w:t>یزه</w:t>
      </w:r>
      <w:r>
        <w:rPr>
          <w:rFonts w:ascii="2  Badr" w:hAnsi="2  Badr"/>
          <w:rtl/>
        </w:rPr>
        <w:t xml:space="preserve"> و حلال گرداند و ورع بورزد، هرگاه دستش را به دعا بردارد، دعا</w:t>
      </w:r>
      <w:r>
        <w:rPr>
          <w:rFonts w:ascii="2  Badr" w:hAnsi="2  Badr" w:hint="eastAsia"/>
          <w:rtl/>
        </w:rPr>
        <w:t>یش</w:t>
      </w:r>
      <w:r>
        <w:rPr>
          <w:rFonts w:ascii="2  Badr" w:hAnsi="2  Badr"/>
          <w:rtl/>
        </w:rPr>
        <w:t xml:space="preserve"> قبول م</w:t>
      </w:r>
      <w:r>
        <w:rPr>
          <w:rFonts w:ascii="2  Badr" w:hAnsi="2  Badr" w:hint="eastAsia"/>
          <w:rtl/>
        </w:rPr>
        <w:t>ی‏شود،</w:t>
      </w:r>
      <w:r>
        <w:rPr>
          <w:rFonts w:ascii="2  Badr" w:hAnsi="2  Badr"/>
          <w:rtl/>
        </w:rPr>
        <w:t xml:space="preserve"> ورع همچن</w:t>
      </w:r>
      <w:r>
        <w:rPr>
          <w:rFonts w:ascii="2  Badr" w:hAnsi="2  Badr" w:hint="eastAsia"/>
          <w:rtl/>
        </w:rPr>
        <w:t>ین</w:t>
      </w:r>
      <w:r>
        <w:rPr>
          <w:rFonts w:ascii="2  Badr" w:hAnsi="2  Badr"/>
          <w:rtl/>
        </w:rPr>
        <w:t xml:space="preserve"> موجب خشنود</w:t>
      </w:r>
      <w:r>
        <w:rPr>
          <w:rFonts w:ascii="2  Badr" w:hAnsi="2  Badr" w:hint="eastAsia"/>
          <w:rtl/>
        </w:rPr>
        <w:t>ی</w:t>
      </w:r>
      <w:r>
        <w:rPr>
          <w:rFonts w:ascii="2  Badr" w:hAnsi="2  Badr"/>
          <w:rtl/>
        </w:rPr>
        <w:t xml:space="preserve"> خدا و افزا</w:t>
      </w:r>
      <w:r>
        <w:rPr>
          <w:rFonts w:ascii="2  Badr" w:hAnsi="2  Badr" w:hint="cs"/>
          <w:rtl/>
        </w:rPr>
        <w:t>ی</w:t>
      </w:r>
      <w:r>
        <w:rPr>
          <w:rFonts w:ascii="2  Badr" w:hAnsi="2  Badr" w:hint="eastAsia"/>
          <w:rtl/>
        </w:rPr>
        <w:t>ش</w:t>
      </w:r>
      <w:r>
        <w:rPr>
          <w:rFonts w:ascii="2  Badr" w:hAnsi="2  Badr"/>
          <w:rtl/>
        </w:rPr>
        <w:t xml:space="preserve"> حسنات م</w:t>
      </w:r>
      <w:r>
        <w:rPr>
          <w:rFonts w:ascii="2  Badr" w:hAnsi="2  Badr" w:hint="eastAsia"/>
          <w:rtl/>
        </w:rPr>
        <w:t>ی‏گردد،</w:t>
      </w:r>
      <w:r>
        <w:rPr>
          <w:rFonts w:ascii="2  Badr" w:hAnsi="2  Badr"/>
          <w:rtl/>
        </w:rPr>
        <w:t xml:space="preserve"> مردم در بهشت برحسب ورع متفاوتند. </w:t>
      </w:r>
    </w:p>
    <w:p w:rsidR="00EB1257" w:rsidRPr="00DC4E2A" w:rsidRDefault="00EB1257" w:rsidP="002021B6">
      <w:pPr>
        <w:pStyle w:val="2"/>
        <w:rPr>
          <w:rFonts w:hint="cs"/>
          <w:rtl/>
        </w:rPr>
      </w:pPr>
      <w:bookmarkStart w:id="463" w:name="_Toc228635815"/>
      <w:bookmarkStart w:id="464" w:name="_Toc228854405"/>
      <w:r w:rsidRPr="00DC4E2A">
        <w:rPr>
          <w:rtl/>
        </w:rPr>
        <w:t>چند مسأله درباره‏ی ورع</w:t>
      </w:r>
      <w:bookmarkEnd w:id="463"/>
      <w:bookmarkEnd w:id="464"/>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مسلمان اگر دل از دن</w:t>
      </w:r>
      <w:r>
        <w:rPr>
          <w:rFonts w:ascii="2  Badr" w:hAnsi="2  Badr" w:hint="eastAsia"/>
          <w:rtl/>
        </w:rPr>
        <w:t>یا</w:t>
      </w:r>
      <w:r>
        <w:rPr>
          <w:rFonts w:ascii="2  Badr" w:hAnsi="2  Badr"/>
          <w:rtl/>
        </w:rPr>
        <w:t xml:space="preserve"> بکند و بر سر موضوع آخرت متمرکز س</w:t>
      </w:r>
      <w:r>
        <w:rPr>
          <w:rFonts w:ascii="2  Badr" w:hAnsi="2  Badr" w:hint="eastAsia"/>
          <w:rtl/>
        </w:rPr>
        <w:t>ازد</w:t>
      </w:r>
      <w:r>
        <w:rPr>
          <w:rFonts w:ascii="2  Badr" w:hAnsi="2  Badr"/>
          <w:rtl/>
        </w:rPr>
        <w:t xml:space="preserve"> و به قرآن کر</w:t>
      </w:r>
      <w:r>
        <w:rPr>
          <w:rFonts w:ascii="2  Badr" w:hAnsi="2  Badr" w:hint="eastAsia"/>
          <w:rtl/>
        </w:rPr>
        <w:t>یم</w:t>
      </w:r>
      <w:r>
        <w:rPr>
          <w:rFonts w:ascii="2  Badr" w:hAnsi="2  Badr"/>
          <w:rtl/>
        </w:rPr>
        <w:t xml:space="preserve"> رو</w:t>
      </w:r>
      <w:r>
        <w:rPr>
          <w:rFonts w:ascii="2  Badr" w:hAnsi="2  Badr" w:hint="eastAsia"/>
          <w:rtl/>
        </w:rPr>
        <w:t>ی</w:t>
      </w:r>
      <w:r>
        <w:rPr>
          <w:rFonts w:ascii="2  Badr" w:hAnsi="2  Badr"/>
          <w:rtl/>
        </w:rPr>
        <w:t xml:space="preserve"> ب</w:t>
      </w:r>
      <w:r>
        <w:rPr>
          <w:rFonts w:ascii="2  Badr" w:hAnsi="2  Badr" w:hint="cs"/>
          <w:rtl/>
        </w:rPr>
        <w:t>ی</w:t>
      </w:r>
      <w:r>
        <w:rPr>
          <w:rFonts w:ascii="2  Badr" w:hAnsi="2  Badr" w:hint="eastAsia"/>
          <w:rtl/>
        </w:rPr>
        <w:t>اورد،</w:t>
      </w:r>
      <w:r>
        <w:rPr>
          <w:rFonts w:ascii="2  Badr" w:hAnsi="2  Badr"/>
          <w:rtl/>
        </w:rPr>
        <w:t xml:space="preserve"> از هر طرف در</w:t>
      </w:r>
      <w:r>
        <w:rPr>
          <w:rFonts w:ascii="2  Badr" w:hAnsi="2  Badr" w:hint="eastAsia"/>
          <w:rtl/>
        </w:rPr>
        <w:t>ی</w:t>
      </w:r>
      <w:r>
        <w:rPr>
          <w:rFonts w:ascii="2  Badr" w:hAnsi="2  Badr"/>
          <w:rtl/>
        </w:rPr>
        <w:t xml:space="preserve"> به رو</w:t>
      </w:r>
      <w:r>
        <w:rPr>
          <w:rFonts w:ascii="2  Badr" w:hAnsi="2  Badr" w:hint="cs"/>
          <w:rtl/>
        </w:rPr>
        <w:t>ی</w:t>
      </w:r>
      <w:r>
        <w:rPr>
          <w:rFonts w:ascii="2  Badr" w:hAnsi="2  Badr" w:hint="eastAsia"/>
          <w:rtl/>
        </w:rPr>
        <w:t>ش</w:t>
      </w:r>
      <w:r>
        <w:rPr>
          <w:rFonts w:ascii="2  Badr" w:hAnsi="2  Badr"/>
          <w:rtl/>
        </w:rPr>
        <w:t xml:space="preserve"> باز م</w:t>
      </w:r>
      <w:r>
        <w:rPr>
          <w:rFonts w:ascii="2  Badr" w:hAnsi="2  Badr" w:hint="eastAsia"/>
          <w:rtl/>
        </w:rPr>
        <w:t>ی‏شود</w:t>
      </w:r>
      <w:r>
        <w:rPr>
          <w:rFonts w:ascii="2  Badr" w:hAnsi="2  Badr"/>
          <w:rtl/>
        </w:rPr>
        <w:t>. با ورع م</w:t>
      </w:r>
      <w:r>
        <w:rPr>
          <w:rFonts w:ascii="2  Badr" w:hAnsi="2  Badr" w:hint="eastAsia"/>
          <w:rtl/>
        </w:rPr>
        <w:t>ی</w:t>
      </w:r>
      <w:r>
        <w:rPr>
          <w:rFonts w:ascii="2  Badr" w:hAnsi="2  Badr"/>
          <w:rtl/>
        </w:rPr>
        <w:t xml:space="preserve"> توان به ا</w:t>
      </w:r>
      <w:r>
        <w:rPr>
          <w:rFonts w:ascii="2  Badr" w:hAnsi="2  Badr" w:hint="cs"/>
          <w:rtl/>
        </w:rPr>
        <w:t>ی</w:t>
      </w:r>
      <w:r>
        <w:rPr>
          <w:rFonts w:ascii="2  Badr" w:hAnsi="2  Badr" w:hint="eastAsia"/>
          <w:rtl/>
        </w:rPr>
        <w:t>ن</w:t>
      </w:r>
      <w:r>
        <w:rPr>
          <w:rFonts w:ascii="2  Badr" w:hAnsi="2  Badr"/>
          <w:rtl/>
        </w:rPr>
        <w:t xml:space="preserve"> خواسته دست </w:t>
      </w:r>
      <w:r>
        <w:rPr>
          <w:rFonts w:ascii="2  Badr" w:hAnsi="2  Badr" w:hint="eastAsia"/>
          <w:rtl/>
        </w:rPr>
        <w:t>یافت</w:t>
      </w:r>
      <w:r>
        <w:rPr>
          <w:rFonts w:ascii="2  Badr" w:hAnsi="2  Badr"/>
          <w:rtl/>
        </w:rPr>
        <w:t>.</w:t>
      </w:r>
    </w:p>
    <w:p w:rsidR="00EB1257" w:rsidRDefault="00EB1257" w:rsidP="002021B6">
      <w:pPr>
        <w:ind w:firstLine="170"/>
        <w:rPr>
          <w:rFonts w:ascii="2  Badr" w:hAnsi="2  Badr"/>
          <w:rtl/>
        </w:rPr>
      </w:pPr>
      <w:r>
        <w:rPr>
          <w:rFonts w:ascii="2  Badr" w:hAnsi="2  Badr" w:hint="eastAsia"/>
          <w:rtl/>
        </w:rPr>
        <w:t>با</w:t>
      </w:r>
      <w:r>
        <w:rPr>
          <w:rFonts w:ascii="2  Badr" w:hAnsi="2  Badr" w:hint="cs"/>
          <w:rtl/>
        </w:rPr>
        <w:t>ی</w:t>
      </w:r>
      <w:r>
        <w:rPr>
          <w:rFonts w:ascii="2  Badr" w:hAnsi="2  Badr" w:hint="eastAsia"/>
          <w:rtl/>
        </w:rPr>
        <w:t>د</w:t>
      </w:r>
      <w:r>
        <w:rPr>
          <w:rFonts w:ascii="2  Badr" w:hAnsi="2  Badr"/>
          <w:rtl/>
        </w:rPr>
        <w:t xml:space="preserve"> دانست که خ</w:t>
      </w:r>
      <w:r>
        <w:rPr>
          <w:rFonts w:ascii="2  Badr" w:hAnsi="2  Badr" w:hint="eastAsia"/>
          <w:rtl/>
        </w:rPr>
        <w:t>یل</w:t>
      </w:r>
      <w:r>
        <w:rPr>
          <w:rFonts w:ascii="2  Badr" w:hAnsi="2  Badr" w:hint="cs"/>
          <w:rtl/>
        </w:rPr>
        <w:t>ی</w:t>
      </w:r>
      <w:r>
        <w:rPr>
          <w:rFonts w:ascii="2  Badr" w:hAnsi="2  Badr"/>
          <w:rtl/>
        </w:rPr>
        <w:t xml:space="preserve"> چ</w:t>
      </w:r>
      <w:r>
        <w:rPr>
          <w:rFonts w:ascii="2  Badr" w:hAnsi="2  Badr" w:hint="cs"/>
          <w:rtl/>
        </w:rPr>
        <w:t>ی</w:t>
      </w:r>
      <w:r>
        <w:rPr>
          <w:rFonts w:ascii="2  Badr" w:hAnsi="2  Badr" w:hint="eastAsia"/>
          <w:rtl/>
        </w:rPr>
        <w:t>زها،</w:t>
      </w:r>
      <w:r>
        <w:rPr>
          <w:rFonts w:ascii="2  Badr" w:hAnsi="2  Badr"/>
          <w:rtl/>
        </w:rPr>
        <w:t xml:space="preserve"> حلال، ناب و آشکار است. و بس</w:t>
      </w:r>
      <w:r>
        <w:rPr>
          <w:rFonts w:ascii="2  Badr" w:hAnsi="2  Badr" w:hint="eastAsia"/>
          <w:rtl/>
        </w:rPr>
        <w:t>یار</w:t>
      </w:r>
      <w:r>
        <w:rPr>
          <w:rFonts w:ascii="2  Badr" w:hAnsi="2  Badr" w:hint="cs"/>
          <w:rtl/>
        </w:rPr>
        <w:t>ی</w:t>
      </w:r>
      <w:r>
        <w:rPr>
          <w:rFonts w:ascii="2  Badr" w:hAnsi="2  Badr"/>
          <w:rtl/>
        </w:rPr>
        <w:t xml:space="preserve"> از چ</w:t>
      </w:r>
      <w:r>
        <w:rPr>
          <w:rFonts w:ascii="2  Badr" w:hAnsi="2  Badr" w:hint="cs"/>
          <w:rtl/>
        </w:rPr>
        <w:t>ی</w:t>
      </w:r>
      <w:r>
        <w:rPr>
          <w:rFonts w:ascii="2  Badr" w:hAnsi="2  Badr" w:hint="eastAsia"/>
          <w:rtl/>
        </w:rPr>
        <w:t>زها</w:t>
      </w:r>
      <w:r>
        <w:rPr>
          <w:rFonts w:ascii="2  Badr" w:hAnsi="2  Badr"/>
          <w:rtl/>
        </w:rPr>
        <w:t xml:space="preserve"> حرام خالص و آشکار. م</w:t>
      </w:r>
      <w:r>
        <w:rPr>
          <w:rFonts w:ascii="2  Badr" w:hAnsi="2  Badr" w:hint="eastAsia"/>
          <w:rtl/>
        </w:rPr>
        <w:t>یان</w:t>
      </w:r>
      <w:r>
        <w:rPr>
          <w:rFonts w:ascii="2  Badr" w:hAnsi="2  Badr"/>
          <w:rtl/>
        </w:rPr>
        <w:t xml:space="preserve"> ا</w:t>
      </w:r>
      <w:r>
        <w:rPr>
          <w:rFonts w:ascii="2  Badr" w:hAnsi="2  Badr" w:hint="eastAsia"/>
          <w:rtl/>
        </w:rPr>
        <w:t>ین</w:t>
      </w:r>
      <w:r>
        <w:rPr>
          <w:rFonts w:ascii="2  Badr" w:hAnsi="2  Badr"/>
          <w:rtl/>
        </w:rPr>
        <w:t xml:space="preserve"> دو قسم مسا</w:t>
      </w:r>
      <w:r>
        <w:rPr>
          <w:rFonts w:ascii="2  Badr" w:hAnsi="2  Badr" w:hint="eastAsia"/>
          <w:rtl/>
        </w:rPr>
        <w:t>یل</w:t>
      </w:r>
      <w:r>
        <w:rPr>
          <w:rFonts w:ascii="2  Badr" w:hAnsi="2  Badr" w:hint="cs"/>
          <w:rtl/>
        </w:rPr>
        <w:t>ی</w:t>
      </w:r>
      <w:r>
        <w:rPr>
          <w:rFonts w:ascii="2  Badr" w:hAnsi="2  Badr"/>
          <w:rtl/>
        </w:rPr>
        <w:t xml:space="preserve"> هست که انسان را به اشتباه م</w:t>
      </w:r>
      <w:r>
        <w:rPr>
          <w:rFonts w:ascii="2  Badr" w:hAnsi="2  Badr" w:hint="cs"/>
          <w:rtl/>
        </w:rPr>
        <w:t>ی</w:t>
      </w:r>
      <w:r>
        <w:rPr>
          <w:rFonts w:ascii="2  Badr" w:hAnsi="2  Badr" w:hint="eastAsia"/>
          <w:rtl/>
        </w:rPr>
        <w:t>‏اندازد</w:t>
      </w:r>
      <w:r>
        <w:rPr>
          <w:rFonts w:ascii="2  Badr" w:hAnsi="2  Badr"/>
          <w:rtl/>
        </w:rPr>
        <w:t>. از ا</w:t>
      </w:r>
      <w:r>
        <w:rPr>
          <w:rFonts w:ascii="2  Badr" w:hAnsi="2  Badr" w:hint="eastAsia"/>
          <w:rtl/>
        </w:rPr>
        <w:t>ین</w:t>
      </w:r>
      <w:r>
        <w:rPr>
          <w:rFonts w:ascii="2  Badr" w:hAnsi="2  Badr"/>
          <w:rtl/>
        </w:rPr>
        <w:t xml:space="preserve"> جمله پوش</w:t>
      </w:r>
      <w:r>
        <w:rPr>
          <w:rFonts w:ascii="2  Badr" w:hAnsi="2  Badr" w:hint="eastAsia"/>
          <w:rtl/>
        </w:rPr>
        <w:t>یدن</w:t>
      </w:r>
      <w:r>
        <w:rPr>
          <w:rFonts w:ascii="2  Badr" w:hAnsi="2  Badr"/>
          <w:rtl/>
        </w:rPr>
        <w:t xml:space="preserve"> پشم، کتان و پنبه... و ازدواج با عقد درست، گ</w:t>
      </w:r>
      <w:r>
        <w:rPr>
          <w:rFonts w:ascii="2  Badr" w:hAnsi="2  Badr" w:hint="eastAsia"/>
          <w:rtl/>
        </w:rPr>
        <w:t>رفتن</w:t>
      </w:r>
      <w:r>
        <w:rPr>
          <w:rFonts w:ascii="2  Badr" w:hAnsi="2  Badr"/>
          <w:rtl/>
        </w:rPr>
        <w:t xml:space="preserve"> مال ارث </w:t>
      </w:r>
      <w:r>
        <w:rPr>
          <w:rFonts w:ascii="2  Badr" w:hAnsi="2  Badr" w:hint="eastAsia"/>
          <w:rtl/>
        </w:rPr>
        <w:t>یا</w:t>
      </w:r>
      <w:r>
        <w:rPr>
          <w:rFonts w:ascii="2  Badr" w:hAnsi="2  Badr"/>
          <w:rtl/>
        </w:rPr>
        <w:t xml:space="preserve"> اهدا</w:t>
      </w:r>
      <w:r>
        <w:rPr>
          <w:rFonts w:ascii="2  Badr" w:hAnsi="2  Badr" w:hint="eastAsia"/>
          <w:rtl/>
        </w:rPr>
        <w:t>یی</w:t>
      </w:r>
      <w:r>
        <w:rPr>
          <w:rFonts w:ascii="2  Badr" w:hAnsi="2  Badr"/>
          <w:rtl/>
        </w:rPr>
        <w:t xml:space="preserve"> کس</w:t>
      </w:r>
      <w:r>
        <w:rPr>
          <w:rFonts w:ascii="2  Badr" w:hAnsi="2  Badr" w:hint="cs"/>
          <w:rtl/>
        </w:rPr>
        <w:t>ی</w:t>
      </w:r>
      <w:r>
        <w:rPr>
          <w:rFonts w:ascii="2  Badr" w:hAnsi="2  Badr"/>
          <w:rtl/>
        </w:rPr>
        <w:t xml:space="preserve"> که روز</w:t>
      </w:r>
      <w:r>
        <w:rPr>
          <w:rFonts w:ascii="2  Badr" w:hAnsi="2  Badr" w:hint="cs"/>
          <w:rtl/>
        </w:rPr>
        <w:t>ی</w:t>
      </w:r>
      <w:r>
        <w:rPr>
          <w:rFonts w:ascii="2  Badr" w:hAnsi="2  Badr"/>
          <w:rtl/>
        </w:rPr>
        <w:t xml:space="preserve"> حلال دارد، و خر</w:t>
      </w:r>
      <w:r>
        <w:rPr>
          <w:rFonts w:ascii="2  Badr" w:hAnsi="2  Badr" w:hint="cs"/>
          <w:rtl/>
        </w:rPr>
        <w:t>ی</w:t>
      </w:r>
      <w:r>
        <w:rPr>
          <w:rFonts w:ascii="2  Badr" w:hAnsi="2  Badr" w:hint="eastAsia"/>
          <w:rtl/>
        </w:rPr>
        <w:t>دن</w:t>
      </w:r>
      <w:r>
        <w:rPr>
          <w:rFonts w:ascii="2  Badr" w:hAnsi="2  Badr"/>
          <w:rtl/>
        </w:rPr>
        <w:t xml:space="preserve"> چ</w:t>
      </w:r>
      <w:r>
        <w:rPr>
          <w:rFonts w:ascii="2  Badr" w:hAnsi="2  Badr" w:hint="eastAsia"/>
          <w:rtl/>
        </w:rPr>
        <w:t>یز</w:t>
      </w:r>
      <w:r>
        <w:rPr>
          <w:rFonts w:ascii="2  Badr" w:hAnsi="2  Badr" w:hint="cs"/>
          <w:rtl/>
        </w:rPr>
        <w:t>ی</w:t>
      </w:r>
      <w:r>
        <w:rPr>
          <w:rFonts w:ascii="2  Badr" w:hAnsi="2  Badr"/>
          <w:rtl/>
        </w:rPr>
        <w:t xml:space="preserve"> با ب</w:t>
      </w:r>
      <w:r>
        <w:rPr>
          <w:rFonts w:ascii="2  Badr" w:hAnsi="2  Badr" w:hint="cs"/>
          <w:rtl/>
        </w:rPr>
        <w:t>ی</w:t>
      </w:r>
      <w:r>
        <w:rPr>
          <w:rFonts w:ascii="2  Badr" w:hAnsi="2  Badr" w:hint="eastAsia"/>
          <w:rtl/>
        </w:rPr>
        <w:t>ع</w:t>
      </w:r>
      <w:r>
        <w:rPr>
          <w:rFonts w:ascii="2  Badr" w:hAnsi="2  Badr"/>
          <w:rtl/>
        </w:rPr>
        <w:t xml:space="preserve"> درست، امور</w:t>
      </w:r>
      <w:r>
        <w:rPr>
          <w:rFonts w:ascii="2  Badr" w:hAnsi="2  Badr" w:hint="eastAsia"/>
          <w:rtl/>
        </w:rPr>
        <w:t>ی</w:t>
      </w:r>
      <w:r>
        <w:rPr>
          <w:rFonts w:ascii="2  Badr" w:hAnsi="2  Badr"/>
          <w:rtl/>
        </w:rPr>
        <w:t xml:space="preserve"> است حلال آشکار. همچنان که امور</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هست حرام آشکار، مانند مرده، خون، گوشت خوک، ازدواج با محارم، لباس ابر</w:t>
      </w:r>
      <w:r>
        <w:rPr>
          <w:rFonts w:ascii="2  Badr" w:hAnsi="2  Badr" w:hint="eastAsia"/>
          <w:rtl/>
        </w:rPr>
        <w:t>یشم</w:t>
      </w:r>
      <w:r>
        <w:rPr>
          <w:rFonts w:ascii="2  Badr" w:hAnsi="2  Badr" w:hint="cs"/>
          <w:rtl/>
        </w:rPr>
        <w:t>ی</w:t>
      </w:r>
      <w:r>
        <w:rPr>
          <w:rFonts w:ascii="2  Badr" w:hAnsi="2  Badr"/>
          <w:rtl/>
        </w:rPr>
        <w:t xml:space="preserve"> برا</w:t>
      </w:r>
      <w:r>
        <w:rPr>
          <w:rFonts w:ascii="2  Badr" w:hAnsi="2  Badr" w:hint="cs"/>
          <w:rtl/>
        </w:rPr>
        <w:t>ی</w:t>
      </w:r>
      <w:r>
        <w:rPr>
          <w:rFonts w:ascii="2  Badr" w:hAnsi="2  Badr"/>
          <w:rtl/>
        </w:rPr>
        <w:t xml:space="preserve"> مردان، گرفتن اموال غصب</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دزد</w:t>
      </w:r>
      <w:r>
        <w:rPr>
          <w:rFonts w:ascii="2  Badr" w:hAnsi="2  Badr" w:hint="eastAsia"/>
          <w:rtl/>
        </w:rPr>
        <w:t>ی،</w:t>
      </w:r>
      <w:r>
        <w:rPr>
          <w:rFonts w:ascii="2  Badr" w:hAnsi="2  Badr"/>
          <w:rtl/>
        </w:rPr>
        <w:t xml:space="preserve"> تقلب در معامله، رشوه امور</w:t>
      </w:r>
      <w:r>
        <w:rPr>
          <w:rFonts w:ascii="2  Badr" w:hAnsi="2  Badr" w:hint="eastAsia"/>
          <w:rtl/>
        </w:rPr>
        <w:t>ی</w:t>
      </w:r>
      <w:r>
        <w:rPr>
          <w:rFonts w:ascii="2  Badr" w:hAnsi="2  Badr"/>
          <w:rtl/>
        </w:rPr>
        <w:t xml:space="preserve"> است آشکارا حرام. اما آن چه مشتبه است و انسان با</w:t>
      </w:r>
      <w:r>
        <w:rPr>
          <w:rFonts w:ascii="2  Badr" w:hAnsi="2  Badr" w:hint="cs"/>
          <w:rtl/>
        </w:rPr>
        <w:t>ی</w:t>
      </w:r>
      <w:r>
        <w:rPr>
          <w:rFonts w:ascii="2  Badr" w:hAnsi="2  Badr" w:hint="eastAsia"/>
          <w:rtl/>
        </w:rPr>
        <w:t>د</w:t>
      </w:r>
      <w:r>
        <w:rPr>
          <w:rFonts w:ascii="2  Badr" w:hAnsi="2  Badr"/>
          <w:rtl/>
        </w:rPr>
        <w:t xml:space="preserve"> از آن بپره</w:t>
      </w:r>
      <w:r>
        <w:rPr>
          <w:rFonts w:ascii="2  Badr" w:hAnsi="2  Badr" w:hint="eastAsia"/>
          <w:rtl/>
        </w:rPr>
        <w:t>یزد</w:t>
      </w:r>
      <w:r>
        <w:rPr>
          <w:rFonts w:ascii="2  Badr" w:hAnsi="2  Badr"/>
          <w:rtl/>
        </w:rPr>
        <w:t xml:space="preserve">. و در برابر آن ورع </w:t>
      </w:r>
      <w:r>
        <w:rPr>
          <w:rFonts w:ascii="2  Badr" w:hAnsi="2  Badr" w:hint="eastAsia"/>
          <w:rtl/>
        </w:rPr>
        <w:t>پ</w:t>
      </w:r>
      <w:r>
        <w:rPr>
          <w:rFonts w:ascii="2  Badr" w:hAnsi="2  Badr" w:hint="cs"/>
          <w:rtl/>
        </w:rPr>
        <w:t>ی</w:t>
      </w:r>
      <w:r>
        <w:rPr>
          <w:rFonts w:ascii="2  Badr" w:hAnsi="2  Badr" w:hint="eastAsia"/>
          <w:rtl/>
        </w:rPr>
        <w:t>شه</w:t>
      </w:r>
      <w:r>
        <w:rPr>
          <w:rFonts w:ascii="2  Badr" w:hAnsi="2  Badr"/>
          <w:rtl/>
        </w:rPr>
        <w:t xml:space="preserve"> کند، مانند آن چه در حلال </w:t>
      </w:r>
      <w:r>
        <w:rPr>
          <w:rFonts w:ascii="2  Badr" w:hAnsi="2  Badr" w:hint="eastAsia"/>
          <w:rtl/>
        </w:rPr>
        <w:t>یا</w:t>
      </w:r>
      <w:r>
        <w:rPr>
          <w:rFonts w:ascii="2  Badr" w:hAnsi="2  Badr"/>
          <w:rtl/>
        </w:rPr>
        <w:t xml:space="preserve"> حرام بودنش اختلاف هست، از قب</w:t>
      </w:r>
      <w:r>
        <w:rPr>
          <w:rFonts w:ascii="2  Badr" w:hAnsi="2  Badr" w:hint="eastAsia"/>
          <w:rtl/>
        </w:rPr>
        <w:t>یل</w:t>
      </w:r>
      <w:r>
        <w:rPr>
          <w:rFonts w:ascii="2  Badr" w:hAnsi="2  Badr"/>
          <w:rtl/>
        </w:rPr>
        <w:t xml:space="preserve"> پوست درندگان اگر چه دباغ</w:t>
      </w:r>
      <w:r>
        <w:rPr>
          <w:rFonts w:ascii="2  Badr" w:hAnsi="2  Badr" w:hint="eastAsia"/>
          <w:rtl/>
        </w:rPr>
        <w:t>ی</w:t>
      </w:r>
      <w:r>
        <w:rPr>
          <w:rFonts w:ascii="2  Badr" w:hAnsi="2  Badr"/>
          <w:rtl/>
        </w:rPr>
        <w:t xml:space="preserve"> شده باشد و </w:t>
      </w:r>
      <w:r>
        <w:rPr>
          <w:rFonts w:ascii="2  Badr" w:hAnsi="2  Badr" w:hint="cs"/>
          <w:rtl/>
        </w:rPr>
        <w:t>ی</w:t>
      </w:r>
      <w:r>
        <w:rPr>
          <w:rFonts w:ascii="2  Badr" w:hAnsi="2  Badr" w:hint="eastAsia"/>
          <w:rtl/>
        </w:rPr>
        <w:t>ا</w:t>
      </w:r>
      <w:r>
        <w:rPr>
          <w:rFonts w:ascii="2  Badr" w:hAnsi="2  Badr"/>
          <w:rtl/>
        </w:rPr>
        <w:t xml:space="preserve"> مانند خر</w:t>
      </w:r>
      <w:r>
        <w:rPr>
          <w:rFonts w:ascii="2  Badr" w:hAnsi="2  Badr" w:hint="eastAsia"/>
          <w:rtl/>
        </w:rPr>
        <w:t>ید</w:t>
      </w:r>
      <w:r>
        <w:rPr>
          <w:rFonts w:ascii="2  Badr" w:hAnsi="2  Badr"/>
          <w:rtl/>
        </w:rPr>
        <w:t xml:space="preserve"> و فروش قسط</w:t>
      </w:r>
      <w:r>
        <w:rPr>
          <w:rFonts w:ascii="2  Badr" w:hAnsi="2  Badr" w:hint="eastAsia"/>
          <w:rtl/>
        </w:rPr>
        <w:t>ی،</w:t>
      </w:r>
      <w:r>
        <w:rPr>
          <w:rFonts w:ascii="2  Badr" w:hAnsi="2  Badr"/>
          <w:rtl/>
        </w:rPr>
        <w:t xml:space="preserve"> بد</w:t>
      </w:r>
      <w:r>
        <w:rPr>
          <w:rFonts w:ascii="2  Badr" w:hAnsi="2  Badr" w:hint="eastAsia"/>
          <w:rtl/>
        </w:rPr>
        <w:t>ین</w:t>
      </w:r>
      <w:r>
        <w:rPr>
          <w:rFonts w:ascii="2  Badr" w:hAnsi="2  Badr"/>
          <w:rtl/>
        </w:rPr>
        <w:t xml:space="preserve"> گونه که چ</w:t>
      </w:r>
      <w:r>
        <w:rPr>
          <w:rFonts w:ascii="2  Badr" w:hAnsi="2  Badr" w:hint="eastAsia"/>
          <w:rtl/>
        </w:rPr>
        <w:t>یز</w:t>
      </w:r>
      <w:r>
        <w:rPr>
          <w:rFonts w:ascii="2  Badr" w:hAnsi="2  Badr" w:hint="cs"/>
          <w:rtl/>
        </w:rPr>
        <w:t>ی</w:t>
      </w:r>
      <w:r>
        <w:rPr>
          <w:rFonts w:ascii="2  Badr" w:hAnsi="2  Badr"/>
          <w:rtl/>
        </w:rPr>
        <w:t xml:space="preserve"> را قسط</w:t>
      </w:r>
      <w:r>
        <w:rPr>
          <w:rFonts w:ascii="2  Badr" w:hAnsi="2  Badr" w:hint="cs"/>
          <w:rtl/>
        </w:rPr>
        <w:t>ی</w:t>
      </w:r>
      <w:r>
        <w:rPr>
          <w:rFonts w:ascii="2  Badr" w:hAnsi="2  Badr"/>
          <w:rtl/>
        </w:rPr>
        <w:t xml:space="preserve"> خر</w:t>
      </w:r>
      <w:r>
        <w:rPr>
          <w:rFonts w:ascii="2  Badr" w:hAnsi="2  Badr" w:hint="cs"/>
          <w:rtl/>
        </w:rPr>
        <w:t>ی</w:t>
      </w:r>
      <w:r>
        <w:rPr>
          <w:rFonts w:ascii="2  Badr" w:hAnsi="2  Badr" w:hint="eastAsia"/>
          <w:rtl/>
        </w:rPr>
        <w:t>دار</w:t>
      </w:r>
      <w:r>
        <w:rPr>
          <w:rFonts w:ascii="2  Badr" w:hAnsi="2  Badr" w:hint="cs"/>
          <w:rtl/>
        </w:rPr>
        <w:t>ی</w:t>
      </w:r>
      <w:r>
        <w:rPr>
          <w:rFonts w:ascii="2  Badr" w:hAnsi="2  Badr"/>
          <w:rtl/>
        </w:rPr>
        <w:t xml:space="preserve"> نما</w:t>
      </w:r>
      <w:r>
        <w:rPr>
          <w:rFonts w:ascii="2  Badr" w:hAnsi="2  Badr" w:hint="cs"/>
          <w:rtl/>
        </w:rPr>
        <w:t>یی</w:t>
      </w:r>
      <w:r>
        <w:rPr>
          <w:rFonts w:ascii="2  Badr" w:hAnsi="2  Badr" w:hint="eastAsia"/>
          <w:rtl/>
        </w:rPr>
        <w:t>د</w:t>
      </w:r>
      <w:r>
        <w:rPr>
          <w:rFonts w:ascii="2  Badr" w:hAnsi="2  Badr"/>
          <w:rtl/>
        </w:rPr>
        <w:t xml:space="preserve"> و به منظور کسب نقد</w:t>
      </w:r>
      <w:r>
        <w:rPr>
          <w:rFonts w:ascii="2  Badr" w:hAnsi="2  Badr" w:hint="eastAsia"/>
          <w:rtl/>
        </w:rPr>
        <w:t>ینگ</w:t>
      </w:r>
      <w:r>
        <w:rPr>
          <w:rFonts w:ascii="2  Badr" w:hAnsi="2  Badr" w:hint="cs"/>
          <w:rtl/>
        </w:rPr>
        <w:t>ی</w:t>
      </w:r>
      <w:r>
        <w:rPr>
          <w:rFonts w:ascii="2  Badr" w:hAnsi="2  Badr"/>
          <w:rtl/>
        </w:rPr>
        <w:t xml:space="preserve"> آن را به پول نقد بفروش</w:t>
      </w:r>
      <w:r>
        <w:rPr>
          <w:rFonts w:ascii="2  Badr" w:hAnsi="2  Badr" w:hint="cs"/>
          <w:rtl/>
        </w:rPr>
        <w:t>ی</w:t>
      </w:r>
      <w:r>
        <w:rPr>
          <w:rFonts w:ascii="2  Badr" w:hAnsi="2  Badr" w:hint="eastAsia"/>
          <w:rtl/>
        </w:rPr>
        <w:t>د</w:t>
      </w:r>
      <w:r>
        <w:rPr>
          <w:rFonts w:ascii="2  Badr" w:hAnsi="2  Badr"/>
          <w:rtl/>
        </w:rPr>
        <w:t>. عده‏</w:t>
      </w:r>
      <w:r>
        <w:rPr>
          <w:rFonts w:ascii="2  Badr" w:hAnsi="2  Badr" w:hint="eastAsia"/>
          <w:rtl/>
        </w:rPr>
        <w:t>یی</w:t>
      </w:r>
      <w:r>
        <w:rPr>
          <w:rFonts w:ascii="2  Badr" w:hAnsi="2  Badr"/>
          <w:rtl/>
        </w:rPr>
        <w:t xml:space="preserve"> از علما ا</w:t>
      </w:r>
      <w:r>
        <w:rPr>
          <w:rFonts w:ascii="2  Badr" w:hAnsi="2  Badr" w:hint="cs"/>
          <w:rtl/>
        </w:rPr>
        <w:t>ی</w:t>
      </w:r>
      <w:r>
        <w:rPr>
          <w:rFonts w:ascii="2  Badr" w:hAnsi="2  Badr" w:hint="eastAsia"/>
          <w:rtl/>
        </w:rPr>
        <w:t>ن</w:t>
      </w:r>
      <w:r>
        <w:rPr>
          <w:rFonts w:ascii="2  Badr" w:hAnsi="2  Badr"/>
          <w:rtl/>
        </w:rPr>
        <w:t xml:space="preserve"> عمل را جا</w:t>
      </w:r>
      <w:r>
        <w:rPr>
          <w:rFonts w:ascii="2  Badr" w:hAnsi="2  Badr" w:hint="eastAsia"/>
          <w:rtl/>
        </w:rPr>
        <w:t>یز</w:t>
      </w:r>
      <w:r>
        <w:rPr>
          <w:rFonts w:ascii="2  Badr" w:hAnsi="2  Badr"/>
          <w:rtl/>
        </w:rPr>
        <w:t xml:space="preserve"> نم</w:t>
      </w:r>
      <w:r>
        <w:rPr>
          <w:rFonts w:ascii="2  Badr" w:hAnsi="2  Badr" w:hint="eastAsia"/>
          <w:rtl/>
        </w:rPr>
        <w:t>ی‏دانند،</w:t>
      </w:r>
      <w:r>
        <w:rPr>
          <w:rFonts w:ascii="2  Badr" w:hAnsi="2  Badr"/>
          <w:rtl/>
        </w:rPr>
        <w:t xml:space="preserve"> با وجود ا</w:t>
      </w:r>
      <w:r>
        <w:rPr>
          <w:rFonts w:ascii="2  Badr" w:hAnsi="2  Badr" w:hint="eastAsia"/>
          <w:rtl/>
        </w:rPr>
        <w:t>ین</w:t>
      </w:r>
      <w:r>
        <w:rPr>
          <w:rFonts w:ascii="2  Badr" w:hAnsi="2  Badr"/>
          <w:rtl/>
        </w:rPr>
        <w:t xml:space="preserve"> جا</w:t>
      </w:r>
      <w:r>
        <w:rPr>
          <w:rFonts w:ascii="2  Badr" w:hAnsi="2  Badr" w:hint="eastAsia"/>
          <w:rtl/>
        </w:rPr>
        <w:t>یز</w:t>
      </w:r>
      <w:r>
        <w:rPr>
          <w:rFonts w:ascii="2  Badr" w:hAnsi="2  Badr"/>
          <w:rtl/>
        </w:rPr>
        <w:t xml:space="preserve"> بودنش مرجح است. اما در هر صورت ا</w:t>
      </w:r>
      <w:r>
        <w:rPr>
          <w:rFonts w:ascii="2  Badr" w:hAnsi="2  Badr" w:hint="eastAsia"/>
          <w:rtl/>
        </w:rPr>
        <w:t>ین</w:t>
      </w:r>
      <w:r>
        <w:rPr>
          <w:rFonts w:ascii="2  Badr" w:hAnsi="2  Badr"/>
          <w:rtl/>
        </w:rPr>
        <w:t xml:space="preserve"> مسأله مورد اختلاف است. </w:t>
      </w:r>
    </w:p>
    <w:p w:rsidR="00EB1257" w:rsidRDefault="00EB1257" w:rsidP="002021B6">
      <w:pPr>
        <w:ind w:firstLine="170"/>
        <w:rPr>
          <w:rFonts w:ascii="2  Badr" w:hAnsi="2  Badr"/>
          <w:rtl/>
        </w:rPr>
      </w:pPr>
      <w:r>
        <w:rPr>
          <w:rFonts w:ascii="2  Badr" w:hAnsi="2  Badr" w:hint="eastAsia"/>
          <w:rtl/>
        </w:rPr>
        <w:t>لذا</w:t>
      </w:r>
      <w:r>
        <w:rPr>
          <w:rFonts w:ascii="2  Badr" w:hAnsi="2  Badr"/>
          <w:rtl/>
        </w:rPr>
        <w:t xml:space="preserve"> از جمله اسباب ا</w:t>
      </w:r>
      <w:r>
        <w:rPr>
          <w:rFonts w:ascii="2  Badr" w:hAnsi="2  Badr" w:hint="eastAsia"/>
          <w:rtl/>
        </w:rPr>
        <w:t>یجاد</w:t>
      </w:r>
      <w:r>
        <w:rPr>
          <w:rFonts w:ascii="2  Badr" w:hAnsi="2  Badr"/>
          <w:rtl/>
        </w:rPr>
        <w:t xml:space="preserve"> شبهه، درگ</w:t>
      </w:r>
      <w:r>
        <w:rPr>
          <w:rFonts w:ascii="2  Badr" w:hAnsi="2  Badr" w:hint="eastAsia"/>
          <w:rtl/>
        </w:rPr>
        <w:t>یر</w:t>
      </w:r>
      <w:r>
        <w:rPr>
          <w:rFonts w:ascii="2  Badr" w:hAnsi="2  Badr" w:hint="cs"/>
          <w:rtl/>
        </w:rPr>
        <w:t>ی</w:t>
      </w:r>
      <w:r>
        <w:rPr>
          <w:rFonts w:ascii="2  Badr" w:hAnsi="2  Badr"/>
          <w:rtl/>
        </w:rPr>
        <w:t xml:space="preserve"> و اختلاف علما بر سر مورد مع</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است که هر </w:t>
      </w:r>
      <w:r>
        <w:rPr>
          <w:rFonts w:ascii="2  Badr" w:hAnsi="2  Badr" w:hint="cs"/>
          <w:rtl/>
        </w:rPr>
        <w:t>ی</w:t>
      </w:r>
      <w:r>
        <w:rPr>
          <w:rFonts w:ascii="2  Badr" w:hAnsi="2  Badr" w:hint="eastAsia"/>
          <w:rtl/>
        </w:rPr>
        <w:t>ک</w:t>
      </w:r>
      <w:r>
        <w:rPr>
          <w:rFonts w:ascii="2  Badr" w:hAnsi="2  Badr"/>
          <w:rtl/>
        </w:rPr>
        <w:t xml:space="preserve"> دلا</w:t>
      </w:r>
      <w:r>
        <w:rPr>
          <w:rFonts w:ascii="2  Badr" w:hAnsi="2  Badr" w:hint="eastAsia"/>
          <w:rtl/>
        </w:rPr>
        <w:t>یل</w:t>
      </w:r>
      <w:r>
        <w:rPr>
          <w:rFonts w:ascii="2  Badr" w:hAnsi="2  Badr" w:hint="cs"/>
          <w:rtl/>
        </w:rPr>
        <w:t>ی</w:t>
      </w:r>
      <w:r>
        <w:rPr>
          <w:rFonts w:ascii="2  Badr" w:hAnsi="2  Badr"/>
          <w:rtl/>
        </w:rPr>
        <w:t xml:space="preserve"> بر حلال </w:t>
      </w:r>
      <w:r>
        <w:rPr>
          <w:rFonts w:ascii="2  Badr" w:hAnsi="2  Badr" w:hint="cs"/>
          <w:rtl/>
        </w:rPr>
        <w:t>ی</w:t>
      </w:r>
      <w:r>
        <w:rPr>
          <w:rFonts w:ascii="2  Badr" w:hAnsi="2  Badr" w:hint="eastAsia"/>
          <w:rtl/>
        </w:rPr>
        <w:t>ا</w:t>
      </w:r>
      <w:r>
        <w:rPr>
          <w:rFonts w:ascii="2  Badr" w:hAnsi="2  Badr"/>
          <w:rtl/>
        </w:rPr>
        <w:t xml:space="preserve"> حرام بودنش دارند، در حال</w:t>
      </w:r>
      <w:r>
        <w:rPr>
          <w:rFonts w:ascii="2  Badr" w:hAnsi="2  Badr" w:hint="eastAsia"/>
          <w:rtl/>
        </w:rPr>
        <w:t>ی</w:t>
      </w:r>
      <w:r>
        <w:rPr>
          <w:rFonts w:ascii="2  Badr" w:hAnsi="2  Badr"/>
          <w:rtl/>
        </w:rPr>
        <w:t xml:space="preserve"> که پ</w:t>
      </w:r>
      <w:r>
        <w:rPr>
          <w:rFonts w:ascii="2  Badr" w:hAnsi="2  Badr" w:hint="cs"/>
          <w:rtl/>
        </w:rPr>
        <w:t>ی</w:t>
      </w:r>
      <w:r>
        <w:rPr>
          <w:rFonts w:ascii="2  Badr" w:hAnsi="2  Badr" w:hint="eastAsia"/>
          <w:rtl/>
        </w:rPr>
        <w:t>امبر</w:t>
      </w:r>
      <w:r>
        <w:rPr>
          <w:rFonts w:ascii="2  Badr" w:hAnsi="2  Badr"/>
          <w:rtl/>
        </w:rPr>
        <w:t xml:space="preserve"> همه‏</w:t>
      </w:r>
      <w:r>
        <w:rPr>
          <w:rFonts w:ascii="2  Badr" w:hAnsi="2  Badr" w:hint="eastAsia"/>
          <w:rtl/>
        </w:rPr>
        <w:t>ی</w:t>
      </w:r>
      <w:r>
        <w:rPr>
          <w:rFonts w:ascii="2  Badr" w:hAnsi="2  Badr"/>
          <w:rtl/>
        </w:rPr>
        <w:t xml:space="preserve"> حلال و حرام‏ها را آشکارا ب</w:t>
      </w:r>
      <w:r>
        <w:rPr>
          <w:rFonts w:ascii="2  Badr" w:hAnsi="2  Badr" w:hint="cs"/>
          <w:rtl/>
        </w:rPr>
        <w:t>ی</w:t>
      </w:r>
      <w:r>
        <w:rPr>
          <w:rFonts w:ascii="2  Badr" w:hAnsi="2  Badr" w:hint="eastAsia"/>
          <w:rtl/>
        </w:rPr>
        <w:t>ان</w:t>
      </w:r>
      <w:r>
        <w:rPr>
          <w:rFonts w:ascii="2  Badr" w:hAnsi="2  Badr"/>
          <w:rtl/>
        </w:rPr>
        <w:t xml:space="preserve"> کرده است، اما برخ</w:t>
      </w:r>
      <w:r>
        <w:rPr>
          <w:rFonts w:ascii="2  Badr" w:hAnsi="2  Badr" w:hint="eastAsia"/>
          <w:rtl/>
        </w:rPr>
        <w:t>ی</w:t>
      </w:r>
      <w:r>
        <w:rPr>
          <w:rFonts w:ascii="2  Badr" w:hAnsi="2  Badr"/>
          <w:rtl/>
        </w:rPr>
        <w:t xml:space="preserve"> از مردم از تشخ</w:t>
      </w:r>
      <w:r>
        <w:rPr>
          <w:rFonts w:ascii="2  Badr" w:hAnsi="2  Badr" w:hint="cs"/>
          <w:rtl/>
        </w:rPr>
        <w:t>ی</w:t>
      </w:r>
      <w:r>
        <w:rPr>
          <w:rFonts w:ascii="2  Badr" w:hAnsi="2  Badr" w:hint="eastAsia"/>
          <w:rtl/>
        </w:rPr>
        <w:t>ص</w:t>
      </w:r>
      <w:r>
        <w:rPr>
          <w:rFonts w:ascii="2  Badr" w:hAnsi="2  Badr"/>
          <w:rtl/>
        </w:rPr>
        <w:t xml:space="preserve"> موارد</w:t>
      </w:r>
      <w:r>
        <w:rPr>
          <w:rFonts w:ascii="2  Badr" w:hAnsi="2  Badr" w:hint="eastAsia"/>
          <w:rtl/>
        </w:rPr>
        <w:t>ی</w:t>
      </w:r>
      <w:r>
        <w:rPr>
          <w:rFonts w:ascii="2  Badr" w:hAnsi="2  Badr"/>
          <w:rtl/>
        </w:rPr>
        <w:t xml:space="preserve"> از حلال و حرام عاجزند و دچار اختلاف شده‏اند. از جمله عوامل پد</w:t>
      </w:r>
      <w:r>
        <w:rPr>
          <w:rFonts w:ascii="2  Badr" w:hAnsi="2  Badr" w:hint="cs"/>
          <w:rtl/>
        </w:rPr>
        <w:t>ی</w:t>
      </w:r>
      <w:r>
        <w:rPr>
          <w:rFonts w:ascii="2  Badr" w:hAnsi="2  Badr" w:hint="eastAsia"/>
          <w:rtl/>
        </w:rPr>
        <w:t>د</w:t>
      </w:r>
      <w:r>
        <w:rPr>
          <w:rFonts w:ascii="2  Badr" w:hAnsi="2  Badr"/>
          <w:rtl/>
        </w:rPr>
        <w:t xml:space="preserve"> آمدن اختلاف م</w:t>
      </w:r>
      <w:r>
        <w:rPr>
          <w:rFonts w:ascii="2  Badr" w:hAnsi="2  Badr" w:hint="eastAsia"/>
          <w:rtl/>
        </w:rPr>
        <w:t>یان</w:t>
      </w:r>
      <w:r>
        <w:rPr>
          <w:rFonts w:ascii="2  Badr" w:hAnsi="2  Badr"/>
          <w:rtl/>
        </w:rPr>
        <w:t xml:space="preserve"> علما در بعض</w:t>
      </w:r>
      <w:r>
        <w:rPr>
          <w:rFonts w:ascii="2  Badr" w:hAnsi="2  Badr" w:hint="eastAsia"/>
          <w:rtl/>
        </w:rPr>
        <w:t>ی</w:t>
      </w:r>
      <w:r>
        <w:rPr>
          <w:rFonts w:ascii="2  Badr" w:hAnsi="2  Badr"/>
          <w:rtl/>
        </w:rPr>
        <w:t xml:space="preserve"> مسا</w:t>
      </w:r>
      <w:r>
        <w:rPr>
          <w:rFonts w:ascii="2  Badr" w:hAnsi="2  Badr" w:hint="cs"/>
          <w:rtl/>
        </w:rPr>
        <w:t>ی</w:t>
      </w:r>
      <w:r>
        <w:rPr>
          <w:rFonts w:ascii="2  Badr" w:hAnsi="2  Badr" w:hint="eastAsia"/>
          <w:rtl/>
        </w:rPr>
        <w:t>ل</w:t>
      </w:r>
      <w:r>
        <w:rPr>
          <w:rFonts w:ascii="2  Badr" w:hAnsi="2  Badr"/>
          <w:rtl/>
        </w:rPr>
        <w:t xml:space="preserve"> ا</w:t>
      </w:r>
      <w:r>
        <w:rPr>
          <w:rFonts w:ascii="2  Badr" w:hAnsi="2  Badr" w:hint="eastAsia"/>
          <w:rtl/>
        </w:rPr>
        <w:t>ین</w:t>
      </w:r>
      <w:r>
        <w:rPr>
          <w:rFonts w:ascii="2  Badr" w:hAnsi="2  Badr"/>
          <w:rtl/>
        </w:rPr>
        <w:t xml:space="preserve"> است که دو متن در آن روا</w:t>
      </w:r>
      <w:r>
        <w:rPr>
          <w:rFonts w:ascii="2  Badr" w:hAnsi="2  Badr" w:hint="eastAsia"/>
          <w:rtl/>
        </w:rPr>
        <w:t>یت</w:t>
      </w:r>
      <w:r>
        <w:rPr>
          <w:rFonts w:ascii="2  Badr" w:hAnsi="2  Badr"/>
          <w:rtl/>
        </w:rPr>
        <w:t xml:space="preserve"> شده که </w:t>
      </w:r>
      <w:r>
        <w:rPr>
          <w:rFonts w:ascii="2  Badr" w:hAnsi="2  Badr" w:hint="eastAsia"/>
          <w:rtl/>
        </w:rPr>
        <w:t>یک</w:t>
      </w:r>
      <w:r>
        <w:rPr>
          <w:rFonts w:ascii="2  Badr" w:hAnsi="2  Badr" w:hint="cs"/>
          <w:rtl/>
        </w:rPr>
        <w:t>ی</w:t>
      </w:r>
      <w:r>
        <w:rPr>
          <w:rFonts w:ascii="2  Badr" w:hAnsi="2  Badr"/>
          <w:rtl/>
        </w:rPr>
        <w:t xml:space="preserve"> دال بر حلال بودن است و د</w:t>
      </w:r>
      <w:r>
        <w:rPr>
          <w:rFonts w:ascii="2  Badr" w:hAnsi="2  Badr" w:hint="cs"/>
          <w:rtl/>
        </w:rPr>
        <w:t>ی</w:t>
      </w:r>
      <w:r>
        <w:rPr>
          <w:rFonts w:ascii="2  Badr" w:hAnsi="2  Badr" w:hint="eastAsia"/>
          <w:rtl/>
        </w:rPr>
        <w:t>گر</w:t>
      </w:r>
      <w:r>
        <w:rPr>
          <w:rFonts w:ascii="2  Badr" w:hAnsi="2  Badr"/>
          <w:rtl/>
        </w:rPr>
        <w:t xml:space="preserve"> حرام بودنش را م</w:t>
      </w:r>
      <w:r>
        <w:rPr>
          <w:rFonts w:ascii="2  Badr" w:hAnsi="2  Badr" w:hint="eastAsia"/>
          <w:rtl/>
        </w:rPr>
        <w:t>ی‏رساند</w:t>
      </w:r>
      <w:r>
        <w:rPr>
          <w:rFonts w:ascii="2  Badr" w:hAnsi="2  Badr"/>
          <w:rtl/>
        </w:rPr>
        <w:t xml:space="preserve">. چه بسا </w:t>
      </w:r>
      <w:r>
        <w:rPr>
          <w:rFonts w:ascii="2  Badr" w:hAnsi="2  Badr" w:hint="eastAsia"/>
          <w:rtl/>
        </w:rPr>
        <w:t>یک</w:t>
      </w:r>
      <w:r>
        <w:rPr>
          <w:rFonts w:ascii="2  Badr" w:hAnsi="2  Badr" w:hint="cs"/>
          <w:rtl/>
        </w:rPr>
        <w:t>ی</w:t>
      </w:r>
      <w:r>
        <w:rPr>
          <w:rFonts w:ascii="2  Badr" w:hAnsi="2  Badr"/>
          <w:rtl/>
        </w:rPr>
        <w:t xml:space="preserve"> از دو متن صح</w:t>
      </w:r>
      <w:r>
        <w:rPr>
          <w:rFonts w:ascii="2  Badr" w:hAnsi="2  Badr" w:hint="cs"/>
          <w:rtl/>
        </w:rPr>
        <w:t>ی</w:t>
      </w:r>
      <w:r>
        <w:rPr>
          <w:rFonts w:ascii="2  Badr" w:hAnsi="2  Badr" w:hint="eastAsia"/>
          <w:rtl/>
        </w:rPr>
        <w:t>ح</w:t>
      </w:r>
      <w:r>
        <w:rPr>
          <w:rFonts w:ascii="2  Badr" w:hAnsi="2  Badr"/>
          <w:rtl/>
        </w:rPr>
        <w:t xml:space="preserve"> و د</w:t>
      </w:r>
      <w:r>
        <w:rPr>
          <w:rFonts w:ascii="2  Badr" w:hAnsi="2  Badr" w:hint="eastAsia"/>
          <w:rtl/>
        </w:rPr>
        <w:t>یگر</w:t>
      </w:r>
      <w:r>
        <w:rPr>
          <w:rFonts w:ascii="2  Badr" w:hAnsi="2  Badr" w:hint="cs"/>
          <w:rtl/>
        </w:rPr>
        <w:t>ی</w:t>
      </w:r>
      <w:r>
        <w:rPr>
          <w:rFonts w:ascii="2  Badr" w:hAnsi="2  Badr"/>
          <w:rtl/>
        </w:rPr>
        <w:t xml:space="preserve"> ضع</w:t>
      </w:r>
      <w:r>
        <w:rPr>
          <w:rFonts w:ascii="2  Badr" w:hAnsi="2  Badr" w:hint="cs"/>
          <w:rtl/>
        </w:rPr>
        <w:t>ی</w:t>
      </w:r>
      <w:r>
        <w:rPr>
          <w:rFonts w:ascii="2  Badr" w:hAnsi="2  Badr" w:hint="eastAsia"/>
          <w:rtl/>
        </w:rPr>
        <w:t>ف</w:t>
      </w:r>
      <w:r>
        <w:rPr>
          <w:rFonts w:ascii="2  Badr" w:hAnsi="2  Badr"/>
          <w:rtl/>
        </w:rPr>
        <w:t xml:space="preserve"> باشد، </w:t>
      </w:r>
      <w:r>
        <w:rPr>
          <w:rFonts w:ascii="2  Badr" w:hAnsi="2  Badr" w:hint="eastAsia"/>
          <w:rtl/>
        </w:rPr>
        <w:t>یا</w:t>
      </w:r>
      <w:r>
        <w:rPr>
          <w:rFonts w:ascii="2  Badr" w:hAnsi="2  Badr"/>
          <w:rtl/>
        </w:rPr>
        <w:t xml:space="preserve"> </w:t>
      </w:r>
      <w:r>
        <w:rPr>
          <w:rFonts w:ascii="2  Badr" w:hAnsi="2  Badr" w:hint="eastAsia"/>
          <w:rtl/>
        </w:rPr>
        <w:t>یک</w:t>
      </w:r>
      <w:r>
        <w:rPr>
          <w:rFonts w:ascii="2  Badr" w:hAnsi="2  Badr" w:hint="cs"/>
          <w:rtl/>
        </w:rPr>
        <w:t>ی</w:t>
      </w:r>
      <w:r>
        <w:rPr>
          <w:rFonts w:ascii="2  Badr" w:hAnsi="2  Badr"/>
          <w:rtl/>
        </w:rPr>
        <w:t xml:space="preserve"> ناسخ و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منسوخ باشد. هر گروه از علما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از متنها را وجهه‏</w:t>
      </w:r>
      <w:r>
        <w:rPr>
          <w:rFonts w:ascii="2  Badr" w:hAnsi="2  Badr" w:hint="cs"/>
          <w:rtl/>
        </w:rPr>
        <w:t>ی</w:t>
      </w:r>
      <w:r>
        <w:rPr>
          <w:rFonts w:ascii="2  Badr" w:hAnsi="2  Badr"/>
          <w:rtl/>
        </w:rPr>
        <w:t xml:space="preserve"> نظر قرار  م</w:t>
      </w:r>
      <w:r>
        <w:rPr>
          <w:rFonts w:ascii="2  Badr" w:hAnsi="2  Badr" w:hint="cs"/>
          <w:rtl/>
        </w:rPr>
        <w:t>ی</w:t>
      </w:r>
      <w:r>
        <w:rPr>
          <w:rFonts w:ascii="2  Badr" w:hAnsi="2  Badr" w:hint="eastAsia"/>
          <w:rtl/>
        </w:rPr>
        <w:t>‏دهد</w:t>
      </w:r>
      <w:r>
        <w:rPr>
          <w:rFonts w:ascii="2  Badr" w:hAnsi="2  Badr"/>
          <w:rtl/>
        </w:rPr>
        <w:t xml:space="preserve"> و در نت</w:t>
      </w:r>
      <w:r>
        <w:rPr>
          <w:rFonts w:ascii="2  Badr" w:hAnsi="2  Badr" w:hint="eastAsia"/>
          <w:rtl/>
        </w:rPr>
        <w:t>یجه</w:t>
      </w:r>
      <w:r>
        <w:rPr>
          <w:rFonts w:ascii="2  Badr" w:hAnsi="2  Badr"/>
          <w:rtl/>
        </w:rPr>
        <w:t xml:space="preserve"> اختلاف بروز م</w:t>
      </w:r>
      <w:r>
        <w:rPr>
          <w:rFonts w:ascii="2  Badr" w:hAnsi="2  Badr" w:hint="eastAsia"/>
          <w:rtl/>
        </w:rPr>
        <w:t>ی‏کند،</w:t>
      </w:r>
      <w:r>
        <w:rPr>
          <w:rFonts w:ascii="2  Badr" w:hAnsi="2  Badr"/>
          <w:rtl/>
        </w:rPr>
        <w:t xml:space="preserve"> گاه</w:t>
      </w:r>
      <w:r>
        <w:rPr>
          <w:rFonts w:ascii="2  Badr" w:hAnsi="2  Badr" w:hint="eastAsia"/>
          <w:rtl/>
        </w:rPr>
        <w:t>ی</w:t>
      </w:r>
      <w:r>
        <w:rPr>
          <w:rFonts w:ascii="2  Badr" w:hAnsi="2  Badr"/>
          <w:rtl/>
        </w:rPr>
        <w:t xml:space="preserve"> ممکن است در متن</w:t>
      </w:r>
      <w:r>
        <w:rPr>
          <w:rFonts w:ascii="2  Badr" w:hAnsi="2  Badr" w:hint="cs"/>
          <w:rtl/>
        </w:rPr>
        <w:t>ی</w:t>
      </w:r>
      <w:r>
        <w:rPr>
          <w:rFonts w:ascii="2  Badr" w:hAnsi="2  Badr"/>
          <w:rtl/>
        </w:rPr>
        <w:t xml:space="preserve"> امر وجود داشته باشد و برداشت برخ</w:t>
      </w:r>
      <w:r>
        <w:rPr>
          <w:rFonts w:ascii="2  Badr" w:hAnsi="2  Badr" w:hint="cs"/>
          <w:rtl/>
        </w:rPr>
        <w:t>ی</w:t>
      </w:r>
      <w:r>
        <w:rPr>
          <w:rFonts w:ascii="2  Badr" w:hAnsi="2  Badr"/>
          <w:rtl/>
        </w:rPr>
        <w:t xml:space="preserve"> از آنها ا</w:t>
      </w:r>
      <w:r>
        <w:rPr>
          <w:rFonts w:ascii="2  Badr" w:hAnsi="2  Badr" w:hint="cs"/>
          <w:rtl/>
        </w:rPr>
        <w:t>ی</w:t>
      </w:r>
      <w:r>
        <w:rPr>
          <w:rFonts w:ascii="2  Badr" w:hAnsi="2  Badr" w:hint="eastAsia"/>
          <w:rtl/>
        </w:rPr>
        <w:t>ن</w:t>
      </w:r>
      <w:r>
        <w:rPr>
          <w:rFonts w:ascii="2  Badr" w:hAnsi="2  Badr"/>
          <w:rtl/>
        </w:rPr>
        <w:t xml:space="preserve"> باشد که واجب است و برخ</w:t>
      </w:r>
      <w:r>
        <w:rPr>
          <w:rFonts w:ascii="2  Badr" w:hAnsi="2  Badr" w:hint="eastAsia"/>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معتقد باشند که امر در آن مورد برا</w:t>
      </w:r>
      <w:r>
        <w:rPr>
          <w:rFonts w:ascii="2  Badr" w:hAnsi="2  Badr" w:hint="eastAsia"/>
          <w:rtl/>
        </w:rPr>
        <w:t>ی</w:t>
      </w:r>
      <w:r>
        <w:rPr>
          <w:rFonts w:ascii="2  Badr" w:hAnsi="2  Badr"/>
          <w:rtl/>
        </w:rPr>
        <w:t xml:space="preserve"> استحباب آمده است. ورع در ا</w:t>
      </w:r>
      <w:r>
        <w:rPr>
          <w:rFonts w:ascii="2  Badr" w:hAnsi="2  Badr" w:hint="cs"/>
          <w:rtl/>
        </w:rPr>
        <w:t>ی</w:t>
      </w:r>
      <w:r>
        <w:rPr>
          <w:rFonts w:ascii="2  Badr" w:hAnsi="2  Badr" w:hint="eastAsia"/>
          <w:rtl/>
        </w:rPr>
        <w:t>ن</w:t>
      </w:r>
      <w:r>
        <w:rPr>
          <w:rFonts w:ascii="2  Badr" w:hAnsi="2  Badr"/>
          <w:rtl/>
        </w:rPr>
        <w:t xml:space="preserve"> جا اقتضا م</w:t>
      </w:r>
      <w:r>
        <w:rPr>
          <w:rFonts w:ascii="2  Badr" w:hAnsi="2  Badr" w:hint="eastAsia"/>
          <w:rtl/>
        </w:rPr>
        <w:t>ی‏کند</w:t>
      </w:r>
      <w:r>
        <w:rPr>
          <w:rFonts w:ascii="2  Badr" w:hAnsi="2  Badr"/>
          <w:rtl/>
        </w:rPr>
        <w:t xml:space="preserve"> که به حق</w:t>
      </w:r>
      <w:r>
        <w:rPr>
          <w:rFonts w:ascii="2  Badr" w:hAnsi="2  Badr" w:hint="eastAsia"/>
          <w:rtl/>
        </w:rPr>
        <w:t>یقت</w:t>
      </w:r>
      <w:r>
        <w:rPr>
          <w:rFonts w:ascii="2  Badr" w:hAnsi="2  Badr"/>
          <w:rtl/>
        </w:rPr>
        <w:t xml:space="preserve"> عمل کن</w:t>
      </w:r>
      <w:r>
        <w:rPr>
          <w:rFonts w:ascii="2  Badr" w:hAnsi="2  Badr" w:hint="eastAsia"/>
          <w:rtl/>
        </w:rPr>
        <w:t>ید</w:t>
      </w:r>
      <w:r>
        <w:rPr>
          <w:rFonts w:ascii="2  Badr" w:hAnsi="2  Badr"/>
          <w:rtl/>
        </w:rPr>
        <w:t xml:space="preserve">. </w:t>
      </w:r>
      <w:r>
        <w:rPr>
          <w:rFonts w:ascii="2  Badr" w:hAnsi="2  Badr" w:hint="eastAsia"/>
          <w:rtl/>
        </w:rPr>
        <w:t>یا</w:t>
      </w:r>
      <w:r>
        <w:rPr>
          <w:rFonts w:ascii="2  Badr" w:hAnsi="2  Badr"/>
          <w:rtl/>
        </w:rPr>
        <w:t xml:space="preserve"> اگر در مورد</w:t>
      </w:r>
      <w:r>
        <w:rPr>
          <w:rFonts w:ascii="2  Badr" w:hAnsi="2  Badr" w:hint="eastAsia"/>
          <w:rtl/>
        </w:rPr>
        <w:t>ی</w:t>
      </w:r>
      <w:r>
        <w:rPr>
          <w:rFonts w:ascii="2  Badr" w:hAnsi="2  Badr"/>
          <w:rtl/>
        </w:rPr>
        <w:t xml:space="preserve"> نه</w:t>
      </w:r>
      <w:r>
        <w:rPr>
          <w:rFonts w:ascii="2  Badr" w:hAnsi="2  Badr" w:hint="cs"/>
          <w:rtl/>
        </w:rPr>
        <w:t>ی</w:t>
      </w:r>
      <w:r>
        <w:rPr>
          <w:rFonts w:ascii="2  Badr" w:hAnsi="2  Badr"/>
          <w:rtl/>
        </w:rPr>
        <w:t xml:space="preserve"> آمده باشد شمار</w:t>
      </w:r>
      <w:r>
        <w:rPr>
          <w:rFonts w:ascii="2  Badr" w:hAnsi="2  Badr" w:hint="cs"/>
          <w:rtl/>
        </w:rPr>
        <w:t>ی</w:t>
      </w:r>
      <w:r>
        <w:rPr>
          <w:rFonts w:ascii="2  Badr" w:hAnsi="2  Badr"/>
          <w:rtl/>
        </w:rPr>
        <w:t xml:space="preserve"> از علما بگو</w:t>
      </w:r>
      <w:r>
        <w:rPr>
          <w:rFonts w:ascii="2  Badr" w:hAnsi="2  Badr" w:hint="cs"/>
          <w:rtl/>
        </w:rPr>
        <w:t>ی</w:t>
      </w:r>
      <w:r>
        <w:rPr>
          <w:rFonts w:ascii="2  Badr" w:hAnsi="2  Badr" w:hint="eastAsia"/>
          <w:rtl/>
        </w:rPr>
        <w:t>ند</w:t>
      </w:r>
      <w:r>
        <w:rPr>
          <w:rFonts w:ascii="2  Badr" w:hAnsi="2  Badr"/>
          <w:rtl/>
        </w:rPr>
        <w:t xml:space="preserve"> نه</w:t>
      </w:r>
      <w:r>
        <w:rPr>
          <w:rFonts w:ascii="2  Badr" w:hAnsi="2  Badr" w:hint="eastAsia"/>
          <w:rtl/>
        </w:rPr>
        <w:t>ی</w:t>
      </w:r>
      <w:r>
        <w:rPr>
          <w:rFonts w:ascii="2  Badr" w:hAnsi="2  Badr"/>
          <w:rtl/>
        </w:rPr>
        <w:t xml:space="preserve"> به منظور تحر</w:t>
      </w:r>
      <w:r>
        <w:rPr>
          <w:rFonts w:ascii="2  Badr" w:hAnsi="2  Badr" w:hint="cs"/>
          <w:rtl/>
        </w:rPr>
        <w:t>ی</w:t>
      </w:r>
      <w:r>
        <w:rPr>
          <w:rFonts w:ascii="2  Badr" w:hAnsi="2  Badr" w:hint="eastAsia"/>
          <w:rtl/>
        </w:rPr>
        <w:t>م</w:t>
      </w:r>
      <w:r>
        <w:rPr>
          <w:rFonts w:ascii="2  Badr" w:hAnsi="2  Badr"/>
          <w:rtl/>
        </w:rPr>
        <w:t xml:space="preserve"> است و بعض</w:t>
      </w:r>
      <w:r>
        <w:rPr>
          <w:rFonts w:ascii="2  Badr" w:hAnsi="2  Badr" w:hint="eastAsia"/>
          <w:rtl/>
        </w:rPr>
        <w:t>ی</w:t>
      </w:r>
      <w:r>
        <w:rPr>
          <w:rFonts w:ascii="2  Badr" w:hAnsi="2  Badr"/>
          <w:rtl/>
        </w:rPr>
        <w:t xml:space="preserve"> بگو</w:t>
      </w:r>
      <w:r>
        <w:rPr>
          <w:rFonts w:ascii="2  Badr" w:hAnsi="2  Badr" w:hint="cs"/>
          <w:rtl/>
        </w:rPr>
        <w:t>ی</w:t>
      </w:r>
      <w:r>
        <w:rPr>
          <w:rFonts w:ascii="2  Badr" w:hAnsi="2  Badr" w:hint="eastAsia"/>
          <w:rtl/>
        </w:rPr>
        <w:t>ند</w:t>
      </w:r>
      <w:r>
        <w:rPr>
          <w:rFonts w:ascii="2  Badr" w:hAnsi="2  Badr"/>
          <w:rtl/>
        </w:rPr>
        <w:t xml:space="preserve"> برا</w:t>
      </w:r>
      <w:r>
        <w:rPr>
          <w:rFonts w:ascii="2  Badr" w:hAnsi="2  Badr" w:hint="eastAsia"/>
          <w:rtl/>
        </w:rPr>
        <w:t>ی</w:t>
      </w:r>
      <w:r>
        <w:rPr>
          <w:rFonts w:ascii="2  Badr" w:hAnsi="2  Badr"/>
          <w:rtl/>
        </w:rPr>
        <w:t xml:space="preserve"> کراهت، که بنابر اقتضا</w:t>
      </w:r>
      <w:r>
        <w:rPr>
          <w:rFonts w:ascii="2  Badr" w:hAnsi="2  Badr" w:hint="cs"/>
          <w:rtl/>
        </w:rPr>
        <w:t>ی</w:t>
      </w:r>
      <w:r>
        <w:rPr>
          <w:rFonts w:ascii="2  Badr" w:hAnsi="2  Badr"/>
          <w:rtl/>
        </w:rPr>
        <w:t xml:space="preserve"> و</w:t>
      </w:r>
      <w:r>
        <w:rPr>
          <w:rFonts w:ascii="2  Badr" w:hAnsi="2  Badr" w:hint="eastAsia"/>
          <w:rtl/>
        </w:rPr>
        <w:t>رع</w:t>
      </w:r>
      <w:r>
        <w:rPr>
          <w:rFonts w:ascii="2  Badr" w:hAnsi="2  Badr"/>
          <w:rtl/>
        </w:rPr>
        <w:t xml:space="preserve"> با</w:t>
      </w:r>
      <w:r>
        <w:rPr>
          <w:rFonts w:ascii="2  Badr" w:hAnsi="2  Badr" w:hint="eastAsia"/>
          <w:rtl/>
        </w:rPr>
        <w:t>ید</w:t>
      </w:r>
      <w:r>
        <w:rPr>
          <w:rFonts w:ascii="2  Badr" w:hAnsi="2  Badr"/>
          <w:rtl/>
        </w:rPr>
        <w:t xml:space="preserve"> آن را حرام تلق</w:t>
      </w:r>
      <w:r>
        <w:rPr>
          <w:rFonts w:ascii="2  Badr" w:hAnsi="2  Badr" w:hint="eastAsia"/>
          <w:rtl/>
        </w:rPr>
        <w:t>ی</w:t>
      </w:r>
      <w:r>
        <w:rPr>
          <w:rFonts w:ascii="2  Badr" w:hAnsi="2  Badr"/>
          <w:rtl/>
        </w:rPr>
        <w:t xml:space="preserve"> و از آن دور</w:t>
      </w:r>
      <w:r>
        <w:rPr>
          <w:rFonts w:ascii="2  Badr" w:hAnsi="2  Badr" w:hint="cs"/>
          <w:rtl/>
        </w:rPr>
        <w:t>ی</w:t>
      </w:r>
      <w:r>
        <w:rPr>
          <w:rFonts w:ascii="2  Badr" w:hAnsi="2  Badr"/>
          <w:rtl/>
        </w:rPr>
        <w:t xml:space="preserve"> کرد.</w:t>
      </w:r>
    </w:p>
    <w:p w:rsidR="00EB1257" w:rsidRDefault="00EB1257" w:rsidP="002021B6">
      <w:pPr>
        <w:ind w:firstLine="170"/>
        <w:rPr>
          <w:rFonts w:ascii="2  Badr" w:hAnsi="2  Badr"/>
          <w:rtl/>
        </w:rPr>
      </w:pPr>
      <w:r>
        <w:rPr>
          <w:rFonts w:ascii="2  Badr" w:hAnsi="2  Badr" w:hint="eastAsia"/>
          <w:rtl/>
        </w:rPr>
        <w:t>علما</w:t>
      </w:r>
      <w:r>
        <w:rPr>
          <w:rFonts w:ascii="2  Badr" w:hAnsi="2  Badr"/>
          <w:rtl/>
        </w:rPr>
        <w:t xml:space="preserve"> حت</w:t>
      </w:r>
      <w:r>
        <w:rPr>
          <w:rFonts w:ascii="2  Badr" w:hAnsi="2  Badr" w:hint="eastAsia"/>
          <w:rtl/>
        </w:rPr>
        <w:t>ی</w:t>
      </w:r>
      <w:r>
        <w:rPr>
          <w:rFonts w:ascii="2  Badr" w:hAnsi="2  Badr"/>
          <w:rtl/>
        </w:rPr>
        <w:t xml:space="preserve"> خودشان گاه</w:t>
      </w:r>
      <w:r>
        <w:rPr>
          <w:rFonts w:ascii="2  Badr" w:hAnsi="2  Badr" w:hint="cs"/>
          <w:rtl/>
        </w:rPr>
        <w:t>ی</w:t>
      </w:r>
      <w:r>
        <w:rPr>
          <w:rFonts w:ascii="2  Badr" w:hAnsi="2  Badr"/>
          <w:rtl/>
        </w:rPr>
        <w:t xml:space="preserve"> امور</w:t>
      </w:r>
      <w:r>
        <w:rPr>
          <w:rFonts w:ascii="2  Badr" w:hAnsi="2  Badr" w:hint="cs"/>
          <w:rtl/>
        </w:rPr>
        <w:t>ی</w:t>
      </w:r>
      <w:r>
        <w:rPr>
          <w:rFonts w:ascii="2  Badr" w:hAnsi="2  Badr"/>
          <w:rtl/>
        </w:rPr>
        <w:t xml:space="preserve"> بر آنها مشتبه م</w:t>
      </w:r>
      <w:r>
        <w:rPr>
          <w:rFonts w:ascii="2  Badr" w:hAnsi="2  Badr" w:hint="cs"/>
          <w:rtl/>
        </w:rPr>
        <w:t>ی</w:t>
      </w:r>
      <w:r>
        <w:rPr>
          <w:rFonts w:ascii="2  Badr" w:hAnsi="2  Badr" w:hint="eastAsia"/>
          <w:rtl/>
        </w:rPr>
        <w:t>‏شود،</w:t>
      </w:r>
      <w:r>
        <w:rPr>
          <w:rFonts w:ascii="2  Badr" w:hAnsi="2  Badr"/>
          <w:rtl/>
        </w:rPr>
        <w:t xml:space="preserve"> در مورد آن نظر م</w:t>
      </w:r>
      <w:r>
        <w:rPr>
          <w:rFonts w:ascii="2  Badr" w:hAnsi="2  Badr" w:hint="eastAsia"/>
          <w:rtl/>
        </w:rPr>
        <w:t>ی‏دهند،</w:t>
      </w:r>
      <w:r>
        <w:rPr>
          <w:rFonts w:ascii="2  Badr" w:hAnsi="2  Badr"/>
          <w:rtl/>
        </w:rPr>
        <w:t xml:space="preserve"> </w:t>
      </w:r>
      <w:r>
        <w:rPr>
          <w:rFonts w:ascii="2  Badr" w:hAnsi="2  Badr" w:hint="eastAsia"/>
          <w:rtl/>
        </w:rPr>
        <w:t>یا</w:t>
      </w:r>
      <w:r>
        <w:rPr>
          <w:rFonts w:ascii="2  Badr" w:hAnsi="2  Badr"/>
          <w:rtl/>
        </w:rPr>
        <w:t xml:space="preserve"> سکوت اخت</w:t>
      </w:r>
      <w:r>
        <w:rPr>
          <w:rFonts w:ascii="2  Badr" w:hAnsi="2  Badr" w:hint="eastAsia"/>
          <w:rtl/>
        </w:rPr>
        <w:t>یار</w:t>
      </w:r>
      <w:r>
        <w:rPr>
          <w:rFonts w:ascii="2  Badr" w:hAnsi="2  Badr"/>
          <w:rtl/>
        </w:rPr>
        <w:t xml:space="preserve"> م</w:t>
      </w:r>
      <w:r>
        <w:rPr>
          <w:rFonts w:ascii="2  Badr" w:hAnsi="2  Badr" w:hint="eastAsia"/>
          <w:rtl/>
        </w:rPr>
        <w:t>ی‏کنند</w:t>
      </w:r>
      <w:r>
        <w:rPr>
          <w:rFonts w:ascii="2  Badr" w:hAnsi="2  Badr"/>
          <w:rtl/>
        </w:rPr>
        <w:t>. مانند ا</w:t>
      </w:r>
      <w:r>
        <w:rPr>
          <w:rFonts w:ascii="2  Badr" w:hAnsi="2  Badr" w:hint="eastAsia"/>
          <w:rtl/>
        </w:rPr>
        <w:t>ین</w:t>
      </w:r>
      <w:r>
        <w:rPr>
          <w:rFonts w:ascii="2  Badr" w:hAnsi="2  Badr"/>
          <w:rtl/>
        </w:rPr>
        <w:t xml:space="preserve"> که با مسأله‏</w:t>
      </w:r>
      <w:r>
        <w:rPr>
          <w:rFonts w:ascii="2  Badr" w:hAnsi="2  Badr" w:hint="eastAsia"/>
          <w:rtl/>
        </w:rPr>
        <w:t>یی</w:t>
      </w:r>
      <w:r>
        <w:rPr>
          <w:rFonts w:ascii="2  Badr" w:hAnsi="2  Badr"/>
          <w:rtl/>
        </w:rPr>
        <w:t xml:space="preserve"> مواجه شوند که دو متن درباره‏</w:t>
      </w:r>
      <w:r>
        <w:rPr>
          <w:rFonts w:ascii="2  Badr" w:hAnsi="2  Badr" w:hint="cs"/>
          <w:rtl/>
        </w:rPr>
        <w:t>ی</w:t>
      </w:r>
      <w:r>
        <w:rPr>
          <w:rFonts w:ascii="2  Badr" w:hAnsi="2  Badr"/>
          <w:rtl/>
        </w:rPr>
        <w:t xml:space="preserve"> آن نقل شده باشد، </w:t>
      </w:r>
      <w:r>
        <w:rPr>
          <w:rFonts w:ascii="2  Badr" w:hAnsi="2  Badr" w:hint="cs"/>
          <w:rtl/>
        </w:rPr>
        <w:t>ی</w:t>
      </w:r>
      <w:r>
        <w:rPr>
          <w:rFonts w:ascii="2  Badr" w:hAnsi="2  Badr" w:hint="eastAsia"/>
          <w:rtl/>
        </w:rPr>
        <w:t>ک</w:t>
      </w:r>
      <w:r>
        <w:rPr>
          <w:rFonts w:ascii="2  Badr" w:hAnsi="2  Badr" w:hint="cs"/>
          <w:rtl/>
        </w:rPr>
        <w:t>ی</w:t>
      </w:r>
      <w:r>
        <w:rPr>
          <w:rFonts w:ascii="2  Badr" w:hAnsi="2  Badr"/>
          <w:rtl/>
        </w:rPr>
        <w:t xml:space="preserve"> ناسخ و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منسوخ، و آنها تار</w:t>
      </w:r>
      <w:r>
        <w:rPr>
          <w:rFonts w:ascii="2  Badr" w:hAnsi="2  Badr" w:hint="cs"/>
          <w:rtl/>
        </w:rPr>
        <w:t>ی</w:t>
      </w:r>
      <w:r>
        <w:rPr>
          <w:rFonts w:ascii="2  Badr" w:hAnsi="2  Badr" w:hint="eastAsia"/>
          <w:rtl/>
        </w:rPr>
        <w:t>خ</w:t>
      </w:r>
      <w:r>
        <w:rPr>
          <w:rFonts w:ascii="2  Badr" w:hAnsi="2  Badr"/>
          <w:rtl/>
        </w:rPr>
        <w:t xml:space="preserve"> ناسخ و منسوخ را ندانند، لذا از اظهارنظر و فتوا دادن خوددار</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‏کنند</w:t>
      </w:r>
      <w:r>
        <w:rPr>
          <w:rFonts w:ascii="2  Badr" w:hAnsi="2  Badr"/>
          <w:rtl/>
        </w:rPr>
        <w:t xml:space="preserve">. </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د</w:t>
      </w:r>
      <w:r>
        <w:rPr>
          <w:rFonts w:ascii="2  Badr" w:hAnsi="2  Badr" w:hint="eastAsia"/>
          <w:rtl/>
        </w:rPr>
        <w:t>یگر</w:t>
      </w:r>
      <w:r>
        <w:rPr>
          <w:rFonts w:ascii="2  Badr" w:hAnsi="2  Badr"/>
          <w:rtl/>
        </w:rPr>
        <w:t xml:space="preserve"> نمونه‏ها</w:t>
      </w:r>
      <w:r>
        <w:rPr>
          <w:rFonts w:ascii="2  Badr" w:hAnsi="2  Badr" w:hint="eastAsia"/>
          <w:rtl/>
        </w:rPr>
        <w:t>ی</w:t>
      </w:r>
      <w:r>
        <w:rPr>
          <w:rFonts w:ascii="2  Badr" w:hAnsi="2  Badr"/>
          <w:rtl/>
        </w:rPr>
        <w:t xml:space="preserve"> امور مشتبه آن است که مالک</w:t>
      </w:r>
      <w:r>
        <w:rPr>
          <w:rFonts w:ascii="2  Badr" w:hAnsi="2  Badr" w:hint="cs"/>
          <w:rtl/>
        </w:rPr>
        <w:t>ی</w:t>
      </w:r>
      <w:r>
        <w:rPr>
          <w:rFonts w:ascii="2  Badr" w:hAnsi="2  Badr" w:hint="eastAsia"/>
          <w:rtl/>
        </w:rPr>
        <w:t>ت</w:t>
      </w:r>
      <w:r>
        <w:rPr>
          <w:rFonts w:ascii="2  Badr" w:hAnsi="2  Badr"/>
          <w:rtl/>
        </w:rPr>
        <w:t xml:space="preserve"> اصل</w:t>
      </w:r>
      <w:r>
        <w:rPr>
          <w:rFonts w:ascii="2  Badr" w:hAnsi="2  Badr" w:hint="eastAsia"/>
          <w:rtl/>
        </w:rPr>
        <w:t>ی</w:t>
      </w:r>
      <w:r>
        <w:rPr>
          <w:rFonts w:ascii="2  Badr" w:hAnsi="2  Badr"/>
          <w:rtl/>
        </w:rPr>
        <w:t xml:space="preserve">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معلوم نباشد، مثلاً انسان در منزلش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ب</w:t>
      </w:r>
      <w:r>
        <w:rPr>
          <w:rFonts w:ascii="2  Badr" w:hAnsi="2  Badr" w:hint="cs"/>
          <w:rtl/>
        </w:rPr>
        <w:t>ی</w:t>
      </w:r>
      <w:r>
        <w:rPr>
          <w:rFonts w:ascii="2  Badr" w:hAnsi="2  Badr" w:hint="eastAsia"/>
          <w:rtl/>
        </w:rPr>
        <w:t>ابد</w:t>
      </w:r>
      <w:r>
        <w:rPr>
          <w:rFonts w:ascii="2  Badr" w:hAnsi="2  Badr"/>
          <w:rtl/>
        </w:rPr>
        <w:t xml:space="preserve"> و نداند مال خودش است </w:t>
      </w:r>
      <w:r>
        <w:rPr>
          <w:rFonts w:ascii="2  Badr" w:hAnsi="2  Badr" w:hint="eastAsia"/>
          <w:rtl/>
        </w:rPr>
        <w:t>یا</w:t>
      </w:r>
      <w:r>
        <w:rPr>
          <w:rFonts w:ascii="2  Badr" w:hAnsi="2  Badr"/>
          <w:rtl/>
        </w:rPr>
        <w:t xml:space="preserve"> ازآن شخص د</w:t>
      </w:r>
      <w:r>
        <w:rPr>
          <w:rFonts w:ascii="2  Badr" w:hAnsi="2  Badr" w:hint="eastAsia"/>
          <w:rtl/>
        </w:rPr>
        <w:t>یگر</w:t>
      </w:r>
      <w:r>
        <w:rPr>
          <w:rFonts w:ascii="2  Badr" w:hAnsi="2  Badr" w:hint="cs"/>
          <w:rtl/>
        </w:rPr>
        <w:t>ی</w:t>
      </w:r>
      <w:r>
        <w:rPr>
          <w:rFonts w:ascii="2  Badr" w:hAnsi="2  Badr"/>
          <w:rtl/>
        </w:rPr>
        <w:t xml:space="preserve"> است؟ در ا</w:t>
      </w:r>
      <w:r>
        <w:rPr>
          <w:rFonts w:ascii="2  Badr" w:hAnsi="2  Badr" w:hint="cs"/>
          <w:rtl/>
        </w:rPr>
        <w:t>ی</w:t>
      </w:r>
      <w:r>
        <w:rPr>
          <w:rFonts w:ascii="2  Badr" w:hAnsi="2  Badr" w:hint="eastAsia"/>
          <w:rtl/>
        </w:rPr>
        <w:t>ن</w:t>
      </w:r>
      <w:r>
        <w:rPr>
          <w:rFonts w:ascii="2  Badr" w:hAnsi="2  Badr"/>
          <w:rtl/>
        </w:rPr>
        <w:t xml:space="preserve"> مورد حد</w:t>
      </w:r>
      <w:r>
        <w:rPr>
          <w:rFonts w:ascii="2  Badr" w:hAnsi="2  Badr" w:hint="eastAsia"/>
          <w:rtl/>
        </w:rPr>
        <w:t>یث</w:t>
      </w:r>
      <w:r>
        <w:rPr>
          <w:rFonts w:ascii="2  Badr" w:hAnsi="2  Badr"/>
          <w:rtl/>
        </w:rPr>
        <w:t xml:space="preserve"> پ</w:t>
      </w:r>
      <w:r>
        <w:rPr>
          <w:rFonts w:ascii="2  Badr" w:hAnsi="2  Badr" w:hint="eastAsia"/>
          <w:rtl/>
        </w:rPr>
        <w:t>یامبر</w:t>
      </w:r>
      <w:r>
        <w:rPr>
          <w:rFonts w:ascii="2  Badr" w:hAnsi="2  Badr"/>
          <w:rtl/>
        </w:rPr>
        <w:t xml:space="preserve"> درباره‏</w:t>
      </w:r>
      <w:r>
        <w:rPr>
          <w:rFonts w:ascii="2  Badr" w:hAnsi="2  Badr" w:hint="eastAsia"/>
          <w:rtl/>
        </w:rPr>
        <w:t>ی</w:t>
      </w:r>
      <w:r>
        <w:rPr>
          <w:rFonts w:ascii="2  Badr" w:hAnsi="2  Badr"/>
          <w:rtl/>
        </w:rPr>
        <w:t xml:space="preserve"> خرما که پ</w:t>
      </w:r>
      <w:r>
        <w:rPr>
          <w:rFonts w:ascii="2  Badr" w:hAnsi="2  Badr" w:hint="cs"/>
          <w:rtl/>
        </w:rPr>
        <w:t>ی</w:t>
      </w:r>
      <w:r>
        <w:rPr>
          <w:rFonts w:ascii="2  Badr" w:hAnsi="2  Badr" w:hint="eastAsia"/>
          <w:rtl/>
        </w:rPr>
        <w:t>شتر</w:t>
      </w:r>
      <w:r>
        <w:rPr>
          <w:rFonts w:ascii="2  Badr" w:hAnsi="2  Badr"/>
          <w:rtl/>
        </w:rPr>
        <w:t xml:space="preserve"> نقل شد، مشهور است. اما سؤال</w:t>
      </w:r>
      <w:r>
        <w:rPr>
          <w:rFonts w:ascii="2  Badr" w:hAnsi="2  Badr" w:hint="eastAsia"/>
          <w:rtl/>
        </w:rPr>
        <w:t>ی</w:t>
      </w:r>
      <w:r>
        <w:rPr>
          <w:rFonts w:ascii="2  Badr" w:hAnsi="2  Badr"/>
          <w:rtl/>
        </w:rPr>
        <w:t xml:space="preserve"> که در ا</w:t>
      </w:r>
      <w:r>
        <w:rPr>
          <w:rFonts w:ascii="2  Badr" w:hAnsi="2  Badr" w:hint="cs"/>
          <w:rtl/>
        </w:rPr>
        <w:t>ی</w:t>
      </w:r>
      <w:r>
        <w:rPr>
          <w:rFonts w:ascii="2  Badr" w:hAnsi="2  Badr" w:hint="eastAsia"/>
          <w:rtl/>
        </w:rPr>
        <w:t>ن</w:t>
      </w:r>
      <w:r>
        <w:rPr>
          <w:rFonts w:ascii="2  Badr" w:hAnsi="2  Badr"/>
          <w:rtl/>
        </w:rPr>
        <w:t xml:space="preserve"> جا مطرح است ا</w:t>
      </w:r>
      <w:r>
        <w:rPr>
          <w:rFonts w:ascii="2  Badr" w:hAnsi="2  Badr" w:hint="eastAsia"/>
          <w:rtl/>
        </w:rPr>
        <w:t>ین</w:t>
      </w:r>
      <w:r>
        <w:rPr>
          <w:rFonts w:ascii="2  Badr" w:hAnsi="2  Badr"/>
          <w:rtl/>
        </w:rPr>
        <w:t xml:space="preserve"> که اموال</w:t>
      </w:r>
      <w:r>
        <w:rPr>
          <w:rFonts w:ascii="2  Badr" w:hAnsi="2  Badr" w:hint="eastAsia"/>
          <w:rtl/>
        </w:rPr>
        <w:t>ی</w:t>
      </w:r>
      <w:r>
        <w:rPr>
          <w:rFonts w:ascii="2  Badr" w:hAnsi="2  Badr"/>
          <w:rtl/>
        </w:rPr>
        <w:t xml:space="preserve"> که در خانه‏</w:t>
      </w:r>
      <w:r>
        <w:rPr>
          <w:rFonts w:ascii="2  Badr" w:hAnsi="2  Badr" w:hint="cs"/>
          <w:rtl/>
        </w:rPr>
        <w:t>ی</w:t>
      </w:r>
      <w:r>
        <w:rPr>
          <w:rFonts w:ascii="2  Badr" w:hAnsi="2  Badr"/>
          <w:rtl/>
        </w:rPr>
        <w:t xml:space="preserve"> شما </w:t>
      </w:r>
      <w:r>
        <w:rPr>
          <w:rFonts w:ascii="2  Badr" w:hAnsi="2  Badr" w:hint="cs"/>
          <w:rtl/>
        </w:rPr>
        <w:t>ی</w:t>
      </w:r>
      <w:r>
        <w:rPr>
          <w:rFonts w:ascii="2  Badr" w:hAnsi="2  Badr" w:hint="eastAsia"/>
          <w:rtl/>
        </w:rPr>
        <w:t>افت</w:t>
      </w:r>
      <w:r>
        <w:rPr>
          <w:rFonts w:ascii="2  Badr" w:hAnsi="2  Badr"/>
          <w:rtl/>
        </w:rPr>
        <w:t xml:space="preserve"> م</w:t>
      </w:r>
      <w:r>
        <w:rPr>
          <w:rFonts w:ascii="2  Badr" w:hAnsi="2  Badr" w:hint="eastAsia"/>
          <w:rtl/>
        </w:rPr>
        <w:t>ی</w:t>
      </w:r>
      <w:r>
        <w:rPr>
          <w:rFonts w:ascii="2  Badr" w:hAnsi="2  Badr"/>
          <w:rtl/>
        </w:rPr>
        <w:t xml:space="preserve"> شود در اصل از آن ک</w:t>
      </w:r>
      <w:r>
        <w:rPr>
          <w:rFonts w:ascii="2  Badr" w:hAnsi="2  Badr" w:hint="cs"/>
          <w:rtl/>
        </w:rPr>
        <w:t>ی</w:t>
      </w:r>
      <w:r>
        <w:rPr>
          <w:rFonts w:ascii="2  Badr" w:hAnsi="2  Badr" w:hint="eastAsia"/>
          <w:rtl/>
        </w:rPr>
        <w:t>ست؟</w:t>
      </w:r>
      <w:r>
        <w:rPr>
          <w:rFonts w:ascii="2  Badr" w:hAnsi="2  Badr"/>
          <w:rtl/>
        </w:rPr>
        <w:t xml:space="preserve"> پاسخ ا</w:t>
      </w:r>
      <w:r>
        <w:rPr>
          <w:rFonts w:ascii="2  Badr" w:hAnsi="2  Badr" w:hint="eastAsia"/>
          <w:rtl/>
        </w:rPr>
        <w:t>ین</w:t>
      </w:r>
      <w:r>
        <w:rPr>
          <w:rFonts w:ascii="2  Badr" w:hAnsi="2  Badr"/>
          <w:rtl/>
        </w:rPr>
        <w:t xml:space="preserve"> است که مال شماست، جنبه‏</w:t>
      </w:r>
      <w:r>
        <w:rPr>
          <w:rFonts w:ascii="2  Badr" w:hAnsi="2  Badr" w:hint="eastAsia"/>
          <w:rtl/>
        </w:rPr>
        <w:t>ی</w:t>
      </w:r>
      <w:r>
        <w:rPr>
          <w:rFonts w:ascii="2  Badr" w:hAnsi="2  Badr"/>
          <w:rtl/>
        </w:rPr>
        <w:t xml:space="preserve"> حلال بودنش قو</w:t>
      </w:r>
      <w:r>
        <w:rPr>
          <w:rFonts w:ascii="2  Badr" w:hAnsi="2  Badr" w:hint="cs"/>
          <w:rtl/>
        </w:rPr>
        <w:t>ی</w:t>
      </w:r>
      <w:r>
        <w:rPr>
          <w:rFonts w:ascii="2  Badr" w:hAnsi="2  Badr" w:hint="eastAsia"/>
          <w:rtl/>
        </w:rPr>
        <w:t>‏تر</w:t>
      </w:r>
      <w:r>
        <w:rPr>
          <w:rFonts w:ascii="2  Badr" w:hAnsi="2  Badr"/>
          <w:rtl/>
        </w:rPr>
        <w:t xml:space="preserve"> و راجح است، اما اگر شما بخواه</w:t>
      </w:r>
      <w:r>
        <w:rPr>
          <w:rFonts w:ascii="2  Badr" w:hAnsi="2  Badr" w:hint="eastAsia"/>
          <w:rtl/>
        </w:rPr>
        <w:t>ید</w:t>
      </w:r>
      <w:r>
        <w:rPr>
          <w:rFonts w:ascii="2  Badr" w:hAnsi="2  Badr"/>
          <w:rtl/>
        </w:rPr>
        <w:t xml:space="preserve"> ورع پ</w:t>
      </w:r>
      <w:r>
        <w:rPr>
          <w:rFonts w:ascii="2  Badr" w:hAnsi="2  Badr" w:hint="eastAsia"/>
          <w:rtl/>
        </w:rPr>
        <w:t>یشه</w:t>
      </w:r>
      <w:r>
        <w:rPr>
          <w:rFonts w:ascii="2  Badr" w:hAnsi="2  Badr"/>
          <w:rtl/>
        </w:rPr>
        <w:t xml:space="preserve"> کن</w:t>
      </w:r>
      <w:r>
        <w:rPr>
          <w:rFonts w:ascii="2  Badr" w:hAnsi="2  Badr" w:hint="eastAsia"/>
          <w:rtl/>
        </w:rPr>
        <w:t>ید</w:t>
      </w:r>
      <w:r>
        <w:rPr>
          <w:rFonts w:ascii="2  Badr" w:hAnsi="2  Badr"/>
          <w:rtl/>
        </w:rPr>
        <w:t xml:space="preserve"> و چ</w:t>
      </w:r>
      <w:r>
        <w:rPr>
          <w:rFonts w:ascii="2  Badr" w:hAnsi="2  Badr" w:hint="eastAsia"/>
          <w:rtl/>
        </w:rPr>
        <w:t>یز</w:t>
      </w:r>
      <w:r>
        <w:rPr>
          <w:rFonts w:ascii="2  Badr" w:hAnsi="2  Badr" w:hint="cs"/>
          <w:rtl/>
        </w:rPr>
        <w:t>ی</w:t>
      </w:r>
      <w:r>
        <w:rPr>
          <w:rFonts w:ascii="2  Badr" w:hAnsi="2  Badr"/>
          <w:rtl/>
        </w:rPr>
        <w:t xml:space="preserve"> را که در خانه‏</w:t>
      </w:r>
      <w:r>
        <w:rPr>
          <w:rFonts w:ascii="2  Badr" w:hAnsi="2  Badr" w:hint="cs"/>
          <w:rtl/>
        </w:rPr>
        <w:t>ی</w:t>
      </w:r>
      <w:r>
        <w:rPr>
          <w:rFonts w:ascii="2  Badr" w:hAnsi="2  Badr"/>
          <w:rtl/>
        </w:rPr>
        <w:t xml:space="preserve"> خود پ</w:t>
      </w:r>
      <w:r>
        <w:rPr>
          <w:rFonts w:ascii="2  Badr" w:hAnsi="2  Badr" w:hint="cs"/>
          <w:rtl/>
        </w:rPr>
        <w:t>ی</w:t>
      </w:r>
      <w:r>
        <w:rPr>
          <w:rFonts w:ascii="2  Badr" w:hAnsi="2  Badr" w:hint="eastAsia"/>
          <w:rtl/>
        </w:rPr>
        <w:t>دا</w:t>
      </w:r>
      <w:r>
        <w:rPr>
          <w:rFonts w:ascii="2  Badr" w:hAnsi="2  Badr"/>
          <w:rtl/>
        </w:rPr>
        <w:t xml:space="preserve"> م</w:t>
      </w:r>
      <w:r>
        <w:rPr>
          <w:rFonts w:ascii="2  Badr" w:hAnsi="2  Badr" w:hint="eastAsia"/>
          <w:rtl/>
        </w:rPr>
        <w:t>ی‏کن</w:t>
      </w:r>
      <w:r>
        <w:rPr>
          <w:rFonts w:ascii="2  Badr" w:hAnsi="2  Badr" w:hint="cs"/>
          <w:rtl/>
        </w:rPr>
        <w:t>ی</w:t>
      </w:r>
      <w:r>
        <w:rPr>
          <w:rFonts w:ascii="2  Badr" w:hAnsi="2  Badr" w:hint="eastAsia"/>
          <w:rtl/>
        </w:rPr>
        <w:t>د</w:t>
      </w:r>
      <w:r>
        <w:rPr>
          <w:rFonts w:ascii="2  Badr" w:hAnsi="2  Badr"/>
          <w:rtl/>
        </w:rPr>
        <w:t xml:space="preserve"> صدقه بده</w:t>
      </w:r>
      <w:r>
        <w:rPr>
          <w:rFonts w:ascii="2  Badr" w:hAnsi="2  Badr" w:hint="eastAsia"/>
          <w:rtl/>
        </w:rPr>
        <w:t>ید،</w:t>
      </w:r>
      <w:r>
        <w:rPr>
          <w:rFonts w:ascii="2  Badr" w:hAnsi="2  Badr"/>
          <w:rtl/>
        </w:rPr>
        <w:t xml:space="preserve"> بهتر است.</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برخ</w:t>
      </w:r>
      <w:r>
        <w:rPr>
          <w:rFonts w:ascii="2  Badr" w:hAnsi="2  Badr" w:hint="eastAsia"/>
          <w:rtl/>
        </w:rPr>
        <w:t>ی</w:t>
      </w:r>
      <w:r>
        <w:rPr>
          <w:rFonts w:ascii="2  Badr" w:hAnsi="2  Badr"/>
          <w:rtl/>
        </w:rPr>
        <w:t xml:space="preserve"> مواقع در </w:t>
      </w:r>
      <w:r>
        <w:rPr>
          <w:rFonts w:ascii="2  Badr" w:hAnsi="2  Badr" w:hint="cs"/>
          <w:rtl/>
        </w:rPr>
        <w:t>ی</w:t>
      </w:r>
      <w:r>
        <w:rPr>
          <w:rFonts w:ascii="2  Badr" w:hAnsi="2  Badr" w:hint="eastAsia"/>
          <w:rtl/>
        </w:rPr>
        <w:t>ک</w:t>
      </w:r>
      <w:r>
        <w:rPr>
          <w:rFonts w:ascii="2  Badr" w:hAnsi="2  Badr"/>
          <w:rtl/>
        </w:rPr>
        <w:t xml:space="preserve"> مورد خاص سبب</w:t>
      </w:r>
      <w:r>
        <w:rPr>
          <w:rFonts w:ascii="2  Badr" w:hAnsi="2  Badr" w:hint="eastAsia"/>
          <w:rtl/>
        </w:rPr>
        <w:t>ی</w:t>
      </w:r>
      <w:r>
        <w:rPr>
          <w:rFonts w:ascii="2  Badr" w:hAnsi="2  Badr"/>
          <w:rtl/>
        </w:rPr>
        <w:t xml:space="preserve"> بر حلال بودن آن هست و سبب</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بر حرام بودنش، انسان آن را رها م</w:t>
      </w:r>
      <w:r>
        <w:rPr>
          <w:rFonts w:ascii="2  Badr" w:hAnsi="2  Badr" w:hint="eastAsia"/>
          <w:rtl/>
        </w:rPr>
        <w:t>ی‏کند،</w:t>
      </w:r>
      <w:r>
        <w:rPr>
          <w:rFonts w:ascii="2  Badr" w:hAnsi="2  Badr"/>
          <w:rtl/>
        </w:rPr>
        <w:t xml:space="preserve"> چون پ</w:t>
      </w:r>
      <w:r>
        <w:rPr>
          <w:rFonts w:ascii="2  Badr" w:hAnsi="2  Badr" w:hint="eastAsia"/>
          <w:rtl/>
        </w:rPr>
        <w:t>یامبر</w:t>
      </w:r>
      <w:r>
        <w:rPr>
          <w:rFonts w:ascii="2  Badr" w:hAnsi="2  Badr"/>
          <w:rtl/>
        </w:rPr>
        <w:t xml:space="preserve"> چ</w:t>
      </w:r>
      <w:r>
        <w:rPr>
          <w:rFonts w:ascii="2  Badr" w:hAnsi="2  Badr" w:hint="eastAsia"/>
          <w:rtl/>
        </w:rPr>
        <w:t>یزها</w:t>
      </w:r>
      <w:r>
        <w:rPr>
          <w:rFonts w:ascii="2  Badr" w:hAnsi="2  Badr" w:hint="cs"/>
          <w:rtl/>
        </w:rPr>
        <w:t>یی</w:t>
      </w:r>
      <w:r>
        <w:rPr>
          <w:rFonts w:ascii="2  Badr" w:hAnsi="2  Badr"/>
          <w:rtl/>
        </w:rPr>
        <w:t xml:space="preserve"> را به ما آموخته است که اصل در آن پره</w:t>
      </w:r>
      <w:r>
        <w:rPr>
          <w:rFonts w:ascii="2  Badr" w:hAnsi="2  Badr" w:hint="cs"/>
          <w:rtl/>
        </w:rPr>
        <w:t>ی</w:t>
      </w:r>
      <w:r>
        <w:rPr>
          <w:rFonts w:ascii="2  Badr" w:hAnsi="2  Badr" w:hint="eastAsia"/>
          <w:rtl/>
        </w:rPr>
        <w:t>ز</w:t>
      </w:r>
      <w:r>
        <w:rPr>
          <w:rFonts w:ascii="2  Badr" w:hAnsi="2  Badr"/>
          <w:rtl/>
        </w:rPr>
        <w:t xml:space="preserve"> و امتناع است. مانند مهر</w:t>
      </w:r>
      <w:r>
        <w:rPr>
          <w:rFonts w:ascii="2  Badr" w:hAnsi="2  Badr" w:hint="eastAsia"/>
          <w:rtl/>
        </w:rPr>
        <w:t>یه</w:t>
      </w:r>
      <w:r>
        <w:rPr>
          <w:rFonts w:ascii="2  Badr" w:hAnsi="2  Badr"/>
          <w:rtl/>
        </w:rPr>
        <w:t xml:space="preserve"> و گوشت ح</w:t>
      </w:r>
      <w:r>
        <w:rPr>
          <w:rFonts w:ascii="2  Badr" w:hAnsi="2  Badr" w:hint="eastAsia"/>
          <w:rtl/>
        </w:rPr>
        <w:t>یوانات</w:t>
      </w:r>
      <w:r>
        <w:rPr>
          <w:rFonts w:ascii="2  Badr" w:hAnsi="2  Badr"/>
          <w:rtl/>
        </w:rPr>
        <w:t xml:space="preserve"> که تا </w:t>
      </w:r>
      <w:r>
        <w:rPr>
          <w:rFonts w:ascii="2  Badr" w:hAnsi="2  Badr" w:hint="eastAsia"/>
          <w:rtl/>
        </w:rPr>
        <w:t>یق</w:t>
      </w:r>
      <w:r>
        <w:rPr>
          <w:rFonts w:ascii="2  Badr" w:hAnsi="2  Badr" w:hint="cs"/>
          <w:rtl/>
        </w:rPr>
        <w:t>ی</w:t>
      </w:r>
      <w:r>
        <w:rPr>
          <w:rFonts w:ascii="2  Badr" w:hAnsi="2  Badr" w:hint="eastAsia"/>
          <w:rtl/>
        </w:rPr>
        <w:t>ن</w:t>
      </w:r>
      <w:r>
        <w:rPr>
          <w:rFonts w:ascii="2  Badr" w:hAnsi="2  Badr"/>
          <w:rtl/>
        </w:rPr>
        <w:t xml:space="preserve"> حاصل نشود نبا</w:t>
      </w:r>
      <w:r>
        <w:rPr>
          <w:rFonts w:ascii="2  Badr" w:hAnsi="2  Badr" w:hint="eastAsia"/>
          <w:rtl/>
        </w:rPr>
        <w:t>ید</w:t>
      </w:r>
      <w:r>
        <w:rPr>
          <w:rFonts w:ascii="2  Badr" w:hAnsi="2  Badr"/>
          <w:rtl/>
        </w:rPr>
        <w:t xml:space="preserve"> از آن تناول کرد. اگر در جاها</w:t>
      </w:r>
      <w:r>
        <w:rPr>
          <w:rFonts w:ascii="2  Badr" w:hAnsi="2  Badr" w:hint="eastAsia"/>
          <w:rtl/>
        </w:rPr>
        <w:t>یی</w:t>
      </w:r>
      <w:r>
        <w:rPr>
          <w:rFonts w:ascii="2  Badr" w:hAnsi="2  Badr"/>
          <w:rtl/>
        </w:rPr>
        <w:t xml:space="preserve"> شک پد</w:t>
      </w:r>
      <w:r>
        <w:rPr>
          <w:rFonts w:ascii="2  Badr" w:hAnsi="2  Badr" w:hint="cs"/>
          <w:rtl/>
        </w:rPr>
        <w:t>ی</w:t>
      </w:r>
      <w:r>
        <w:rPr>
          <w:rFonts w:ascii="2  Badr" w:hAnsi="2  Badr" w:hint="eastAsia"/>
          <w:rtl/>
        </w:rPr>
        <w:t>د</w:t>
      </w:r>
      <w:r>
        <w:rPr>
          <w:rFonts w:ascii="2  Badr" w:hAnsi="2  Badr"/>
          <w:rtl/>
        </w:rPr>
        <w:t xml:space="preserve"> آمد مثلاً </w:t>
      </w:r>
      <w:r>
        <w:rPr>
          <w:rFonts w:ascii="2  Badr" w:hAnsi="2  Badr" w:hint="eastAsia"/>
          <w:rtl/>
        </w:rPr>
        <w:t>یک</w:t>
      </w:r>
      <w:r>
        <w:rPr>
          <w:rFonts w:ascii="2  Badr" w:hAnsi="2  Badr"/>
          <w:rtl/>
        </w:rPr>
        <w:t xml:space="preserve"> سبب بر ممنوع</w:t>
      </w:r>
      <w:r>
        <w:rPr>
          <w:rFonts w:ascii="2  Badr" w:hAnsi="2  Badr" w:hint="eastAsia"/>
          <w:rtl/>
        </w:rPr>
        <w:t>یت</w:t>
      </w:r>
      <w:r>
        <w:rPr>
          <w:rFonts w:ascii="2  Badr" w:hAnsi="2  Badr"/>
          <w:rtl/>
        </w:rPr>
        <w:t xml:space="preserve"> باشد و </w:t>
      </w:r>
      <w:r>
        <w:rPr>
          <w:rFonts w:ascii="2  Badr" w:hAnsi="2  Badr" w:hint="eastAsia"/>
          <w:rtl/>
        </w:rPr>
        <w:t>یک</w:t>
      </w:r>
      <w:r>
        <w:rPr>
          <w:rFonts w:ascii="2  Badr" w:hAnsi="2  Badr"/>
          <w:rtl/>
        </w:rPr>
        <w:t xml:space="preserve"> سبب بر مباح بودن، ما با</w:t>
      </w:r>
      <w:r>
        <w:rPr>
          <w:rFonts w:ascii="2  Badr" w:hAnsi="2  Badr" w:hint="eastAsia"/>
          <w:rtl/>
        </w:rPr>
        <w:t>ید</w:t>
      </w:r>
      <w:r>
        <w:rPr>
          <w:rFonts w:ascii="2  Badr" w:hAnsi="2  Badr"/>
          <w:rtl/>
        </w:rPr>
        <w:t xml:space="preserve"> پا</w:t>
      </w:r>
      <w:r>
        <w:rPr>
          <w:rFonts w:ascii="2  Badr" w:hAnsi="2  Badr" w:hint="eastAsia"/>
          <w:rtl/>
        </w:rPr>
        <w:t>یبند</w:t>
      </w:r>
      <w:r>
        <w:rPr>
          <w:rFonts w:ascii="2  Badr" w:hAnsi="2  Badr"/>
          <w:rtl/>
        </w:rPr>
        <w:t xml:space="preserve"> به اصل باش</w:t>
      </w:r>
      <w:r>
        <w:rPr>
          <w:rFonts w:ascii="2  Badr" w:hAnsi="2  Badr" w:hint="eastAsia"/>
          <w:rtl/>
        </w:rPr>
        <w:t>یم</w:t>
      </w:r>
      <w:r>
        <w:rPr>
          <w:rFonts w:ascii="2  Badr" w:hAnsi="2  Badr"/>
          <w:rtl/>
        </w:rPr>
        <w:t xml:space="preserve"> اصل تحر</w:t>
      </w:r>
      <w:r>
        <w:rPr>
          <w:rFonts w:ascii="2  Badr" w:hAnsi="2  Badr" w:hint="eastAsia"/>
          <w:rtl/>
        </w:rPr>
        <w:t>یم</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یا</w:t>
      </w:r>
      <w:r>
        <w:rPr>
          <w:rFonts w:ascii="2  Badr" w:hAnsi="2  Badr"/>
          <w:rtl/>
        </w:rPr>
        <w:t xml:space="preserve"> کس</w:t>
      </w:r>
      <w:r>
        <w:rPr>
          <w:rFonts w:ascii="2  Badr" w:hAnsi="2  Badr" w:hint="eastAsia"/>
          <w:rtl/>
        </w:rPr>
        <w:t>ی</w:t>
      </w:r>
      <w:r>
        <w:rPr>
          <w:rFonts w:ascii="2  Badr" w:hAnsi="2  Badr"/>
          <w:rtl/>
        </w:rPr>
        <w:t xml:space="preserve"> که ت</w:t>
      </w:r>
      <w:r>
        <w:rPr>
          <w:rFonts w:ascii="2  Badr" w:hAnsi="2  Badr" w:hint="cs"/>
          <w:rtl/>
        </w:rPr>
        <w:t>ی</w:t>
      </w:r>
      <w:r>
        <w:rPr>
          <w:rFonts w:ascii="2  Badr" w:hAnsi="2  Badr" w:hint="eastAsia"/>
          <w:rtl/>
        </w:rPr>
        <w:t>ر</w:t>
      </w:r>
      <w:r>
        <w:rPr>
          <w:rFonts w:ascii="2  Badr" w:hAnsi="2  Badr" w:hint="cs"/>
          <w:rtl/>
        </w:rPr>
        <w:t>ی</w:t>
      </w:r>
      <w:r>
        <w:rPr>
          <w:rFonts w:ascii="2  Badr" w:hAnsi="2  Badr"/>
          <w:rtl/>
        </w:rPr>
        <w:t xml:space="preserve"> را به قصد شکار</w:t>
      </w:r>
      <w:r>
        <w:rPr>
          <w:rFonts w:ascii="2  Badr" w:hAnsi="2  Badr" w:hint="cs"/>
          <w:rtl/>
        </w:rPr>
        <w:t>ی</w:t>
      </w:r>
      <w:r>
        <w:rPr>
          <w:rFonts w:ascii="2  Badr" w:hAnsi="2  Badr"/>
          <w:rtl/>
        </w:rPr>
        <w:t xml:space="preserve"> رها م</w:t>
      </w:r>
      <w:r>
        <w:rPr>
          <w:rFonts w:ascii="2  Badr" w:hAnsi="2  Badr" w:hint="cs"/>
          <w:rtl/>
        </w:rPr>
        <w:t>ی</w:t>
      </w:r>
      <w:r>
        <w:rPr>
          <w:rFonts w:ascii="2  Badr" w:hAnsi="2  Badr" w:hint="eastAsia"/>
          <w:rtl/>
        </w:rPr>
        <w:t>‏کند،</w:t>
      </w:r>
      <w:r>
        <w:rPr>
          <w:rFonts w:ascii="2  Badr" w:hAnsi="2  Badr"/>
          <w:rtl/>
        </w:rPr>
        <w:t xml:space="preserve"> </w:t>
      </w:r>
      <w:r>
        <w:rPr>
          <w:rFonts w:ascii="2  Badr" w:hAnsi="2  Badr" w:hint="eastAsia"/>
          <w:rtl/>
        </w:rPr>
        <w:t>یا</w:t>
      </w:r>
      <w:r>
        <w:rPr>
          <w:rFonts w:ascii="2  Badr" w:hAnsi="2  Badr"/>
          <w:rtl/>
        </w:rPr>
        <w:t xml:space="preserve"> سگش را به دبنال آن م</w:t>
      </w:r>
      <w:r>
        <w:rPr>
          <w:rFonts w:ascii="2  Badr" w:hAnsi="2  Badr" w:hint="eastAsia"/>
          <w:rtl/>
        </w:rPr>
        <w:t>ی‏فرستد،</w:t>
      </w:r>
      <w:r>
        <w:rPr>
          <w:rFonts w:ascii="2  Badr" w:hAnsi="2  Badr"/>
          <w:rtl/>
        </w:rPr>
        <w:t xml:space="preserve"> و هنگام</w:t>
      </w:r>
      <w:r>
        <w:rPr>
          <w:rFonts w:ascii="2  Badr" w:hAnsi="2  Badr" w:hint="eastAsia"/>
          <w:rtl/>
        </w:rPr>
        <w:t>ی</w:t>
      </w:r>
      <w:r>
        <w:rPr>
          <w:rFonts w:ascii="2  Badr" w:hAnsi="2  Badr"/>
          <w:rtl/>
        </w:rPr>
        <w:t xml:space="preserve"> که خود به آن م</w:t>
      </w:r>
      <w:r>
        <w:rPr>
          <w:rFonts w:ascii="2  Badr" w:hAnsi="2  Badr" w:hint="cs"/>
          <w:rtl/>
        </w:rPr>
        <w:t>ی</w:t>
      </w:r>
      <w:r>
        <w:rPr>
          <w:rFonts w:ascii="2  Badr" w:hAnsi="2  Badr" w:hint="eastAsia"/>
          <w:rtl/>
        </w:rPr>
        <w:t>‏رسد،</w:t>
      </w:r>
      <w:r>
        <w:rPr>
          <w:rFonts w:ascii="2  Badr" w:hAnsi="2  Badr"/>
          <w:rtl/>
        </w:rPr>
        <w:t xml:space="preserve"> سگ د</w:t>
      </w:r>
      <w:r>
        <w:rPr>
          <w:rFonts w:ascii="2  Badr" w:hAnsi="2  Badr" w:hint="eastAsia"/>
          <w:rtl/>
        </w:rPr>
        <w:t>یگر</w:t>
      </w:r>
      <w:r>
        <w:rPr>
          <w:rFonts w:ascii="2  Badr" w:hAnsi="2  Badr" w:hint="cs"/>
          <w:rtl/>
        </w:rPr>
        <w:t>ی</w:t>
      </w:r>
      <w:r>
        <w:rPr>
          <w:rFonts w:ascii="2  Badr" w:hAnsi="2  Badr"/>
          <w:rtl/>
        </w:rPr>
        <w:t xml:space="preserve"> را ن</w:t>
      </w:r>
      <w:r>
        <w:rPr>
          <w:rFonts w:ascii="2  Badr" w:hAnsi="2  Badr" w:hint="cs"/>
          <w:rtl/>
        </w:rPr>
        <w:t>ی</w:t>
      </w:r>
      <w:r>
        <w:rPr>
          <w:rFonts w:ascii="2  Badr" w:hAnsi="2  Badr" w:hint="eastAsia"/>
          <w:rtl/>
        </w:rPr>
        <w:t>ز</w:t>
      </w:r>
      <w:r>
        <w:rPr>
          <w:rFonts w:ascii="2  Badr" w:hAnsi="2  Badr"/>
          <w:rtl/>
        </w:rPr>
        <w:t xml:space="preserve"> در کنار شکار م</w:t>
      </w:r>
      <w:r>
        <w:rPr>
          <w:rFonts w:ascii="2  Badr" w:hAnsi="2  Badr" w:hint="eastAsia"/>
          <w:rtl/>
        </w:rPr>
        <w:t>ی‏ب</w:t>
      </w:r>
      <w:r>
        <w:rPr>
          <w:rFonts w:ascii="2  Badr" w:hAnsi="2  Badr" w:hint="cs"/>
          <w:rtl/>
        </w:rPr>
        <w:t>ی</w:t>
      </w:r>
      <w:r>
        <w:rPr>
          <w:rFonts w:ascii="2  Badr" w:hAnsi="2  Badr" w:hint="eastAsia"/>
          <w:rtl/>
        </w:rPr>
        <w:t>ند،</w:t>
      </w:r>
      <w:r>
        <w:rPr>
          <w:rFonts w:ascii="2  Badr" w:hAnsi="2  Badr"/>
          <w:rtl/>
        </w:rPr>
        <w:t xml:space="preserve"> نم</w:t>
      </w:r>
      <w:r>
        <w:rPr>
          <w:rFonts w:ascii="2  Badr" w:hAnsi="2  Badr" w:hint="eastAsia"/>
          <w:rtl/>
        </w:rPr>
        <w:t>ی‏داند</w:t>
      </w:r>
      <w:r>
        <w:rPr>
          <w:rFonts w:ascii="2  Badr" w:hAnsi="2  Badr"/>
          <w:rtl/>
        </w:rPr>
        <w:t xml:space="preserve"> آ</w:t>
      </w:r>
      <w:r>
        <w:rPr>
          <w:rFonts w:ascii="2  Badr" w:hAnsi="2  Badr" w:hint="eastAsia"/>
          <w:rtl/>
        </w:rPr>
        <w:t>یا</w:t>
      </w:r>
      <w:r>
        <w:rPr>
          <w:rFonts w:ascii="2  Badr" w:hAnsi="2  Badr"/>
          <w:rtl/>
        </w:rPr>
        <w:t xml:space="preserve"> سگ او شکار را گرفته است </w:t>
      </w:r>
      <w:r>
        <w:rPr>
          <w:rFonts w:ascii="2  Badr" w:hAnsi="2  Badr" w:hint="eastAsia"/>
          <w:rtl/>
        </w:rPr>
        <w:t>یا</w:t>
      </w:r>
      <w:r>
        <w:rPr>
          <w:rFonts w:ascii="2  Badr" w:hAnsi="2  Badr"/>
          <w:rtl/>
        </w:rPr>
        <w:t xml:space="preserve"> آن سگ د</w:t>
      </w:r>
      <w:r>
        <w:rPr>
          <w:rFonts w:ascii="2  Badr" w:hAnsi="2  Badr" w:hint="eastAsia"/>
          <w:rtl/>
        </w:rPr>
        <w:t>یگر،</w:t>
      </w:r>
      <w:r>
        <w:rPr>
          <w:rFonts w:ascii="2  Badr" w:hAnsi="2  Badr"/>
          <w:rtl/>
        </w:rPr>
        <w:t xml:space="preserve"> </w:t>
      </w:r>
      <w:r>
        <w:rPr>
          <w:rFonts w:ascii="2  Badr" w:hAnsi="2  Badr" w:hint="eastAsia"/>
          <w:rtl/>
        </w:rPr>
        <w:t>یا</w:t>
      </w:r>
      <w:r>
        <w:rPr>
          <w:rFonts w:ascii="2  Badr" w:hAnsi="2  Badr"/>
          <w:rtl/>
        </w:rPr>
        <w:t xml:space="preserve"> ا</w:t>
      </w:r>
      <w:r>
        <w:rPr>
          <w:rFonts w:ascii="2  Badr" w:hAnsi="2  Badr" w:hint="eastAsia"/>
          <w:rtl/>
        </w:rPr>
        <w:t>ین</w:t>
      </w:r>
      <w:r>
        <w:rPr>
          <w:rFonts w:ascii="2  Badr" w:hAnsi="2  Badr"/>
          <w:rtl/>
        </w:rPr>
        <w:t xml:space="preserve"> که وقت</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‏رسد،</w:t>
      </w:r>
      <w:r>
        <w:rPr>
          <w:rFonts w:ascii="2  Badr" w:hAnsi="2  Badr"/>
          <w:rtl/>
        </w:rPr>
        <w:t xml:space="preserve"> م</w:t>
      </w:r>
      <w:r>
        <w:rPr>
          <w:rFonts w:ascii="2  Badr" w:hAnsi="2  Badr" w:hint="eastAsia"/>
          <w:rtl/>
        </w:rPr>
        <w:t>ی‏ب</w:t>
      </w:r>
      <w:r>
        <w:rPr>
          <w:rFonts w:ascii="2  Badr" w:hAnsi="2  Badr" w:hint="cs"/>
          <w:rtl/>
        </w:rPr>
        <w:t>ی</w:t>
      </w:r>
      <w:r>
        <w:rPr>
          <w:rFonts w:ascii="2  Badr" w:hAnsi="2  Badr" w:hint="eastAsia"/>
          <w:rtl/>
        </w:rPr>
        <w:t>ند</w:t>
      </w:r>
      <w:r>
        <w:rPr>
          <w:rFonts w:ascii="2  Badr" w:hAnsi="2  Badr"/>
          <w:rtl/>
        </w:rPr>
        <w:t xml:space="preserve"> آن شکار</w:t>
      </w:r>
      <w:r>
        <w:rPr>
          <w:rFonts w:ascii="2  Badr" w:hAnsi="2  Badr" w:hint="eastAsia"/>
          <w:rtl/>
        </w:rPr>
        <w:t>ی</w:t>
      </w:r>
      <w:r>
        <w:rPr>
          <w:rFonts w:ascii="2  Badr" w:hAnsi="2  Badr"/>
          <w:rtl/>
        </w:rPr>
        <w:t xml:space="preserve"> را که به سو</w:t>
      </w:r>
      <w:r>
        <w:rPr>
          <w:rFonts w:ascii="2  Badr" w:hAnsi="2  Badr" w:hint="cs"/>
          <w:rtl/>
        </w:rPr>
        <w:t>ی</w:t>
      </w:r>
      <w:r>
        <w:rPr>
          <w:rFonts w:ascii="2  Badr" w:hAnsi="2  Badr" w:hint="eastAsia"/>
          <w:rtl/>
        </w:rPr>
        <w:t>ش</w:t>
      </w:r>
      <w:r>
        <w:rPr>
          <w:rFonts w:ascii="2  Badr" w:hAnsi="2  Badr"/>
          <w:rtl/>
        </w:rPr>
        <w:t xml:space="preserve"> ت</w:t>
      </w:r>
      <w:r>
        <w:rPr>
          <w:rFonts w:ascii="2  Badr" w:hAnsi="2  Badr" w:hint="eastAsia"/>
          <w:rtl/>
        </w:rPr>
        <w:t>یر</w:t>
      </w:r>
      <w:r>
        <w:rPr>
          <w:rFonts w:ascii="2  Badr" w:hAnsi="2  Badr"/>
          <w:rtl/>
        </w:rPr>
        <w:t xml:space="preserve"> پرتاب کرده، در آب افتاده است، و اکنون نم</w:t>
      </w:r>
      <w:r>
        <w:rPr>
          <w:rFonts w:ascii="2  Badr" w:hAnsi="2  Badr" w:hint="eastAsia"/>
          <w:rtl/>
        </w:rPr>
        <w:t>ی‏داند</w:t>
      </w:r>
      <w:r>
        <w:rPr>
          <w:rFonts w:ascii="2  Badr" w:hAnsi="2  Badr"/>
          <w:rtl/>
        </w:rPr>
        <w:t xml:space="preserve"> شکار به سبب ت</w:t>
      </w:r>
      <w:r>
        <w:rPr>
          <w:rFonts w:ascii="2  Badr" w:hAnsi="2  Badr" w:hint="eastAsia"/>
          <w:rtl/>
        </w:rPr>
        <w:t>یر</w:t>
      </w:r>
      <w:r>
        <w:rPr>
          <w:rFonts w:ascii="2  Badr" w:hAnsi="2  Badr"/>
          <w:rtl/>
        </w:rPr>
        <w:t xml:space="preserve"> کشته شده </w:t>
      </w:r>
      <w:r>
        <w:rPr>
          <w:rFonts w:ascii="2  Badr" w:hAnsi="2  Badr" w:hint="eastAsia"/>
          <w:rtl/>
        </w:rPr>
        <w:t>یا</w:t>
      </w:r>
      <w:r>
        <w:rPr>
          <w:rFonts w:ascii="2  Badr" w:hAnsi="2  Badr"/>
          <w:rtl/>
        </w:rPr>
        <w:t xml:space="preserve"> ا</w:t>
      </w:r>
      <w:r>
        <w:rPr>
          <w:rFonts w:ascii="2  Badr" w:hAnsi="2  Badr" w:hint="eastAsia"/>
          <w:rtl/>
        </w:rPr>
        <w:t>ین</w:t>
      </w:r>
      <w:r>
        <w:rPr>
          <w:rFonts w:ascii="2  Badr" w:hAnsi="2  Badr"/>
          <w:rtl/>
        </w:rPr>
        <w:t xml:space="preserve"> که در آب غرق شده است؟</w:t>
      </w:r>
    </w:p>
    <w:p w:rsidR="00EB1257" w:rsidRDefault="00EB1257" w:rsidP="002021B6">
      <w:pPr>
        <w:ind w:firstLine="170"/>
        <w:rPr>
          <w:rFonts w:ascii="2  Badr" w:hAnsi="2  Badr"/>
          <w:rtl/>
        </w:rPr>
      </w:pPr>
      <w:r>
        <w:rPr>
          <w:rFonts w:ascii="2  Badr" w:hAnsi="2  Badr" w:hint="eastAsia"/>
          <w:rtl/>
        </w:rPr>
        <w:t>از</w:t>
      </w:r>
      <w:r>
        <w:rPr>
          <w:rFonts w:ascii="2  Badr" w:hAnsi="2  Badr"/>
          <w:rtl/>
        </w:rPr>
        <w:t xml:space="preserve"> طرف د</w:t>
      </w:r>
      <w:r>
        <w:rPr>
          <w:rFonts w:ascii="2  Badr" w:hAnsi="2  Badr" w:hint="eastAsia"/>
          <w:rtl/>
        </w:rPr>
        <w:t>یگر</w:t>
      </w:r>
      <w:r>
        <w:rPr>
          <w:rFonts w:ascii="2  Badr" w:hAnsi="2  Badr"/>
          <w:rtl/>
        </w:rPr>
        <w:t xml:space="preserve"> وقت</w:t>
      </w:r>
      <w:r>
        <w:rPr>
          <w:rFonts w:ascii="2  Badr" w:hAnsi="2  Badr" w:hint="eastAsia"/>
          <w:rtl/>
        </w:rPr>
        <w:t>ی</w:t>
      </w:r>
      <w:r>
        <w:rPr>
          <w:rFonts w:ascii="2  Badr" w:hAnsi="2  Badr"/>
          <w:rtl/>
        </w:rPr>
        <w:t xml:space="preserve"> نقل شده که سگ آموزش د</w:t>
      </w:r>
      <w:r>
        <w:rPr>
          <w:rFonts w:ascii="2  Badr" w:hAnsi="2  Badr" w:hint="cs"/>
          <w:rtl/>
        </w:rPr>
        <w:t>ی</w:t>
      </w:r>
      <w:r>
        <w:rPr>
          <w:rFonts w:ascii="2  Badr" w:hAnsi="2  Badr" w:hint="eastAsia"/>
          <w:rtl/>
        </w:rPr>
        <w:t>ده</w:t>
      </w:r>
      <w:r>
        <w:rPr>
          <w:rFonts w:ascii="2  Badr" w:hAnsi="2  Badr"/>
          <w:rtl/>
        </w:rPr>
        <w:t xml:space="preserve"> برداشتن شکارش جا</w:t>
      </w:r>
      <w:r>
        <w:rPr>
          <w:rFonts w:ascii="2  Badr" w:hAnsi="2  Badr" w:hint="eastAsia"/>
          <w:rtl/>
        </w:rPr>
        <w:t>یز</w:t>
      </w:r>
      <w:r>
        <w:rPr>
          <w:rFonts w:ascii="2  Badr" w:hAnsi="2  Badr"/>
          <w:rtl/>
        </w:rPr>
        <w:t xml:space="preserve"> است، آ</w:t>
      </w:r>
      <w:r>
        <w:rPr>
          <w:rFonts w:ascii="2  Badr" w:hAnsi="2  Badr" w:hint="eastAsia"/>
          <w:rtl/>
        </w:rPr>
        <w:t>یا</w:t>
      </w:r>
      <w:r>
        <w:rPr>
          <w:rFonts w:ascii="2  Badr" w:hAnsi="2  Badr"/>
          <w:rtl/>
        </w:rPr>
        <w:t xml:space="preserve"> ا</w:t>
      </w:r>
      <w:r>
        <w:rPr>
          <w:rFonts w:ascii="2  Badr" w:hAnsi="2  Badr" w:hint="eastAsia"/>
          <w:rtl/>
        </w:rPr>
        <w:t>ین</w:t>
      </w:r>
      <w:r>
        <w:rPr>
          <w:rFonts w:ascii="2  Badr" w:hAnsi="2  Badr"/>
          <w:rtl/>
        </w:rPr>
        <w:t xml:space="preserve"> بد</w:t>
      </w:r>
      <w:r>
        <w:rPr>
          <w:rFonts w:ascii="2  Badr" w:hAnsi="2  Badr" w:hint="eastAsia"/>
          <w:rtl/>
        </w:rPr>
        <w:t>ین</w:t>
      </w:r>
      <w:r>
        <w:rPr>
          <w:rFonts w:ascii="2  Badr" w:hAnsi="2  Badr"/>
          <w:rtl/>
        </w:rPr>
        <w:t xml:space="preserve"> معناست که آن چه سگ آموزش ند</w:t>
      </w:r>
      <w:r>
        <w:rPr>
          <w:rFonts w:ascii="2  Badr" w:hAnsi="2  Badr" w:hint="eastAsia"/>
          <w:rtl/>
        </w:rPr>
        <w:t>یده</w:t>
      </w:r>
      <w:r>
        <w:rPr>
          <w:rFonts w:ascii="2  Badr" w:hAnsi="2  Badr"/>
          <w:rtl/>
        </w:rPr>
        <w:t xml:space="preserve"> شکار کرده، جا</w:t>
      </w:r>
      <w:r>
        <w:rPr>
          <w:rFonts w:ascii="2  Badr" w:hAnsi="2  Badr" w:hint="eastAsia"/>
          <w:rtl/>
        </w:rPr>
        <w:t>یز</w:t>
      </w:r>
      <w:r>
        <w:rPr>
          <w:rFonts w:ascii="2  Badr" w:hAnsi="2  Badr"/>
          <w:rtl/>
        </w:rPr>
        <w:t xml:space="preserve"> ن</w:t>
      </w:r>
      <w:r>
        <w:rPr>
          <w:rFonts w:ascii="2  Badr" w:hAnsi="2  Badr" w:hint="eastAsia"/>
          <w:rtl/>
        </w:rPr>
        <w:t>یست؟</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حالت نخست که سگ د</w:t>
      </w:r>
      <w:r>
        <w:rPr>
          <w:rFonts w:ascii="2  Badr" w:hAnsi="2  Badr" w:hint="eastAsia"/>
          <w:rtl/>
        </w:rPr>
        <w:t>یگر</w:t>
      </w:r>
      <w:r>
        <w:rPr>
          <w:rFonts w:ascii="2  Badr" w:hAnsi="2  Badr" w:hint="cs"/>
          <w:rtl/>
        </w:rPr>
        <w:t>ی</w:t>
      </w:r>
      <w:r>
        <w:rPr>
          <w:rFonts w:ascii="2  Badr" w:hAnsi="2  Badr"/>
          <w:rtl/>
        </w:rPr>
        <w:t xml:space="preserve"> را کنار شکار بب</w:t>
      </w:r>
      <w:r>
        <w:rPr>
          <w:rFonts w:ascii="2  Badr" w:hAnsi="2  Badr" w:hint="cs"/>
          <w:rtl/>
        </w:rPr>
        <w:t>ی</w:t>
      </w:r>
      <w:r>
        <w:rPr>
          <w:rFonts w:ascii="2  Badr" w:hAnsi="2  Badr" w:hint="eastAsia"/>
          <w:rtl/>
        </w:rPr>
        <w:t>ند</w:t>
      </w:r>
      <w:r>
        <w:rPr>
          <w:rFonts w:ascii="2  Badr" w:hAnsi="2  Badr"/>
          <w:rtl/>
        </w:rPr>
        <w:t xml:space="preserve"> ورع حکم م</w:t>
      </w:r>
      <w:r>
        <w:rPr>
          <w:rFonts w:ascii="2  Badr" w:hAnsi="2  Badr" w:hint="eastAsia"/>
          <w:rtl/>
        </w:rPr>
        <w:t>ی‏کند</w:t>
      </w:r>
      <w:r>
        <w:rPr>
          <w:rFonts w:ascii="2  Badr" w:hAnsi="2  Badr"/>
          <w:rtl/>
        </w:rPr>
        <w:t xml:space="preserve"> که از برداشتن آن بپره</w:t>
      </w:r>
      <w:r>
        <w:rPr>
          <w:rFonts w:ascii="2  Badr" w:hAnsi="2  Badr" w:hint="eastAsia"/>
          <w:rtl/>
        </w:rPr>
        <w:t>یزد،</w:t>
      </w:r>
      <w:r>
        <w:rPr>
          <w:rFonts w:ascii="2  Badr" w:hAnsi="2  Badr"/>
          <w:rtl/>
        </w:rPr>
        <w:t xml:space="preserve"> هم</w:t>
      </w:r>
      <w:r>
        <w:rPr>
          <w:rFonts w:ascii="2  Badr" w:hAnsi="2  Badr" w:hint="eastAsia"/>
          <w:rtl/>
        </w:rPr>
        <w:t>ین</w:t>
      </w:r>
      <w:r>
        <w:rPr>
          <w:rFonts w:ascii="2  Badr" w:hAnsi="2  Badr"/>
          <w:rtl/>
        </w:rPr>
        <w:t xml:space="preserve"> حکم در مورد آن که در آب غرق شده، صادق است.</w:t>
      </w:r>
      <w:r>
        <w:rPr>
          <w:rStyle w:val="a7"/>
          <w:rFonts w:ascii="2  Badr" w:hAnsi="2  Badr"/>
          <w:rtl/>
        </w:rPr>
        <w:footnoteReference w:id="468"/>
      </w:r>
    </w:p>
    <w:p w:rsidR="00EB1257" w:rsidRDefault="00EB1257" w:rsidP="002021B6">
      <w:pPr>
        <w:ind w:firstLine="170"/>
        <w:rPr>
          <w:rFonts w:ascii="2  Badr" w:hAnsi="2  Badr"/>
          <w:rtl/>
        </w:rPr>
      </w:pPr>
      <w:r>
        <w:rPr>
          <w:rFonts w:ascii="2  Badr" w:hAnsi="2  Badr" w:hint="eastAsia"/>
          <w:rtl/>
        </w:rPr>
        <w:t>وقت</w:t>
      </w:r>
      <w:r>
        <w:rPr>
          <w:rFonts w:ascii="2  Badr" w:hAnsi="2  Badr" w:hint="cs"/>
          <w:rtl/>
        </w:rPr>
        <w:t>ی</w:t>
      </w:r>
      <w:r>
        <w:rPr>
          <w:rFonts w:ascii="2  Badr" w:hAnsi="2  Badr"/>
          <w:rtl/>
        </w:rPr>
        <w:t xml:space="preserve"> کس</w:t>
      </w:r>
      <w:r>
        <w:rPr>
          <w:rFonts w:ascii="2  Badr" w:hAnsi="2  Badr" w:hint="cs"/>
          <w:rtl/>
        </w:rPr>
        <w:t>ی</w:t>
      </w:r>
      <w:r>
        <w:rPr>
          <w:rFonts w:ascii="2  Badr" w:hAnsi="2  Badr"/>
          <w:rtl/>
        </w:rPr>
        <w:t xml:space="preserve"> م</w:t>
      </w:r>
      <w:r>
        <w:rPr>
          <w:rFonts w:ascii="2  Badr" w:hAnsi="2  Badr" w:hint="cs"/>
          <w:rtl/>
        </w:rPr>
        <w:t>ی</w:t>
      </w:r>
      <w:r>
        <w:rPr>
          <w:rFonts w:ascii="2  Badr" w:hAnsi="2  Badr" w:hint="eastAsia"/>
          <w:rtl/>
        </w:rPr>
        <w:t>‏خواهد</w:t>
      </w:r>
      <w:r>
        <w:rPr>
          <w:rFonts w:ascii="2  Badr" w:hAnsi="2  Badr"/>
          <w:rtl/>
        </w:rPr>
        <w:t xml:space="preserve"> بر رو</w:t>
      </w:r>
      <w:r>
        <w:rPr>
          <w:rFonts w:ascii="2  Badr" w:hAnsi="2  Badr" w:hint="eastAsia"/>
          <w:rtl/>
        </w:rPr>
        <w:t>ی</w:t>
      </w:r>
      <w:r>
        <w:rPr>
          <w:rFonts w:ascii="2  Badr" w:hAnsi="2  Badr"/>
          <w:rtl/>
        </w:rPr>
        <w:t xml:space="preserve"> زم</w:t>
      </w:r>
      <w:r>
        <w:rPr>
          <w:rFonts w:ascii="2  Badr" w:hAnsi="2  Badr" w:hint="cs"/>
          <w:rtl/>
        </w:rPr>
        <w:t>ی</w:t>
      </w:r>
      <w:r>
        <w:rPr>
          <w:rFonts w:ascii="2  Badr" w:hAnsi="2  Badr" w:hint="eastAsia"/>
          <w:rtl/>
        </w:rPr>
        <w:t>ن</w:t>
      </w:r>
      <w:r>
        <w:rPr>
          <w:rFonts w:ascii="2  Badr" w:hAnsi="2  Badr" w:hint="cs"/>
          <w:rtl/>
        </w:rPr>
        <w:t>ی</w:t>
      </w:r>
      <w:r>
        <w:rPr>
          <w:rFonts w:ascii="2  Badr" w:hAnsi="2  Badr"/>
          <w:rtl/>
        </w:rPr>
        <w:t xml:space="preserve"> </w:t>
      </w:r>
      <w:r>
        <w:rPr>
          <w:rFonts w:ascii="2  Badr" w:hAnsi="2  Badr" w:hint="cs"/>
          <w:rtl/>
        </w:rPr>
        <w:t>ی</w:t>
      </w:r>
      <w:r>
        <w:rPr>
          <w:rFonts w:ascii="2  Badr" w:hAnsi="2  Badr" w:hint="eastAsia"/>
          <w:rtl/>
        </w:rPr>
        <w:t>ا</w:t>
      </w:r>
      <w:r>
        <w:rPr>
          <w:rFonts w:ascii="2  Badr" w:hAnsi="2  Badr"/>
          <w:rtl/>
        </w:rPr>
        <w:t xml:space="preserve"> سجاده‏</w:t>
      </w:r>
      <w:r>
        <w:rPr>
          <w:rFonts w:ascii="2  Badr" w:hAnsi="2  Badr" w:hint="eastAsia"/>
          <w:rtl/>
        </w:rPr>
        <w:t>یی</w:t>
      </w:r>
      <w:r>
        <w:rPr>
          <w:rFonts w:ascii="2  Badr" w:hAnsi="2  Badr"/>
          <w:rtl/>
        </w:rPr>
        <w:t xml:space="preserve"> نماز بخواند، و با خود بگو</w:t>
      </w:r>
      <w:r>
        <w:rPr>
          <w:rFonts w:ascii="2  Badr" w:hAnsi="2  Badr" w:hint="cs"/>
          <w:rtl/>
        </w:rPr>
        <w:t>ی</w:t>
      </w:r>
      <w:r>
        <w:rPr>
          <w:rFonts w:ascii="2  Badr" w:hAnsi="2  Badr" w:hint="eastAsia"/>
          <w:rtl/>
        </w:rPr>
        <w:t>د</w:t>
      </w:r>
      <w:r>
        <w:rPr>
          <w:rFonts w:ascii="2  Badr" w:hAnsi="2  Badr"/>
          <w:rtl/>
        </w:rPr>
        <w:t xml:space="preserve"> وجود با بچه‏ها- که ممکن است بر آن جا نجاست کرده باشند- من در ا</w:t>
      </w:r>
      <w:r>
        <w:rPr>
          <w:rFonts w:ascii="2  Badr" w:hAnsi="2  Badr" w:hint="eastAsia"/>
          <w:rtl/>
        </w:rPr>
        <w:t>ین</w:t>
      </w:r>
      <w:r>
        <w:rPr>
          <w:rFonts w:ascii="2  Badr" w:hAnsi="2  Badr"/>
          <w:rtl/>
        </w:rPr>
        <w:t xml:space="preserve"> جا نماز نم</w:t>
      </w:r>
      <w:r>
        <w:rPr>
          <w:rFonts w:ascii="2  Badr" w:hAnsi="2  Badr" w:hint="eastAsia"/>
          <w:rtl/>
        </w:rPr>
        <w:t>ی‏خوانم،</w:t>
      </w:r>
      <w:r>
        <w:rPr>
          <w:rFonts w:ascii="2  Badr" w:hAnsi="2  Badr"/>
          <w:rtl/>
        </w:rPr>
        <w:t xml:space="preserve"> واز آن پره</w:t>
      </w:r>
      <w:r>
        <w:rPr>
          <w:rFonts w:ascii="2  Badr" w:hAnsi="2  Badr" w:hint="eastAsia"/>
          <w:rtl/>
        </w:rPr>
        <w:t>یز</w:t>
      </w:r>
      <w:r>
        <w:rPr>
          <w:rFonts w:ascii="2  Badr" w:hAnsi="2  Badr"/>
          <w:rtl/>
        </w:rPr>
        <w:t xml:space="preserve"> کند، ا</w:t>
      </w:r>
      <w:r>
        <w:rPr>
          <w:rFonts w:ascii="2  Badr" w:hAnsi="2  Badr" w:hint="eastAsia"/>
          <w:rtl/>
        </w:rPr>
        <w:t>ین</w:t>
      </w:r>
      <w:r>
        <w:rPr>
          <w:rFonts w:ascii="2  Badr" w:hAnsi="2  Badr"/>
          <w:rtl/>
        </w:rPr>
        <w:t xml:space="preserve"> گو</w:t>
      </w:r>
      <w:r>
        <w:rPr>
          <w:rFonts w:ascii="2  Badr" w:hAnsi="2  Badr" w:hint="eastAsia"/>
          <w:rtl/>
        </w:rPr>
        <w:t>نه</w:t>
      </w:r>
      <w:r>
        <w:rPr>
          <w:rFonts w:ascii="2  Badr" w:hAnsi="2  Badr"/>
          <w:rtl/>
        </w:rPr>
        <w:t xml:space="preserve"> تورع و پره</w:t>
      </w:r>
      <w:r>
        <w:rPr>
          <w:rFonts w:ascii="2  Badr" w:hAnsi="2  Badr" w:hint="eastAsia"/>
          <w:rtl/>
        </w:rPr>
        <w:t>یز</w:t>
      </w:r>
      <w:r>
        <w:rPr>
          <w:rFonts w:ascii="2  Badr" w:hAnsi="2  Badr"/>
          <w:rtl/>
        </w:rPr>
        <w:t xml:space="preserve"> چه حکم</w:t>
      </w:r>
      <w:r>
        <w:rPr>
          <w:rFonts w:ascii="2  Badr" w:hAnsi="2  Badr" w:hint="eastAsia"/>
          <w:rtl/>
        </w:rPr>
        <w:t>ی</w:t>
      </w:r>
      <w:r>
        <w:rPr>
          <w:rFonts w:ascii="2  Badr" w:hAnsi="2  Badr"/>
          <w:rtl/>
        </w:rPr>
        <w:t xml:space="preserve"> دارد؟ آ</w:t>
      </w:r>
      <w:r>
        <w:rPr>
          <w:rFonts w:ascii="2  Badr" w:hAnsi="2  Badr" w:hint="cs"/>
          <w:rtl/>
        </w:rPr>
        <w:t>ی</w:t>
      </w:r>
      <w:r>
        <w:rPr>
          <w:rFonts w:ascii="2  Badr" w:hAnsi="2  Badr" w:hint="eastAsia"/>
          <w:rtl/>
        </w:rPr>
        <w:t>ا</w:t>
      </w:r>
      <w:r>
        <w:rPr>
          <w:rFonts w:ascii="2  Badr" w:hAnsi="2  Badr"/>
          <w:rtl/>
        </w:rPr>
        <w:t xml:space="preserve"> از د</w:t>
      </w:r>
      <w:r>
        <w:rPr>
          <w:rFonts w:ascii="2  Badr" w:hAnsi="2  Badr" w:hint="eastAsia"/>
          <w:rtl/>
        </w:rPr>
        <w:t>یدگاه</w:t>
      </w:r>
      <w:r>
        <w:rPr>
          <w:rFonts w:ascii="2  Badr" w:hAnsi="2  Badr"/>
          <w:rtl/>
        </w:rPr>
        <w:t xml:space="preserve"> شرع درست است </w:t>
      </w:r>
      <w:r>
        <w:rPr>
          <w:rFonts w:ascii="2  Badr" w:hAnsi="2  Badr" w:hint="eastAsia"/>
          <w:rtl/>
        </w:rPr>
        <w:t>یا</w:t>
      </w:r>
      <w:r>
        <w:rPr>
          <w:rFonts w:ascii="2  Badr" w:hAnsi="2  Badr"/>
          <w:rtl/>
        </w:rPr>
        <w:t xml:space="preserve"> خ</w:t>
      </w:r>
      <w:r>
        <w:rPr>
          <w:rFonts w:ascii="2  Badr" w:hAnsi="2  Badr" w:hint="eastAsia"/>
          <w:rtl/>
        </w:rPr>
        <w:t>یر؟</w:t>
      </w:r>
      <w:r>
        <w:rPr>
          <w:rFonts w:ascii="2  Badr" w:hAnsi="2  Badr"/>
          <w:rtl/>
        </w:rPr>
        <w:t xml:space="preserve"> در پاسخ م</w:t>
      </w:r>
      <w:r>
        <w:rPr>
          <w:rFonts w:ascii="2  Badr" w:hAnsi="2  Badr" w:hint="eastAsia"/>
          <w:rtl/>
        </w:rPr>
        <w:t>ی‏گو</w:t>
      </w:r>
      <w:r>
        <w:rPr>
          <w:rFonts w:ascii="2  Badr" w:hAnsi="2  Badr" w:hint="cs"/>
          <w:rtl/>
        </w:rPr>
        <w:t>یی</w:t>
      </w:r>
      <w:r>
        <w:rPr>
          <w:rFonts w:ascii="2  Badr" w:hAnsi="2  Badr" w:hint="eastAsia"/>
          <w:rtl/>
        </w:rPr>
        <w:t>م</w:t>
      </w:r>
      <w:r>
        <w:rPr>
          <w:rFonts w:ascii="2  Badr" w:hAnsi="2  Badr"/>
          <w:rtl/>
        </w:rPr>
        <w:t xml:space="preserve"> که ا</w:t>
      </w:r>
      <w:r>
        <w:rPr>
          <w:rFonts w:ascii="2  Badr" w:hAnsi="2  Badr" w:hint="eastAsia"/>
          <w:rtl/>
        </w:rPr>
        <w:t>ین</w:t>
      </w:r>
      <w:r>
        <w:rPr>
          <w:rFonts w:ascii="2  Badr" w:hAnsi="2  Badr"/>
          <w:rtl/>
        </w:rPr>
        <w:t xml:space="preserve"> گونه تورع شرع</w:t>
      </w:r>
      <w:r>
        <w:rPr>
          <w:rFonts w:ascii="2  Badr" w:hAnsi="2  Badr" w:hint="eastAsia"/>
          <w:rtl/>
        </w:rPr>
        <w:t>ی</w:t>
      </w:r>
      <w:r>
        <w:rPr>
          <w:rFonts w:ascii="2  Badr" w:hAnsi="2  Badr"/>
          <w:rtl/>
        </w:rPr>
        <w:t xml:space="preserve"> ن</w:t>
      </w:r>
      <w:r>
        <w:rPr>
          <w:rFonts w:ascii="2  Badr" w:hAnsi="2  Badr" w:hint="cs"/>
          <w:rtl/>
        </w:rPr>
        <w:t>ی</w:t>
      </w:r>
      <w:r>
        <w:rPr>
          <w:rFonts w:ascii="2  Badr" w:hAnsi="2  Badr" w:hint="eastAsia"/>
          <w:rtl/>
        </w:rPr>
        <w:t>ست،</w:t>
      </w:r>
      <w:r>
        <w:rPr>
          <w:rFonts w:ascii="2  Badr" w:hAnsi="2  Badr"/>
          <w:rtl/>
        </w:rPr>
        <w:t xml:space="preserve"> چون بدون ه</w:t>
      </w:r>
      <w:r>
        <w:rPr>
          <w:rFonts w:ascii="2  Badr" w:hAnsi="2  Badr" w:hint="eastAsia"/>
          <w:rtl/>
        </w:rPr>
        <w:t>یچ</w:t>
      </w:r>
      <w:r>
        <w:rPr>
          <w:rFonts w:ascii="2  Badr" w:hAnsi="2  Badr"/>
          <w:rtl/>
        </w:rPr>
        <w:t xml:space="preserve"> گونه نشان</w:t>
      </w:r>
      <w:r>
        <w:rPr>
          <w:rFonts w:ascii="2  Badr" w:hAnsi="2  Badr" w:hint="eastAsia"/>
          <w:rtl/>
        </w:rPr>
        <w:t>ی</w:t>
      </w:r>
      <w:r>
        <w:rPr>
          <w:rFonts w:ascii="2  Badr" w:hAnsi="2  Badr"/>
          <w:rtl/>
        </w:rPr>
        <w:t xml:space="preserve"> با اصل مخالفت کرده است، به خاطر ا</w:t>
      </w:r>
      <w:r>
        <w:rPr>
          <w:rFonts w:ascii="2  Badr" w:hAnsi="2  Badr" w:hint="cs"/>
          <w:rtl/>
        </w:rPr>
        <w:t>ی</w:t>
      </w:r>
      <w:r>
        <w:rPr>
          <w:rFonts w:ascii="2  Badr" w:hAnsi="2  Badr" w:hint="eastAsia"/>
          <w:rtl/>
        </w:rPr>
        <w:t>ن</w:t>
      </w:r>
      <w:r>
        <w:rPr>
          <w:rFonts w:ascii="2  Badr" w:hAnsi="2  Badr"/>
          <w:rtl/>
        </w:rPr>
        <w:t xml:space="preserve"> که ه</w:t>
      </w:r>
      <w:r>
        <w:rPr>
          <w:rFonts w:ascii="2  Badr" w:hAnsi="2  Badr" w:hint="eastAsia"/>
          <w:rtl/>
        </w:rPr>
        <w:t>یچ</w:t>
      </w:r>
      <w:r>
        <w:rPr>
          <w:rFonts w:ascii="2  Badr" w:hAnsi="2  Badr"/>
          <w:rtl/>
        </w:rPr>
        <w:t xml:space="preserve"> دل</w:t>
      </w:r>
      <w:r>
        <w:rPr>
          <w:rFonts w:ascii="2  Badr" w:hAnsi="2  Badr" w:hint="eastAsia"/>
          <w:rtl/>
        </w:rPr>
        <w:t>یل</w:t>
      </w:r>
      <w:r>
        <w:rPr>
          <w:rFonts w:ascii="2  Badr" w:hAnsi="2  Badr" w:hint="cs"/>
          <w:rtl/>
        </w:rPr>
        <w:t>ی</w:t>
      </w:r>
      <w:r>
        <w:rPr>
          <w:rFonts w:ascii="2  Badr" w:hAnsi="2  Badr"/>
          <w:rtl/>
        </w:rPr>
        <w:t xml:space="preserve"> بر نجاست وجود ندارد، و اصل بر طهارت و پاک</w:t>
      </w:r>
      <w:r>
        <w:rPr>
          <w:rFonts w:ascii="2  Badr" w:hAnsi="2  Badr" w:hint="cs"/>
          <w:rtl/>
        </w:rPr>
        <w:t>ی</w:t>
      </w:r>
      <w:r>
        <w:rPr>
          <w:rFonts w:ascii="2  Badr" w:hAnsi="2  Badr" w:hint="eastAsia"/>
          <w:rtl/>
        </w:rPr>
        <w:t>زگ</w:t>
      </w:r>
      <w:r>
        <w:rPr>
          <w:rFonts w:ascii="2  Badr" w:hAnsi="2  Badr" w:hint="cs"/>
          <w:rtl/>
        </w:rPr>
        <w:t>ی</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امام</w:t>
      </w:r>
      <w:r>
        <w:rPr>
          <w:rFonts w:ascii="2  Badr" w:hAnsi="2  Badr"/>
          <w:rtl/>
        </w:rPr>
        <w:t xml:space="preserve"> احمد شبهه را به مقام</w:t>
      </w:r>
      <w:r>
        <w:rPr>
          <w:rFonts w:ascii="2  Badr" w:hAnsi="2  Badr" w:hint="eastAsia"/>
          <w:rtl/>
        </w:rPr>
        <w:t>ی</w:t>
      </w:r>
      <w:r>
        <w:rPr>
          <w:rFonts w:ascii="2  Badr" w:hAnsi="2  Badr"/>
          <w:rtl/>
        </w:rPr>
        <w:t xml:space="preserve"> در ماب</w:t>
      </w:r>
      <w:r>
        <w:rPr>
          <w:rFonts w:ascii="2  Badr" w:hAnsi="2  Badr" w:hint="cs"/>
          <w:rtl/>
        </w:rPr>
        <w:t>ی</w:t>
      </w:r>
      <w:r>
        <w:rPr>
          <w:rFonts w:ascii="2  Badr" w:hAnsi="2  Badr" w:hint="eastAsia"/>
          <w:rtl/>
        </w:rPr>
        <w:t>ن</w:t>
      </w:r>
      <w:r>
        <w:rPr>
          <w:rFonts w:ascii="2  Badr" w:hAnsi="2  Badr"/>
          <w:rtl/>
        </w:rPr>
        <w:t xml:space="preserve"> حلال و حرام- </w:t>
      </w:r>
      <w:r>
        <w:rPr>
          <w:rFonts w:ascii="2  Badr" w:hAnsi="2  Badr" w:hint="eastAsia"/>
          <w:rtl/>
        </w:rPr>
        <w:t>یعن</w:t>
      </w:r>
      <w:r>
        <w:rPr>
          <w:rFonts w:ascii="2  Badr" w:hAnsi="2  Badr" w:hint="cs"/>
          <w:rtl/>
        </w:rPr>
        <w:t>ی</w:t>
      </w:r>
      <w:r>
        <w:rPr>
          <w:rFonts w:ascii="2  Badr" w:hAnsi="2  Badr"/>
          <w:rtl/>
        </w:rPr>
        <w:t xml:space="preserve"> حلال ناب و حرام ناب </w:t>
      </w:r>
      <w:r>
        <w:rPr>
          <w:rFonts w:cs="Times New Roman"/>
          <w:rtl/>
        </w:rPr>
        <w:t>–</w:t>
      </w:r>
      <w:r>
        <w:rPr>
          <w:rFonts w:ascii="2  Badr" w:hAnsi="2  Badr"/>
          <w:rtl/>
        </w:rPr>
        <w:t xml:space="preserve"> تفس</w:t>
      </w:r>
      <w:r>
        <w:rPr>
          <w:rFonts w:ascii="2  Badr" w:hAnsi="2  Badr" w:hint="cs"/>
          <w:rtl/>
        </w:rPr>
        <w:t>ی</w:t>
      </w:r>
      <w:r>
        <w:rPr>
          <w:rFonts w:ascii="2  Badr" w:hAnsi="2  Badr" w:hint="eastAsia"/>
          <w:rtl/>
        </w:rPr>
        <w:t>ر</w:t>
      </w:r>
      <w:r>
        <w:rPr>
          <w:rFonts w:ascii="2  Badr" w:hAnsi="2  Badr"/>
          <w:rtl/>
        </w:rPr>
        <w:t xml:space="preserve"> کرده است. او گفته هر کس از آن دور</w:t>
      </w:r>
      <w:r>
        <w:rPr>
          <w:rFonts w:ascii="2  Badr" w:hAnsi="2  Badr" w:hint="eastAsia"/>
          <w:rtl/>
        </w:rPr>
        <w:t>ی</w:t>
      </w:r>
      <w:r>
        <w:rPr>
          <w:rFonts w:ascii="2  Badr" w:hAnsi="2  Badr"/>
          <w:rtl/>
        </w:rPr>
        <w:t xml:space="preserve"> کند د</w:t>
      </w:r>
      <w:r>
        <w:rPr>
          <w:rFonts w:ascii="2  Badr" w:hAnsi="2  Badr" w:hint="cs"/>
          <w:rtl/>
        </w:rPr>
        <w:t>ی</w:t>
      </w:r>
      <w:r>
        <w:rPr>
          <w:rFonts w:ascii="2  Badr" w:hAnsi="2  Badr" w:hint="eastAsia"/>
          <w:rtl/>
        </w:rPr>
        <w:t>نش</w:t>
      </w:r>
      <w:r>
        <w:rPr>
          <w:rFonts w:ascii="2  Badr" w:hAnsi="2  Badr"/>
          <w:rtl/>
        </w:rPr>
        <w:t xml:space="preserve"> را حفظ کرده است، هر چند در موارد</w:t>
      </w:r>
      <w:r>
        <w:rPr>
          <w:rFonts w:ascii="2  Badr" w:hAnsi="2  Badr" w:hint="eastAsia"/>
          <w:rtl/>
        </w:rPr>
        <w:t>ی</w:t>
      </w:r>
      <w:r>
        <w:rPr>
          <w:rFonts w:ascii="2  Badr" w:hAnsi="2  Badr"/>
          <w:rtl/>
        </w:rPr>
        <w:t xml:space="preserve"> آن را به اختلاط حلال و حرام تفس</w:t>
      </w:r>
      <w:r>
        <w:rPr>
          <w:rFonts w:ascii="2  Badr" w:hAnsi="2  Badr" w:hint="cs"/>
          <w:rtl/>
        </w:rPr>
        <w:t>ی</w:t>
      </w:r>
      <w:r>
        <w:rPr>
          <w:rFonts w:ascii="2  Badr" w:hAnsi="2  Badr" w:hint="eastAsia"/>
          <w:rtl/>
        </w:rPr>
        <w:t>ر</w:t>
      </w:r>
      <w:r>
        <w:rPr>
          <w:rFonts w:ascii="2  Badr" w:hAnsi="2  Badr"/>
          <w:rtl/>
        </w:rPr>
        <w:t xml:space="preserve"> کرده است.</w:t>
      </w:r>
    </w:p>
    <w:p w:rsidR="00EB1257" w:rsidRDefault="00EB1257" w:rsidP="002021B6">
      <w:pPr>
        <w:ind w:firstLine="170"/>
        <w:rPr>
          <w:rFonts w:ascii="2  Badr" w:hAnsi="2  Badr"/>
          <w:rtl/>
        </w:rPr>
      </w:pPr>
      <w:r>
        <w:rPr>
          <w:rFonts w:ascii="2  Badr" w:hAnsi="2  Badr" w:hint="eastAsia"/>
          <w:rtl/>
        </w:rPr>
        <w:t>معامله</w:t>
      </w:r>
      <w:r>
        <w:rPr>
          <w:rFonts w:ascii="2  Badr" w:hAnsi="2  Badr"/>
          <w:rtl/>
        </w:rPr>
        <w:t xml:space="preserve"> با کس</w:t>
      </w:r>
      <w:r>
        <w:rPr>
          <w:rFonts w:ascii="2  Badr" w:hAnsi="2  Badr" w:hint="eastAsia"/>
          <w:rtl/>
        </w:rPr>
        <w:t>ی</w:t>
      </w:r>
      <w:r>
        <w:rPr>
          <w:rFonts w:ascii="2  Badr" w:hAnsi="2  Badr"/>
          <w:rtl/>
        </w:rPr>
        <w:t xml:space="preserve"> که اموالش مختلط (از حلال و حرام) است، از د</w:t>
      </w:r>
      <w:r>
        <w:rPr>
          <w:rFonts w:ascii="2  Badr" w:hAnsi="2  Badr" w:hint="cs"/>
          <w:rtl/>
        </w:rPr>
        <w:t>ی</w:t>
      </w:r>
      <w:r>
        <w:rPr>
          <w:rFonts w:ascii="2  Badr" w:hAnsi="2  Badr" w:hint="eastAsia"/>
          <w:rtl/>
        </w:rPr>
        <w:t>گر</w:t>
      </w:r>
      <w:r>
        <w:rPr>
          <w:rFonts w:ascii="2  Badr" w:hAnsi="2  Badr"/>
          <w:rtl/>
        </w:rPr>
        <w:t xml:space="preserve"> نمونه‏ها</w:t>
      </w:r>
      <w:r>
        <w:rPr>
          <w:rFonts w:ascii="2  Badr" w:hAnsi="2  Badr" w:hint="eastAsia"/>
          <w:rtl/>
        </w:rPr>
        <w:t>ی</w:t>
      </w:r>
      <w:r>
        <w:rPr>
          <w:rFonts w:ascii="2  Badr" w:hAnsi="2  Badr"/>
          <w:rtl/>
        </w:rPr>
        <w:t xml:space="preserve"> شبهه است. کس</w:t>
      </w:r>
      <w:r>
        <w:rPr>
          <w:rFonts w:ascii="2  Badr" w:hAnsi="2  Badr" w:hint="cs"/>
          <w:rtl/>
        </w:rPr>
        <w:t>ی</w:t>
      </w:r>
      <w:r>
        <w:rPr>
          <w:rFonts w:ascii="2  Badr" w:hAnsi="2  Badr"/>
          <w:rtl/>
        </w:rPr>
        <w:t xml:space="preserve"> که ربا م</w:t>
      </w:r>
      <w:r>
        <w:rPr>
          <w:rFonts w:ascii="2  Badr" w:hAnsi="2  Badr" w:hint="cs"/>
          <w:rtl/>
        </w:rPr>
        <w:t>ی</w:t>
      </w:r>
      <w:r>
        <w:rPr>
          <w:rFonts w:ascii="2  Badr" w:hAnsi="2  Badr" w:hint="eastAsia"/>
          <w:rtl/>
        </w:rPr>
        <w:t>‏دهد</w:t>
      </w:r>
      <w:r>
        <w:rPr>
          <w:rFonts w:ascii="2  Badr" w:hAnsi="2  Badr"/>
          <w:rtl/>
        </w:rPr>
        <w:t xml:space="preserve"> و خر</w:t>
      </w:r>
      <w:r>
        <w:rPr>
          <w:rFonts w:ascii="2  Badr" w:hAnsi="2  Badr" w:hint="eastAsia"/>
          <w:rtl/>
        </w:rPr>
        <w:t>ید</w:t>
      </w:r>
      <w:r>
        <w:rPr>
          <w:rFonts w:ascii="2  Badr" w:hAnsi="2  Badr"/>
          <w:rtl/>
        </w:rPr>
        <w:t xml:space="preserve"> </w:t>
      </w:r>
      <w:r>
        <w:rPr>
          <w:rFonts w:ascii="2  Badr" w:hAnsi="2  Badr" w:hint="eastAsia"/>
          <w:rtl/>
        </w:rPr>
        <w:t>و</w:t>
      </w:r>
      <w:r>
        <w:rPr>
          <w:rFonts w:ascii="2  Badr" w:hAnsi="2  Badr"/>
          <w:rtl/>
        </w:rPr>
        <w:t xml:space="preserve"> فروش م</w:t>
      </w:r>
      <w:r>
        <w:rPr>
          <w:rFonts w:ascii="2  Badr" w:hAnsi="2  Badr" w:hint="eastAsia"/>
          <w:rtl/>
        </w:rPr>
        <w:t>ی‏کند،</w:t>
      </w:r>
      <w:r>
        <w:rPr>
          <w:rFonts w:ascii="2  Badr" w:hAnsi="2  Badr"/>
          <w:rtl/>
        </w:rPr>
        <w:t xml:space="preserve"> د</w:t>
      </w:r>
      <w:r>
        <w:rPr>
          <w:rFonts w:ascii="2  Badr" w:hAnsi="2  Badr" w:hint="eastAsia"/>
          <w:rtl/>
        </w:rPr>
        <w:t>ر</w:t>
      </w:r>
      <w:r>
        <w:rPr>
          <w:rFonts w:ascii="2  Badr" w:hAnsi="2  Badr"/>
          <w:rtl/>
        </w:rPr>
        <w:t xml:space="preserve"> اموالش هم حلال هست و هم حرام. تشخ</w:t>
      </w:r>
      <w:r>
        <w:rPr>
          <w:rFonts w:ascii="2  Badr" w:hAnsi="2  Badr" w:hint="eastAsia"/>
          <w:rtl/>
        </w:rPr>
        <w:t>یص</w:t>
      </w:r>
      <w:r>
        <w:rPr>
          <w:rFonts w:ascii="2  Badr" w:hAnsi="2  Badr"/>
          <w:rtl/>
        </w:rPr>
        <w:t xml:space="preserve"> حلال و حرام در ا</w:t>
      </w:r>
      <w:r>
        <w:rPr>
          <w:rFonts w:ascii="2  Badr" w:hAnsi="2  Badr" w:hint="eastAsia"/>
          <w:rtl/>
        </w:rPr>
        <w:t>ین</w:t>
      </w:r>
      <w:r>
        <w:rPr>
          <w:rFonts w:ascii="2  Badr" w:hAnsi="2  Badr"/>
          <w:rtl/>
        </w:rPr>
        <w:t xml:space="preserve"> مورد چگونه امکان‏پذ</w:t>
      </w:r>
      <w:r>
        <w:rPr>
          <w:rFonts w:ascii="2  Badr" w:hAnsi="2  Badr" w:hint="eastAsia"/>
          <w:rtl/>
        </w:rPr>
        <w:t>یر</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امام</w:t>
      </w:r>
      <w:r>
        <w:rPr>
          <w:rFonts w:ascii="2  Badr" w:hAnsi="2  Badr"/>
          <w:rtl/>
        </w:rPr>
        <w:t xml:space="preserve"> احمد م</w:t>
      </w:r>
      <w:r>
        <w:rPr>
          <w:rFonts w:ascii="2  Badr" w:hAnsi="2  Badr" w:hint="eastAsia"/>
          <w:rtl/>
        </w:rPr>
        <w:t>ی‏گو</w:t>
      </w:r>
      <w:r>
        <w:rPr>
          <w:rFonts w:ascii="2  Badr" w:hAnsi="2  Badr" w:hint="cs"/>
          <w:rtl/>
        </w:rPr>
        <w:t>ی</w:t>
      </w:r>
      <w:r>
        <w:rPr>
          <w:rFonts w:ascii="2  Badr" w:hAnsi="2  Badr" w:hint="eastAsia"/>
          <w:rtl/>
        </w:rPr>
        <w:t>د</w:t>
      </w:r>
      <w:r>
        <w:rPr>
          <w:rFonts w:ascii="2  Badr" w:hAnsi="2  Badr"/>
          <w:rtl/>
        </w:rPr>
        <w:t>: با</w:t>
      </w:r>
      <w:r>
        <w:rPr>
          <w:rFonts w:ascii="2  Badr" w:hAnsi="2  Badr" w:hint="eastAsia"/>
          <w:rtl/>
        </w:rPr>
        <w:t>ید</w:t>
      </w:r>
      <w:r>
        <w:rPr>
          <w:rFonts w:ascii="2  Badr" w:hAnsi="2  Badr"/>
          <w:rtl/>
        </w:rPr>
        <w:t xml:space="preserve"> از او دور</w:t>
      </w:r>
      <w:r>
        <w:rPr>
          <w:rFonts w:ascii="2  Badr" w:hAnsi="2  Badr" w:hint="eastAsia"/>
          <w:rtl/>
        </w:rPr>
        <w:t>ی</w:t>
      </w:r>
      <w:r>
        <w:rPr>
          <w:rFonts w:ascii="2  Badr" w:hAnsi="2  Badr"/>
          <w:rtl/>
        </w:rPr>
        <w:t xml:space="preserve"> کرد، مگر ا</w:t>
      </w:r>
      <w:r>
        <w:rPr>
          <w:rFonts w:ascii="2  Badr" w:hAnsi="2  Badr" w:hint="cs"/>
          <w:rtl/>
        </w:rPr>
        <w:t>ی</w:t>
      </w:r>
      <w:r>
        <w:rPr>
          <w:rFonts w:ascii="2  Badr" w:hAnsi="2  Badr" w:hint="eastAsia"/>
          <w:rtl/>
        </w:rPr>
        <w:t>ن</w:t>
      </w:r>
      <w:r>
        <w:rPr>
          <w:rFonts w:ascii="2  Badr" w:hAnsi="2  Badr"/>
          <w:rtl/>
        </w:rPr>
        <w:t xml:space="preserve"> که مال حرامش به م</w:t>
      </w:r>
      <w:r>
        <w:rPr>
          <w:rFonts w:ascii="2  Badr" w:hAnsi="2  Badr" w:hint="eastAsia"/>
          <w:rtl/>
        </w:rPr>
        <w:t>یزان</w:t>
      </w:r>
      <w:r>
        <w:rPr>
          <w:rFonts w:ascii="2  Badr" w:hAnsi="2  Badr"/>
          <w:rtl/>
        </w:rPr>
        <w:t xml:space="preserve"> بس</w:t>
      </w:r>
      <w:r>
        <w:rPr>
          <w:rFonts w:ascii="2  Badr" w:hAnsi="2  Badr" w:hint="eastAsia"/>
          <w:rtl/>
        </w:rPr>
        <w:t>یار</w:t>
      </w:r>
      <w:r>
        <w:rPr>
          <w:rFonts w:ascii="2  Badr" w:hAnsi="2  Badr"/>
          <w:rtl/>
        </w:rPr>
        <w:t xml:space="preserve"> اندک باشد، </w:t>
      </w:r>
      <w:r>
        <w:rPr>
          <w:rFonts w:ascii="2  Badr" w:hAnsi="2  Badr" w:hint="eastAsia"/>
          <w:rtl/>
        </w:rPr>
        <w:t>یا</w:t>
      </w:r>
      <w:r>
        <w:rPr>
          <w:rFonts w:ascii="2  Badr" w:hAnsi="2  Badr"/>
          <w:rtl/>
        </w:rPr>
        <w:t xml:space="preserve"> قابل شناسا</w:t>
      </w:r>
      <w:r>
        <w:rPr>
          <w:rFonts w:ascii="2  Badr" w:hAnsi="2  Badr" w:hint="eastAsia"/>
          <w:rtl/>
        </w:rPr>
        <w:t>یی</w:t>
      </w:r>
      <w:r>
        <w:rPr>
          <w:rFonts w:ascii="2  Badr" w:hAnsi="2  Badr"/>
          <w:rtl/>
        </w:rPr>
        <w:t xml:space="preserve"> نباشد، - حرام نامشخص و نامعلوم است- در ا</w:t>
      </w:r>
      <w:r>
        <w:rPr>
          <w:rFonts w:ascii="2  Badr" w:hAnsi="2  Badr" w:hint="cs"/>
          <w:rtl/>
        </w:rPr>
        <w:t>ی</w:t>
      </w:r>
      <w:r>
        <w:rPr>
          <w:rFonts w:ascii="2  Badr" w:hAnsi="2  Badr" w:hint="eastAsia"/>
          <w:rtl/>
        </w:rPr>
        <w:t>ن</w:t>
      </w:r>
      <w:r>
        <w:rPr>
          <w:rFonts w:ascii="2  Badr" w:hAnsi="2  Badr"/>
          <w:rtl/>
        </w:rPr>
        <w:t xml:space="preserve"> حالت استفاده از اموال اوجا</w:t>
      </w:r>
      <w:r>
        <w:rPr>
          <w:rFonts w:ascii="2  Badr" w:hAnsi="2  Badr" w:hint="eastAsia"/>
          <w:rtl/>
        </w:rPr>
        <w:t>یز</w:t>
      </w:r>
      <w:r>
        <w:rPr>
          <w:rFonts w:ascii="2  Badr" w:hAnsi="2  Badr"/>
          <w:rtl/>
        </w:rPr>
        <w:t xml:space="preserve"> است، اما اقتضا</w:t>
      </w:r>
      <w:r>
        <w:rPr>
          <w:rFonts w:ascii="2  Badr" w:hAnsi="2  Badr" w:hint="eastAsia"/>
          <w:rtl/>
        </w:rPr>
        <w:t>ی</w:t>
      </w:r>
      <w:r>
        <w:rPr>
          <w:rFonts w:ascii="2  Badr" w:hAnsi="2  Badr"/>
          <w:rtl/>
        </w:rPr>
        <w:t xml:space="preserve"> ورع ترک آن است.زهر</w:t>
      </w:r>
      <w:r>
        <w:rPr>
          <w:rFonts w:ascii="2  Badr" w:hAnsi="2  Badr" w:hint="cs"/>
          <w:rtl/>
        </w:rPr>
        <w:t>ی</w:t>
      </w:r>
      <w:r>
        <w:rPr>
          <w:rFonts w:ascii="2  Badr" w:hAnsi="2  Badr"/>
          <w:rtl/>
        </w:rPr>
        <w:t xml:space="preserve"> گو</w:t>
      </w:r>
      <w:r>
        <w:rPr>
          <w:rFonts w:ascii="2  Badr" w:hAnsi="2  Badr" w:hint="cs"/>
          <w:rtl/>
        </w:rPr>
        <w:t>ی</w:t>
      </w:r>
      <w:r>
        <w:rPr>
          <w:rFonts w:ascii="2  Badr" w:hAnsi="2  Badr" w:hint="eastAsia"/>
          <w:rtl/>
        </w:rPr>
        <w:t>د</w:t>
      </w:r>
      <w:r>
        <w:rPr>
          <w:rFonts w:ascii="2  Badr" w:hAnsi="2  Badr"/>
          <w:rtl/>
        </w:rPr>
        <w:t>: تا زمان</w:t>
      </w:r>
      <w:r>
        <w:rPr>
          <w:rFonts w:ascii="2  Badr" w:hAnsi="2  Badr" w:hint="eastAsia"/>
          <w:rtl/>
        </w:rPr>
        <w:t>ی</w:t>
      </w:r>
      <w:r>
        <w:rPr>
          <w:rFonts w:ascii="2  Badr" w:hAnsi="2  Badr"/>
          <w:rtl/>
        </w:rPr>
        <w:t xml:space="preserve"> که ع</w:t>
      </w:r>
      <w:r>
        <w:rPr>
          <w:rFonts w:ascii="2  Badr" w:hAnsi="2  Badr" w:hint="cs"/>
          <w:rtl/>
        </w:rPr>
        <w:t>ی</w:t>
      </w:r>
      <w:r>
        <w:rPr>
          <w:rFonts w:ascii="2  Badr" w:hAnsi="2  Badr" w:hint="eastAsia"/>
          <w:rtl/>
        </w:rPr>
        <w:t>ناً</w:t>
      </w:r>
      <w:r>
        <w:rPr>
          <w:rFonts w:ascii="2  Badr" w:hAnsi="2  Badr"/>
          <w:rtl/>
        </w:rPr>
        <w:t xml:space="preserve"> مشخص نشود، آن مال حرام است، ا</w:t>
      </w:r>
      <w:r>
        <w:rPr>
          <w:rFonts w:ascii="2  Badr" w:hAnsi="2  Badr" w:hint="eastAsia"/>
          <w:rtl/>
        </w:rPr>
        <w:t>یراد</w:t>
      </w:r>
      <w:r>
        <w:rPr>
          <w:rFonts w:ascii="2  Badr" w:hAnsi="2  Badr" w:hint="cs"/>
          <w:rtl/>
        </w:rPr>
        <w:t>ی</w:t>
      </w:r>
      <w:r>
        <w:rPr>
          <w:rFonts w:ascii="2  Badr" w:hAnsi="2  Badr"/>
          <w:rtl/>
        </w:rPr>
        <w:t xml:space="preserve"> ندارد از آن صرف شود، اما سف</w:t>
      </w:r>
      <w:r>
        <w:rPr>
          <w:rFonts w:ascii="2  Badr" w:hAnsi="2  Badr" w:hint="cs"/>
          <w:rtl/>
        </w:rPr>
        <w:t>ی</w:t>
      </w:r>
      <w:r>
        <w:rPr>
          <w:rFonts w:ascii="2  Badr" w:hAnsi="2  Badr" w:hint="eastAsia"/>
          <w:rtl/>
        </w:rPr>
        <w:t>ان</w:t>
      </w:r>
      <w:r>
        <w:rPr>
          <w:rFonts w:ascii="2  Badr" w:hAnsi="2  Badr"/>
          <w:rtl/>
        </w:rPr>
        <w:t xml:space="preserve"> ترک آن را خوشا</w:t>
      </w:r>
      <w:r>
        <w:rPr>
          <w:rFonts w:ascii="2  Badr" w:hAnsi="2  Badr" w:hint="eastAsia"/>
          <w:rtl/>
        </w:rPr>
        <w:t>یندتر</w:t>
      </w:r>
      <w:r>
        <w:rPr>
          <w:rFonts w:ascii="2  Badr" w:hAnsi="2  Badr"/>
          <w:rtl/>
        </w:rPr>
        <w:t xml:space="preserve"> م</w:t>
      </w:r>
      <w:r>
        <w:rPr>
          <w:rFonts w:ascii="2  Badr" w:hAnsi="2  Badr" w:hint="eastAsia"/>
          <w:rtl/>
        </w:rPr>
        <w:t>ی‏داند</w:t>
      </w:r>
      <w:r>
        <w:rPr>
          <w:rFonts w:ascii="2  Badr" w:hAnsi="2  Badr"/>
          <w:rtl/>
        </w:rPr>
        <w:t>.</w:t>
      </w:r>
    </w:p>
    <w:p w:rsidR="00EB1257" w:rsidRDefault="00EB1257" w:rsidP="002021B6">
      <w:pPr>
        <w:ind w:firstLine="170"/>
        <w:rPr>
          <w:rFonts w:ascii="2  Badr" w:hAnsi="2  Badr"/>
          <w:rtl/>
        </w:rPr>
      </w:pPr>
      <w:r>
        <w:rPr>
          <w:rFonts w:ascii="2  Badr" w:hAnsi="2  Badr" w:hint="eastAsia"/>
          <w:rtl/>
        </w:rPr>
        <w:t>امام</w:t>
      </w:r>
      <w:r>
        <w:rPr>
          <w:rFonts w:ascii="2  Badr" w:hAnsi="2  Badr"/>
          <w:rtl/>
        </w:rPr>
        <w:t xml:space="preserve"> احمد درباره‏</w:t>
      </w:r>
      <w:r>
        <w:rPr>
          <w:rFonts w:ascii="2  Badr" w:hAnsi="2  Badr" w:hint="eastAsia"/>
          <w:rtl/>
        </w:rPr>
        <w:t>ی</w:t>
      </w:r>
      <w:r>
        <w:rPr>
          <w:rFonts w:ascii="2  Badr" w:hAnsi="2  Badr"/>
          <w:rtl/>
        </w:rPr>
        <w:t xml:space="preserve"> اموال</w:t>
      </w:r>
      <w:r>
        <w:rPr>
          <w:rFonts w:ascii="2  Badr" w:hAnsi="2  Badr" w:hint="cs"/>
          <w:rtl/>
        </w:rPr>
        <w:t>ی</w:t>
      </w:r>
      <w:r>
        <w:rPr>
          <w:rFonts w:ascii="2  Badr" w:hAnsi="2  Badr"/>
          <w:rtl/>
        </w:rPr>
        <w:t xml:space="preserve"> که حلال و حرام در آن به هم آم</w:t>
      </w:r>
      <w:r>
        <w:rPr>
          <w:rFonts w:ascii="2  Badr" w:hAnsi="2  Badr" w:hint="cs"/>
          <w:rtl/>
        </w:rPr>
        <w:t>ی</w:t>
      </w:r>
      <w:r>
        <w:rPr>
          <w:rFonts w:ascii="2  Badr" w:hAnsi="2  Badr" w:hint="eastAsia"/>
          <w:rtl/>
        </w:rPr>
        <w:t>خته</w:t>
      </w:r>
      <w:r>
        <w:rPr>
          <w:rFonts w:ascii="2  Badr" w:hAnsi="2  Badr"/>
          <w:rtl/>
        </w:rPr>
        <w:t xml:space="preserve"> است، م</w:t>
      </w:r>
      <w:r>
        <w:rPr>
          <w:rFonts w:ascii="2  Badr" w:hAnsi="2  Badr" w:hint="eastAsia"/>
          <w:rtl/>
        </w:rPr>
        <w:t>ی‏گو</w:t>
      </w:r>
      <w:r>
        <w:rPr>
          <w:rFonts w:ascii="2  Badr" w:hAnsi="2  Badr" w:hint="cs"/>
          <w:rtl/>
        </w:rPr>
        <w:t>ی</w:t>
      </w:r>
      <w:r>
        <w:rPr>
          <w:rFonts w:ascii="2  Badr" w:hAnsi="2  Badr" w:hint="eastAsia"/>
          <w:rtl/>
        </w:rPr>
        <w:t>د</w:t>
      </w:r>
      <w:r>
        <w:rPr>
          <w:rFonts w:ascii="2  Badr" w:hAnsi="2  Badr"/>
          <w:rtl/>
        </w:rPr>
        <w:t xml:space="preserve"> اگر مال ز</w:t>
      </w:r>
      <w:r>
        <w:rPr>
          <w:rFonts w:ascii="2  Badr" w:hAnsi="2  Badr" w:hint="eastAsia"/>
          <w:rtl/>
        </w:rPr>
        <w:t>یاد</w:t>
      </w:r>
      <w:r>
        <w:rPr>
          <w:rFonts w:ascii="2  Badr" w:hAnsi="2  Badr"/>
          <w:rtl/>
        </w:rPr>
        <w:t xml:space="preserve"> باشد، صاحبش به اندازه‏</w:t>
      </w:r>
      <w:r>
        <w:rPr>
          <w:rFonts w:ascii="2  Badr" w:hAnsi="2  Badr" w:hint="eastAsia"/>
          <w:rtl/>
        </w:rPr>
        <w:t>ی</w:t>
      </w:r>
      <w:r>
        <w:rPr>
          <w:rFonts w:ascii="2  Badr" w:hAnsi="2  Badr"/>
          <w:rtl/>
        </w:rPr>
        <w:t xml:space="preserve"> حرام را از آن جدا کند و در مابق</w:t>
      </w:r>
      <w:r>
        <w:rPr>
          <w:rFonts w:ascii="2  Badr" w:hAnsi="2  Badr" w:hint="cs"/>
          <w:rtl/>
        </w:rPr>
        <w:t>ی</w:t>
      </w:r>
      <w:r>
        <w:rPr>
          <w:rFonts w:ascii="2  Badr" w:hAnsi="2  Badr"/>
          <w:rtl/>
        </w:rPr>
        <w:t xml:space="preserve"> آن هر گونه م</w:t>
      </w:r>
      <w:r>
        <w:rPr>
          <w:rFonts w:ascii="2  Badr" w:hAnsi="2  Badr" w:hint="cs"/>
          <w:rtl/>
        </w:rPr>
        <w:t>ی</w:t>
      </w:r>
      <w:r>
        <w:rPr>
          <w:rFonts w:ascii="2  Badr" w:hAnsi="2  Badr"/>
          <w:rtl/>
        </w:rPr>
        <w:t xml:space="preserve"> خواهد عمل کند، اما اگر اندک باشد، از کل آن بپره</w:t>
      </w:r>
      <w:r>
        <w:rPr>
          <w:rFonts w:ascii="2  Badr" w:hAnsi="2  Badr" w:hint="cs"/>
          <w:rtl/>
        </w:rPr>
        <w:t>ی</w:t>
      </w:r>
      <w:r>
        <w:rPr>
          <w:rFonts w:ascii="2  Badr" w:hAnsi="2  Badr" w:hint="eastAsia"/>
          <w:rtl/>
        </w:rPr>
        <w:t>زد،</w:t>
      </w:r>
      <w:r>
        <w:rPr>
          <w:rFonts w:ascii="2  Badr" w:hAnsi="2  Badr"/>
          <w:rtl/>
        </w:rPr>
        <w:t xml:space="preserve"> ز</w:t>
      </w:r>
      <w:r>
        <w:rPr>
          <w:rFonts w:ascii="2  Badr" w:hAnsi="2  Badr" w:hint="eastAsia"/>
          <w:rtl/>
        </w:rPr>
        <w:t>یرا</w:t>
      </w:r>
      <w:r>
        <w:rPr>
          <w:rFonts w:ascii="2  Badr" w:hAnsi="2  Badr"/>
          <w:rtl/>
        </w:rPr>
        <w:t xml:space="preserve"> مال اندک وقت</w:t>
      </w:r>
      <w:r>
        <w:rPr>
          <w:rFonts w:ascii="2  Badr" w:hAnsi="2  Badr" w:hint="eastAsia"/>
          <w:rtl/>
        </w:rPr>
        <w:t>ی</w:t>
      </w:r>
      <w:r>
        <w:rPr>
          <w:rFonts w:ascii="2  Badr" w:hAnsi="2  Badr"/>
          <w:rtl/>
        </w:rPr>
        <w:t xml:space="preserve"> مقدار</w:t>
      </w:r>
      <w:r>
        <w:rPr>
          <w:rFonts w:ascii="2  Badr" w:hAnsi="2  Badr" w:hint="cs"/>
          <w:rtl/>
        </w:rPr>
        <w:t>ی</w:t>
      </w:r>
      <w:r>
        <w:rPr>
          <w:rFonts w:ascii="2  Badr" w:hAnsi="2  Badr"/>
          <w:rtl/>
        </w:rPr>
        <w:t xml:space="preserve"> از آن را مورد استفاده قرار دهد، بع</w:t>
      </w:r>
      <w:r>
        <w:rPr>
          <w:rFonts w:ascii="2  Badr" w:hAnsi="2  Badr" w:hint="cs"/>
          <w:rtl/>
        </w:rPr>
        <w:t>ی</w:t>
      </w:r>
      <w:r>
        <w:rPr>
          <w:rFonts w:ascii="2  Badr" w:hAnsi="2  Badr" w:hint="eastAsia"/>
          <w:rtl/>
        </w:rPr>
        <w:t>د</w:t>
      </w:r>
      <w:r>
        <w:rPr>
          <w:rFonts w:ascii="2  Badr" w:hAnsi="2  Badr"/>
          <w:rtl/>
        </w:rPr>
        <w:t xml:space="preserve"> م</w:t>
      </w:r>
      <w:r>
        <w:rPr>
          <w:rFonts w:ascii="2  Badr" w:hAnsi="2  Badr" w:hint="eastAsia"/>
          <w:rtl/>
        </w:rPr>
        <w:t>ی‏نما</w:t>
      </w:r>
      <w:r>
        <w:rPr>
          <w:rFonts w:ascii="2  Badr" w:hAnsi="2  Badr" w:hint="cs"/>
          <w:rtl/>
        </w:rPr>
        <w:t>ی</w:t>
      </w:r>
      <w:r>
        <w:rPr>
          <w:rFonts w:ascii="2  Badr" w:hAnsi="2  Badr" w:hint="eastAsia"/>
          <w:rtl/>
        </w:rPr>
        <w:t>د</w:t>
      </w:r>
      <w:r>
        <w:rPr>
          <w:rFonts w:ascii="2  Badr" w:hAnsi="2  Badr"/>
          <w:rtl/>
        </w:rPr>
        <w:t xml:space="preserve"> از قسمت حرام ته</w:t>
      </w:r>
      <w:r>
        <w:rPr>
          <w:rFonts w:ascii="2  Badr" w:hAnsi="2  Badr" w:hint="eastAsia"/>
          <w:rtl/>
        </w:rPr>
        <w:t>ی</w:t>
      </w:r>
      <w:r>
        <w:rPr>
          <w:rFonts w:ascii="2  Badr" w:hAnsi="2  Badr"/>
          <w:rtl/>
        </w:rPr>
        <w:t xml:space="preserve"> باشد.</w:t>
      </w:r>
    </w:p>
    <w:p w:rsidR="00EB1257" w:rsidRDefault="00EB1257" w:rsidP="002021B6">
      <w:pPr>
        <w:ind w:firstLine="170"/>
        <w:rPr>
          <w:rFonts w:ascii="2  Badr" w:hAnsi="2  Badr"/>
          <w:rtl/>
        </w:rPr>
      </w:pPr>
      <w:r>
        <w:rPr>
          <w:rFonts w:ascii="2  Badr" w:hAnsi="2  Badr" w:hint="eastAsia"/>
          <w:rtl/>
        </w:rPr>
        <w:t>شمار</w:t>
      </w:r>
      <w:r>
        <w:rPr>
          <w:rFonts w:ascii="2  Badr" w:hAnsi="2  Badr" w:hint="cs"/>
          <w:rtl/>
        </w:rPr>
        <w:t>ی</w:t>
      </w:r>
      <w:r>
        <w:rPr>
          <w:rFonts w:ascii="2  Badr" w:hAnsi="2  Badr"/>
          <w:rtl/>
        </w:rPr>
        <w:t xml:space="preserve"> از علما</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w:t>
      </w:r>
      <w:r>
        <w:rPr>
          <w:rFonts w:ascii="2  Badr" w:hAnsi="2  Badr" w:hint="cs"/>
          <w:rtl/>
        </w:rPr>
        <w:t>ی</w:t>
      </w:r>
      <w:r>
        <w:rPr>
          <w:rFonts w:ascii="2  Badr" w:hAnsi="2  Badr" w:hint="eastAsia"/>
          <w:rtl/>
        </w:rPr>
        <w:t>ن</w:t>
      </w:r>
      <w:r>
        <w:rPr>
          <w:rFonts w:ascii="2  Badr" w:hAnsi="2  Badr"/>
          <w:rtl/>
        </w:rPr>
        <w:t xml:space="preserve"> درباره‏</w:t>
      </w:r>
      <w:r>
        <w:rPr>
          <w:rFonts w:ascii="2  Badr" w:hAnsi="2  Badr" w:hint="eastAsia"/>
          <w:rtl/>
        </w:rPr>
        <w:t>ی</w:t>
      </w:r>
      <w:r>
        <w:rPr>
          <w:rFonts w:ascii="2  Badr" w:hAnsi="2  Badr"/>
          <w:rtl/>
        </w:rPr>
        <w:t xml:space="preserve"> استفاده از اموال کس</w:t>
      </w:r>
      <w:r>
        <w:rPr>
          <w:rFonts w:ascii="2  Badr" w:hAnsi="2  Badr" w:hint="cs"/>
          <w:rtl/>
        </w:rPr>
        <w:t>ی</w:t>
      </w:r>
      <w:r>
        <w:rPr>
          <w:rFonts w:ascii="2  Badr" w:hAnsi="2  Badr"/>
          <w:rtl/>
        </w:rPr>
        <w:t xml:space="preserve"> که درآن حرام ن</w:t>
      </w:r>
      <w:r>
        <w:rPr>
          <w:rFonts w:ascii="2  Badr" w:hAnsi="2  Badr" w:hint="cs"/>
          <w:rtl/>
        </w:rPr>
        <w:t>ی</w:t>
      </w:r>
      <w:r>
        <w:rPr>
          <w:rFonts w:ascii="2  Badr" w:hAnsi="2  Badr" w:hint="eastAsia"/>
          <w:rtl/>
        </w:rPr>
        <w:t>ز</w:t>
      </w:r>
      <w:r>
        <w:rPr>
          <w:rFonts w:ascii="2  Badr" w:hAnsi="2  Badr"/>
          <w:rtl/>
        </w:rPr>
        <w:t xml:space="preserve"> هست اما به طور مع</w:t>
      </w:r>
      <w:r>
        <w:rPr>
          <w:rFonts w:ascii="2  Badr" w:hAnsi="2  Badr" w:hint="eastAsia"/>
          <w:rtl/>
        </w:rPr>
        <w:t>ین</w:t>
      </w:r>
      <w:r>
        <w:rPr>
          <w:rFonts w:ascii="2  Badr" w:hAnsi="2  Badr"/>
          <w:rtl/>
        </w:rPr>
        <w:t xml:space="preserve"> نم</w:t>
      </w:r>
      <w:r>
        <w:rPr>
          <w:rFonts w:ascii="2  Badr" w:hAnsi="2  Badr" w:hint="eastAsia"/>
          <w:rtl/>
        </w:rPr>
        <w:t>ی‏دانند</w:t>
      </w:r>
      <w:r>
        <w:rPr>
          <w:rFonts w:ascii="2  Badr" w:hAnsi="2  Badr"/>
          <w:rtl/>
        </w:rPr>
        <w:t xml:space="preserve"> کدام جز از آن حرام است، اجازه داده‏اند.</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نها</w:t>
      </w:r>
      <w:r>
        <w:rPr>
          <w:rFonts w:ascii="2  Badr" w:hAnsi="2  Badr" w:hint="eastAsia"/>
          <w:rtl/>
        </w:rPr>
        <w:t>یت</w:t>
      </w:r>
      <w:r>
        <w:rPr>
          <w:rFonts w:ascii="2  Badr" w:hAnsi="2  Badr"/>
          <w:rtl/>
        </w:rPr>
        <w:t xml:space="preserve"> قاعده چن</w:t>
      </w:r>
      <w:r>
        <w:rPr>
          <w:rFonts w:ascii="2  Badr" w:hAnsi="2  Badr" w:hint="eastAsia"/>
          <w:rtl/>
        </w:rPr>
        <w:t>ین</w:t>
      </w:r>
      <w:r>
        <w:rPr>
          <w:rFonts w:ascii="2  Badr" w:hAnsi="2  Badr"/>
          <w:rtl/>
        </w:rPr>
        <w:t xml:space="preserve"> است: معامله با کس</w:t>
      </w:r>
      <w:r>
        <w:rPr>
          <w:rFonts w:ascii="2  Badr" w:hAnsi="2  Badr" w:hint="eastAsia"/>
          <w:rtl/>
        </w:rPr>
        <w:t>ی</w:t>
      </w:r>
      <w:r>
        <w:rPr>
          <w:rFonts w:ascii="2  Badr" w:hAnsi="2  Badr"/>
          <w:rtl/>
        </w:rPr>
        <w:t xml:space="preserve"> که اموالش آم</w:t>
      </w:r>
      <w:r>
        <w:rPr>
          <w:rFonts w:ascii="2  Badr" w:hAnsi="2  Badr" w:hint="cs"/>
          <w:rtl/>
        </w:rPr>
        <w:t>ی</w:t>
      </w:r>
      <w:r>
        <w:rPr>
          <w:rFonts w:ascii="2  Badr" w:hAnsi="2  Badr" w:hint="eastAsia"/>
          <w:rtl/>
        </w:rPr>
        <w:t>خته‏ا</w:t>
      </w:r>
      <w:r>
        <w:rPr>
          <w:rFonts w:ascii="2  Badr" w:hAnsi="2  Badr" w:hint="cs"/>
          <w:rtl/>
        </w:rPr>
        <w:t>ی</w:t>
      </w:r>
      <w:r>
        <w:rPr>
          <w:rFonts w:ascii="2  Badr" w:hAnsi="2  Badr"/>
          <w:rtl/>
        </w:rPr>
        <w:t xml:space="preserve"> از حلال و حرام است به شرط</w:t>
      </w:r>
      <w:r>
        <w:rPr>
          <w:rFonts w:ascii="2  Badr" w:hAnsi="2  Badr" w:hint="cs"/>
          <w:rtl/>
        </w:rPr>
        <w:t>ی</w:t>
      </w:r>
      <w:r>
        <w:rPr>
          <w:rFonts w:ascii="2  Badr" w:hAnsi="2  Badr"/>
          <w:rtl/>
        </w:rPr>
        <w:t xml:space="preserve"> که ندان</w:t>
      </w:r>
      <w:r>
        <w:rPr>
          <w:rFonts w:ascii="2  Badr" w:hAnsi="2  Badr" w:hint="cs"/>
          <w:rtl/>
        </w:rPr>
        <w:t>ی</w:t>
      </w:r>
      <w:r>
        <w:rPr>
          <w:rFonts w:ascii="2  Badr" w:hAnsi="2  Badr" w:hint="eastAsia"/>
          <w:rtl/>
        </w:rPr>
        <w:t>م</w:t>
      </w:r>
      <w:r>
        <w:rPr>
          <w:rFonts w:ascii="2  Badr" w:hAnsi="2  Badr"/>
          <w:rtl/>
        </w:rPr>
        <w:t xml:space="preserve"> دق</w:t>
      </w:r>
      <w:r>
        <w:rPr>
          <w:rFonts w:ascii="2  Badr" w:hAnsi="2  Badr" w:hint="eastAsia"/>
          <w:rtl/>
        </w:rPr>
        <w:t>یقاً</w:t>
      </w:r>
      <w:r>
        <w:rPr>
          <w:rFonts w:ascii="2  Badr" w:hAnsi="2  Badr"/>
          <w:rtl/>
        </w:rPr>
        <w:t xml:space="preserve"> کدام، حرام است، جا</w:t>
      </w:r>
      <w:r>
        <w:rPr>
          <w:rFonts w:ascii="2  Badr" w:hAnsi="2  Badr" w:hint="eastAsia"/>
          <w:rtl/>
        </w:rPr>
        <w:t>یز</w:t>
      </w:r>
      <w:r>
        <w:rPr>
          <w:rFonts w:ascii="2  Badr" w:hAnsi="2  Badr"/>
          <w:rtl/>
        </w:rPr>
        <w:t xml:space="preserve"> است و همچنان حکم ورع پره</w:t>
      </w:r>
      <w:r>
        <w:rPr>
          <w:rFonts w:ascii="2  Badr" w:hAnsi="2  Badr" w:hint="eastAsia"/>
          <w:rtl/>
        </w:rPr>
        <w:t>یز</w:t>
      </w:r>
      <w:r>
        <w:rPr>
          <w:rFonts w:ascii="2  Badr" w:hAnsi="2  Badr"/>
          <w:rtl/>
        </w:rPr>
        <w:t xml:space="preserve"> از آن است.</w:t>
      </w:r>
    </w:p>
    <w:p w:rsidR="00EB1257" w:rsidRDefault="00EB1257" w:rsidP="002021B6">
      <w:pPr>
        <w:ind w:firstLine="170"/>
        <w:rPr>
          <w:rFonts w:ascii="2  Badr" w:hAnsi="2  Badr"/>
          <w:rtl/>
        </w:rPr>
      </w:pPr>
      <w:r>
        <w:rPr>
          <w:rFonts w:ascii="2  Badr" w:hAnsi="2  Badr" w:hint="eastAsia"/>
          <w:rtl/>
        </w:rPr>
        <w:t>حفظ</w:t>
      </w:r>
      <w:r>
        <w:rPr>
          <w:rFonts w:ascii="2  Badr" w:hAnsi="2  Badr"/>
          <w:rtl/>
        </w:rPr>
        <w:t xml:space="preserve"> د</w:t>
      </w:r>
      <w:r>
        <w:rPr>
          <w:rFonts w:ascii="2  Badr" w:hAnsi="2  Badr" w:hint="eastAsia"/>
          <w:rtl/>
        </w:rPr>
        <w:t>ین</w:t>
      </w:r>
      <w:r>
        <w:rPr>
          <w:rFonts w:ascii="2  Badr" w:hAnsi="2  Badr"/>
          <w:rtl/>
        </w:rPr>
        <w:t xml:space="preserve"> و دورکردن خدشه و شبهه در آن و زندگ</w:t>
      </w:r>
      <w:r>
        <w:rPr>
          <w:rFonts w:ascii="2  Badr" w:hAnsi="2  Badr" w:hint="eastAsia"/>
          <w:rtl/>
        </w:rPr>
        <w:t>ی</w:t>
      </w:r>
      <w:r>
        <w:rPr>
          <w:rFonts w:ascii="2  Badr" w:hAnsi="2  Badr"/>
          <w:rtl/>
        </w:rPr>
        <w:t xml:space="preserve"> انسان مسلمان بس</w:t>
      </w:r>
      <w:r>
        <w:rPr>
          <w:rFonts w:ascii="2  Badr" w:hAnsi="2  Badr" w:hint="cs"/>
          <w:rtl/>
        </w:rPr>
        <w:t>ی</w:t>
      </w:r>
      <w:r>
        <w:rPr>
          <w:rFonts w:ascii="2  Badr" w:hAnsi="2  Badr" w:hint="eastAsia"/>
          <w:rtl/>
        </w:rPr>
        <w:t>ار</w:t>
      </w:r>
      <w:r>
        <w:rPr>
          <w:rFonts w:ascii="2  Badr" w:hAnsi="2  Badr"/>
          <w:rtl/>
        </w:rPr>
        <w:t xml:space="preserve"> مهم است. آدم</w:t>
      </w:r>
      <w:r>
        <w:rPr>
          <w:rFonts w:ascii="2  Badr" w:hAnsi="2  Badr" w:hint="eastAsia"/>
          <w:rtl/>
        </w:rPr>
        <w:t>ی</w:t>
      </w:r>
      <w:r>
        <w:rPr>
          <w:rFonts w:ascii="2  Badr" w:hAnsi="2  Badr"/>
          <w:rtl/>
        </w:rPr>
        <w:t xml:space="preserve"> از شبهه س</w:t>
      </w:r>
      <w:r>
        <w:rPr>
          <w:rFonts w:ascii="2  Badr" w:hAnsi="2  Badr" w:hint="cs"/>
          <w:rtl/>
        </w:rPr>
        <w:t>ی</w:t>
      </w:r>
      <w:r>
        <w:rPr>
          <w:rFonts w:ascii="2  Badr" w:hAnsi="2  Badr" w:hint="eastAsia"/>
          <w:rtl/>
        </w:rPr>
        <w:t>ر</w:t>
      </w:r>
      <w:r>
        <w:rPr>
          <w:rFonts w:ascii="2  Badr" w:hAnsi="2  Badr"/>
          <w:rtl/>
        </w:rPr>
        <w:t xml:space="preserve"> نم</w:t>
      </w:r>
      <w:r>
        <w:rPr>
          <w:rFonts w:ascii="2  Badr" w:hAnsi="2  Badr" w:hint="eastAsia"/>
          <w:rtl/>
        </w:rPr>
        <w:t>ی‏شود</w:t>
      </w:r>
      <w:r>
        <w:rPr>
          <w:rFonts w:ascii="2  Badr" w:hAnsi="2  Badr"/>
          <w:rtl/>
        </w:rPr>
        <w:t>. سف</w:t>
      </w:r>
      <w:r>
        <w:rPr>
          <w:rFonts w:ascii="2  Badr" w:hAnsi="2  Badr" w:hint="eastAsia"/>
          <w:rtl/>
        </w:rPr>
        <w:t>یان</w:t>
      </w:r>
      <w:r>
        <w:rPr>
          <w:rFonts w:ascii="2  Badr" w:hAnsi="2  Badr"/>
          <w:rtl/>
        </w:rPr>
        <w:t xml:space="preserve"> ثور</w:t>
      </w:r>
      <w:r>
        <w:rPr>
          <w:rFonts w:ascii="2  Badr" w:hAnsi="2  Badr" w:hint="eastAsia"/>
          <w:rtl/>
        </w:rPr>
        <w:t>ی</w:t>
      </w:r>
      <w:r>
        <w:rPr>
          <w:rFonts w:ascii="2  Badr" w:hAnsi="2  Badr"/>
          <w:rtl/>
        </w:rPr>
        <w:t xml:space="preserve"> درباره‏</w:t>
      </w:r>
      <w:r>
        <w:rPr>
          <w:rFonts w:ascii="2  Badr" w:hAnsi="2  Badr" w:hint="cs"/>
          <w:rtl/>
        </w:rPr>
        <w:t>ی</w:t>
      </w:r>
      <w:r>
        <w:rPr>
          <w:rFonts w:ascii="2  Badr" w:hAnsi="2  Badr"/>
          <w:rtl/>
        </w:rPr>
        <w:t xml:space="preserve"> کس</w:t>
      </w:r>
      <w:r>
        <w:rPr>
          <w:rFonts w:ascii="2  Badr" w:hAnsi="2  Badr" w:hint="cs"/>
          <w:rtl/>
        </w:rPr>
        <w:t>ی</w:t>
      </w:r>
      <w:r>
        <w:rPr>
          <w:rFonts w:ascii="2  Badr" w:hAnsi="2  Badr"/>
          <w:rtl/>
        </w:rPr>
        <w:t xml:space="preserve"> که درهمها</w:t>
      </w:r>
      <w:r>
        <w:rPr>
          <w:rFonts w:ascii="2  Badr" w:hAnsi="2  Badr" w:hint="cs"/>
          <w:rtl/>
        </w:rPr>
        <w:t>یی</w:t>
      </w:r>
      <w:r>
        <w:rPr>
          <w:rFonts w:ascii="2  Badr" w:hAnsi="2  Badr"/>
          <w:rtl/>
        </w:rPr>
        <w:t xml:space="preserve"> در خانه‏ش وجود داشت، نقل کرده است که گفته بود: «دوست دارم اگر ندانم ا</w:t>
      </w:r>
      <w:r>
        <w:rPr>
          <w:rFonts w:ascii="2  Badr" w:hAnsi="2  Badr" w:hint="cs"/>
          <w:rtl/>
        </w:rPr>
        <w:t>ی</w:t>
      </w:r>
      <w:r>
        <w:rPr>
          <w:rFonts w:ascii="2  Badr" w:hAnsi="2  Badr" w:hint="eastAsia"/>
          <w:rtl/>
        </w:rPr>
        <w:t>ن</w:t>
      </w:r>
      <w:r>
        <w:rPr>
          <w:rFonts w:ascii="2  Badr" w:hAnsi="2  Badr"/>
          <w:rtl/>
        </w:rPr>
        <w:t xml:space="preserve"> مال از کجا و از چه راه</w:t>
      </w:r>
      <w:r>
        <w:rPr>
          <w:rFonts w:ascii="2  Badr" w:hAnsi="2  Badr" w:hint="eastAsia"/>
          <w:rtl/>
        </w:rPr>
        <w:t>ی</w:t>
      </w:r>
      <w:r>
        <w:rPr>
          <w:rFonts w:ascii="2  Badr" w:hAnsi="2  Badr"/>
          <w:rtl/>
        </w:rPr>
        <w:t xml:space="preserve"> آمده، خانه ازآن ته</w:t>
      </w:r>
      <w:r>
        <w:rPr>
          <w:rFonts w:ascii="2  Badr" w:hAnsi="2  Badr" w:hint="cs"/>
          <w:rtl/>
        </w:rPr>
        <w:t>ی</w:t>
      </w:r>
      <w:r>
        <w:rPr>
          <w:rFonts w:ascii="2  Badr" w:hAnsi="2  Badr"/>
          <w:rtl/>
        </w:rPr>
        <w:t xml:space="preserve"> باشد».</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در شمار پره</w:t>
      </w:r>
      <w:r>
        <w:rPr>
          <w:rFonts w:ascii="2  Badr" w:hAnsi="2  Badr" w:hint="eastAsia"/>
          <w:rtl/>
        </w:rPr>
        <w:t>یزگاران</w:t>
      </w:r>
      <w:r>
        <w:rPr>
          <w:rFonts w:ascii="2  Badr" w:hAnsi="2  Badr"/>
          <w:rtl/>
        </w:rPr>
        <w:t xml:space="preserve"> آرا</w:t>
      </w:r>
      <w:r>
        <w:rPr>
          <w:rFonts w:ascii="2  Badr" w:hAnsi="2  Badr" w:hint="eastAsia"/>
          <w:rtl/>
        </w:rPr>
        <w:t>یش</w:t>
      </w:r>
      <w:r>
        <w:rPr>
          <w:rFonts w:ascii="2  Badr" w:hAnsi="2  Badr"/>
          <w:rtl/>
        </w:rPr>
        <w:t xml:space="preserve"> نم</w:t>
      </w:r>
      <w:r>
        <w:rPr>
          <w:rFonts w:ascii="2  Badr" w:hAnsi="2  Badr" w:hint="eastAsia"/>
          <w:rtl/>
        </w:rPr>
        <w:t>ی‏</w:t>
      </w:r>
      <w:r>
        <w:rPr>
          <w:rFonts w:ascii="2  Badr" w:hAnsi="2  Badr" w:hint="cs"/>
          <w:rtl/>
        </w:rPr>
        <w:t>ی</w:t>
      </w:r>
      <w:r>
        <w:rPr>
          <w:rFonts w:ascii="2  Badr" w:hAnsi="2  Badr" w:hint="eastAsia"/>
          <w:rtl/>
        </w:rPr>
        <w:t>ابد</w:t>
      </w:r>
      <w:r>
        <w:rPr>
          <w:rFonts w:ascii="2  Badr" w:hAnsi="2  Badr"/>
          <w:rtl/>
        </w:rPr>
        <w:t xml:space="preserve"> مگر ا</w:t>
      </w:r>
      <w:r>
        <w:rPr>
          <w:rFonts w:ascii="2  Badr" w:hAnsi="2  Badr" w:hint="eastAsia"/>
          <w:rtl/>
        </w:rPr>
        <w:t>ین</w:t>
      </w:r>
      <w:r>
        <w:rPr>
          <w:rFonts w:ascii="2  Badr" w:hAnsi="2  Badr"/>
          <w:rtl/>
        </w:rPr>
        <w:t xml:space="preserve"> که موارد بدون شک را از ترس موارد مشکوک رها کند».</w:t>
      </w:r>
    </w:p>
    <w:p w:rsidR="00EB1257" w:rsidRDefault="00EB1257" w:rsidP="002021B6">
      <w:pPr>
        <w:ind w:firstLine="170"/>
        <w:rPr>
          <w:rFonts w:ascii="2  Badr" w:hAnsi="2  Badr"/>
          <w:rtl/>
        </w:rPr>
      </w:pPr>
      <w:r>
        <w:rPr>
          <w:rFonts w:ascii="2  Badr" w:hAnsi="2  Badr" w:hint="eastAsia"/>
          <w:rtl/>
        </w:rPr>
        <w:t>حسن</w:t>
      </w:r>
      <w:r>
        <w:rPr>
          <w:rFonts w:ascii="2  Badr" w:hAnsi="2  Badr"/>
          <w:rtl/>
        </w:rPr>
        <w:t xml:space="preserve"> بصر</w:t>
      </w:r>
      <w:r>
        <w:rPr>
          <w:rFonts w:ascii="2  Badr" w:hAnsi="2  Badr" w:hint="eastAsia"/>
          <w:rtl/>
        </w:rPr>
        <w:t>ی</w:t>
      </w:r>
      <w:r>
        <w:rPr>
          <w:rFonts w:ascii="2  Badr" w:hAnsi="2  Badr"/>
          <w:rtl/>
        </w:rPr>
        <w:t xml:space="preserve"> درباره‏</w:t>
      </w:r>
      <w:r>
        <w:rPr>
          <w:rFonts w:ascii="2  Badr" w:hAnsi="2  Badr" w:hint="cs"/>
          <w:rtl/>
        </w:rPr>
        <w:t>ی</w:t>
      </w:r>
      <w:r>
        <w:rPr>
          <w:rFonts w:ascii="2  Badr" w:hAnsi="2  Badr"/>
          <w:rtl/>
        </w:rPr>
        <w:t xml:space="preserve"> ورع گفته است: پره</w:t>
      </w:r>
      <w:r>
        <w:rPr>
          <w:rFonts w:ascii="2  Badr" w:hAnsi="2  Badr" w:hint="cs"/>
          <w:rtl/>
        </w:rPr>
        <w:t>ی</w:t>
      </w:r>
      <w:r>
        <w:rPr>
          <w:rFonts w:ascii="2  Badr" w:hAnsi="2  Badr" w:hint="eastAsia"/>
          <w:rtl/>
        </w:rPr>
        <w:t>زگار</w:t>
      </w:r>
      <w:r>
        <w:rPr>
          <w:rFonts w:ascii="2  Badr" w:hAnsi="2  Badr" w:hint="cs"/>
          <w:rtl/>
        </w:rPr>
        <w:t>ی</w:t>
      </w:r>
      <w:r>
        <w:rPr>
          <w:rFonts w:ascii="2  Badr" w:hAnsi="2  Badr"/>
          <w:rtl/>
        </w:rPr>
        <w:t xml:space="preserve"> همچنان پره</w:t>
      </w:r>
      <w:r>
        <w:rPr>
          <w:rFonts w:ascii="2  Badr" w:hAnsi="2  Badr" w:hint="cs"/>
          <w:rtl/>
        </w:rPr>
        <w:t>ی</w:t>
      </w:r>
      <w:r>
        <w:rPr>
          <w:rFonts w:ascii="2  Badr" w:hAnsi="2  Badr" w:hint="eastAsia"/>
          <w:rtl/>
        </w:rPr>
        <w:t>زگاران</w:t>
      </w:r>
      <w:r>
        <w:rPr>
          <w:rFonts w:ascii="2  Badr" w:hAnsi="2  Badr"/>
          <w:rtl/>
        </w:rPr>
        <w:t xml:space="preserve"> را رها نم</w:t>
      </w:r>
      <w:r>
        <w:rPr>
          <w:rFonts w:ascii="2  Badr" w:hAnsi="2  Badr" w:hint="eastAsia"/>
          <w:rtl/>
        </w:rPr>
        <w:t>ی‏کندتا</w:t>
      </w:r>
      <w:r>
        <w:rPr>
          <w:rFonts w:ascii="2  Badr" w:hAnsi="2  Badr"/>
          <w:rtl/>
        </w:rPr>
        <w:t xml:space="preserve">  </w:t>
      </w:r>
      <w:r>
        <w:rPr>
          <w:rFonts w:ascii="2  Badr" w:hAnsi="2  Badr" w:hint="eastAsia"/>
          <w:rtl/>
        </w:rPr>
        <w:t>ا</w:t>
      </w:r>
      <w:r>
        <w:rPr>
          <w:rFonts w:ascii="2  Badr" w:hAnsi="2  Badr" w:hint="cs"/>
          <w:rtl/>
        </w:rPr>
        <w:t>ی</w:t>
      </w:r>
      <w:r>
        <w:rPr>
          <w:rFonts w:ascii="2  Badr" w:hAnsi="2  Badr" w:hint="eastAsia"/>
          <w:rtl/>
        </w:rPr>
        <w:t>ن</w:t>
      </w:r>
      <w:r>
        <w:rPr>
          <w:rFonts w:ascii="2  Badr" w:hAnsi="2  Badr"/>
          <w:rtl/>
        </w:rPr>
        <w:t xml:space="preserve"> که از ترس ح</w:t>
      </w:r>
      <w:r>
        <w:rPr>
          <w:rFonts w:ascii="2  Badr" w:hAnsi="2  Badr" w:hint="eastAsia"/>
          <w:rtl/>
        </w:rPr>
        <w:t>رام</w:t>
      </w:r>
      <w:r>
        <w:rPr>
          <w:rFonts w:ascii="2  Badr" w:hAnsi="2  Badr"/>
          <w:rtl/>
        </w:rPr>
        <w:t xml:space="preserve"> از حلالها</w:t>
      </w:r>
      <w:r>
        <w:rPr>
          <w:rFonts w:ascii="2  Badr" w:hAnsi="2  Badr" w:hint="eastAsia"/>
          <w:rtl/>
        </w:rPr>
        <w:t>ی</w:t>
      </w:r>
      <w:r>
        <w:rPr>
          <w:rFonts w:ascii="2  Badr" w:hAnsi="2  Badr"/>
          <w:rtl/>
        </w:rPr>
        <w:t xml:space="preserve"> 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بگذرند.</w:t>
      </w:r>
      <w:r>
        <w:rPr>
          <w:rStyle w:val="a7"/>
          <w:rFonts w:ascii="2  Badr" w:hAnsi="2  Badr"/>
          <w:rtl/>
        </w:rPr>
        <w:footnoteReference w:id="469"/>
      </w:r>
    </w:p>
    <w:p w:rsidR="00EB1257" w:rsidRDefault="00EB1257" w:rsidP="002021B6">
      <w:pPr>
        <w:ind w:firstLine="170"/>
        <w:rPr>
          <w:rFonts w:ascii="2  Badr" w:hAnsi="2  Badr"/>
          <w:rtl/>
        </w:rPr>
      </w:pPr>
      <w:r>
        <w:rPr>
          <w:rFonts w:ascii="2  Badr" w:hAnsi="2  Badr" w:hint="eastAsia"/>
          <w:rtl/>
        </w:rPr>
        <w:t>سف</w:t>
      </w:r>
      <w:r>
        <w:rPr>
          <w:rFonts w:ascii="2  Badr" w:hAnsi="2  Badr" w:hint="cs"/>
          <w:rtl/>
        </w:rPr>
        <w:t>ی</w:t>
      </w:r>
      <w:r>
        <w:rPr>
          <w:rFonts w:ascii="2  Badr" w:hAnsi="2  Badr" w:hint="eastAsia"/>
          <w:rtl/>
        </w:rPr>
        <w:t>ان</w:t>
      </w:r>
      <w:r>
        <w:rPr>
          <w:rFonts w:ascii="2  Badr" w:hAnsi="2  Badr"/>
          <w:rtl/>
        </w:rPr>
        <w:t xml:space="preserve"> ثور</w:t>
      </w:r>
      <w:r>
        <w:rPr>
          <w:rFonts w:ascii="2  Badr" w:hAnsi="2  Badr" w:hint="eastAsia"/>
          <w:rtl/>
        </w:rPr>
        <w:t>ی</w:t>
      </w:r>
      <w:r>
        <w:rPr>
          <w:rFonts w:ascii="2  Badr" w:hAnsi="2  Badr"/>
          <w:rtl/>
        </w:rPr>
        <w:t>: پره</w:t>
      </w:r>
      <w:r>
        <w:rPr>
          <w:rFonts w:ascii="2  Badr" w:hAnsi="2  Badr" w:hint="cs"/>
          <w:rtl/>
        </w:rPr>
        <w:t>ی</w:t>
      </w:r>
      <w:r>
        <w:rPr>
          <w:rFonts w:ascii="2  Badr" w:hAnsi="2  Badr" w:hint="eastAsia"/>
          <w:rtl/>
        </w:rPr>
        <w:t>زگاران</w:t>
      </w:r>
      <w:r>
        <w:rPr>
          <w:rFonts w:ascii="2  Badr" w:hAnsi="2  Badr"/>
          <w:rtl/>
        </w:rPr>
        <w:t xml:space="preserve"> بد</w:t>
      </w:r>
      <w:r>
        <w:rPr>
          <w:rFonts w:ascii="2  Badr" w:hAnsi="2  Badr" w:hint="eastAsia"/>
          <w:rtl/>
        </w:rPr>
        <w:t>ین</w:t>
      </w:r>
      <w:r>
        <w:rPr>
          <w:rFonts w:ascii="2  Badr" w:hAnsi="2  Badr"/>
          <w:rtl/>
        </w:rPr>
        <w:t xml:space="preserve"> خاطر چن</w:t>
      </w:r>
      <w:r>
        <w:rPr>
          <w:rFonts w:ascii="2  Badr" w:hAnsi="2  Badr" w:hint="eastAsia"/>
          <w:rtl/>
        </w:rPr>
        <w:t>ین</w:t>
      </w:r>
      <w:r>
        <w:rPr>
          <w:rFonts w:ascii="2  Badr" w:hAnsi="2  Badr"/>
          <w:rtl/>
        </w:rPr>
        <w:t xml:space="preserve"> نام</w:t>
      </w:r>
      <w:r>
        <w:rPr>
          <w:rFonts w:ascii="2  Badr" w:hAnsi="2  Badr" w:hint="eastAsia"/>
          <w:rtl/>
        </w:rPr>
        <w:t>یده</w:t>
      </w:r>
      <w:r>
        <w:rPr>
          <w:rFonts w:ascii="2  Badr" w:hAnsi="2  Badr"/>
          <w:rtl/>
        </w:rPr>
        <w:t xml:space="preserve"> شدند که از چ</w:t>
      </w:r>
      <w:r>
        <w:rPr>
          <w:rFonts w:ascii="2  Badr" w:hAnsi="2  Badr" w:hint="eastAsia"/>
          <w:rtl/>
        </w:rPr>
        <w:t>یز</w:t>
      </w:r>
      <w:r>
        <w:rPr>
          <w:rFonts w:ascii="2  Badr" w:hAnsi="2  Badr" w:hint="cs"/>
          <w:rtl/>
        </w:rPr>
        <w:t>ی</w:t>
      </w:r>
      <w:r>
        <w:rPr>
          <w:rFonts w:ascii="2  Badr" w:hAnsi="2  Badr"/>
          <w:rtl/>
        </w:rPr>
        <w:t xml:space="preserve"> که از آن دور</w:t>
      </w:r>
      <w:r>
        <w:rPr>
          <w:rFonts w:ascii="2  Badr" w:hAnsi="2  Badr" w:hint="cs"/>
          <w:rtl/>
        </w:rPr>
        <w:t>ی</w:t>
      </w:r>
      <w:r>
        <w:rPr>
          <w:rFonts w:ascii="2  Badr" w:hAnsi="2  Badr"/>
          <w:rtl/>
        </w:rPr>
        <w:t xml:space="preserve"> نم</w:t>
      </w:r>
      <w:r>
        <w:rPr>
          <w:rFonts w:ascii="2  Badr" w:hAnsi="2  Badr" w:hint="cs"/>
          <w:rtl/>
        </w:rPr>
        <w:t>ی</w:t>
      </w:r>
      <w:r>
        <w:rPr>
          <w:rFonts w:ascii="2  Badr" w:hAnsi="2  Badr" w:hint="eastAsia"/>
          <w:rtl/>
        </w:rPr>
        <w:t>‏شود،</w:t>
      </w:r>
      <w:r>
        <w:rPr>
          <w:rFonts w:ascii="2  Badr" w:hAnsi="2  Badr"/>
          <w:rtl/>
        </w:rPr>
        <w:t xml:space="preserve"> پره</w:t>
      </w:r>
      <w:r>
        <w:rPr>
          <w:rFonts w:ascii="2  Badr" w:hAnsi="2  Badr" w:hint="eastAsia"/>
          <w:rtl/>
        </w:rPr>
        <w:t>یز</w:t>
      </w:r>
      <w:r>
        <w:rPr>
          <w:rFonts w:ascii="2  Badr" w:hAnsi="2  Badr"/>
          <w:rtl/>
        </w:rPr>
        <w:t xml:space="preserve"> کردند.</w:t>
      </w:r>
      <w:r>
        <w:rPr>
          <w:rStyle w:val="a7"/>
          <w:rFonts w:ascii="2  Badr" w:hAnsi="2  Badr"/>
          <w:rtl/>
        </w:rPr>
        <w:footnoteReference w:id="470"/>
      </w:r>
    </w:p>
    <w:p w:rsidR="00EB1257" w:rsidRDefault="00EB1257" w:rsidP="002021B6">
      <w:pPr>
        <w:ind w:firstLine="170"/>
        <w:rPr>
          <w:rFonts w:ascii="2  Badr" w:hAnsi="2  Badr"/>
          <w:rtl/>
        </w:rPr>
      </w:pPr>
      <w:r>
        <w:rPr>
          <w:rFonts w:ascii="2  Badr" w:hAnsi="2  Badr" w:hint="eastAsia"/>
          <w:rtl/>
        </w:rPr>
        <w:t>ابن</w:t>
      </w:r>
      <w:r>
        <w:rPr>
          <w:rFonts w:ascii="2  Badr" w:hAnsi="2  Badr"/>
          <w:rtl/>
        </w:rPr>
        <w:t xml:space="preserve"> عمر: دوست دارم م</w:t>
      </w:r>
      <w:r>
        <w:rPr>
          <w:rFonts w:ascii="2  Badr" w:hAnsi="2  Badr" w:hint="eastAsia"/>
          <w:rtl/>
        </w:rPr>
        <w:t>یان</w:t>
      </w:r>
      <w:r>
        <w:rPr>
          <w:rFonts w:ascii="2  Badr" w:hAnsi="2  Badr"/>
          <w:rtl/>
        </w:rPr>
        <w:t xml:space="preserve"> خودم و حرام پرده </w:t>
      </w:r>
      <w:r>
        <w:rPr>
          <w:rFonts w:ascii="2  Badr" w:hAnsi="2  Badr" w:hint="eastAsia"/>
          <w:rtl/>
        </w:rPr>
        <w:t>یا</w:t>
      </w:r>
      <w:r>
        <w:rPr>
          <w:rFonts w:ascii="2  Badr" w:hAnsi="2  Badr"/>
          <w:rtl/>
        </w:rPr>
        <w:t xml:space="preserve"> مانع</w:t>
      </w:r>
      <w:r>
        <w:rPr>
          <w:rFonts w:ascii="2  Badr" w:hAnsi="2  Badr" w:hint="eastAsia"/>
          <w:rtl/>
        </w:rPr>
        <w:t>ی</w:t>
      </w:r>
      <w:r>
        <w:rPr>
          <w:rFonts w:ascii="2  Badr" w:hAnsi="2  Badr"/>
          <w:rtl/>
        </w:rPr>
        <w:t xml:space="preserve"> از حلال قرار بدهم که هرگز آن را پاره نکنم.</w:t>
      </w:r>
      <w:r>
        <w:rPr>
          <w:rStyle w:val="a7"/>
          <w:rFonts w:ascii="2  Badr" w:hAnsi="2  Badr"/>
          <w:rtl/>
        </w:rPr>
        <w:footnoteReference w:id="471"/>
      </w:r>
    </w:p>
    <w:p w:rsidR="00EB1257" w:rsidRDefault="00EB1257" w:rsidP="002021B6">
      <w:pPr>
        <w:ind w:firstLine="170"/>
        <w:rPr>
          <w:rFonts w:ascii="2  Badr" w:hAnsi="2  Badr"/>
          <w:rtl/>
        </w:rPr>
      </w:pPr>
      <w:r>
        <w:rPr>
          <w:rFonts w:ascii="2  Badr" w:hAnsi="2  Badr" w:hint="eastAsia"/>
          <w:rtl/>
        </w:rPr>
        <w:t>سف</w:t>
      </w:r>
      <w:r>
        <w:rPr>
          <w:rFonts w:ascii="2  Badr" w:hAnsi="2  Badr" w:hint="cs"/>
          <w:rtl/>
        </w:rPr>
        <w:t>ی</w:t>
      </w:r>
      <w:r>
        <w:rPr>
          <w:rFonts w:ascii="2  Badr" w:hAnsi="2  Badr" w:hint="eastAsia"/>
          <w:rtl/>
        </w:rPr>
        <w:t>ان</w:t>
      </w:r>
      <w:r>
        <w:rPr>
          <w:rFonts w:ascii="2  Badr" w:hAnsi="2  Badr"/>
          <w:rtl/>
        </w:rPr>
        <w:t xml:space="preserve"> بن ع</w:t>
      </w:r>
      <w:r>
        <w:rPr>
          <w:rFonts w:ascii="2  Badr" w:hAnsi="2  Badr" w:hint="eastAsia"/>
          <w:rtl/>
        </w:rPr>
        <w:t>ین</w:t>
      </w:r>
      <w:r>
        <w:rPr>
          <w:rFonts w:ascii="2  Badr" w:hAnsi="2  Badr" w:hint="cs"/>
          <w:rtl/>
        </w:rPr>
        <w:t>ی</w:t>
      </w:r>
      <w:r>
        <w:rPr>
          <w:rFonts w:ascii="2  Badr" w:hAnsi="2  Badr" w:hint="eastAsia"/>
          <w:rtl/>
        </w:rPr>
        <w:t>ه</w:t>
      </w:r>
      <w:r>
        <w:rPr>
          <w:rFonts w:ascii="2  Badr" w:hAnsi="2  Badr"/>
          <w:rtl/>
        </w:rPr>
        <w:t>: انسان به حق</w:t>
      </w:r>
      <w:r>
        <w:rPr>
          <w:rFonts w:ascii="2  Badr" w:hAnsi="2  Badr" w:hint="eastAsia"/>
          <w:rtl/>
        </w:rPr>
        <w:t>یقت</w:t>
      </w:r>
      <w:r>
        <w:rPr>
          <w:rFonts w:ascii="2  Badr" w:hAnsi="2  Badr"/>
          <w:rtl/>
        </w:rPr>
        <w:t xml:space="preserve"> ا</w:t>
      </w:r>
      <w:r>
        <w:rPr>
          <w:rFonts w:ascii="2  Badr" w:hAnsi="2  Badr" w:hint="eastAsia"/>
          <w:rtl/>
        </w:rPr>
        <w:t>یمان</w:t>
      </w:r>
      <w:r>
        <w:rPr>
          <w:rFonts w:ascii="2  Badr" w:hAnsi="2  Badr"/>
          <w:rtl/>
        </w:rPr>
        <w:t xml:space="preserve"> دسترس</w:t>
      </w:r>
      <w:r>
        <w:rPr>
          <w:rFonts w:ascii="2  Badr" w:hAnsi="2  Badr" w:hint="eastAsia"/>
          <w:rtl/>
        </w:rPr>
        <w:t>ی</w:t>
      </w:r>
      <w:r>
        <w:rPr>
          <w:rFonts w:ascii="2  Badr" w:hAnsi="2  Badr"/>
          <w:rtl/>
        </w:rPr>
        <w:t xml:space="preserve"> پ</w:t>
      </w:r>
      <w:r>
        <w:rPr>
          <w:rFonts w:ascii="2  Badr" w:hAnsi="2  Badr" w:hint="cs"/>
          <w:rtl/>
        </w:rPr>
        <w:t>ی</w:t>
      </w:r>
      <w:r>
        <w:rPr>
          <w:rFonts w:ascii="2  Badr" w:hAnsi="2  Badr" w:hint="eastAsia"/>
          <w:rtl/>
        </w:rPr>
        <w:t>دا</w:t>
      </w:r>
      <w:r>
        <w:rPr>
          <w:rFonts w:ascii="2  Badr" w:hAnsi="2  Badr"/>
          <w:rtl/>
        </w:rPr>
        <w:t xml:space="preserve"> نم</w:t>
      </w:r>
      <w:r>
        <w:rPr>
          <w:rFonts w:ascii="2  Badr" w:hAnsi="2  Badr" w:hint="eastAsia"/>
          <w:rtl/>
        </w:rPr>
        <w:t>ی‏کند</w:t>
      </w:r>
      <w:r>
        <w:rPr>
          <w:rFonts w:ascii="2  Badr" w:hAnsi="2  Badr"/>
          <w:rtl/>
        </w:rPr>
        <w:t xml:space="preserve"> مگر زمان</w:t>
      </w:r>
      <w:r>
        <w:rPr>
          <w:rFonts w:ascii="2  Badr" w:hAnsi="2  Badr" w:hint="eastAsia"/>
          <w:rtl/>
        </w:rPr>
        <w:t>ی</w:t>
      </w:r>
      <w:r>
        <w:rPr>
          <w:rFonts w:ascii="2  Badr" w:hAnsi="2  Badr"/>
          <w:rtl/>
        </w:rPr>
        <w:t xml:space="preserve"> که م</w:t>
      </w:r>
      <w:r>
        <w:rPr>
          <w:rFonts w:ascii="2  Badr" w:hAnsi="2  Badr" w:hint="cs"/>
          <w:rtl/>
        </w:rPr>
        <w:t>ی</w:t>
      </w:r>
      <w:r>
        <w:rPr>
          <w:rFonts w:ascii="2  Badr" w:hAnsi="2  Badr" w:hint="eastAsia"/>
          <w:rtl/>
        </w:rPr>
        <w:t>ان</w:t>
      </w:r>
      <w:r>
        <w:rPr>
          <w:rFonts w:ascii="2  Badr" w:hAnsi="2  Badr"/>
          <w:rtl/>
        </w:rPr>
        <w:t xml:space="preserve"> خود و حرام مانع</w:t>
      </w:r>
      <w:r>
        <w:rPr>
          <w:rFonts w:ascii="2  Badr" w:hAnsi="2  Badr" w:hint="eastAsia"/>
          <w:rtl/>
        </w:rPr>
        <w:t>ی</w:t>
      </w:r>
      <w:r>
        <w:rPr>
          <w:rFonts w:ascii="2  Badr" w:hAnsi="2  Badr"/>
          <w:rtl/>
        </w:rPr>
        <w:t xml:space="preserve"> از حلال ا</w:t>
      </w:r>
      <w:r>
        <w:rPr>
          <w:rFonts w:ascii="2  Badr" w:hAnsi="2  Badr" w:hint="cs"/>
          <w:rtl/>
        </w:rPr>
        <w:t>ی</w:t>
      </w:r>
      <w:r>
        <w:rPr>
          <w:rFonts w:ascii="2  Badr" w:hAnsi="2  Badr" w:hint="eastAsia"/>
          <w:rtl/>
        </w:rPr>
        <w:t>جاد</w:t>
      </w:r>
      <w:r>
        <w:rPr>
          <w:rFonts w:ascii="2  Badr" w:hAnsi="2  Badr"/>
          <w:rtl/>
        </w:rPr>
        <w:t xml:space="preserve"> کند، و از گناه و هر چه شب</w:t>
      </w:r>
      <w:r>
        <w:rPr>
          <w:rFonts w:ascii="2  Badr" w:hAnsi="2  Badr" w:hint="eastAsia"/>
          <w:rtl/>
        </w:rPr>
        <w:t>یه</w:t>
      </w:r>
      <w:r>
        <w:rPr>
          <w:rFonts w:ascii="2  Badr" w:hAnsi="2  Badr"/>
          <w:rtl/>
        </w:rPr>
        <w:t xml:space="preserve"> آن است، گر</w:t>
      </w:r>
      <w:r>
        <w:rPr>
          <w:rFonts w:ascii="2  Badr" w:hAnsi="2  Badr" w:hint="eastAsia"/>
          <w:rtl/>
        </w:rPr>
        <w:t>یزان</w:t>
      </w:r>
      <w:r>
        <w:rPr>
          <w:rFonts w:ascii="2  Badr" w:hAnsi="2  Badr"/>
          <w:rtl/>
        </w:rPr>
        <w:t xml:space="preserve"> باشد.</w:t>
      </w:r>
      <w:r>
        <w:rPr>
          <w:rStyle w:val="a7"/>
          <w:rFonts w:ascii="2  Badr" w:hAnsi="2  Badr"/>
          <w:rtl/>
        </w:rPr>
        <w:footnoteReference w:id="472"/>
      </w:r>
    </w:p>
    <w:p w:rsidR="00EB1257" w:rsidRPr="00DC4E2A" w:rsidRDefault="00EB1257" w:rsidP="002021B6">
      <w:pPr>
        <w:pStyle w:val="2"/>
        <w:rPr>
          <w:rFonts w:hint="cs"/>
          <w:rtl/>
        </w:rPr>
      </w:pPr>
      <w:bookmarkStart w:id="465" w:name="_Toc228635816"/>
      <w:bookmarkStart w:id="466" w:name="_Toc228854406"/>
      <w:r w:rsidRPr="00DC4E2A">
        <w:rPr>
          <w:rtl/>
        </w:rPr>
        <w:t>شرایط ورع</w:t>
      </w:r>
      <w:bookmarkEnd w:id="465"/>
      <w:bookmarkEnd w:id="466"/>
    </w:p>
    <w:p w:rsidR="00EB1257" w:rsidRDefault="00EB1257" w:rsidP="002021B6">
      <w:pPr>
        <w:ind w:firstLine="170"/>
        <w:rPr>
          <w:rFonts w:ascii="2  Badr" w:hAnsi="2  Badr"/>
          <w:rtl/>
        </w:rPr>
      </w:pPr>
      <w:r>
        <w:rPr>
          <w:rFonts w:ascii="2  Badr" w:hAnsi="2  Badr" w:hint="eastAsia"/>
          <w:rtl/>
        </w:rPr>
        <w:t>پ</w:t>
      </w:r>
      <w:r>
        <w:rPr>
          <w:rFonts w:ascii="2  Badr" w:hAnsi="2  Badr" w:hint="cs"/>
          <w:rtl/>
        </w:rPr>
        <w:t>ی</w:t>
      </w:r>
      <w:r>
        <w:rPr>
          <w:rFonts w:ascii="2  Badr" w:hAnsi="2  Badr" w:hint="eastAsia"/>
          <w:rtl/>
        </w:rPr>
        <w:t>امبر</w:t>
      </w:r>
      <w:r>
        <w:rPr>
          <w:rFonts w:ascii="2  Badr" w:hAnsi="2  Badr"/>
          <w:rtl/>
        </w:rPr>
        <w:t xml:space="preserve"> فرمود: «</w:t>
      </w:r>
      <w:r w:rsidRPr="00D15333">
        <w:rPr>
          <w:rFonts w:ascii="2  Badr" w:hAnsi="2  Badr" w:hint="eastAsia"/>
          <w:b/>
          <w:bCs/>
          <w:rtl/>
        </w:rPr>
        <w:t>الإثم</w:t>
      </w:r>
      <w:r w:rsidRPr="00D15333">
        <w:rPr>
          <w:rFonts w:ascii="2  Badr" w:hAnsi="2  Badr"/>
          <w:b/>
          <w:bCs/>
          <w:rtl/>
        </w:rPr>
        <w:t xml:space="preserve"> ما حاک</w:t>
      </w:r>
      <w:r>
        <w:rPr>
          <w:rFonts w:ascii="2  Badr" w:hAnsi="2  Badr" w:hint="eastAsia"/>
          <w:b/>
          <w:bCs/>
          <w:rtl/>
        </w:rPr>
        <w:t>َ</w:t>
      </w:r>
      <w:r w:rsidRPr="00D15333">
        <w:rPr>
          <w:rFonts w:ascii="2  Badr" w:hAnsi="2  Badr"/>
          <w:b/>
          <w:bCs/>
          <w:rtl/>
        </w:rPr>
        <w:t xml:space="preserve"> ف</w:t>
      </w:r>
      <w:r w:rsidRPr="00D15333">
        <w:rPr>
          <w:rFonts w:ascii="2  Badr" w:hAnsi="2  Badr" w:hint="cs"/>
          <w:b/>
          <w:bCs/>
          <w:rtl/>
        </w:rPr>
        <w:t>ی</w:t>
      </w:r>
      <w:r w:rsidRPr="00D15333">
        <w:rPr>
          <w:rFonts w:ascii="2  Badr" w:hAnsi="2  Badr"/>
          <w:b/>
          <w:bCs/>
          <w:rtl/>
        </w:rPr>
        <w:t xml:space="preserve"> الصدر</w:t>
      </w:r>
      <w:r>
        <w:rPr>
          <w:rFonts w:ascii="2  Badr" w:hAnsi="2  Badr" w:hint="eastAsia"/>
          <w:b/>
          <w:bCs/>
          <w:rtl/>
        </w:rPr>
        <w:t>ِ</w:t>
      </w:r>
      <w:r w:rsidRPr="00D15333">
        <w:rPr>
          <w:rFonts w:ascii="2  Badr" w:hAnsi="2  Badr"/>
          <w:b/>
          <w:bCs/>
          <w:rtl/>
        </w:rPr>
        <w:t xml:space="preserve"> وکرهتَ أن </w:t>
      </w:r>
      <w:r w:rsidRPr="00D15333">
        <w:rPr>
          <w:rFonts w:ascii="2  Badr" w:hAnsi="2  Badr" w:hint="cs"/>
          <w:b/>
          <w:bCs/>
          <w:rtl/>
        </w:rPr>
        <w:t>ی</w:t>
      </w:r>
      <w:r w:rsidRPr="00D15333">
        <w:rPr>
          <w:rFonts w:ascii="2  Badr" w:hAnsi="2  Badr" w:hint="eastAsia"/>
          <w:b/>
          <w:bCs/>
          <w:rtl/>
        </w:rPr>
        <w:t>طلع</w:t>
      </w:r>
      <w:r w:rsidRPr="00D15333">
        <w:rPr>
          <w:rFonts w:ascii="2  Badr" w:hAnsi="2  Badr"/>
          <w:b/>
          <w:bCs/>
          <w:rtl/>
        </w:rPr>
        <w:t xml:space="preserve"> عل</w:t>
      </w:r>
      <w:r w:rsidRPr="00D15333">
        <w:rPr>
          <w:rFonts w:ascii="2  Badr" w:hAnsi="2  Badr" w:hint="eastAsia"/>
          <w:b/>
          <w:bCs/>
          <w:rtl/>
        </w:rPr>
        <w:t>یه</w:t>
      </w:r>
      <w:r w:rsidRPr="00D15333">
        <w:rPr>
          <w:rFonts w:ascii="2  Badr" w:hAnsi="2  Badr"/>
          <w:b/>
          <w:bCs/>
          <w:rtl/>
        </w:rPr>
        <w:t xml:space="preserve"> الناس</w:t>
      </w:r>
      <w:r>
        <w:rPr>
          <w:rFonts w:ascii="2  Badr" w:hAnsi="2  Badr" w:hint="eastAsia"/>
          <w:rtl/>
        </w:rPr>
        <w:t>»</w:t>
      </w:r>
      <w:r>
        <w:rPr>
          <w:rFonts w:ascii="2  Badr" w:hAnsi="2  Badr"/>
          <w:rtl/>
        </w:rPr>
        <w:t>: «گناه آن است که در س</w:t>
      </w:r>
      <w:r>
        <w:rPr>
          <w:rFonts w:ascii="2  Badr" w:hAnsi="2  Badr" w:hint="eastAsia"/>
          <w:rtl/>
        </w:rPr>
        <w:t>ینه</w:t>
      </w:r>
      <w:r>
        <w:rPr>
          <w:rFonts w:ascii="2  Badr" w:hAnsi="2  Badr"/>
          <w:rtl/>
        </w:rPr>
        <w:t xml:space="preserve"> نقش بسته و دوست ندار</w:t>
      </w:r>
      <w:r>
        <w:rPr>
          <w:rFonts w:ascii="2  Badr" w:hAnsi="2  Badr" w:hint="eastAsia"/>
          <w:rtl/>
        </w:rPr>
        <w:t>ید</w:t>
      </w:r>
      <w:r>
        <w:rPr>
          <w:rFonts w:ascii="2  Badr" w:hAnsi="2  Badr"/>
          <w:rtl/>
        </w:rPr>
        <w:t xml:space="preserve"> مردم بر آن آگاه شوند».</w:t>
      </w:r>
      <w:r>
        <w:rPr>
          <w:rStyle w:val="a7"/>
          <w:rFonts w:ascii="2  Badr" w:hAnsi="2  Badr"/>
          <w:rtl/>
        </w:rPr>
        <w:footnoteReference w:id="473"/>
      </w:r>
      <w:r>
        <w:rPr>
          <w:rFonts w:ascii="2  Badr" w:hAnsi="2  Badr"/>
          <w:rtl/>
        </w:rPr>
        <w:t xml:space="preserve"> اشاره به ا</w:t>
      </w:r>
      <w:r>
        <w:rPr>
          <w:rFonts w:ascii="2  Badr" w:hAnsi="2  Badr" w:hint="cs"/>
          <w:rtl/>
        </w:rPr>
        <w:t>ی</w:t>
      </w:r>
      <w:r>
        <w:rPr>
          <w:rFonts w:ascii="2  Badr" w:hAnsi="2  Badr" w:hint="eastAsia"/>
          <w:rtl/>
        </w:rPr>
        <w:t>ن</w:t>
      </w:r>
      <w:r>
        <w:rPr>
          <w:rFonts w:ascii="2  Badr" w:hAnsi="2  Badr"/>
          <w:rtl/>
        </w:rPr>
        <w:t xml:space="preserve"> دارد که گناه آن است که در س</w:t>
      </w:r>
      <w:r>
        <w:rPr>
          <w:rFonts w:ascii="2  Badr" w:hAnsi="2  Badr" w:hint="eastAsia"/>
          <w:rtl/>
        </w:rPr>
        <w:t>ینه</w:t>
      </w:r>
      <w:r>
        <w:rPr>
          <w:rFonts w:ascii="2  Badr" w:hAnsi="2  Badr"/>
          <w:rtl/>
        </w:rPr>
        <w:t xml:space="preserve"> آشوب، نگران</w:t>
      </w:r>
      <w:r>
        <w:rPr>
          <w:rFonts w:ascii="2  Badr" w:hAnsi="2  Badr" w:hint="eastAsia"/>
          <w:rtl/>
        </w:rPr>
        <w:t>ی</w:t>
      </w:r>
      <w:r>
        <w:rPr>
          <w:rFonts w:ascii="2  Badr" w:hAnsi="2  Badr"/>
          <w:rtl/>
        </w:rPr>
        <w:t xml:space="preserve"> و آشفتگ</w:t>
      </w:r>
      <w:r>
        <w:rPr>
          <w:rFonts w:ascii="2  Badr" w:hAnsi="2  Badr" w:hint="cs"/>
          <w:rtl/>
        </w:rPr>
        <w:t>ی</w:t>
      </w:r>
      <w:r>
        <w:rPr>
          <w:rFonts w:ascii="2  Badr" w:hAnsi="2  Badr"/>
          <w:rtl/>
        </w:rPr>
        <w:t xml:space="preserve"> به جا</w:t>
      </w:r>
      <w:r>
        <w:rPr>
          <w:rFonts w:ascii="2  Badr" w:hAnsi="2  Badr" w:hint="cs"/>
          <w:rtl/>
        </w:rPr>
        <w:t>ی</w:t>
      </w:r>
      <w:r>
        <w:rPr>
          <w:rFonts w:ascii="2  Badr" w:hAnsi="2  Badr"/>
          <w:rtl/>
        </w:rPr>
        <w:t xml:space="preserve"> گذاشته است با ا</w:t>
      </w:r>
      <w:r>
        <w:rPr>
          <w:rFonts w:ascii="2  Badr" w:hAnsi="2  Badr" w:hint="cs"/>
          <w:rtl/>
        </w:rPr>
        <w:t>ی</w:t>
      </w:r>
      <w:r>
        <w:rPr>
          <w:rFonts w:ascii="2  Badr" w:hAnsi="2  Badr" w:hint="eastAsia"/>
          <w:rtl/>
        </w:rPr>
        <w:t>ن</w:t>
      </w:r>
      <w:r>
        <w:rPr>
          <w:rFonts w:ascii="2  Badr" w:hAnsi="2  Badr"/>
          <w:rtl/>
        </w:rPr>
        <w:t xml:space="preserve"> وجود در م</w:t>
      </w:r>
      <w:r>
        <w:rPr>
          <w:rFonts w:ascii="2  Badr" w:hAnsi="2  Badr" w:hint="eastAsia"/>
          <w:rtl/>
        </w:rPr>
        <w:t>یان</w:t>
      </w:r>
      <w:r>
        <w:rPr>
          <w:rFonts w:ascii="2  Badr" w:hAnsi="2  Badr"/>
          <w:rtl/>
        </w:rPr>
        <w:t xml:space="preserve"> مردم زشت م</w:t>
      </w:r>
      <w:r>
        <w:rPr>
          <w:rFonts w:ascii="2  Badr" w:hAnsi="2  Badr" w:hint="eastAsia"/>
          <w:rtl/>
        </w:rPr>
        <w:t>ی‏نما</w:t>
      </w:r>
      <w:r>
        <w:rPr>
          <w:rFonts w:ascii="2  Badr" w:hAnsi="2  Badr" w:hint="cs"/>
          <w:rtl/>
        </w:rPr>
        <w:t>ی</w:t>
      </w:r>
      <w:r>
        <w:rPr>
          <w:rFonts w:ascii="2  Badr" w:hAnsi="2  Badr" w:hint="eastAsia"/>
          <w:rtl/>
        </w:rPr>
        <w:t>د،</w:t>
      </w:r>
      <w:r>
        <w:rPr>
          <w:rFonts w:ascii="2  Badr" w:hAnsi="2  Badr"/>
          <w:rtl/>
        </w:rPr>
        <w:t xml:space="preserve"> بد</w:t>
      </w:r>
      <w:r>
        <w:rPr>
          <w:rFonts w:ascii="2  Badr" w:hAnsi="2  Badr" w:hint="eastAsia"/>
          <w:rtl/>
        </w:rPr>
        <w:t>ین</w:t>
      </w:r>
      <w:r>
        <w:rPr>
          <w:rFonts w:ascii="2  Badr" w:hAnsi="2  Badr"/>
          <w:rtl/>
        </w:rPr>
        <w:t xml:space="preserve"> گونه که چون بر آن وقوف </w:t>
      </w:r>
      <w:r>
        <w:rPr>
          <w:rFonts w:ascii="2  Badr" w:hAnsi="2  Badr" w:hint="eastAsia"/>
          <w:rtl/>
        </w:rPr>
        <w:t>یابند</w:t>
      </w:r>
      <w:r>
        <w:rPr>
          <w:rFonts w:ascii="2  Badr" w:hAnsi="2  Badr"/>
          <w:rtl/>
        </w:rPr>
        <w:t xml:space="preserve"> آن را نپسند</w:t>
      </w:r>
      <w:r>
        <w:rPr>
          <w:rFonts w:ascii="2  Badr" w:hAnsi="2  Badr" w:hint="eastAsia"/>
          <w:rtl/>
        </w:rPr>
        <w:t>یده</w:t>
      </w:r>
      <w:r>
        <w:rPr>
          <w:rFonts w:ascii="2  Badr" w:hAnsi="2  Badr"/>
          <w:rtl/>
        </w:rPr>
        <w:t xml:space="preserve"> و زشت بدانند. اگر کس</w:t>
      </w:r>
      <w:r>
        <w:rPr>
          <w:rFonts w:ascii="2  Badr" w:hAnsi="2  Badr" w:hint="eastAsia"/>
          <w:rtl/>
        </w:rPr>
        <w:t>ی</w:t>
      </w:r>
      <w:r>
        <w:rPr>
          <w:rFonts w:ascii="2  Badr" w:hAnsi="2  Badr"/>
          <w:rtl/>
        </w:rPr>
        <w:t xml:space="preserve"> در </w:t>
      </w:r>
      <w:r>
        <w:rPr>
          <w:rFonts w:ascii="2  Badr" w:hAnsi="2  Badr" w:hint="eastAsia"/>
          <w:rtl/>
        </w:rPr>
        <w:t>حلال</w:t>
      </w:r>
      <w:r>
        <w:rPr>
          <w:rFonts w:ascii="2  Badr" w:hAnsi="2  Badr"/>
          <w:rtl/>
        </w:rPr>
        <w:t xml:space="preserve"> </w:t>
      </w:r>
      <w:r>
        <w:rPr>
          <w:rFonts w:ascii="2  Badr" w:hAnsi="2  Badr" w:hint="eastAsia"/>
          <w:rtl/>
        </w:rPr>
        <w:t>یا</w:t>
      </w:r>
      <w:r>
        <w:rPr>
          <w:rFonts w:ascii="2  Badr" w:hAnsi="2  Badr"/>
          <w:rtl/>
        </w:rPr>
        <w:t xml:space="preserve"> حرام بودن چ</w:t>
      </w:r>
      <w:r>
        <w:rPr>
          <w:rFonts w:ascii="2  Badr" w:hAnsi="2  Badr" w:hint="eastAsia"/>
          <w:rtl/>
        </w:rPr>
        <w:t>یز</w:t>
      </w:r>
      <w:r>
        <w:rPr>
          <w:rFonts w:ascii="2  Badr" w:hAnsi="2  Badr" w:hint="cs"/>
          <w:rtl/>
        </w:rPr>
        <w:t>ی</w:t>
      </w:r>
      <w:r>
        <w:rPr>
          <w:rFonts w:ascii="2  Badr" w:hAnsi="2  Badr"/>
          <w:rtl/>
        </w:rPr>
        <w:t xml:space="preserve"> شک داشته باشد، اما نفسش و درونش به آن آرامش ن</w:t>
      </w:r>
      <w:r>
        <w:rPr>
          <w:rFonts w:ascii="2  Badr" w:hAnsi="2  Badr" w:hint="cs"/>
          <w:rtl/>
        </w:rPr>
        <w:t>ی</w:t>
      </w:r>
      <w:r>
        <w:rPr>
          <w:rFonts w:ascii="2  Badr" w:hAnsi="2  Badr" w:hint="eastAsia"/>
          <w:rtl/>
        </w:rPr>
        <w:t>ابد،</w:t>
      </w:r>
      <w:r>
        <w:rPr>
          <w:rFonts w:ascii="2  Badr" w:hAnsi="2  Badr"/>
          <w:rtl/>
        </w:rPr>
        <w:t xml:space="preserve"> از او بپرس</w:t>
      </w:r>
      <w:r>
        <w:rPr>
          <w:rFonts w:ascii="2  Badr" w:hAnsi="2  Badr" w:hint="eastAsia"/>
          <w:rtl/>
        </w:rPr>
        <w:t>ید</w:t>
      </w:r>
      <w:r>
        <w:rPr>
          <w:rFonts w:ascii="2  Badr" w:hAnsi="2  Badr"/>
          <w:rtl/>
        </w:rPr>
        <w:t>: آ</w:t>
      </w:r>
      <w:r>
        <w:rPr>
          <w:rFonts w:ascii="2  Badr" w:hAnsi="2  Badr" w:hint="eastAsia"/>
          <w:rtl/>
        </w:rPr>
        <w:t>یا</w:t>
      </w:r>
      <w:r>
        <w:rPr>
          <w:rFonts w:ascii="2  Badr" w:hAnsi="2  Badr"/>
          <w:rtl/>
        </w:rPr>
        <w:t xml:space="preserve"> اگر تو آن کار را انجام ده</w:t>
      </w:r>
      <w:r>
        <w:rPr>
          <w:rFonts w:ascii="2  Badr" w:hAnsi="2  Badr" w:hint="eastAsia"/>
          <w:rtl/>
        </w:rPr>
        <w:t>ی</w:t>
      </w:r>
      <w:r>
        <w:rPr>
          <w:rFonts w:ascii="2  Badr" w:hAnsi="2  Badr"/>
          <w:rtl/>
        </w:rPr>
        <w:t xml:space="preserve"> و مردم بر آن آگاه شوند، م</w:t>
      </w:r>
      <w:r>
        <w:rPr>
          <w:rFonts w:ascii="2  Badr" w:hAnsi="2  Badr" w:hint="cs"/>
          <w:rtl/>
        </w:rPr>
        <w:t>ی</w:t>
      </w:r>
      <w:r>
        <w:rPr>
          <w:rFonts w:ascii="2  Badr" w:hAnsi="2  Badr"/>
          <w:rtl/>
        </w:rPr>
        <w:t xml:space="preserve"> پسندند </w:t>
      </w:r>
      <w:r>
        <w:rPr>
          <w:rFonts w:ascii="2  Badr" w:hAnsi="2  Badr" w:hint="cs"/>
          <w:rtl/>
        </w:rPr>
        <w:t>ی</w:t>
      </w:r>
      <w:r>
        <w:rPr>
          <w:rFonts w:ascii="2  Badr" w:hAnsi="2  Badr" w:hint="eastAsia"/>
          <w:rtl/>
        </w:rPr>
        <w:t>ا</w:t>
      </w:r>
      <w:r>
        <w:rPr>
          <w:rFonts w:ascii="2  Badr" w:hAnsi="2  Badr"/>
          <w:rtl/>
        </w:rPr>
        <w:t xml:space="preserve"> نه؟ و او بگو</w:t>
      </w:r>
      <w:r>
        <w:rPr>
          <w:rFonts w:ascii="2  Badr" w:hAnsi="2  Badr" w:hint="eastAsia"/>
          <w:rtl/>
        </w:rPr>
        <w:t>ید</w:t>
      </w:r>
      <w:r>
        <w:rPr>
          <w:rFonts w:ascii="2  Badr" w:hAnsi="2  Badr"/>
          <w:rtl/>
        </w:rPr>
        <w:t xml:space="preserve"> نه، مردم آن را زشت م</w:t>
      </w:r>
      <w:r>
        <w:rPr>
          <w:rFonts w:ascii="2  Badr" w:hAnsi="2  Badr" w:hint="eastAsia"/>
          <w:rtl/>
        </w:rPr>
        <w:t>ی‏دانند،</w:t>
      </w:r>
      <w:r>
        <w:rPr>
          <w:rFonts w:ascii="2  Badr" w:hAnsi="2  Badr"/>
          <w:rtl/>
        </w:rPr>
        <w:t xml:space="preserve"> تعر</w:t>
      </w:r>
      <w:r>
        <w:rPr>
          <w:rFonts w:ascii="2  Badr" w:hAnsi="2  Badr" w:hint="eastAsia"/>
          <w:rtl/>
        </w:rPr>
        <w:t>یف</w:t>
      </w:r>
      <w:r>
        <w:rPr>
          <w:rFonts w:ascii="2  Badr" w:hAnsi="2  Badr"/>
          <w:rtl/>
        </w:rPr>
        <w:t xml:space="preserve"> گناه بر چن</w:t>
      </w:r>
      <w:r>
        <w:rPr>
          <w:rFonts w:ascii="2  Badr" w:hAnsi="2  Badr" w:hint="eastAsia"/>
          <w:rtl/>
        </w:rPr>
        <w:t>ین</w:t>
      </w:r>
      <w:r>
        <w:rPr>
          <w:rFonts w:ascii="2  Badr" w:hAnsi="2  Badr"/>
          <w:rtl/>
        </w:rPr>
        <w:t xml:space="preserve"> عمل</w:t>
      </w:r>
      <w:r>
        <w:rPr>
          <w:rFonts w:ascii="2  Badr" w:hAnsi="2  Badr" w:hint="eastAsia"/>
          <w:rtl/>
        </w:rPr>
        <w:t>ی</w:t>
      </w:r>
      <w:r>
        <w:rPr>
          <w:rFonts w:ascii="2  Badr" w:hAnsi="2  Badr"/>
          <w:rtl/>
        </w:rPr>
        <w:t xml:space="preserve"> منطبق است.</w:t>
      </w:r>
    </w:p>
    <w:p w:rsidR="00EB1257" w:rsidRDefault="00EB1257" w:rsidP="002021B6">
      <w:pPr>
        <w:ind w:firstLine="170"/>
        <w:rPr>
          <w:rFonts w:ascii="2  Badr" w:hAnsi="2  Badr"/>
          <w:rtl/>
        </w:rPr>
      </w:pPr>
      <w:r>
        <w:rPr>
          <w:rFonts w:ascii="2  Badr" w:hAnsi="2  Badr"/>
          <w:rtl/>
        </w:rPr>
        <w:t xml:space="preserve"> گاه</w:t>
      </w:r>
      <w:r>
        <w:rPr>
          <w:rFonts w:ascii="2  Badr" w:hAnsi="2  Badr" w:hint="cs"/>
          <w:rtl/>
        </w:rPr>
        <w:t>ی</w:t>
      </w:r>
      <w:r>
        <w:rPr>
          <w:rFonts w:ascii="2  Badr" w:hAnsi="2  Badr"/>
          <w:rtl/>
        </w:rPr>
        <w:t xml:space="preserve"> انسان به خاطر ب</w:t>
      </w:r>
      <w:r>
        <w:rPr>
          <w:rFonts w:ascii="2  Badr" w:hAnsi="2  Badr" w:hint="cs"/>
          <w:rtl/>
        </w:rPr>
        <w:t>ی</w:t>
      </w:r>
      <w:r>
        <w:rPr>
          <w:rFonts w:ascii="2  Badr" w:hAnsi="2  Badr"/>
          <w:rtl/>
        </w:rPr>
        <w:t xml:space="preserve"> اطلاع</w:t>
      </w:r>
      <w:r>
        <w:rPr>
          <w:rFonts w:ascii="2  Badr" w:hAnsi="2  Badr" w:hint="cs"/>
          <w:rtl/>
        </w:rPr>
        <w:t>ی</w:t>
      </w:r>
      <w:r>
        <w:rPr>
          <w:rFonts w:ascii="2  Badr" w:hAnsi="2  Badr"/>
          <w:rtl/>
        </w:rPr>
        <w:t xml:space="preserve"> از چ</w:t>
      </w:r>
      <w:r>
        <w:rPr>
          <w:rFonts w:ascii="2  Badr" w:hAnsi="2  Badr" w:hint="cs"/>
          <w:rtl/>
        </w:rPr>
        <w:t>ی</w:t>
      </w:r>
      <w:r>
        <w:rPr>
          <w:rFonts w:ascii="2  Badr" w:hAnsi="2  Badr" w:hint="eastAsia"/>
          <w:rtl/>
        </w:rPr>
        <w:t>زها</w:t>
      </w:r>
      <w:r>
        <w:rPr>
          <w:rFonts w:ascii="2  Badr" w:hAnsi="2  Badr" w:hint="cs"/>
          <w:rtl/>
        </w:rPr>
        <w:t>یی</w:t>
      </w:r>
      <w:r>
        <w:rPr>
          <w:rFonts w:ascii="2  Badr" w:hAnsi="2  Badr"/>
          <w:rtl/>
        </w:rPr>
        <w:t xml:space="preserve"> نگران و آشفته م</w:t>
      </w:r>
      <w:r>
        <w:rPr>
          <w:rFonts w:ascii="2  Badr" w:hAnsi="2  Badr" w:hint="cs"/>
          <w:rtl/>
        </w:rPr>
        <w:t>ی</w:t>
      </w:r>
      <w:r>
        <w:rPr>
          <w:rFonts w:ascii="2  Badr" w:hAnsi="2  Badr" w:hint="eastAsia"/>
          <w:rtl/>
        </w:rPr>
        <w:t>‏شود</w:t>
      </w:r>
      <w:r>
        <w:rPr>
          <w:rFonts w:ascii="2  Badr" w:hAnsi="2  Badr"/>
          <w:rtl/>
        </w:rPr>
        <w:t>. در چن</w:t>
      </w:r>
      <w:r>
        <w:rPr>
          <w:rFonts w:ascii="2  Badr" w:hAnsi="2  Badr" w:hint="eastAsia"/>
          <w:rtl/>
        </w:rPr>
        <w:t>ین</w:t>
      </w:r>
      <w:r>
        <w:rPr>
          <w:rFonts w:ascii="2  Badr" w:hAnsi="2  Badr"/>
          <w:rtl/>
        </w:rPr>
        <w:t xml:space="preserve"> موارد</w:t>
      </w:r>
      <w:r>
        <w:rPr>
          <w:rFonts w:ascii="2  Badr" w:hAnsi="2  Badr" w:hint="eastAsia"/>
          <w:rtl/>
        </w:rPr>
        <w:t>ی</w:t>
      </w:r>
      <w:r>
        <w:rPr>
          <w:rFonts w:ascii="2  Badr" w:hAnsi="2  Badr"/>
          <w:rtl/>
        </w:rPr>
        <w:t xml:space="preserve"> با</w:t>
      </w:r>
      <w:r>
        <w:rPr>
          <w:rFonts w:ascii="2  Badr" w:hAnsi="2  Badr" w:hint="cs"/>
          <w:rtl/>
        </w:rPr>
        <w:t>ی</w:t>
      </w:r>
      <w:r>
        <w:rPr>
          <w:rFonts w:ascii="2  Badr" w:hAnsi="2  Badr" w:hint="eastAsia"/>
          <w:rtl/>
        </w:rPr>
        <w:t>د</w:t>
      </w:r>
      <w:r>
        <w:rPr>
          <w:rFonts w:ascii="2  Badr" w:hAnsi="2  Badr"/>
          <w:rtl/>
        </w:rPr>
        <w:t xml:space="preserve"> هش</w:t>
      </w:r>
      <w:r>
        <w:rPr>
          <w:rFonts w:ascii="2  Badr" w:hAnsi="2  Badr" w:hint="eastAsia"/>
          <w:rtl/>
        </w:rPr>
        <w:t>یار</w:t>
      </w:r>
      <w:r>
        <w:rPr>
          <w:rFonts w:ascii="2  Badr" w:hAnsi="2  Badr"/>
          <w:rtl/>
        </w:rPr>
        <w:t xml:space="preserve"> بود، ازاهل علم بپرس</w:t>
      </w:r>
      <w:r>
        <w:rPr>
          <w:rFonts w:ascii="2  Badr" w:hAnsi="2  Badr" w:hint="eastAsia"/>
          <w:rtl/>
        </w:rPr>
        <w:t>یم</w:t>
      </w:r>
      <w:r>
        <w:rPr>
          <w:rFonts w:ascii="2  Badr" w:hAnsi="2  Badr"/>
          <w:rtl/>
        </w:rPr>
        <w:t xml:space="preserve"> اگر گفتند مشکل</w:t>
      </w:r>
      <w:r>
        <w:rPr>
          <w:rFonts w:ascii="2  Badr" w:hAnsi="2  Badr" w:hint="eastAsia"/>
          <w:rtl/>
        </w:rPr>
        <w:t>ی</w:t>
      </w:r>
      <w:r>
        <w:rPr>
          <w:rFonts w:ascii="2  Badr" w:hAnsi="2  Badr"/>
          <w:rtl/>
        </w:rPr>
        <w:t xml:space="preserve"> ندارد، انسان با آن آرامش م</w:t>
      </w:r>
      <w:r>
        <w:rPr>
          <w:rFonts w:ascii="2  Badr" w:hAnsi="2  Badr" w:hint="cs"/>
          <w:rtl/>
        </w:rPr>
        <w:t>ی</w:t>
      </w:r>
      <w:r>
        <w:rPr>
          <w:rFonts w:ascii="2  Badr" w:hAnsi="2  Badr" w:hint="eastAsia"/>
          <w:rtl/>
        </w:rPr>
        <w:t>‏</w:t>
      </w:r>
      <w:r>
        <w:rPr>
          <w:rFonts w:ascii="2  Badr" w:hAnsi="2  Badr" w:hint="cs"/>
          <w:rtl/>
        </w:rPr>
        <w:t>ی</w:t>
      </w:r>
      <w:r>
        <w:rPr>
          <w:rFonts w:ascii="2  Badr" w:hAnsi="2  Badr" w:hint="eastAsia"/>
          <w:rtl/>
        </w:rPr>
        <w:t>ابد</w:t>
      </w:r>
      <w:r>
        <w:rPr>
          <w:rFonts w:ascii="2  Badr" w:hAnsi="2  Badr"/>
          <w:rtl/>
        </w:rPr>
        <w:t>. اهم</w:t>
      </w:r>
      <w:r>
        <w:rPr>
          <w:rFonts w:ascii="2  Badr" w:hAnsi="2  Badr" w:hint="eastAsia"/>
          <w:rtl/>
        </w:rPr>
        <w:t>یت</w:t>
      </w:r>
      <w:r>
        <w:rPr>
          <w:rFonts w:ascii="2  Badr" w:hAnsi="2  Badr"/>
          <w:rtl/>
        </w:rPr>
        <w:t xml:space="preserve"> نظرخواه</w:t>
      </w:r>
      <w:r>
        <w:rPr>
          <w:rFonts w:ascii="2  Badr" w:hAnsi="2  Badr" w:hint="eastAsia"/>
          <w:rtl/>
        </w:rPr>
        <w:t>ی</w:t>
      </w:r>
      <w:r>
        <w:rPr>
          <w:rFonts w:ascii="2  Badr" w:hAnsi="2  Badr"/>
          <w:rtl/>
        </w:rPr>
        <w:t xml:space="preserve"> و پرسش از دانا</w:t>
      </w:r>
      <w:r>
        <w:rPr>
          <w:rFonts w:ascii="2  Badr" w:hAnsi="2  Badr" w:hint="cs"/>
          <w:rtl/>
        </w:rPr>
        <w:t>ی</w:t>
      </w:r>
      <w:r>
        <w:rPr>
          <w:rFonts w:ascii="2  Badr" w:hAnsi="2  Badr" w:hint="eastAsia"/>
          <w:rtl/>
        </w:rPr>
        <w:t>ان</w:t>
      </w:r>
      <w:r>
        <w:rPr>
          <w:rFonts w:ascii="2  Badr" w:hAnsi="2  Badr"/>
          <w:rtl/>
        </w:rPr>
        <w:t xml:space="preserve"> مطمئن و مورد اعتماد در ا</w:t>
      </w:r>
      <w:r>
        <w:rPr>
          <w:rFonts w:ascii="2  Badr" w:hAnsi="2  Badr" w:hint="eastAsia"/>
          <w:rtl/>
        </w:rPr>
        <w:t>ین</w:t>
      </w:r>
      <w:r>
        <w:rPr>
          <w:rFonts w:ascii="2  Badr" w:hAnsi="2  Badr"/>
          <w:rtl/>
        </w:rPr>
        <w:t xml:space="preserve"> امور آشکار م</w:t>
      </w:r>
      <w:r>
        <w:rPr>
          <w:rFonts w:ascii="2  Badr" w:hAnsi="2  Badr" w:hint="eastAsia"/>
          <w:rtl/>
        </w:rPr>
        <w:t>ی</w:t>
      </w:r>
      <w:r>
        <w:rPr>
          <w:rFonts w:ascii="2  Badr" w:hAnsi="2  Badr"/>
          <w:rtl/>
        </w:rPr>
        <w:t xml:space="preserve"> شود، برا</w:t>
      </w:r>
      <w:r>
        <w:rPr>
          <w:rFonts w:ascii="2  Badr" w:hAnsi="2  Badr" w:hint="cs"/>
          <w:rtl/>
        </w:rPr>
        <w:t>ی</w:t>
      </w:r>
      <w:r>
        <w:rPr>
          <w:rFonts w:ascii="2  Badr" w:hAnsi="2  Badr"/>
          <w:rtl/>
        </w:rPr>
        <w:t xml:space="preserve"> مثال صحابه از خوردن گوشت شکار ابوقتاده خوددار</w:t>
      </w:r>
      <w:r>
        <w:rPr>
          <w:rFonts w:ascii="2  Badr" w:hAnsi="2  Badr" w:hint="cs"/>
          <w:rtl/>
        </w:rPr>
        <w:t>ی</w:t>
      </w:r>
      <w:r>
        <w:rPr>
          <w:rFonts w:ascii="2  Badr" w:hAnsi="2  Badr"/>
          <w:rtl/>
        </w:rPr>
        <w:t xml:space="preserve"> کردند، اما پ</w:t>
      </w:r>
      <w:r>
        <w:rPr>
          <w:rFonts w:ascii="2  Badr" w:hAnsi="2  Badr" w:hint="cs"/>
          <w:rtl/>
        </w:rPr>
        <w:t>ی</w:t>
      </w:r>
      <w:r>
        <w:rPr>
          <w:rFonts w:ascii="2  Badr" w:hAnsi="2  Badr" w:hint="eastAsia"/>
          <w:rtl/>
        </w:rPr>
        <w:t>امبر</w:t>
      </w:r>
      <w:r w:rsidR="00144A91" w:rsidRPr="00144A91">
        <w:rPr>
          <w:rFonts w:ascii="2  Badr" w:hAnsi="2  Badr" w:hint="cs"/>
          <w:rtl/>
        </w:rPr>
        <w:sym w:font="AGA Arabesque" w:char="F072"/>
      </w:r>
      <w:r>
        <w:rPr>
          <w:rFonts w:ascii="2  Badr" w:hAnsi="2  Badr"/>
          <w:rtl/>
        </w:rPr>
        <w:t xml:space="preserve"> از آن خورد.</w:t>
      </w:r>
      <w:r>
        <w:rPr>
          <w:rStyle w:val="a7"/>
          <w:rFonts w:ascii="2  Badr" w:hAnsi="2  Badr"/>
          <w:rtl/>
        </w:rPr>
        <w:footnoteReference w:id="474"/>
      </w:r>
    </w:p>
    <w:p w:rsidR="00EB1257" w:rsidRDefault="00EB1257" w:rsidP="002021B6">
      <w:pPr>
        <w:ind w:firstLine="170"/>
        <w:rPr>
          <w:rFonts w:ascii="2  Badr" w:hAnsi="2  Badr"/>
          <w:rtl/>
        </w:rPr>
      </w:pPr>
      <w:r>
        <w:rPr>
          <w:rFonts w:ascii="2  Badr" w:hAnsi="2  Badr" w:hint="eastAsia"/>
          <w:rtl/>
        </w:rPr>
        <w:t>علما</w:t>
      </w:r>
      <w:r>
        <w:rPr>
          <w:rFonts w:ascii="2  Badr" w:hAnsi="2  Badr"/>
          <w:rtl/>
        </w:rPr>
        <w:t xml:space="preserve"> ب</w:t>
      </w:r>
      <w:r>
        <w:rPr>
          <w:rFonts w:ascii="2  Badr" w:hAnsi="2  Badr" w:hint="eastAsia"/>
          <w:rtl/>
        </w:rPr>
        <w:t>ین</w:t>
      </w:r>
      <w:r>
        <w:rPr>
          <w:rFonts w:ascii="2  Badr" w:hAnsi="2  Badr"/>
          <w:rtl/>
        </w:rPr>
        <w:t xml:space="preserve"> ا</w:t>
      </w:r>
      <w:r>
        <w:rPr>
          <w:rFonts w:ascii="2  Badr" w:hAnsi="2  Badr" w:hint="eastAsia"/>
          <w:rtl/>
        </w:rPr>
        <w:t>ین</w:t>
      </w:r>
      <w:r>
        <w:rPr>
          <w:rFonts w:ascii="2  Badr" w:hAnsi="2  Badr"/>
          <w:rtl/>
        </w:rPr>
        <w:t xml:space="preserve"> دو مقوله تفاوت قا</w:t>
      </w:r>
      <w:r>
        <w:rPr>
          <w:rFonts w:ascii="2  Badr" w:hAnsi="2  Badr" w:hint="eastAsia"/>
          <w:rtl/>
        </w:rPr>
        <w:t>یل‏اند</w:t>
      </w:r>
      <w:r>
        <w:rPr>
          <w:rFonts w:ascii="2  Badr" w:hAnsi="2  Badr"/>
          <w:rtl/>
        </w:rPr>
        <w:t xml:space="preserve"> ا</w:t>
      </w:r>
      <w:r>
        <w:rPr>
          <w:rFonts w:ascii="2  Badr" w:hAnsi="2  Badr" w:hint="eastAsia"/>
          <w:rtl/>
        </w:rPr>
        <w:t>ین</w:t>
      </w:r>
      <w:r>
        <w:rPr>
          <w:rFonts w:ascii="2  Badr" w:hAnsi="2  Badr"/>
          <w:rtl/>
        </w:rPr>
        <w:t xml:space="preserve"> که چ</w:t>
      </w:r>
      <w:r>
        <w:rPr>
          <w:rFonts w:ascii="2  Badr" w:hAnsi="2  Badr" w:hint="eastAsia"/>
          <w:rtl/>
        </w:rPr>
        <w:t>یز</w:t>
      </w:r>
      <w:r>
        <w:rPr>
          <w:rFonts w:ascii="2  Badr" w:hAnsi="2  Badr" w:hint="cs"/>
          <w:rtl/>
        </w:rPr>
        <w:t>ی</w:t>
      </w:r>
      <w:r>
        <w:rPr>
          <w:rFonts w:ascii="2  Badr" w:hAnsi="2  Badr"/>
          <w:rtl/>
        </w:rPr>
        <w:t xml:space="preserve"> به قصد کس</w:t>
      </w:r>
      <w:r>
        <w:rPr>
          <w:rFonts w:ascii="2  Badr" w:hAnsi="2  Badr" w:hint="cs"/>
          <w:rtl/>
        </w:rPr>
        <w:t>ی</w:t>
      </w:r>
      <w:r>
        <w:rPr>
          <w:rFonts w:ascii="2  Badr" w:hAnsi="2  Badr"/>
          <w:rtl/>
        </w:rPr>
        <w:t xml:space="preserve"> که در لباس احرام است و برا</w:t>
      </w:r>
      <w:r>
        <w:rPr>
          <w:rFonts w:ascii="2  Badr" w:hAnsi="2  Badr" w:hint="cs"/>
          <w:rtl/>
        </w:rPr>
        <w:t>ی</w:t>
      </w:r>
      <w:r>
        <w:rPr>
          <w:rFonts w:ascii="2  Badr" w:hAnsi="2  Badr"/>
          <w:rtl/>
        </w:rPr>
        <w:t xml:space="preserve"> او شکار شود، و ا</w:t>
      </w:r>
      <w:r>
        <w:rPr>
          <w:rFonts w:ascii="2  Badr" w:hAnsi="2  Badr" w:hint="cs"/>
          <w:rtl/>
        </w:rPr>
        <w:t>ی</w:t>
      </w:r>
      <w:r>
        <w:rPr>
          <w:rFonts w:ascii="2  Badr" w:hAnsi="2  Badr" w:hint="eastAsia"/>
          <w:rtl/>
        </w:rPr>
        <w:t>ن</w:t>
      </w:r>
      <w:r>
        <w:rPr>
          <w:rFonts w:ascii="2  Badr" w:hAnsi="2  Badr"/>
          <w:rtl/>
        </w:rPr>
        <w:t xml:space="preserve"> که کس</w:t>
      </w:r>
      <w:r>
        <w:rPr>
          <w:rFonts w:ascii="2  Badr" w:hAnsi="2  Badr" w:hint="eastAsia"/>
          <w:rtl/>
        </w:rPr>
        <w:t>ی</w:t>
      </w:r>
      <w:r>
        <w:rPr>
          <w:rFonts w:ascii="2  Badr" w:hAnsi="2  Badr"/>
          <w:rtl/>
        </w:rPr>
        <w:t xml:space="preserve"> که لباس احرام نپوش</w:t>
      </w:r>
      <w:r>
        <w:rPr>
          <w:rFonts w:ascii="2  Badr" w:hAnsi="2  Badr" w:hint="cs"/>
          <w:rtl/>
        </w:rPr>
        <w:t>ی</w:t>
      </w:r>
      <w:r>
        <w:rPr>
          <w:rFonts w:ascii="2  Badr" w:hAnsi="2  Badr" w:hint="eastAsia"/>
          <w:rtl/>
        </w:rPr>
        <w:t>ده</w:t>
      </w:r>
      <w:r>
        <w:rPr>
          <w:rFonts w:ascii="2  Badr" w:hAnsi="2  Badr"/>
          <w:rtl/>
        </w:rPr>
        <w:t xml:space="preserve"> برا</w:t>
      </w:r>
      <w:r>
        <w:rPr>
          <w:rFonts w:ascii="2  Badr" w:hAnsi="2  Badr" w:hint="eastAsia"/>
          <w:rtl/>
        </w:rPr>
        <w:t>ی</w:t>
      </w:r>
      <w:r>
        <w:rPr>
          <w:rFonts w:ascii="2  Badr" w:hAnsi="2  Badr"/>
          <w:rtl/>
        </w:rPr>
        <w:t xml:space="preserve"> خود شکار کند، که در ا</w:t>
      </w:r>
      <w:r>
        <w:rPr>
          <w:rFonts w:ascii="2  Badr" w:hAnsi="2  Badr" w:hint="cs"/>
          <w:rtl/>
        </w:rPr>
        <w:t>ی</w:t>
      </w:r>
      <w:r>
        <w:rPr>
          <w:rFonts w:ascii="2  Badr" w:hAnsi="2  Badr" w:hint="eastAsia"/>
          <w:rtl/>
        </w:rPr>
        <w:t>ن</w:t>
      </w:r>
      <w:r>
        <w:rPr>
          <w:rFonts w:ascii="2  Badr" w:hAnsi="2  Badr"/>
          <w:rtl/>
        </w:rPr>
        <w:t xml:space="preserve"> صورت جا</w:t>
      </w:r>
      <w:r>
        <w:rPr>
          <w:rFonts w:ascii="2  Badr" w:hAnsi="2  Badr" w:hint="eastAsia"/>
          <w:rtl/>
        </w:rPr>
        <w:t>یز</w:t>
      </w:r>
      <w:r>
        <w:rPr>
          <w:rFonts w:ascii="2  Badr" w:hAnsi="2  Badr"/>
          <w:rtl/>
        </w:rPr>
        <w:t xml:space="preserve"> است آن د</w:t>
      </w:r>
      <w:r>
        <w:rPr>
          <w:rFonts w:ascii="2  Badr" w:hAnsi="2  Badr" w:hint="eastAsia"/>
          <w:rtl/>
        </w:rPr>
        <w:t>یگر</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که در لباس احرام است از آن بخورد.</w:t>
      </w:r>
    </w:p>
    <w:p w:rsidR="00EB1257" w:rsidRDefault="00EB1257" w:rsidP="002021B6">
      <w:pPr>
        <w:ind w:firstLine="170"/>
        <w:rPr>
          <w:rFonts w:ascii="2  Badr" w:hAnsi="2  Badr"/>
          <w:rtl/>
        </w:rPr>
      </w:pPr>
      <w:r>
        <w:rPr>
          <w:rFonts w:ascii="2  Badr" w:hAnsi="2  Badr" w:hint="eastAsia"/>
          <w:rtl/>
        </w:rPr>
        <w:t>گناه</w:t>
      </w:r>
      <w:r>
        <w:rPr>
          <w:rFonts w:ascii="2  Badr" w:hAnsi="2  Badr"/>
          <w:rtl/>
        </w:rPr>
        <w:t xml:space="preserve"> دلها را و نفس را تحر</w:t>
      </w:r>
      <w:r>
        <w:rPr>
          <w:rFonts w:ascii="2  Badr" w:hAnsi="2  Badr" w:hint="eastAsia"/>
          <w:rtl/>
        </w:rPr>
        <w:t>یک</w:t>
      </w:r>
      <w:r>
        <w:rPr>
          <w:rFonts w:ascii="2  Badr" w:hAnsi="2  Badr"/>
          <w:rtl/>
        </w:rPr>
        <w:t xml:space="preserve"> م</w:t>
      </w:r>
      <w:r>
        <w:rPr>
          <w:rFonts w:ascii="2  Badr" w:hAnsi="2  Badr" w:hint="eastAsia"/>
          <w:rtl/>
        </w:rPr>
        <w:t>ی‏کند</w:t>
      </w:r>
      <w:r>
        <w:rPr>
          <w:rFonts w:ascii="2  Badr" w:hAnsi="2  Badr"/>
          <w:rtl/>
        </w:rPr>
        <w:t>.در برابرآن با</w:t>
      </w:r>
      <w:r>
        <w:rPr>
          <w:rFonts w:ascii="2  Badr" w:hAnsi="2  Badr" w:hint="eastAsia"/>
          <w:rtl/>
        </w:rPr>
        <w:t>ید</w:t>
      </w:r>
      <w:r>
        <w:rPr>
          <w:rFonts w:ascii="2  Badr" w:hAnsi="2  Badr"/>
          <w:rtl/>
        </w:rPr>
        <w:t xml:space="preserve"> به حلقه‏</w:t>
      </w:r>
      <w:r>
        <w:rPr>
          <w:rFonts w:ascii="2  Badr" w:hAnsi="2  Badr" w:hint="eastAsia"/>
          <w:rtl/>
        </w:rPr>
        <w:t>ی</w:t>
      </w:r>
      <w:r>
        <w:rPr>
          <w:rFonts w:ascii="2  Badr" w:hAnsi="2  Badr"/>
          <w:rtl/>
        </w:rPr>
        <w:t xml:space="preserve"> استوار اطم</w:t>
      </w:r>
      <w:r>
        <w:rPr>
          <w:rFonts w:ascii="2  Badr" w:hAnsi="2  Badr" w:hint="cs"/>
          <w:rtl/>
        </w:rPr>
        <w:t>ی</w:t>
      </w:r>
      <w:r>
        <w:rPr>
          <w:rFonts w:ascii="2  Badr" w:hAnsi="2  Badr" w:hint="eastAsia"/>
          <w:rtl/>
        </w:rPr>
        <w:t>نان</w:t>
      </w:r>
      <w:r>
        <w:rPr>
          <w:rFonts w:ascii="2  Badr" w:hAnsi="2  Badr"/>
          <w:rtl/>
        </w:rPr>
        <w:t xml:space="preserve"> وا</w:t>
      </w:r>
      <w:r>
        <w:rPr>
          <w:rFonts w:ascii="2  Badr" w:hAnsi="2  Badr" w:hint="eastAsia"/>
          <w:rtl/>
        </w:rPr>
        <w:t>یمان</w:t>
      </w:r>
      <w:r>
        <w:rPr>
          <w:rFonts w:ascii="2  Badr" w:hAnsi="2  Badr"/>
          <w:rtl/>
        </w:rPr>
        <w:t xml:space="preserve"> چنگ زد. دروغ دام شک و ر</w:t>
      </w:r>
      <w:r>
        <w:rPr>
          <w:rFonts w:ascii="2  Badr" w:hAnsi="2  Badr" w:hint="eastAsia"/>
          <w:rtl/>
        </w:rPr>
        <w:t>یب</w:t>
      </w:r>
      <w:r>
        <w:rPr>
          <w:rFonts w:ascii="2  Badr" w:hAnsi="2  Badr"/>
          <w:rtl/>
        </w:rPr>
        <w:t xml:space="preserve"> است.</w:t>
      </w:r>
    </w:p>
    <w:p w:rsidR="00EB1257" w:rsidRDefault="00EB1257" w:rsidP="002021B6">
      <w:pPr>
        <w:ind w:firstLine="170"/>
        <w:rPr>
          <w:rFonts w:ascii="2  Badr" w:hAnsi="2  Badr"/>
          <w:rtl/>
        </w:rPr>
      </w:pPr>
      <w:r>
        <w:rPr>
          <w:rFonts w:ascii="2  Badr" w:hAnsi="2  Badr" w:hint="eastAsia"/>
          <w:rtl/>
        </w:rPr>
        <w:t>کسب</w:t>
      </w:r>
      <w:r>
        <w:rPr>
          <w:rFonts w:ascii="2  Badr" w:hAnsi="2  Badr"/>
          <w:rtl/>
        </w:rPr>
        <w:t xml:space="preserve"> حلال بر هر مسلمان</w:t>
      </w:r>
      <w:r>
        <w:rPr>
          <w:rFonts w:ascii="2  Badr" w:hAnsi="2  Badr" w:hint="eastAsia"/>
          <w:rtl/>
        </w:rPr>
        <w:t>ی</w:t>
      </w:r>
      <w:r>
        <w:rPr>
          <w:rFonts w:ascii="2  Badr" w:hAnsi="2  Badr"/>
          <w:rtl/>
        </w:rPr>
        <w:t xml:space="preserve"> فرض است. تعداد</w:t>
      </w:r>
      <w:r>
        <w:rPr>
          <w:rFonts w:ascii="2  Badr" w:hAnsi="2  Badr" w:hint="cs"/>
          <w:rtl/>
        </w:rPr>
        <w:t>ی</w:t>
      </w:r>
      <w:r>
        <w:rPr>
          <w:rFonts w:ascii="2  Badr" w:hAnsi="2  Badr"/>
          <w:rtl/>
        </w:rPr>
        <w:t xml:space="preserve"> از نادانان ادعا کردند که در زم</w:t>
      </w:r>
      <w:r>
        <w:rPr>
          <w:rFonts w:ascii="2  Badr" w:hAnsi="2  Badr" w:hint="cs"/>
          <w:rtl/>
        </w:rPr>
        <w:t>ی</w:t>
      </w:r>
      <w:r>
        <w:rPr>
          <w:rFonts w:ascii="2  Badr" w:hAnsi="2  Badr" w:hint="eastAsia"/>
          <w:rtl/>
        </w:rPr>
        <w:t>ن،</w:t>
      </w:r>
      <w:r>
        <w:rPr>
          <w:rFonts w:ascii="2  Badr" w:hAnsi="2  Badr"/>
          <w:rtl/>
        </w:rPr>
        <w:t xml:space="preserve"> حلال به پا</w:t>
      </w:r>
      <w:r>
        <w:rPr>
          <w:rFonts w:ascii="2  Badr" w:hAnsi="2  Badr" w:hint="eastAsia"/>
          <w:rtl/>
        </w:rPr>
        <w:t>یان</w:t>
      </w:r>
      <w:r>
        <w:rPr>
          <w:rFonts w:ascii="2  Badr" w:hAnsi="2  Badr"/>
          <w:rtl/>
        </w:rPr>
        <w:t xml:space="preserve"> رس</w:t>
      </w:r>
      <w:r>
        <w:rPr>
          <w:rFonts w:ascii="2  Badr" w:hAnsi="2  Badr" w:hint="eastAsia"/>
          <w:rtl/>
        </w:rPr>
        <w:t>یده</w:t>
      </w:r>
      <w:r>
        <w:rPr>
          <w:rFonts w:ascii="2  Badr" w:hAnsi="2  Badr"/>
          <w:rtl/>
        </w:rPr>
        <w:t xml:space="preserve"> است و تنها حش</w:t>
      </w:r>
      <w:r>
        <w:rPr>
          <w:rFonts w:ascii="2  Badr" w:hAnsi="2  Badr" w:hint="eastAsia"/>
          <w:rtl/>
        </w:rPr>
        <w:t>یش</w:t>
      </w:r>
      <w:r>
        <w:rPr>
          <w:rFonts w:ascii="2  Badr" w:hAnsi="2  Badr"/>
          <w:rtl/>
        </w:rPr>
        <w:t xml:space="preserve"> مانده که در سرزم</w:t>
      </w:r>
      <w:r>
        <w:rPr>
          <w:rFonts w:ascii="2  Badr" w:hAnsi="2  Badr" w:hint="eastAsia"/>
          <w:rtl/>
        </w:rPr>
        <w:t>ینها</w:t>
      </w:r>
      <w:r>
        <w:rPr>
          <w:rFonts w:ascii="2  Badr" w:hAnsi="2  Badr" w:hint="cs"/>
          <w:rtl/>
        </w:rPr>
        <w:t>ی</w:t>
      </w:r>
      <w:r>
        <w:rPr>
          <w:rFonts w:ascii="2  Badr" w:hAnsi="2  Badr"/>
          <w:rtl/>
        </w:rPr>
        <w:t xml:space="preserve"> خشک م</w:t>
      </w:r>
      <w:r>
        <w:rPr>
          <w:rFonts w:ascii="2  Badr" w:hAnsi="2  Badr" w:hint="cs"/>
          <w:rtl/>
        </w:rPr>
        <w:t>ی</w:t>
      </w:r>
      <w:r>
        <w:rPr>
          <w:rFonts w:ascii="2  Badr" w:hAnsi="2  Badr"/>
          <w:rtl/>
        </w:rPr>
        <w:t xml:space="preserve"> رو</w:t>
      </w:r>
      <w:r>
        <w:rPr>
          <w:rFonts w:ascii="2  Badr" w:hAnsi="2  Badr" w:hint="cs"/>
          <w:rtl/>
        </w:rPr>
        <w:t>ی</w:t>
      </w:r>
      <w:r>
        <w:rPr>
          <w:rFonts w:ascii="2  Badr" w:hAnsi="2  Badr" w:hint="eastAsia"/>
          <w:rtl/>
        </w:rPr>
        <w:t>د،</w:t>
      </w:r>
      <w:r>
        <w:rPr>
          <w:rFonts w:ascii="2  Badr" w:hAnsi="2  Badr"/>
          <w:rtl/>
        </w:rPr>
        <w:t xml:space="preserve"> جا</w:t>
      </w:r>
      <w:r>
        <w:rPr>
          <w:rFonts w:ascii="2  Badr" w:hAnsi="2  Badr" w:hint="eastAsia"/>
          <w:rtl/>
        </w:rPr>
        <w:t>یی</w:t>
      </w:r>
      <w:r>
        <w:rPr>
          <w:rFonts w:ascii="2  Badr" w:hAnsi="2  Badr"/>
          <w:rtl/>
        </w:rPr>
        <w:t xml:space="preserve"> که آب و رود ن</w:t>
      </w:r>
      <w:r>
        <w:rPr>
          <w:rFonts w:ascii="2  Badr" w:hAnsi="2  Badr" w:hint="cs"/>
          <w:rtl/>
        </w:rPr>
        <w:t>ی</w:t>
      </w:r>
      <w:r>
        <w:rPr>
          <w:rFonts w:ascii="2  Badr" w:hAnsi="2  Badr" w:hint="eastAsia"/>
          <w:rtl/>
        </w:rPr>
        <w:t>ست</w:t>
      </w:r>
      <w:r>
        <w:rPr>
          <w:rFonts w:ascii="2  Badr" w:hAnsi="2  Badr"/>
          <w:rtl/>
        </w:rPr>
        <w:t>. در حال</w:t>
      </w:r>
      <w:r>
        <w:rPr>
          <w:rFonts w:ascii="2  Badr" w:hAnsi="2  Badr" w:hint="eastAsia"/>
          <w:rtl/>
        </w:rPr>
        <w:t>ی</w:t>
      </w:r>
      <w:r>
        <w:rPr>
          <w:rFonts w:ascii="2  Badr" w:hAnsi="2  Badr"/>
          <w:rtl/>
        </w:rPr>
        <w:t xml:space="preserve"> که ا</w:t>
      </w:r>
      <w:r>
        <w:rPr>
          <w:rFonts w:ascii="2  Badr" w:hAnsi="2  Badr" w:hint="cs"/>
          <w:rtl/>
        </w:rPr>
        <w:t>ی</w:t>
      </w:r>
      <w:r>
        <w:rPr>
          <w:rFonts w:ascii="2  Badr" w:hAnsi="2  Badr" w:hint="eastAsia"/>
          <w:rtl/>
        </w:rPr>
        <w:t>ن</w:t>
      </w:r>
      <w:r>
        <w:rPr>
          <w:rFonts w:ascii="2  Badr" w:hAnsi="2  Badr"/>
          <w:rtl/>
        </w:rPr>
        <w:t xml:space="preserve"> سخن ناش</w:t>
      </w:r>
      <w:r>
        <w:rPr>
          <w:rFonts w:ascii="2  Badr" w:hAnsi="2  Badr" w:hint="eastAsia"/>
          <w:rtl/>
        </w:rPr>
        <w:t>ی</w:t>
      </w:r>
      <w:r>
        <w:rPr>
          <w:rFonts w:ascii="2  Badr" w:hAnsi="2  Badr"/>
          <w:rtl/>
        </w:rPr>
        <w:t xml:space="preserve"> از جهل و ناآگاه</w:t>
      </w:r>
      <w:r>
        <w:rPr>
          <w:rFonts w:ascii="2  Badr" w:hAnsi="2  Badr" w:hint="cs"/>
          <w:rtl/>
        </w:rPr>
        <w:t>ی</w:t>
      </w:r>
      <w:r>
        <w:rPr>
          <w:rFonts w:ascii="2  Badr" w:hAnsi="2  Badr"/>
          <w:rtl/>
        </w:rPr>
        <w:t xml:space="preserve"> و به قصد در تنگنا گذاشتن بندگان خداست. پ</w:t>
      </w:r>
      <w:r>
        <w:rPr>
          <w:rFonts w:ascii="2  Badr" w:hAnsi="2  Badr" w:hint="cs"/>
          <w:rtl/>
        </w:rPr>
        <w:t>ی</w:t>
      </w:r>
      <w:r>
        <w:rPr>
          <w:rFonts w:ascii="2  Badr" w:hAnsi="2  Badr" w:hint="eastAsia"/>
          <w:rtl/>
        </w:rPr>
        <w:t>امبر</w:t>
      </w:r>
      <w:r>
        <w:rPr>
          <w:rFonts w:ascii="2  Badr" w:hAnsi="2  Badr"/>
          <w:rtl/>
        </w:rPr>
        <w:t xml:space="preserve"> با قاعده‏</w:t>
      </w:r>
      <w:r>
        <w:rPr>
          <w:rFonts w:ascii="2  Badr" w:hAnsi="2  Badr" w:hint="eastAsia"/>
          <w:rtl/>
        </w:rPr>
        <w:t>ی</w:t>
      </w:r>
      <w:r>
        <w:rPr>
          <w:rFonts w:ascii="2  Badr" w:hAnsi="2  Badr"/>
          <w:rtl/>
        </w:rPr>
        <w:t xml:space="preserve"> محکم خود حلال را از حرام جدا کرده و واضح و آشکا</w:t>
      </w:r>
      <w:r>
        <w:rPr>
          <w:rFonts w:ascii="2  Badr" w:hAnsi="2  Badr" w:hint="eastAsia"/>
          <w:rtl/>
        </w:rPr>
        <w:t>ر</w:t>
      </w:r>
      <w:r>
        <w:rPr>
          <w:rFonts w:ascii="2  Badr" w:hAnsi="2  Badr"/>
          <w:rtl/>
        </w:rPr>
        <w:t xml:space="preserve"> ا</w:t>
      </w:r>
      <w:r>
        <w:rPr>
          <w:rFonts w:ascii="2  Badr" w:hAnsi="2  Badr" w:hint="eastAsia"/>
          <w:rtl/>
        </w:rPr>
        <w:t>ین</w:t>
      </w:r>
      <w:r>
        <w:rPr>
          <w:rFonts w:ascii="2  Badr" w:hAnsi="2  Badr"/>
          <w:rtl/>
        </w:rPr>
        <w:t xml:space="preserve"> دو مقوله </w:t>
      </w:r>
      <w:r>
        <w:rPr>
          <w:rFonts w:ascii="2  Badr" w:hAnsi="2  Badr" w:hint="eastAsia"/>
          <w:rtl/>
        </w:rPr>
        <w:t>را</w:t>
      </w:r>
      <w:r>
        <w:rPr>
          <w:rFonts w:ascii="2  Badr" w:hAnsi="2  Badr"/>
          <w:rtl/>
        </w:rPr>
        <w:t xml:space="preserve"> تب</w:t>
      </w:r>
      <w:r>
        <w:rPr>
          <w:rFonts w:ascii="2  Badr" w:hAnsi="2  Badr" w:hint="eastAsia"/>
          <w:rtl/>
        </w:rPr>
        <w:t>یین</w:t>
      </w:r>
      <w:r>
        <w:rPr>
          <w:rFonts w:ascii="2  Badr" w:hAnsi="2  Badr"/>
          <w:rtl/>
        </w:rPr>
        <w:t xml:space="preserve"> کرده است. حلال به طور کل</w:t>
      </w:r>
      <w:r>
        <w:rPr>
          <w:rFonts w:ascii="2  Badr" w:hAnsi="2  Badr" w:hint="eastAsia"/>
          <w:rtl/>
        </w:rPr>
        <w:t>ی</w:t>
      </w:r>
      <w:r>
        <w:rPr>
          <w:rFonts w:ascii="2  Badr" w:hAnsi="2  Badr"/>
          <w:rtl/>
        </w:rPr>
        <w:t xml:space="preserve"> پاک</w:t>
      </w:r>
      <w:r>
        <w:rPr>
          <w:rFonts w:ascii="2  Badr" w:hAnsi="2  Badr" w:hint="cs"/>
          <w:rtl/>
        </w:rPr>
        <w:t>ی</w:t>
      </w:r>
      <w:r>
        <w:rPr>
          <w:rFonts w:ascii="2  Badr" w:hAnsi="2  Badr" w:hint="eastAsia"/>
          <w:rtl/>
        </w:rPr>
        <w:t>زه</w:t>
      </w:r>
      <w:r>
        <w:rPr>
          <w:rFonts w:ascii="2  Badr" w:hAnsi="2  Badr"/>
          <w:rtl/>
        </w:rPr>
        <w:t xml:space="preserve"> و گوارا است، اما در م</w:t>
      </w:r>
      <w:r>
        <w:rPr>
          <w:rFonts w:ascii="2  Badr" w:hAnsi="2  Badr" w:hint="eastAsia"/>
          <w:rtl/>
        </w:rPr>
        <w:t>یان</w:t>
      </w:r>
      <w:r>
        <w:rPr>
          <w:rFonts w:ascii="2  Badr" w:hAnsi="2  Badr"/>
          <w:rtl/>
        </w:rPr>
        <w:t xml:space="preserve"> خود درجات</w:t>
      </w:r>
      <w:r>
        <w:rPr>
          <w:rFonts w:ascii="2  Badr" w:hAnsi="2  Badr" w:hint="eastAsia"/>
          <w:rtl/>
        </w:rPr>
        <w:t>ی</w:t>
      </w:r>
      <w:r>
        <w:rPr>
          <w:rFonts w:ascii="2  Badr" w:hAnsi="2  Badr"/>
          <w:rtl/>
        </w:rPr>
        <w:t xml:space="preserve"> دارد، برخ</w:t>
      </w:r>
      <w:r>
        <w:rPr>
          <w:rFonts w:ascii="2  Badr" w:hAnsi="2  Badr" w:hint="cs"/>
          <w:rtl/>
        </w:rPr>
        <w:t>ی</w:t>
      </w:r>
      <w:r>
        <w:rPr>
          <w:rFonts w:ascii="2  Badr" w:hAnsi="2  Badr"/>
          <w:rtl/>
        </w:rPr>
        <w:t xml:space="preserve"> از برخ</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گرگواراتر</w:t>
      </w:r>
      <w:r>
        <w:rPr>
          <w:rFonts w:ascii="2  Badr" w:hAnsi="2  Badr"/>
          <w:rtl/>
        </w:rPr>
        <w:t xml:space="preserve"> و پاک</w:t>
      </w:r>
      <w:r>
        <w:rPr>
          <w:rFonts w:ascii="2  Badr" w:hAnsi="2  Badr" w:hint="eastAsia"/>
          <w:rtl/>
        </w:rPr>
        <w:t>یزه‏تر</w:t>
      </w:r>
      <w:r>
        <w:rPr>
          <w:rFonts w:ascii="2  Badr" w:hAnsi="2  Badr"/>
          <w:rtl/>
        </w:rPr>
        <w:t xml:space="preserve"> است، کما ا</w:t>
      </w:r>
      <w:r>
        <w:rPr>
          <w:rFonts w:ascii="2  Badr" w:hAnsi="2  Badr" w:hint="eastAsia"/>
          <w:rtl/>
        </w:rPr>
        <w:t>ین</w:t>
      </w:r>
      <w:r>
        <w:rPr>
          <w:rFonts w:ascii="2  Badr" w:hAnsi="2  Badr"/>
          <w:rtl/>
        </w:rPr>
        <w:t xml:space="preserve"> که حرام همه، پل</w:t>
      </w:r>
      <w:r>
        <w:rPr>
          <w:rFonts w:ascii="2  Badr" w:hAnsi="2  Badr" w:hint="eastAsia"/>
          <w:rtl/>
        </w:rPr>
        <w:t>ید</w:t>
      </w:r>
      <w:r>
        <w:rPr>
          <w:rFonts w:ascii="2  Badr" w:hAnsi="2  Badr"/>
          <w:rtl/>
        </w:rPr>
        <w:t xml:space="preserve"> است، و بعض</w:t>
      </w:r>
      <w:r>
        <w:rPr>
          <w:rFonts w:ascii="2  Badr" w:hAnsi="2  Badr" w:hint="eastAsia"/>
          <w:rtl/>
        </w:rPr>
        <w:t>ی</w:t>
      </w:r>
      <w:r>
        <w:rPr>
          <w:rFonts w:ascii="2  Badr" w:hAnsi="2  Badr"/>
          <w:rtl/>
        </w:rPr>
        <w:t xml:space="preserve"> از آن از بعض</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پل</w:t>
      </w:r>
      <w:r>
        <w:rPr>
          <w:rFonts w:ascii="2  Badr" w:hAnsi="2  Badr" w:hint="eastAsia"/>
          <w:rtl/>
        </w:rPr>
        <w:t>یدتر</w:t>
      </w:r>
      <w:r>
        <w:rPr>
          <w:rFonts w:ascii="2  Badr" w:hAnsi="2  Badr"/>
          <w:rtl/>
        </w:rPr>
        <w:t>. انسان مسلمان گاه</w:t>
      </w:r>
      <w:r>
        <w:rPr>
          <w:rFonts w:ascii="2  Badr" w:hAnsi="2  Badr" w:hint="eastAsia"/>
          <w:rtl/>
        </w:rPr>
        <w:t>ی</w:t>
      </w:r>
      <w:r>
        <w:rPr>
          <w:rFonts w:ascii="2  Badr" w:hAnsi="2  Badr"/>
          <w:rtl/>
        </w:rPr>
        <w:t xml:space="preserve"> حلال نزد او از پ</w:t>
      </w:r>
      <w:r>
        <w:rPr>
          <w:rFonts w:ascii="2  Badr" w:hAnsi="2  Badr" w:hint="cs"/>
          <w:rtl/>
        </w:rPr>
        <w:t>ی</w:t>
      </w:r>
      <w:r>
        <w:rPr>
          <w:rFonts w:ascii="2  Badr" w:hAnsi="2  Badr" w:hint="eastAsia"/>
          <w:rtl/>
        </w:rPr>
        <w:t>ش</w:t>
      </w:r>
      <w:r>
        <w:rPr>
          <w:rFonts w:ascii="2  Badr" w:hAnsi="2  Badr"/>
          <w:rtl/>
        </w:rPr>
        <w:t xml:space="preserve"> مشخص شده و برا</w:t>
      </w:r>
      <w:r>
        <w:rPr>
          <w:rFonts w:ascii="2  Badr" w:hAnsi="2  Badr" w:hint="eastAsia"/>
          <w:rtl/>
        </w:rPr>
        <w:t>یش</w:t>
      </w:r>
      <w:r>
        <w:rPr>
          <w:rFonts w:ascii="2  Badr" w:hAnsi="2  Badr"/>
          <w:rtl/>
        </w:rPr>
        <w:t xml:space="preserve"> معلوم بوده است، اما سپس دچار شک و ترد</w:t>
      </w:r>
      <w:r>
        <w:rPr>
          <w:rFonts w:ascii="2  Badr" w:hAnsi="2  Badr" w:hint="eastAsia"/>
          <w:rtl/>
        </w:rPr>
        <w:t>ید</w:t>
      </w:r>
      <w:r>
        <w:rPr>
          <w:rFonts w:ascii="2  Badr" w:hAnsi="2  Badr"/>
          <w:rtl/>
        </w:rPr>
        <w:t xml:space="preserve"> م</w:t>
      </w:r>
      <w:r>
        <w:rPr>
          <w:rFonts w:ascii="2  Badr" w:hAnsi="2  Badr" w:hint="eastAsia"/>
          <w:rtl/>
        </w:rPr>
        <w:t>ی</w:t>
      </w:r>
      <w:r>
        <w:rPr>
          <w:rFonts w:ascii="2  Badr" w:hAnsi="2  Badr"/>
          <w:rtl/>
        </w:rPr>
        <w:t xml:space="preserve"> گردد، ول</w:t>
      </w:r>
      <w:r>
        <w:rPr>
          <w:rFonts w:ascii="2  Badr" w:hAnsi="2  Badr" w:hint="cs"/>
          <w:rtl/>
        </w:rPr>
        <w:t>ی</w:t>
      </w:r>
      <w:r>
        <w:rPr>
          <w:rFonts w:ascii="2  Badr" w:hAnsi="2  Badr"/>
          <w:rtl/>
        </w:rPr>
        <w:t xml:space="preserve"> تا ق</w:t>
      </w:r>
      <w:r>
        <w:rPr>
          <w:rFonts w:ascii="2  Badr" w:hAnsi="2  Badr" w:hint="eastAsia"/>
          <w:rtl/>
        </w:rPr>
        <w:t>ر</w:t>
      </w:r>
      <w:r>
        <w:rPr>
          <w:rFonts w:ascii="2  Badr" w:hAnsi="2  Badr" w:hint="cs"/>
          <w:rtl/>
        </w:rPr>
        <w:t>ی</w:t>
      </w:r>
      <w:r>
        <w:rPr>
          <w:rFonts w:ascii="2  Badr" w:hAnsi="2  Badr" w:hint="eastAsia"/>
          <w:rtl/>
        </w:rPr>
        <w:t>نه</w:t>
      </w:r>
      <w:r>
        <w:rPr>
          <w:rFonts w:ascii="2  Badr" w:hAnsi="2  Badr"/>
          <w:rtl/>
        </w:rPr>
        <w:t xml:space="preserve"> و دل</w:t>
      </w:r>
      <w:r>
        <w:rPr>
          <w:rFonts w:ascii="2  Badr" w:hAnsi="2  Badr" w:hint="eastAsia"/>
          <w:rtl/>
        </w:rPr>
        <w:t>یل</w:t>
      </w:r>
      <w:r>
        <w:rPr>
          <w:rFonts w:ascii="2  Badr" w:hAnsi="2  Badr" w:hint="cs"/>
          <w:rtl/>
        </w:rPr>
        <w:t>ی</w:t>
      </w:r>
      <w:r>
        <w:rPr>
          <w:rFonts w:ascii="2  Badr" w:hAnsi="2  Badr"/>
          <w:rtl/>
        </w:rPr>
        <w:t xml:space="preserve"> نباشد نبا</w:t>
      </w:r>
      <w:r>
        <w:rPr>
          <w:rFonts w:ascii="2  Badr" w:hAnsi="2  Badr" w:hint="cs"/>
          <w:rtl/>
        </w:rPr>
        <w:t>ی</w:t>
      </w:r>
      <w:r>
        <w:rPr>
          <w:rFonts w:ascii="2  Badr" w:hAnsi="2  Badr" w:hint="eastAsia"/>
          <w:rtl/>
        </w:rPr>
        <w:t>د</w:t>
      </w:r>
      <w:r>
        <w:rPr>
          <w:rFonts w:ascii="2  Badr" w:hAnsi="2  Badr"/>
          <w:rtl/>
        </w:rPr>
        <w:t xml:space="preserve"> به ا</w:t>
      </w:r>
      <w:r>
        <w:rPr>
          <w:rFonts w:ascii="2  Badr" w:hAnsi="2  Badr" w:hint="eastAsia"/>
          <w:rtl/>
        </w:rPr>
        <w:t>ین</w:t>
      </w:r>
      <w:r>
        <w:rPr>
          <w:rFonts w:ascii="2  Badr" w:hAnsi="2  Badr"/>
          <w:rtl/>
        </w:rPr>
        <w:t xml:space="preserve"> وسوسه تن دهد. و هم</w:t>
      </w:r>
      <w:r>
        <w:rPr>
          <w:rFonts w:ascii="2  Badr" w:hAnsi="2  Badr" w:hint="eastAsia"/>
          <w:rtl/>
        </w:rPr>
        <w:t>ین</w:t>
      </w:r>
      <w:r>
        <w:rPr>
          <w:rFonts w:ascii="2  Badr" w:hAnsi="2  Badr"/>
          <w:rtl/>
        </w:rPr>
        <w:t xml:space="preserve"> طور از قبل حرام را م</w:t>
      </w:r>
      <w:r>
        <w:rPr>
          <w:rFonts w:ascii="2  Badr" w:hAnsi="2  Badr" w:hint="eastAsia"/>
          <w:rtl/>
        </w:rPr>
        <w:t>ی</w:t>
      </w:r>
      <w:r>
        <w:rPr>
          <w:rFonts w:ascii="2  Badr" w:hAnsi="2  Badr"/>
          <w:rtl/>
        </w:rPr>
        <w:t xml:space="preserve"> شناخته است. اما وسوسه‏</w:t>
      </w:r>
      <w:r>
        <w:rPr>
          <w:rFonts w:ascii="2  Badr" w:hAnsi="2  Badr" w:hint="cs"/>
          <w:rtl/>
        </w:rPr>
        <w:t>یی</w:t>
      </w:r>
      <w:r>
        <w:rPr>
          <w:rFonts w:ascii="2  Badr" w:hAnsi="2  Badr"/>
          <w:rtl/>
        </w:rPr>
        <w:t xml:space="preserve"> در نفسش پد</w:t>
      </w:r>
      <w:r>
        <w:rPr>
          <w:rFonts w:ascii="2  Badr" w:hAnsi="2  Badr" w:hint="cs"/>
          <w:rtl/>
        </w:rPr>
        <w:t>ی</w:t>
      </w:r>
      <w:r>
        <w:rPr>
          <w:rFonts w:ascii="2  Badr" w:hAnsi="2  Badr" w:hint="eastAsia"/>
          <w:rtl/>
        </w:rPr>
        <w:t>د</w:t>
      </w:r>
      <w:r>
        <w:rPr>
          <w:rFonts w:ascii="2  Badr" w:hAnsi="2  Badr"/>
          <w:rtl/>
        </w:rPr>
        <w:t xml:space="preserve"> م</w:t>
      </w:r>
      <w:r>
        <w:rPr>
          <w:rFonts w:ascii="2  Badr" w:hAnsi="2  Badr" w:hint="eastAsia"/>
          <w:rtl/>
        </w:rPr>
        <w:t>ی‏آ</w:t>
      </w:r>
      <w:r>
        <w:rPr>
          <w:rFonts w:ascii="2  Badr" w:hAnsi="2  Badr" w:hint="cs"/>
          <w:rtl/>
        </w:rPr>
        <w:t>ی</w:t>
      </w:r>
      <w:r>
        <w:rPr>
          <w:rFonts w:ascii="2  Badr" w:hAnsi="2  Badr" w:hint="eastAsia"/>
          <w:rtl/>
        </w:rPr>
        <w:t>د</w:t>
      </w:r>
      <w:r>
        <w:rPr>
          <w:rFonts w:ascii="2  Badr" w:hAnsi="2  Badr"/>
          <w:rtl/>
        </w:rPr>
        <w:t xml:space="preserve"> که ا</w:t>
      </w:r>
      <w:r>
        <w:rPr>
          <w:rFonts w:ascii="2  Badr" w:hAnsi="2  Badr" w:hint="eastAsia"/>
          <w:rtl/>
        </w:rPr>
        <w:t>ین</w:t>
      </w:r>
      <w:r>
        <w:rPr>
          <w:rFonts w:ascii="2  Badr" w:hAnsi="2  Badr"/>
          <w:rtl/>
        </w:rPr>
        <w:t xml:space="preserve"> حرام ن</w:t>
      </w:r>
      <w:r>
        <w:rPr>
          <w:rFonts w:ascii="2  Badr" w:hAnsi="2  Badr" w:hint="eastAsia"/>
          <w:rtl/>
        </w:rPr>
        <w:t>یست،</w:t>
      </w:r>
      <w:r>
        <w:rPr>
          <w:rFonts w:ascii="2  Badr" w:hAnsi="2  Badr"/>
          <w:rtl/>
        </w:rPr>
        <w:t xml:space="preserve"> در حال</w:t>
      </w:r>
      <w:r>
        <w:rPr>
          <w:rFonts w:ascii="2  Badr" w:hAnsi="2  Badr" w:hint="eastAsia"/>
          <w:rtl/>
        </w:rPr>
        <w:t>ی</w:t>
      </w:r>
      <w:r>
        <w:rPr>
          <w:rFonts w:ascii="2  Badr" w:hAnsi="2  Badr"/>
          <w:rtl/>
        </w:rPr>
        <w:t xml:space="preserve"> که اطلاع دق</w:t>
      </w:r>
      <w:r>
        <w:rPr>
          <w:rFonts w:ascii="2  Badr" w:hAnsi="2  Badr" w:hint="cs"/>
          <w:rtl/>
        </w:rPr>
        <w:t>ی</w:t>
      </w:r>
      <w:r>
        <w:rPr>
          <w:rFonts w:ascii="2  Badr" w:hAnsi="2  Badr" w:hint="eastAsia"/>
          <w:rtl/>
        </w:rPr>
        <w:t>ق</w:t>
      </w:r>
      <w:r>
        <w:rPr>
          <w:rFonts w:ascii="2  Badr" w:hAnsi="2  Badr"/>
          <w:rtl/>
        </w:rPr>
        <w:t xml:space="preserve"> و معتبر</w:t>
      </w:r>
      <w:r>
        <w:rPr>
          <w:rFonts w:ascii="2  Badr" w:hAnsi="2  Badr" w:hint="eastAsia"/>
          <w:rtl/>
        </w:rPr>
        <w:t>ی</w:t>
      </w:r>
      <w:r>
        <w:rPr>
          <w:rFonts w:ascii="2  Badr" w:hAnsi="2  Badr"/>
          <w:rtl/>
        </w:rPr>
        <w:t xml:space="preserve"> ندارد و از اهل علم خبر درست</w:t>
      </w:r>
      <w:r>
        <w:rPr>
          <w:rFonts w:ascii="2  Badr" w:hAnsi="2  Badr" w:hint="cs"/>
          <w:rtl/>
        </w:rPr>
        <w:t>ی</w:t>
      </w:r>
      <w:r>
        <w:rPr>
          <w:rFonts w:ascii="2  Badr" w:hAnsi="2  Badr"/>
          <w:rtl/>
        </w:rPr>
        <w:t xml:space="preserve"> مبن</w:t>
      </w:r>
      <w:r>
        <w:rPr>
          <w:rFonts w:ascii="2  Badr" w:hAnsi="2  Badr" w:hint="cs"/>
          <w:rtl/>
        </w:rPr>
        <w:t>ی</w:t>
      </w:r>
      <w:r>
        <w:rPr>
          <w:rFonts w:ascii="2  Badr" w:hAnsi="2  Badr"/>
          <w:rtl/>
        </w:rPr>
        <w:t xml:space="preserve"> بر حلال بودن آن در</w:t>
      </w:r>
      <w:r>
        <w:rPr>
          <w:rFonts w:ascii="2  Badr" w:hAnsi="2  Badr" w:hint="cs"/>
          <w:rtl/>
        </w:rPr>
        <w:t>ی</w:t>
      </w:r>
      <w:r>
        <w:rPr>
          <w:rFonts w:ascii="2  Badr" w:hAnsi="2  Badr" w:hint="eastAsia"/>
          <w:rtl/>
        </w:rPr>
        <w:t>افت</w:t>
      </w:r>
      <w:r>
        <w:rPr>
          <w:rFonts w:ascii="2  Badr" w:hAnsi="2  Badr"/>
          <w:rtl/>
        </w:rPr>
        <w:t xml:space="preserve"> نکرده است، لذا نبا</w:t>
      </w:r>
      <w:r>
        <w:rPr>
          <w:rFonts w:ascii="2  Badr" w:hAnsi="2  Badr" w:hint="eastAsia"/>
          <w:rtl/>
        </w:rPr>
        <w:t>ید</w:t>
      </w:r>
      <w:r>
        <w:rPr>
          <w:rFonts w:ascii="2  Badr" w:hAnsi="2  Badr"/>
          <w:rtl/>
        </w:rPr>
        <w:t xml:space="preserve"> به وسوسه توجه کند. فقها حکا</w:t>
      </w:r>
      <w:r>
        <w:rPr>
          <w:rFonts w:ascii="2  Badr" w:hAnsi="2  Badr" w:hint="eastAsia"/>
          <w:rtl/>
        </w:rPr>
        <w:t>یت</w:t>
      </w:r>
      <w:r>
        <w:rPr>
          <w:rFonts w:ascii="2  Badr" w:hAnsi="2  Badr" w:hint="cs"/>
          <w:rtl/>
        </w:rPr>
        <w:t>ی</w:t>
      </w:r>
      <w:r>
        <w:rPr>
          <w:rFonts w:ascii="2  Badr" w:hAnsi="2  Badr"/>
          <w:rtl/>
        </w:rPr>
        <w:t xml:space="preserve"> نقل م</w:t>
      </w:r>
      <w:r>
        <w:rPr>
          <w:rFonts w:ascii="2  Badr" w:hAnsi="2  Badr" w:hint="cs"/>
          <w:rtl/>
        </w:rPr>
        <w:t>ی</w:t>
      </w:r>
      <w:r>
        <w:rPr>
          <w:rFonts w:ascii="2  Badr" w:hAnsi="2  Badr" w:hint="eastAsia"/>
          <w:rtl/>
        </w:rPr>
        <w:t>‏کنند</w:t>
      </w:r>
      <w:r>
        <w:rPr>
          <w:rFonts w:ascii="2  Badr" w:hAnsi="2  Badr"/>
          <w:rtl/>
        </w:rPr>
        <w:t xml:space="preserve"> بد</w:t>
      </w:r>
      <w:r>
        <w:rPr>
          <w:rFonts w:ascii="2  Badr" w:hAnsi="2  Badr" w:hint="eastAsia"/>
          <w:rtl/>
        </w:rPr>
        <w:t>ین</w:t>
      </w:r>
      <w:r>
        <w:rPr>
          <w:rFonts w:ascii="2  Badr" w:hAnsi="2  Badr"/>
          <w:rtl/>
        </w:rPr>
        <w:t xml:space="preserve"> مضمو</w:t>
      </w:r>
      <w:r>
        <w:rPr>
          <w:rFonts w:ascii="2  Badr" w:hAnsi="2  Badr" w:hint="eastAsia"/>
          <w:rtl/>
        </w:rPr>
        <w:t>ن</w:t>
      </w:r>
      <w:r>
        <w:rPr>
          <w:rFonts w:ascii="2  Badr" w:hAnsi="2  Badr"/>
          <w:rtl/>
        </w:rPr>
        <w:t xml:space="preserve"> که: دو نفر ا</w:t>
      </w:r>
      <w:r>
        <w:rPr>
          <w:rFonts w:ascii="2  Badr" w:hAnsi="2  Badr" w:hint="eastAsia"/>
          <w:rtl/>
        </w:rPr>
        <w:t>یستاده</w:t>
      </w:r>
      <w:r>
        <w:rPr>
          <w:rFonts w:ascii="2  Badr" w:hAnsi="2  Badr"/>
          <w:rtl/>
        </w:rPr>
        <w:t xml:space="preserve"> بودند، که ناگاه پرنده‏</w:t>
      </w:r>
      <w:r>
        <w:rPr>
          <w:rFonts w:ascii="2  Badr" w:hAnsi="2  Badr" w:hint="eastAsia"/>
          <w:rtl/>
        </w:rPr>
        <w:t>یی</w:t>
      </w:r>
      <w:r>
        <w:rPr>
          <w:rFonts w:ascii="2  Badr" w:hAnsi="2  Badr"/>
          <w:rtl/>
        </w:rPr>
        <w:t xml:space="preserve"> آمد، آنها با هم به مشاجره پرداختند که آ</w:t>
      </w:r>
      <w:r>
        <w:rPr>
          <w:rFonts w:ascii="2  Badr" w:hAnsi="2  Badr" w:hint="cs"/>
          <w:rtl/>
        </w:rPr>
        <w:t>ی</w:t>
      </w:r>
      <w:r>
        <w:rPr>
          <w:rFonts w:ascii="2  Badr" w:hAnsi="2  Badr" w:hint="eastAsia"/>
          <w:rtl/>
        </w:rPr>
        <w:t>ا</w:t>
      </w:r>
      <w:r>
        <w:rPr>
          <w:rFonts w:ascii="2  Badr" w:hAnsi="2  Badr"/>
          <w:rtl/>
        </w:rPr>
        <w:t xml:space="preserve"> ا</w:t>
      </w:r>
      <w:r>
        <w:rPr>
          <w:rFonts w:ascii="2  Badr" w:hAnsi="2  Badr" w:hint="eastAsia"/>
          <w:rtl/>
        </w:rPr>
        <w:t>ین</w:t>
      </w:r>
      <w:r>
        <w:rPr>
          <w:rFonts w:ascii="2  Badr" w:hAnsi="2  Badr"/>
          <w:rtl/>
        </w:rPr>
        <w:t xml:space="preserve"> پرنده کلاغ است </w:t>
      </w:r>
      <w:r>
        <w:rPr>
          <w:rFonts w:ascii="2  Badr" w:hAnsi="2  Badr" w:hint="eastAsia"/>
          <w:rtl/>
        </w:rPr>
        <w:t>یا</w:t>
      </w:r>
      <w:r>
        <w:rPr>
          <w:rFonts w:ascii="2  Badr" w:hAnsi="2  Badr"/>
          <w:rtl/>
        </w:rPr>
        <w:t xml:space="preserve"> خ</w:t>
      </w:r>
      <w:r>
        <w:rPr>
          <w:rFonts w:ascii="2  Badr" w:hAnsi="2  Badr" w:hint="eastAsia"/>
          <w:rtl/>
        </w:rPr>
        <w:t>یر؟</w:t>
      </w:r>
      <w:r>
        <w:rPr>
          <w:rFonts w:ascii="2  Badr" w:hAnsi="2  Badr"/>
          <w:rtl/>
        </w:rPr>
        <w:t xml:space="preserve"> </w:t>
      </w:r>
      <w:r>
        <w:rPr>
          <w:rFonts w:ascii="2  Badr" w:hAnsi="2  Badr" w:hint="eastAsia"/>
          <w:rtl/>
        </w:rPr>
        <w:t>یک</w:t>
      </w:r>
      <w:r>
        <w:rPr>
          <w:rFonts w:ascii="2  Badr" w:hAnsi="2  Badr" w:hint="cs"/>
          <w:rtl/>
        </w:rPr>
        <w:t>ی</w:t>
      </w:r>
      <w:r>
        <w:rPr>
          <w:rFonts w:ascii="2  Badr" w:hAnsi="2  Badr"/>
          <w:rtl/>
        </w:rPr>
        <w:t xml:space="preserve"> ازآنها با گفتن سوگند طلاق گفت کلاغ است و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ن</w:t>
      </w:r>
      <w:r>
        <w:rPr>
          <w:rFonts w:ascii="2  Badr" w:hAnsi="2  Badr" w:hint="cs"/>
          <w:rtl/>
        </w:rPr>
        <w:t>ی</w:t>
      </w:r>
      <w:r>
        <w:rPr>
          <w:rFonts w:ascii="2  Badr" w:hAnsi="2  Badr" w:hint="eastAsia"/>
          <w:rtl/>
        </w:rPr>
        <w:t>ز</w:t>
      </w:r>
      <w:r>
        <w:rPr>
          <w:rFonts w:ascii="2  Badr" w:hAnsi="2  Badr"/>
          <w:rtl/>
        </w:rPr>
        <w:t xml:space="preserve"> با جار</w:t>
      </w:r>
      <w:r>
        <w:rPr>
          <w:rFonts w:ascii="2  Badr" w:hAnsi="2  Badr" w:hint="eastAsia"/>
          <w:rtl/>
        </w:rPr>
        <w:t>ی</w:t>
      </w:r>
      <w:r>
        <w:rPr>
          <w:rFonts w:ascii="2  Badr" w:hAnsi="2  Badr"/>
          <w:rtl/>
        </w:rPr>
        <w:t xml:space="preserve"> کردن سوگند طلاق گفت کلاغ ن</w:t>
      </w:r>
      <w:r>
        <w:rPr>
          <w:rFonts w:ascii="2  Badr" w:hAnsi="2  Badr" w:hint="cs"/>
          <w:rtl/>
        </w:rPr>
        <w:t>ی</w:t>
      </w:r>
      <w:r>
        <w:rPr>
          <w:rFonts w:ascii="2  Badr" w:hAnsi="2  Badr" w:hint="eastAsia"/>
          <w:rtl/>
        </w:rPr>
        <w:t>ست؟</w:t>
      </w:r>
      <w:r>
        <w:rPr>
          <w:rFonts w:ascii="2  Badr" w:hAnsi="2  Badr"/>
          <w:rtl/>
        </w:rPr>
        <w:t xml:space="preserve"> وقت</w:t>
      </w:r>
      <w:r>
        <w:rPr>
          <w:rFonts w:ascii="2  Badr" w:hAnsi="2  Badr" w:hint="eastAsia"/>
          <w:rtl/>
        </w:rPr>
        <w:t>ی</w:t>
      </w:r>
      <w:r>
        <w:rPr>
          <w:rFonts w:ascii="2  Badr" w:hAnsi="2  Badr"/>
          <w:rtl/>
        </w:rPr>
        <w:t xml:space="preserve"> خواستند برا</w:t>
      </w:r>
      <w:r>
        <w:rPr>
          <w:rFonts w:ascii="2  Badr" w:hAnsi="2  Badr" w:hint="cs"/>
          <w:rtl/>
        </w:rPr>
        <w:t>ی</w:t>
      </w:r>
      <w:r>
        <w:rPr>
          <w:rFonts w:ascii="2  Badr" w:hAnsi="2  Badr"/>
          <w:rtl/>
        </w:rPr>
        <w:t xml:space="preserve"> کشف حق</w:t>
      </w:r>
      <w:r>
        <w:rPr>
          <w:rFonts w:ascii="2  Badr" w:hAnsi="2  Badr" w:hint="cs"/>
          <w:rtl/>
        </w:rPr>
        <w:t>ی</w:t>
      </w:r>
      <w:r>
        <w:rPr>
          <w:rFonts w:ascii="2  Badr" w:hAnsi="2  Badr" w:hint="eastAsia"/>
          <w:rtl/>
        </w:rPr>
        <w:t>قت</w:t>
      </w:r>
      <w:r>
        <w:rPr>
          <w:rFonts w:ascii="2  Badr" w:hAnsi="2  Badr"/>
          <w:rtl/>
        </w:rPr>
        <w:t xml:space="preserve"> به پرنده نزد</w:t>
      </w:r>
      <w:r>
        <w:rPr>
          <w:rFonts w:ascii="2  Badr" w:hAnsi="2  Badr" w:hint="eastAsia"/>
          <w:rtl/>
        </w:rPr>
        <w:t>یک</w:t>
      </w:r>
      <w:r>
        <w:rPr>
          <w:rFonts w:ascii="2  Badr" w:hAnsi="2  Badr"/>
          <w:rtl/>
        </w:rPr>
        <w:t xml:space="preserve"> شوند، پرواز کرد و نتوانستند آن را از نزد</w:t>
      </w:r>
      <w:r>
        <w:rPr>
          <w:rFonts w:ascii="2  Badr" w:hAnsi="2  Badr" w:hint="eastAsia"/>
          <w:rtl/>
        </w:rPr>
        <w:t>یک</w:t>
      </w:r>
      <w:r>
        <w:rPr>
          <w:rFonts w:ascii="2  Badr" w:hAnsi="2  Badr"/>
          <w:rtl/>
        </w:rPr>
        <w:t xml:space="preserve"> بب</w:t>
      </w:r>
      <w:r>
        <w:rPr>
          <w:rFonts w:ascii="2  Badr" w:hAnsi="2  Badr" w:hint="eastAsia"/>
          <w:rtl/>
        </w:rPr>
        <w:t>ینند</w:t>
      </w:r>
      <w:r>
        <w:rPr>
          <w:rFonts w:ascii="2  Badr" w:hAnsi="2  Badr"/>
          <w:rtl/>
        </w:rPr>
        <w:t>. مشکل بالا گرفت: ه</w:t>
      </w:r>
      <w:r>
        <w:rPr>
          <w:rFonts w:ascii="2  Badr" w:hAnsi="2  Badr" w:hint="eastAsia"/>
          <w:rtl/>
        </w:rPr>
        <w:t>مسر</w:t>
      </w:r>
      <w:r>
        <w:rPr>
          <w:rFonts w:ascii="2  Badr" w:hAnsi="2  Badr"/>
          <w:rtl/>
        </w:rPr>
        <w:t xml:space="preserve"> کدام </w:t>
      </w:r>
      <w:r>
        <w:rPr>
          <w:rFonts w:ascii="2  Badr" w:hAnsi="2  Badr" w:hint="eastAsia"/>
          <w:rtl/>
        </w:rPr>
        <w:t>یک</w:t>
      </w:r>
      <w:r>
        <w:rPr>
          <w:rFonts w:ascii="2  Badr" w:hAnsi="2  Badr"/>
          <w:rtl/>
        </w:rPr>
        <w:t xml:space="preserve"> از آنها با</w:t>
      </w:r>
      <w:r>
        <w:rPr>
          <w:rFonts w:ascii="2  Badr" w:hAnsi="2  Badr" w:hint="eastAsia"/>
          <w:rtl/>
        </w:rPr>
        <w:t>یست</w:t>
      </w:r>
      <w:r>
        <w:rPr>
          <w:rFonts w:ascii="2  Badr" w:hAnsi="2  Badr" w:hint="cs"/>
          <w:rtl/>
        </w:rPr>
        <w:t>ی</w:t>
      </w:r>
      <w:r>
        <w:rPr>
          <w:rFonts w:ascii="2  Badr" w:hAnsi="2  Badr"/>
          <w:rtl/>
        </w:rPr>
        <w:t xml:space="preserve"> طلاق م</w:t>
      </w:r>
      <w:r>
        <w:rPr>
          <w:rFonts w:ascii="2  Badr" w:hAnsi="2  Badr" w:hint="cs"/>
          <w:rtl/>
        </w:rPr>
        <w:t>ی</w:t>
      </w:r>
      <w:r>
        <w:rPr>
          <w:rFonts w:ascii="2  Badr" w:hAnsi="2  Badr"/>
          <w:rtl/>
        </w:rPr>
        <w:t xml:space="preserve"> گرفت؟!</w:t>
      </w:r>
    </w:p>
    <w:p w:rsidR="00EB1257" w:rsidRDefault="00EB1257" w:rsidP="002021B6">
      <w:pPr>
        <w:ind w:firstLine="170"/>
        <w:rPr>
          <w:rFonts w:ascii="2  Badr" w:hAnsi="2  Badr"/>
          <w:rtl/>
        </w:rPr>
      </w:pPr>
      <w:r>
        <w:rPr>
          <w:rFonts w:ascii="2  Badr" w:hAnsi="2  Badr" w:hint="eastAsia"/>
          <w:rtl/>
        </w:rPr>
        <w:t>علما</w:t>
      </w:r>
      <w:r>
        <w:rPr>
          <w:rFonts w:ascii="2  Badr" w:hAnsi="2  Badr"/>
          <w:rtl/>
        </w:rPr>
        <w:t xml:space="preserve"> بر ا</w:t>
      </w:r>
      <w:r>
        <w:rPr>
          <w:rFonts w:ascii="2  Badr" w:hAnsi="2  Badr" w:hint="eastAsia"/>
          <w:rtl/>
        </w:rPr>
        <w:t>ین</w:t>
      </w:r>
      <w:r>
        <w:rPr>
          <w:rFonts w:ascii="2  Badr" w:hAnsi="2  Badr"/>
          <w:rtl/>
        </w:rPr>
        <w:t xml:space="preserve"> نظرند که در ا</w:t>
      </w:r>
      <w:r>
        <w:rPr>
          <w:rFonts w:ascii="2  Badr" w:hAnsi="2  Badr" w:hint="eastAsia"/>
          <w:rtl/>
        </w:rPr>
        <w:t>ین</w:t>
      </w:r>
      <w:r>
        <w:rPr>
          <w:rFonts w:ascii="2  Badr" w:hAnsi="2  Badr"/>
          <w:rtl/>
        </w:rPr>
        <w:t xml:space="preserve"> حالتها اصل، برقرار</w:t>
      </w:r>
      <w:r>
        <w:rPr>
          <w:rFonts w:ascii="2  Badr" w:hAnsi="2  Badr" w:hint="eastAsia"/>
          <w:rtl/>
        </w:rPr>
        <w:t>ی</w:t>
      </w:r>
      <w:r>
        <w:rPr>
          <w:rFonts w:ascii="2  Badr" w:hAnsi="2  Badr"/>
          <w:rtl/>
        </w:rPr>
        <w:t xml:space="preserve"> نکاح است، و زن برا</w:t>
      </w:r>
      <w:r>
        <w:rPr>
          <w:rFonts w:ascii="2  Badr" w:hAnsi="2  Badr" w:hint="cs"/>
          <w:rtl/>
        </w:rPr>
        <w:t>ی</w:t>
      </w:r>
      <w:r>
        <w:rPr>
          <w:rFonts w:ascii="2  Badr" w:hAnsi="2  Badr"/>
          <w:rtl/>
        </w:rPr>
        <w:t xml:space="preserve"> مرد حلال است. احتمال طلاق وجوددارد، اما مورد شک است، که باعث م</w:t>
      </w:r>
      <w:r>
        <w:rPr>
          <w:rFonts w:ascii="2  Badr" w:hAnsi="2  Badr" w:hint="cs"/>
          <w:rtl/>
        </w:rPr>
        <w:t>ی</w:t>
      </w:r>
      <w:r>
        <w:rPr>
          <w:rFonts w:ascii="2  Badr" w:hAnsi="2  Badr"/>
          <w:rtl/>
        </w:rPr>
        <w:t xml:space="preserve"> شود به تنگناها</w:t>
      </w:r>
      <w:r>
        <w:rPr>
          <w:rFonts w:ascii="2  Badr" w:hAnsi="2  Badr" w:hint="cs"/>
          <w:rtl/>
        </w:rPr>
        <w:t>یی</w:t>
      </w:r>
      <w:r>
        <w:rPr>
          <w:rFonts w:ascii="2  Badr" w:hAnsi="2  Badr"/>
          <w:rtl/>
        </w:rPr>
        <w:t xml:space="preserve"> ب</w:t>
      </w:r>
      <w:r>
        <w:rPr>
          <w:rFonts w:ascii="2  Badr" w:hAnsi="2  Badr" w:hint="cs"/>
          <w:rtl/>
        </w:rPr>
        <w:t>ی</w:t>
      </w:r>
      <w:r>
        <w:rPr>
          <w:rFonts w:ascii="2  Badr" w:hAnsi="2  Badr" w:hint="eastAsia"/>
          <w:rtl/>
        </w:rPr>
        <w:t>فتند</w:t>
      </w:r>
      <w:r>
        <w:rPr>
          <w:rFonts w:ascii="2  Badr" w:hAnsi="2  Badr"/>
          <w:rtl/>
        </w:rPr>
        <w:t xml:space="preserve"> که برونرفت از آن مشکل باشد، و دچار عذاب نفس و وجدان شوند.</w:t>
      </w:r>
    </w:p>
    <w:p w:rsidR="00EB1257" w:rsidRDefault="00EB1257" w:rsidP="002021B6">
      <w:pPr>
        <w:ind w:firstLine="170"/>
        <w:rPr>
          <w:rFonts w:ascii="2  Badr" w:hAnsi="2  Badr"/>
          <w:rtl/>
        </w:rPr>
      </w:pPr>
      <w:r>
        <w:rPr>
          <w:rFonts w:ascii="2  Badr" w:hAnsi="2  Badr" w:hint="eastAsia"/>
          <w:rtl/>
        </w:rPr>
        <w:t>گاه</w:t>
      </w:r>
      <w:r>
        <w:rPr>
          <w:rFonts w:ascii="2  Badr" w:hAnsi="2  Badr" w:hint="cs"/>
          <w:rtl/>
        </w:rPr>
        <w:t>ی</w:t>
      </w:r>
      <w:r>
        <w:rPr>
          <w:rFonts w:ascii="2  Badr" w:hAnsi="2  Badr"/>
          <w:rtl/>
        </w:rPr>
        <w:t xml:space="preserve"> بس</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از مردم در مسا</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دچار شک م</w:t>
      </w:r>
      <w:r>
        <w:rPr>
          <w:rFonts w:ascii="2  Badr" w:hAnsi="2  Badr" w:hint="cs"/>
          <w:rtl/>
        </w:rPr>
        <w:t>ی</w:t>
      </w:r>
      <w:r>
        <w:rPr>
          <w:rFonts w:ascii="2  Badr" w:hAnsi="2  Badr"/>
          <w:rtl/>
        </w:rPr>
        <w:t xml:space="preserve"> شوند که اصلاً از د</w:t>
      </w:r>
      <w:r>
        <w:rPr>
          <w:rFonts w:ascii="2  Badr" w:hAnsi="2  Badr" w:hint="cs"/>
          <w:rtl/>
        </w:rPr>
        <w:t>ی</w:t>
      </w:r>
      <w:r>
        <w:rPr>
          <w:rFonts w:ascii="2  Badr" w:hAnsi="2  Badr" w:hint="eastAsia"/>
          <w:rtl/>
        </w:rPr>
        <w:t>دگاه</w:t>
      </w:r>
      <w:r>
        <w:rPr>
          <w:rFonts w:ascii="2  Badr" w:hAnsi="2  Badr"/>
          <w:rtl/>
        </w:rPr>
        <w:t xml:space="preserve"> شرع سؤال در مورد آنه</w:t>
      </w:r>
      <w:r>
        <w:rPr>
          <w:rFonts w:ascii="2  Badr" w:hAnsi="2  Badr" w:hint="eastAsia"/>
          <w:rtl/>
        </w:rPr>
        <w:t>ا</w:t>
      </w:r>
      <w:r>
        <w:rPr>
          <w:rFonts w:ascii="2  Badr" w:hAnsi="2  Badr"/>
          <w:rtl/>
        </w:rPr>
        <w:t xml:space="preserve"> روا ن</w:t>
      </w:r>
      <w:r>
        <w:rPr>
          <w:rFonts w:ascii="2  Badr" w:hAnsi="2  Badr" w:hint="eastAsia"/>
          <w:rtl/>
        </w:rPr>
        <w:t>یست</w:t>
      </w:r>
      <w:r>
        <w:rPr>
          <w:rFonts w:ascii="2  Badr" w:hAnsi="2  Badr"/>
          <w:rtl/>
        </w:rPr>
        <w:t>. آ</w:t>
      </w:r>
      <w:r>
        <w:rPr>
          <w:rFonts w:ascii="2  Badr" w:hAnsi="2  Badr" w:hint="eastAsia"/>
          <w:rtl/>
        </w:rPr>
        <w:t>یا</w:t>
      </w:r>
      <w:r>
        <w:rPr>
          <w:rFonts w:ascii="2  Badr" w:hAnsi="2  Badr"/>
          <w:rtl/>
        </w:rPr>
        <w:t xml:space="preserve"> رواست انسان به خانه‏</w:t>
      </w:r>
      <w:r>
        <w:rPr>
          <w:rFonts w:ascii="2  Badr" w:hAnsi="2  Badr" w:hint="eastAsia"/>
          <w:rtl/>
        </w:rPr>
        <w:t>ی</w:t>
      </w:r>
      <w:r>
        <w:rPr>
          <w:rFonts w:ascii="2  Badr" w:hAnsi="2  Badr"/>
          <w:rtl/>
        </w:rPr>
        <w:t xml:space="preserve"> شخص مسلمان قابل اعتماد</w:t>
      </w:r>
      <w:r>
        <w:rPr>
          <w:rFonts w:ascii="2  Badr" w:hAnsi="2  Badr" w:hint="cs"/>
          <w:rtl/>
        </w:rPr>
        <w:t>ی</w:t>
      </w:r>
      <w:r>
        <w:rPr>
          <w:rFonts w:ascii="2  Badr" w:hAnsi="2  Badr"/>
          <w:rtl/>
        </w:rPr>
        <w:t xml:space="preserve"> که ه</w:t>
      </w:r>
      <w:r>
        <w:rPr>
          <w:rFonts w:ascii="2  Badr" w:hAnsi="2  Badr" w:hint="cs"/>
          <w:rtl/>
        </w:rPr>
        <w:t>ی</w:t>
      </w:r>
      <w:r>
        <w:rPr>
          <w:rFonts w:ascii="2  Badr" w:hAnsi="2  Badr" w:hint="eastAsia"/>
          <w:rtl/>
        </w:rPr>
        <w:t>چ</w:t>
      </w:r>
      <w:r>
        <w:rPr>
          <w:rFonts w:ascii="2  Badr" w:hAnsi="2  Badr"/>
          <w:rtl/>
        </w:rPr>
        <w:t xml:space="preserve"> شک و شبهه </w:t>
      </w:r>
      <w:r>
        <w:rPr>
          <w:rFonts w:ascii="2  Badr" w:hAnsi="2  Badr" w:hint="eastAsia"/>
          <w:rtl/>
        </w:rPr>
        <w:t>یی</w:t>
      </w:r>
      <w:r>
        <w:rPr>
          <w:rFonts w:ascii="2  Badr" w:hAnsi="2  Badr"/>
          <w:rtl/>
        </w:rPr>
        <w:t xml:space="preserve"> درباره‏اش ن</w:t>
      </w:r>
      <w:r>
        <w:rPr>
          <w:rFonts w:ascii="2  Badr" w:hAnsi="2  Badr" w:hint="cs"/>
          <w:rtl/>
        </w:rPr>
        <w:t>ی</w:t>
      </w:r>
      <w:r>
        <w:rPr>
          <w:rFonts w:ascii="2  Badr" w:hAnsi="2  Badr" w:hint="eastAsia"/>
          <w:rtl/>
        </w:rPr>
        <w:t>ست،</w:t>
      </w:r>
      <w:r>
        <w:rPr>
          <w:rFonts w:ascii="2  Badr" w:hAnsi="2  Badr"/>
          <w:rtl/>
        </w:rPr>
        <w:t xml:space="preserve"> برود و چون برا</w:t>
      </w:r>
      <w:r>
        <w:rPr>
          <w:rFonts w:ascii="2  Badr" w:hAnsi="2  Badr" w:hint="eastAsia"/>
          <w:rtl/>
        </w:rPr>
        <w:t>یش</w:t>
      </w:r>
      <w:r>
        <w:rPr>
          <w:rFonts w:ascii="2  Badr" w:hAnsi="2  Badr"/>
          <w:rtl/>
        </w:rPr>
        <w:t xml:space="preserve"> غذا ب</w:t>
      </w:r>
      <w:r>
        <w:rPr>
          <w:rFonts w:ascii="2  Badr" w:hAnsi="2  Badr" w:hint="eastAsia"/>
          <w:rtl/>
        </w:rPr>
        <w:t>یاورند</w:t>
      </w:r>
      <w:r>
        <w:rPr>
          <w:rFonts w:ascii="2  Badr" w:hAnsi="2  Badr"/>
          <w:rtl/>
        </w:rPr>
        <w:t xml:space="preserve"> به او بگو</w:t>
      </w:r>
      <w:r>
        <w:rPr>
          <w:rFonts w:ascii="2  Badr" w:hAnsi="2  Badr" w:hint="eastAsia"/>
          <w:rtl/>
        </w:rPr>
        <w:t>ید</w:t>
      </w:r>
      <w:r>
        <w:rPr>
          <w:rFonts w:ascii="2  Badr" w:hAnsi="2  Badr"/>
          <w:rtl/>
        </w:rPr>
        <w:t>: پول</w:t>
      </w:r>
      <w:r>
        <w:rPr>
          <w:rFonts w:ascii="2  Badr" w:hAnsi="2  Badr" w:hint="eastAsia"/>
          <w:rtl/>
        </w:rPr>
        <w:t>ی</w:t>
      </w:r>
      <w:r>
        <w:rPr>
          <w:rFonts w:ascii="2  Badr" w:hAnsi="2  Badr"/>
          <w:rtl/>
        </w:rPr>
        <w:t xml:space="preserve"> را که ا</w:t>
      </w:r>
      <w:r>
        <w:rPr>
          <w:rFonts w:ascii="2  Badr" w:hAnsi="2  Badr" w:hint="cs"/>
          <w:rtl/>
        </w:rPr>
        <w:t>ی</w:t>
      </w:r>
      <w:r>
        <w:rPr>
          <w:rFonts w:ascii="2  Badr" w:hAnsi="2  Badr" w:hint="eastAsia"/>
          <w:rtl/>
        </w:rPr>
        <w:t>ن</w:t>
      </w:r>
      <w:r>
        <w:rPr>
          <w:rFonts w:ascii="2  Badr" w:hAnsi="2  Badr"/>
          <w:rtl/>
        </w:rPr>
        <w:t xml:space="preserve"> غذا را با آن خر</w:t>
      </w:r>
      <w:r>
        <w:rPr>
          <w:rFonts w:ascii="2  Badr" w:hAnsi="2  Badr" w:hint="eastAsia"/>
          <w:rtl/>
        </w:rPr>
        <w:t>یده‏ا</w:t>
      </w:r>
      <w:r>
        <w:rPr>
          <w:rFonts w:ascii="2  Badr" w:hAnsi="2  Badr" w:hint="cs"/>
          <w:rtl/>
        </w:rPr>
        <w:t>ی</w:t>
      </w:r>
      <w:r>
        <w:rPr>
          <w:rFonts w:ascii="2  Badr" w:hAnsi="2  Badr"/>
          <w:rtl/>
        </w:rPr>
        <w:t xml:space="preserve"> از کجا آورد</w:t>
      </w:r>
      <w:r>
        <w:rPr>
          <w:rFonts w:ascii="2  Badr" w:hAnsi="2  Badr" w:hint="cs"/>
          <w:rtl/>
        </w:rPr>
        <w:t>ی</w:t>
      </w:r>
      <w:r>
        <w:rPr>
          <w:rFonts w:ascii="2  Badr" w:hAnsi="2  Badr" w:hint="eastAsia"/>
          <w:rtl/>
        </w:rPr>
        <w:t>؟</w:t>
      </w:r>
      <w:r>
        <w:rPr>
          <w:rFonts w:ascii="2  Badr" w:hAnsi="2  Badr"/>
          <w:rtl/>
        </w:rPr>
        <w:t xml:space="preserve"> آ</w:t>
      </w:r>
      <w:r>
        <w:rPr>
          <w:rFonts w:ascii="2  Badr" w:hAnsi="2  Badr" w:hint="eastAsia"/>
          <w:rtl/>
        </w:rPr>
        <w:t>یا</w:t>
      </w:r>
      <w:r>
        <w:rPr>
          <w:rFonts w:ascii="2  Badr" w:hAnsi="2  Badr"/>
          <w:rtl/>
        </w:rPr>
        <w:t xml:space="preserve"> با</w:t>
      </w:r>
      <w:r>
        <w:rPr>
          <w:rFonts w:ascii="2  Badr" w:hAnsi="2  Badr" w:hint="eastAsia"/>
          <w:rtl/>
        </w:rPr>
        <w:t>ید</w:t>
      </w:r>
      <w:r>
        <w:rPr>
          <w:rFonts w:ascii="2  Badr" w:hAnsi="2  Badr"/>
          <w:rtl/>
        </w:rPr>
        <w:t xml:space="preserve"> ا</w:t>
      </w:r>
      <w:r>
        <w:rPr>
          <w:rFonts w:ascii="2  Badr" w:hAnsi="2  Badr" w:hint="eastAsia"/>
          <w:rtl/>
        </w:rPr>
        <w:t>ین</w:t>
      </w:r>
      <w:r>
        <w:rPr>
          <w:rFonts w:ascii="2  Badr" w:hAnsi="2  Badr"/>
          <w:rtl/>
        </w:rPr>
        <w:t xml:space="preserve"> را ورع نام</w:t>
      </w:r>
      <w:r>
        <w:rPr>
          <w:rFonts w:ascii="2  Badr" w:hAnsi="2  Badr" w:hint="eastAsia"/>
          <w:rtl/>
        </w:rPr>
        <w:t>ید؟</w:t>
      </w:r>
      <w:r>
        <w:rPr>
          <w:rFonts w:ascii="2  Badr" w:hAnsi="2  Badr"/>
          <w:rtl/>
        </w:rPr>
        <w:t>! البته که نه، چه آزار و اذ</w:t>
      </w:r>
      <w:r>
        <w:rPr>
          <w:rFonts w:ascii="2  Badr" w:hAnsi="2  Badr" w:hint="eastAsia"/>
          <w:rtl/>
        </w:rPr>
        <w:t>یت</w:t>
      </w:r>
      <w:r>
        <w:rPr>
          <w:rFonts w:ascii="2  Badr" w:hAnsi="2  Badr" w:hint="cs"/>
          <w:rtl/>
        </w:rPr>
        <w:t>ی</w:t>
      </w:r>
      <w:r>
        <w:rPr>
          <w:rFonts w:ascii="2  Badr" w:hAnsi="2  Badr"/>
          <w:rtl/>
        </w:rPr>
        <w:t xml:space="preserve"> بالاتر از ا</w:t>
      </w:r>
      <w:r>
        <w:rPr>
          <w:rFonts w:ascii="2  Badr" w:hAnsi="2  Badr" w:hint="cs"/>
          <w:rtl/>
        </w:rPr>
        <w:t>ی</w:t>
      </w:r>
      <w:r>
        <w:rPr>
          <w:rFonts w:ascii="2  Badr" w:hAnsi="2  Badr" w:hint="eastAsia"/>
          <w:rtl/>
        </w:rPr>
        <w:t>ن؟</w:t>
      </w:r>
      <w:r>
        <w:rPr>
          <w:rFonts w:ascii="2  Badr" w:hAnsi="2  Badr"/>
          <w:rtl/>
        </w:rPr>
        <w:t xml:space="preserve"> ا</w:t>
      </w:r>
      <w:r>
        <w:rPr>
          <w:rFonts w:ascii="2  Badr" w:hAnsi="2  Badr" w:hint="eastAsia"/>
          <w:rtl/>
        </w:rPr>
        <w:t>ین</w:t>
      </w:r>
      <w:r>
        <w:rPr>
          <w:rFonts w:ascii="2  Badr" w:hAnsi="2  Badr"/>
          <w:rtl/>
        </w:rPr>
        <w:t xml:space="preserve"> سؤال خود اتهام اس</w:t>
      </w:r>
      <w:r>
        <w:rPr>
          <w:rFonts w:ascii="2  Badr" w:hAnsi="2  Badr" w:hint="eastAsia"/>
          <w:rtl/>
        </w:rPr>
        <w:t>ت</w:t>
      </w:r>
      <w:r>
        <w:rPr>
          <w:rFonts w:ascii="2  Badr" w:hAnsi="2  Badr"/>
          <w:rtl/>
        </w:rPr>
        <w:t xml:space="preserve">! اتهام به </w:t>
      </w:r>
      <w:r>
        <w:rPr>
          <w:rFonts w:ascii="2  Badr" w:hAnsi="2  Badr" w:hint="eastAsia"/>
          <w:rtl/>
        </w:rPr>
        <w:t>یک</w:t>
      </w:r>
      <w:r>
        <w:rPr>
          <w:rFonts w:ascii="2  Badr" w:hAnsi="2  Badr"/>
          <w:rtl/>
        </w:rPr>
        <w:t xml:space="preserve"> مسلمان و ا</w:t>
      </w:r>
      <w:r>
        <w:rPr>
          <w:rFonts w:ascii="2  Badr" w:hAnsi="2  Badr" w:hint="eastAsia"/>
          <w:rtl/>
        </w:rPr>
        <w:t>یجاد</w:t>
      </w:r>
      <w:r>
        <w:rPr>
          <w:rFonts w:ascii="2  Badr" w:hAnsi="2  Badr"/>
          <w:rtl/>
        </w:rPr>
        <w:t xml:space="preserve"> شک و شبهه در مورد او، و آن هم بدون دل</w:t>
      </w:r>
      <w:r>
        <w:rPr>
          <w:rFonts w:ascii="2  Badr" w:hAnsi="2  Badr" w:hint="eastAsia"/>
          <w:rtl/>
        </w:rPr>
        <w:t>یل</w:t>
      </w:r>
      <w:r>
        <w:rPr>
          <w:rFonts w:ascii="2  Badr" w:hAnsi="2  Badr"/>
          <w:rtl/>
        </w:rPr>
        <w:t xml:space="preserve"> وبدون ه</w:t>
      </w:r>
      <w:r>
        <w:rPr>
          <w:rFonts w:ascii="2  Badr" w:hAnsi="2  Badr" w:hint="eastAsia"/>
          <w:rtl/>
        </w:rPr>
        <w:t>یچ</w:t>
      </w:r>
      <w:r>
        <w:rPr>
          <w:rFonts w:ascii="2  Badr" w:hAnsi="2  Badr"/>
          <w:rtl/>
        </w:rPr>
        <w:t xml:space="preserve"> گونه نشان</w:t>
      </w:r>
      <w:r>
        <w:rPr>
          <w:rFonts w:ascii="2  Badr" w:hAnsi="2  Badr" w:hint="eastAsia"/>
          <w:rtl/>
        </w:rPr>
        <w:t>ی</w:t>
      </w:r>
      <w:r>
        <w:rPr>
          <w:rFonts w:ascii="2  Badr" w:hAnsi="2  Badr"/>
          <w:rtl/>
        </w:rPr>
        <w:t>! بدگمان</w:t>
      </w:r>
      <w:r>
        <w:rPr>
          <w:rFonts w:ascii="2  Badr" w:hAnsi="2  Badr" w:hint="cs"/>
          <w:rtl/>
        </w:rPr>
        <w:t>ی</w:t>
      </w:r>
      <w:r>
        <w:rPr>
          <w:rFonts w:ascii="2  Badr" w:hAnsi="2  Badr"/>
          <w:rtl/>
        </w:rPr>
        <w:t xml:space="preserve"> و آزار در حق مسلمانان حرام است.</w:t>
      </w:r>
    </w:p>
    <w:p w:rsidR="00EB1257" w:rsidRDefault="00EB1257" w:rsidP="002021B6">
      <w:pPr>
        <w:ind w:firstLine="170"/>
        <w:rPr>
          <w:rFonts w:ascii="2  Badr" w:hAnsi="2  Badr"/>
          <w:rtl/>
        </w:rPr>
      </w:pPr>
      <w:r>
        <w:rPr>
          <w:rFonts w:ascii="2  Badr" w:hAnsi="2  Badr" w:hint="eastAsia"/>
          <w:rtl/>
        </w:rPr>
        <w:t>گاه</w:t>
      </w:r>
      <w:r>
        <w:rPr>
          <w:rFonts w:ascii="2  Badr" w:hAnsi="2  Badr" w:hint="cs"/>
          <w:rtl/>
        </w:rPr>
        <w:t>ی</w:t>
      </w:r>
      <w:r>
        <w:rPr>
          <w:rFonts w:ascii="2  Badr" w:hAnsi="2  Badr"/>
          <w:rtl/>
        </w:rPr>
        <w:t xml:space="preserve"> موارد</w:t>
      </w:r>
      <w:r>
        <w:rPr>
          <w:rFonts w:ascii="2  Badr" w:hAnsi="2  Badr" w:hint="cs"/>
          <w:rtl/>
        </w:rPr>
        <w:t>ی</w:t>
      </w:r>
      <w:r>
        <w:rPr>
          <w:rFonts w:ascii="2  Badr" w:hAnsi="2  Badr"/>
          <w:rtl/>
        </w:rPr>
        <w:t xml:space="preserve"> پ</w:t>
      </w:r>
      <w:r>
        <w:rPr>
          <w:rFonts w:ascii="2  Badr" w:hAnsi="2  Badr" w:hint="cs"/>
          <w:rtl/>
        </w:rPr>
        <w:t>ی</w:t>
      </w:r>
      <w:r>
        <w:rPr>
          <w:rFonts w:ascii="2  Badr" w:hAnsi="2  Badr" w:hint="eastAsia"/>
          <w:rtl/>
        </w:rPr>
        <w:t>ش</w:t>
      </w:r>
      <w:r>
        <w:rPr>
          <w:rFonts w:ascii="2  Badr" w:hAnsi="2  Badr"/>
          <w:rtl/>
        </w:rPr>
        <w:t xml:space="preserve"> م</w:t>
      </w:r>
      <w:r>
        <w:rPr>
          <w:rFonts w:ascii="2  Badr" w:hAnsi="2  Badr" w:hint="eastAsia"/>
          <w:rtl/>
        </w:rPr>
        <w:t>ی‏‏آ</w:t>
      </w:r>
      <w:r>
        <w:rPr>
          <w:rFonts w:ascii="2  Badr" w:hAnsi="2  Badr" w:hint="cs"/>
          <w:rtl/>
        </w:rPr>
        <w:t>ی</w:t>
      </w:r>
      <w:r>
        <w:rPr>
          <w:rFonts w:ascii="2  Badr" w:hAnsi="2  Badr" w:hint="eastAsia"/>
          <w:rtl/>
        </w:rPr>
        <w:t>د</w:t>
      </w:r>
      <w:r>
        <w:rPr>
          <w:rFonts w:ascii="2  Badr" w:hAnsi="2  Badr"/>
          <w:rtl/>
        </w:rPr>
        <w:t xml:space="preserve"> که باعث پره</w:t>
      </w:r>
      <w:r>
        <w:rPr>
          <w:rFonts w:ascii="2  Badr" w:hAnsi="2  Badr" w:hint="eastAsia"/>
          <w:rtl/>
        </w:rPr>
        <w:t>یز</w:t>
      </w:r>
      <w:r>
        <w:rPr>
          <w:rFonts w:ascii="2  Badr" w:hAnsi="2  Badr"/>
          <w:rtl/>
        </w:rPr>
        <w:t xml:space="preserve"> و تورع م</w:t>
      </w:r>
      <w:r>
        <w:rPr>
          <w:rFonts w:ascii="2  Badr" w:hAnsi="2  Badr" w:hint="eastAsia"/>
          <w:rtl/>
        </w:rPr>
        <w:t>ی‏شود</w:t>
      </w:r>
      <w:r>
        <w:rPr>
          <w:rFonts w:ascii="2  Badr" w:hAnsi="2  Badr"/>
          <w:rtl/>
        </w:rPr>
        <w:t>. مثل آم</w:t>
      </w:r>
      <w:r>
        <w:rPr>
          <w:rFonts w:ascii="2  Badr" w:hAnsi="2  Badr" w:hint="eastAsia"/>
          <w:rtl/>
        </w:rPr>
        <w:t>یختن</w:t>
      </w:r>
      <w:r>
        <w:rPr>
          <w:rFonts w:ascii="2  Badr" w:hAnsi="2  Badr"/>
          <w:rtl/>
        </w:rPr>
        <w:t xml:space="preserve"> مقدار اندک</w:t>
      </w:r>
      <w:r>
        <w:rPr>
          <w:rFonts w:ascii="2  Badr" w:hAnsi="2  Badr" w:hint="eastAsia"/>
          <w:rtl/>
        </w:rPr>
        <w:t>ی</w:t>
      </w:r>
      <w:r>
        <w:rPr>
          <w:rFonts w:ascii="2  Badr" w:hAnsi="2  Badr"/>
          <w:rtl/>
        </w:rPr>
        <w:t xml:space="preserve"> حلال به مقدار ز</w:t>
      </w:r>
      <w:r>
        <w:rPr>
          <w:rFonts w:ascii="2  Badr" w:hAnsi="2  Badr" w:hint="cs"/>
          <w:rtl/>
        </w:rPr>
        <w:t>ی</w:t>
      </w:r>
      <w:r>
        <w:rPr>
          <w:rFonts w:ascii="2  Badr" w:hAnsi="2  Badr" w:hint="eastAsia"/>
          <w:rtl/>
        </w:rPr>
        <w:t>اد</w:t>
      </w:r>
      <w:r>
        <w:rPr>
          <w:rFonts w:ascii="2  Badr" w:hAnsi="2  Badr" w:hint="cs"/>
          <w:rtl/>
        </w:rPr>
        <w:t>ی</w:t>
      </w:r>
      <w:r>
        <w:rPr>
          <w:rFonts w:ascii="2  Badr" w:hAnsi="2  Badr"/>
          <w:rtl/>
        </w:rPr>
        <w:t xml:space="preserve"> حرام. در ا</w:t>
      </w:r>
      <w:r>
        <w:rPr>
          <w:rFonts w:ascii="2  Badr" w:hAnsi="2  Badr" w:hint="cs"/>
          <w:rtl/>
        </w:rPr>
        <w:t>ی</w:t>
      </w:r>
      <w:r>
        <w:rPr>
          <w:rFonts w:ascii="2  Badr" w:hAnsi="2  Badr" w:hint="eastAsia"/>
          <w:rtl/>
        </w:rPr>
        <w:t>ن</w:t>
      </w:r>
      <w:r>
        <w:rPr>
          <w:rFonts w:ascii="2  Badr" w:hAnsi="2  Badr"/>
          <w:rtl/>
        </w:rPr>
        <w:t xml:space="preserve"> گونه مواقع انسان به حق</w:t>
      </w:r>
      <w:r>
        <w:rPr>
          <w:rFonts w:ascii="2  Badr" w:hAnsi="2  Badr" w:hint="eastAsia"/>
          <w:rtl/>
        </w:rPr>
        <w:t>یقت</w:t>
      </w:r>
      <w:r>
        <w:rPr>
          <w:rFonts w:ascii="2  Badr" w:hAnsi="2  Badr"/>
          <w:rtl/>
        </w:rPr>
        <w:t xml:space="preserve"> با</w:t>
      </w:r>
      <w:r>
        <w:rPr>
          <w:rFonts w:ascii="2  Badr" w:hAnsi="2  Badr" w:hint="eastAsia"/>
          <w:rtl/>
        </w:rPr>
        <w:t>ید</w:t>
      </w:r>
      <w:r>
        <w:rPr>
          <w:rFonts w:ascii="2  Badr" w:hAnsi="2  Badr"/>
          <w:rtl/>
        </w:rPr>
        <w:t xml:space="preserve"> جانب ورع را بگ</w:t>
      </w:r>
      <w:r>
        <w:rPr>
          <w:rFonts w:ascii="2  Badr" w:hAnsi="2  Badr" w:hint="eastAsia"/>
          <w:rtl/>
        </w:rPr>
        <w:t>یرد</w:t>
      </w:r>
      <w:r>
        <w:rPr>
          <w:rFonts w:ascii="2  Badr" w:hAnsi="2  Badr"/>
          <w:rtl/>
        </w:rPr>
        <w:t>.</w:t>
      </w:r>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مسا</w:t>
      </w:r>
      <w:r>
        <w:rPr>
          <w:rFonts w:ascii="2  Badr" w:hAnsi="2  Badr" w:hint="eastAsia"/>
          <w:rtl/>
        </w:rPr>
        <w:t>یل</w:t>
      </w:r>
      <w:r>
        <w:rPr>
          <w:rFonts w:ascii="2  Badr" w:hAnsi="2  Badr"/>
          <w:rtl/>
        </w:rPr>
        <w:t xml:space="preserve"> مربوط به مهر</w:t>
      </w:r>
      <w:r>
        <w:rPr>
          <w:rFonts w:ascii="2  Badr" w:hAnsi="2  Badr" w:hint="eastAsia"/>
          <w:rtl/>
        </w:rPr>
        <w:t>یه</w:t>
      </w:r>
      <w:r>
        <w:rPr>
          <w:rFonts w:ascii="2  Badr" w:hAnsi="2  Badr"/>
          <w:rtl/>
        </w:rPr>
        <w:t xml:space="preserve"> و ازدواج ن</w:t>
      </w:r>
      <w:r>
        <w:rPr>
          <w:rFonts w:ascii="2  Badr" w:hAnsi="2  Badr" w:hint="eastAsia"/>
          <w:rtl/>
        </w:rPr>
        <w:t>یز</w:t>
      </w:r>
      <w:r>
        <w:rPr>
          <w:rFonts w:ascii="2  Badr" w:hAnsi="2  Badr"/>
          <w:rtl/>
        </w:rPr>
        <w:t xml:space="preserve"> گاه</w:t>
      </w:r>
      <w:r>
        <w:rPr>
          <w:rFonts w:ascii="2  Badr" w:hAnsi="2  Badr" w:hint="eastAsia"/>
          <w:rtl/>
        </w:rPr>
        <w:t>ی</w:t>
      </w:r>
      <w:r>
        <w:rPr>
          <w:rFonts w:ascii="2  Badr" w:hAnsi="2  Badr"/>
          <w:rtl/>
        </w:rPr>
        <w:t xml:space="preserve"> شبهه‏ها</w:t>
      </w:r>
      <w:r>
        <w:rPr>
          <w:rFonts w:ascii="2  Badr" w:hAnsi="2  Badr" w:hint="cs"/>
          <w:rtl/>
        </w:rPr>
        <w:t>یی</w:t>
      </w:r>
      <w:r>
        <w:rPr>
          <w:rFonts w:ascii="2  Badr" w:hAnsi="2  Badr"/>
          <w:rtl/>
        </w:rPr>
        <w:t xml:space="preserve"> پ</w:t>
      </w:r>
      <w:r>
        <w:rPr>
          <w:rFonts w:ascii="2  Badr" w:hAnsi="2  Badr" w:hint="cs"/>
          <w:rtl/>
        </w:rPr>
        <w:t>ی</w:t>
      </w:r>
      <w:r>
        <w:rPr>
          <w:rFonts w:ascii="2  Badr" w:hAnsi="2  Badr" w:hint="eastAsia"/>
          <w:rtl/>
        </w:rPr>
        <w:t>ش</w:t>
      </w:r>
      <w:r>
        <w:rPr>
          <w:rFonts w:ascii="2  Badr" w:hAnsi="2  Badr"/>
          <w:rtl/>
        </w:rPr>
        <w:t xml:space="preserve"> م</w:t>
      </w:r>
      <w:r>
        <w:rPr>
          <w:rFonts w:ascii="2  Badr" w:hAnsi="2  Badr" w:hint="eastAsia"/>
          <w:rtl/>
        </w:rPr>
        <w:t>ی‏آ</w:t>
      </w:r>
      <w:r>
        <w:rPr>
          <w:rFonts w:ascii="2  Badr" w:hAnsi="2  Badr" w:hint="cs"/>
          <w:rtl/>
        </w:rPr>
        <w:t>ی</w:t>
      </w:r>
      <w:r>
        <w:rPr>
          <w:rFonts w:ascii="2  Badr" w:hAnsi="2  Badr" w:hint="eastAsia"/>
          <w:rtl/>
        </w:rPr>
        <w:t>د،</w:t>
      </w:r>
      <w:r>
        <w:rPr>
          <w:rFonts w:ascii="2  Badr" w:hAnsi="2  Badr"/>
          <w:rtl/>
        </w:rPr>
        <w:t xml:space="preserve"> مثلاً از دختر</w:t>
      </w:r>
      <w:r>
        <w:rPr>
          <w:rFonts w:ascii="2  Badr" w:hAnsi="2  Badr" w:hint="eastAsia"/>
          <w:rtl/>
        </w:rPr>
        <w:t>ی</w:t>
      </w:r>
      <w:r>
        <w:rPr>
          <w:rFonts w:ascii="2  Badr" w:hAnsi="2  Badr"/>
          <w:rtl/>
        </w:rPr>
        <w:t xml:space="preserve"> خواستگار</w:t>
      </w:r>
      <w:r>
        <w:rPr>
          <w:rFonts w:ascii="2  Badr" w:hAnsi="2  Badr" w:hint="cs"/>
          <w:rtl/>
        </w:rPr>
        <w:t>ی</w:t>
      </w:r>
      <w:r>
        <w:rPr>
          <w:rFonts w:ascii="2  Badr" w:hAnsi="2  Badr"/>
          <w:rtl/>
        </w:rPr>
        <w:t xml:space="preserve"> م</w:t>
      </w:r>
      <w:r>
        <w:rPr>
          <w:rFonts w:ascii="2  Badr" w:hAnsi="2  Badr" w:hint="cs"/>
          <w:rtl/>
        </w:rPr>
        <w:t>ی</w:t>
      </w:r>
      <w:r>
        <w:rPr>
          <w:rFonts w:ascii="2  Badr" w:hAnsi="2  Badr"/>
          <w:rtl/>
        </w:rPr>
        <w:t xml:space="preserve"> کن</w:t>
      </w:r>
      <w:r>
        <w:rPr>
          <w:rFonts w:ascii="2  Badr" w:hAnsi="2  Badr" w:hint="cs"/>
          <w:rtl/>
        </w:rPr>
        <w:t>ی</w:t>
      </w:r>
      <w:r>
        <w:rPr>
          <w:rFonts w:ascii="2  Badr" w:hAnsi="2  Badr" w:hint="eastAsia"/>
          <w:rtl/>
        </w:rPr>
        <w:t>د</w:t>
      </w:r>
      <w:r>
        <w:rPr>
          <w:rFonts w:ascii="2  Badr" w:hAnsi="2  Badr"/>
          <w:rtl/>
        </w:rPr>
        <w:t>: زن قابل اعتماد</w:t>
      </w:r>
      <w:r>
        <w:rPr>
          <w:rFonts w:ascii="2  Badr" w:hAnsi="2  Badr" w:hint="eastAsia"/>
          <w:rtl/>
        </w:rPr>
        <w:t>ی</w:t>
      </w:r>
      <w:r>
        <w:rPr>
          <w:rFonts w:ascii="2  Badr" w:hAnsi="2  Badr"/>
          <w:rtl/>
        </w:rPr>
        <w:t xml:space="preserve"> که به شما ش</w:t>
      </w:r>
      <w:r>
        <w:rPr>
          <w:rFonts w:ascii="2  Badr" w:hAnsi="2  Badr" w:hint="cs"/>
          <w:rtl/>
        </w:rPr>
        <w:t>ی</w:t>
      </w:r>
      <w:r>
        <w:rPr>
          <w:rFonts w:ascii="2  Badr" w:hAnsi="2  Badr" w:hint="eastAsia"/>
          <w:rtl/>
        </w:rPr>
        <w:t>ر</w:t>
      </w:r>
      <w:r>
        <w:rPr>
          <w:rFonts w:ascii="2  Badr" w:hAnsi="2  Badr"/>
          <w:rtl/>
        </w:rPr>
        <w:t xml:space="preserve"> داده است م</w:t>
      </w:r>
      <w:r>
        <w:rPr>
          <w:rFonts w:ascii="2  Badr" w:hAnsi="2  Badr" w:hint="eastAsia"/>
          <w:rtl/>
        </w:rPr>
        <w:t>ی</w:t>
      </w:r>
      <w:r>
        <w:rPr>
          <w:rFonts w:ascii="2  Badr" w:hAnsi="2  Badr"/>
          <w:rtl/>
        </w:rPr>
        <w:t xml:space="preserve"> آ</w:t>
      </w:r>
      <w:r>
        <w:rPr>
          <w:rFonts w:ascii="2  Badr" w:hAnsi="2  Badr" w:hint="cs"/>
          <w:rtl/>
        </w:rPr>
        <w:t>ی</w:t>
      </w:r>
      <w:r>
        <w:rPr>
          <w:rFonts w:ascii="2  Badr" w:hAnsi="2  Badr" w:hint="eastAsia"/>
          <w:rtl/>
        </w:rPr>
        <w:t>د</w:t>
      </w:r>
      <w:r>
        <w:rPr>
          <w:rFonts w:ascii="2  Badr" w:hAnsi="2  Badr"/>
          <w:rtl/>
        </w:rPr>
        <w:t xml:space="preserve"> و م</w:t>
      </w:r>
      <w:r>
        <w:rPr>
          <w:rFonts w:ascii="2  Badr" w:hAnsi="2  Badr" w:hint="eastAsia"/>
          <w:rtl/>
        </w:rPr>
        <w:t>ی‏گو</w:t>
      </w:r>
      <w:r>
        <w:rPr>
          <w:rFonts w:ascii="2  Badr" w:hAnsi="2  Badr" w:hint="cs"/>
          <w:rtl/>
        </w:rPr>
        <w:t>ی</w:t>
      </w:r>
      <w:r>
        <w:rPr>
          <w:rFonts w:ascii="2  Badr" w:hAnsi="2  Badr" w:hint="eastAsia"/>
          <w:rtl/>
        </w:rPr>
        <w:t>د</w:t>
      </w:r>
      <w:r>
        <w:rPr>
          <w:rFonts w:ascii="2  Badr" w:hAnsi="2  Badr"/>
          <w:rtl/>
        </w:rPr>
        <w:t xml:space="preserve"> من به آن دختر </w:t>
      </w:r>
      <w:r>
        <w:rPr>
          <w:rFonts w:ascii="2  Badr" w:hAnsi="2  Badr" w:hint="eastAsia"/>
          <w:rtl/>
        </w:rPr>
        <w:t>یا</w:t>
      </w:r>
      <w:r>
        <w:rPr>
          <w:rFonts w:ascii="2  Badr" w:hAnsi="2  Badr"/>
          <w:rtl/>
        </w:rPr>
        <w:t xml:space="preserve"> خواهرش ش</w:t>
      </w:r>
      <w:r>
        <w:rPr>
          <w:rFonts w:ascii="2  Badr" w:hAnsi="2  Badr" w:hint="eastAsia"/>
          <w:rtl/>
        </w:rPr>
        <w:t>یر</w:t>
      </w:r>
      <w:r>
        <w:rPr>
          <w:rFonts w:ascii="2  Badr" w:hAnsi="2  Badr"/>
          <w:rtl/>
        </w:rPr>
        <w:t xml:space="preserve"> داده‏ام، مطمئنم </w:t>
      </w:r>
      <w:r>
        <w:rPr>
          <w:rFonts w:ascii="2  Badr" w:hAnsi="2  Badr" w:hint="eastAsia"/>
          <w:rtl/>
        </w:rPr>
        <w:t>یک</w:t>
      </w:r>
      <w:r>
        <w:rPr>
          <w:rFonts w:ascii="2  Badr" w:hAnsi="2  Badr" w:hint="cs"/>
          <w:rtl/>
        </w:rPr>
        <w:t>ی</w:t>
      </w:r>
      <w:r>
        <w:rPr>
          <w:rFonts w:ascii="2  Badr" w:hAnsi="2  Badr"/>
          <w:rtl/>
        </w:rPr>
        <w:t xml:space="preserve"> از آنها را ش</w:t>
      </w:r>
      <w:r>
        <w:rPr>
          <w:rFonts w:ascii="2  Badr" w:hAnsi="2  Badr" w:hint="cs"/>
          <w:rtl/>
        </w:rPr>
        <w:t>ی</w:t>
      </w:r>
      <w:r>
        <w:rPr>
          <w:rFonts w:ascii="2  Badr" w:hAnsi="2  Badr" w:hint="eastAsia"/>
          <w:rtl/>
        </w:rPr>
        <w:t>ر</w:t>
      </w:r>
      <w:r>
        <w:rPr>
          <w:rFonts w:ascii="2  Badr" w:hAnsi="2  Badr"/>
          <w:rtl/>
        </w:rPr>
        <w:t xml:space="preserve"> داده‏ام، اما نم</w:t>
      </w:r>
      <w:r>
        <w:rPr>
          <w:rFonts w:ascii="2  Badr" w:hAnsi="2  Badr" w:hint="eastAsia"/>
          <w:rtl/>
        </w:rPr>
        <w:t>ی</w:t>
      </w:r>
      <w:r>
        <w:rPr>
          <w:rFonts w:ascii="2  Badr" w:hAnsi="2  Badr"/>
          <w:rtl/>
        </w:rPr>
        <w:t xml:space="preserve"> دانم کدام </w:t>
      </w:r>
      <w:r>
        <w:rPr>
          <w:rFonts w:ascii="2  Badr" w:hAnsi="2  Badr" w:hint="cs"/>
          <w:rtl/>
        </w:rPr>
        <w:t>ی</w:t>
      </w:r>
      <w:r>
        <w:rPr>
          <w:rFonts w:ascii="2  Badr" w:hAnsi="2  Badr" w:hint="eastAsia"/>
          <w:rtl/>
        </w:rPr>
        <w:t>ک</w:t>
      </w:r>
      <w:r>
        <w:rPr>
          <w:rFonts w:ascii="2  Badr" w:hAnsi="2  Badr"/>
          <w:rtl/>
        </w:rPr>
        <w:t>! ورع اقتضا م</w:t>
      </w:r>
      <w:r>
        <w:rPr>
          <w:rFonts w:ascii="2  Badr" w:hAnsi="2  Badr" w:hint="eastAsia"/>
          <w:rtl/>
        </w:rPr>
        <w:t>ی‏کند</w:t>
      </w:r>
      <w:r>
        <w:rPr>
          <w:rFonts w:ascii="2  Badr" w:hAnsi="2  Badr"/>
          <w:rtl/>
        </w:rPr>
        <w:t xml:space="preserve"> که با ه</w:t>
      </w:r>
      <w:r>
        <w:rPr>
          <w:rFonts w:ascii="2  Badr" w:hAnsi="2  Badr" w:hint="eastAsia"/>
          <w:rtl/>
        </w:rPr>
        <w:t>یچ</w:t>
      </w:r>
      <w:r>
        <w:rPr>
          <w:rFonts w:ascii="2  Badr" w:hAnsi="2  Badr"/>
          <w:rtl/>
        </w:rPr>
        <w:t xml:space="preserve"> کدا</w:t>
      </w:r>
      <w:r>
        <w:rPr>
          <w:rFonts w:ascii="2  Badr" w:hAnsi="2  Badr" w:hint="eastAsia"/>
          <w:rtl/>
        </w:rPr>
        <w:t>م</w:t>
      </w:r>
      <w:r>
        <w:rPr>
          <w:rFonts w:ascii="2  Badr" w:hAnsi="2  Badr"/>
          <w:rtl/>
        </w:rPr>
        <w:t xml:space="preserve"> از آنها ازدواج نکن</w:t>
      </w:r>
      <w:r>
        <w:rPr>
          <w:rFonts w:ascii="2  Badr" w:hAnsi="2  Badr" w:hint="eastAsia"/>
          <w:rtl/>
        </w:rPr>
        <w:t>ید</w:t>
      </w:r>
      <w:r>
        <w:rPr>
          <w:rFonts w:ascii="2  Badr" w:hAnsi="2  Badr"/>
          <w:rtl/>
        </w:rPr>
        <w:t>.</w:t>
      </w:r>
    </w:p>
    <w:p w:rsidR="00EB1257" w:rsidRDefault="00EB1257" w:rsidP="002021B6">
      <w:pPr>
        <w:ind w:firstLine="170"/>
        <w:rPr>
          <w:rFonts w:ascii="2  Badr" w:hAnsi="2  Badr"/>
          <w:rtl/>
        </w:rPr>
      </w:pPr>
      <w:r>
        <w:rPr>
          <w:rFonts w:ascii="2  Badr" w:hAnsi="2  Badr" w:hint="eastAsia"/>
          <w:rtl/>
        </w:rPr>
        <w:t>نمونه‏</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ا</w:t>
      </w:r>
      <w:r>
        <w:rPr>
          <w:rFonts w:ascii="2  Badr" w:hAnsi="2  Badr" w:hint="eastAsia"/>
          <w:rtl/>
        </w:rPr>
        <w:t>ین</w:t>
      </w:r>
      <w:r>
        <w:rPr>
          <w:rFonts w:ascii="2  Badr" w:hAnsi="2  Badr"/>
          <w:rtl/>
        </w:rPr>
        <w:t xml:space="preserve"> که دو نفر </w:t>
      </w:r>
      <w:r>
        <w:rPr>
          <w:rFonts w:ascii="2  Badr" w:hAnsi="2  Badr" w:hint="eastAsia"/>
          <w:rtl/>
        </w:rPr>
        <w:t>یک</w:t>
      </w:r>
      <w:r>
        <w:rPr>
          <w:rFonts w:ascii="2  Badr" w:hAnsi="2  Badr" w:hint="cs"/>
          <w:rtl/>
        </w:rPr>
        <w:t>ی</w:t>
      </w:r>
      <w:r>
        <w:rPr>
          <w:rFonts w:ascii="2  Badr" w:hAnsi="2  Badr"/>
          <w:rtl/>
        </w:rPr>
        <w:t xml:space="preserve"> بودا</w:t>
      </w:r>
      <w:r>
        <w:rPr>
          <w:rFonts w:ascii="2  Badr" w:hAnsi="2  Badr" w:hint="cs"/>
          <w:rtl/>
        </w:rPr>
        <w:t>یی</w:t>
      </w:r>
      <w:r>
        <w:rPr>
          <w:rFonts w:ascii="2  Badr" w:hAnsi="2  Badr"/>
          <w:rtl/>
        </w:rPr>
        <w:t xml:space="preserve"> و د</w:t>
      </w:r>
      <w:r>
        <w:rPr>
          <w:rFonts w:ascii="2  Badr" w:hAnsi="2  Badr" w:hint="cs"/>
          <w:rtl/>
        </w:rPr>
        <w:t>ی</w:t>
      </w:r>
      <w:r>
        <w:rPr>
          <w:rFonts w:ascii="2  Badr" w:hAnsi="2  Badr" w:hint="eastAsia"/>
          <w:rtl/>
        </w:rPr>
        <w:t>گر</w:t>
      </w:r>
      <w:r>
        <w:rPr>
          <w:rFonts w:ascii="2  Badr" w:hAnsi="2  Badr"/>
          <w:rtl/>
        </w:rPr>
        <w:t xml:space="preserve"> مسلمان دو ح</w:t>
      </w:r>
      <w:r>
        <w:rPr>
          <w:rFonts w:ascii="2  Badr" w:hAnsi="2  Badr" w:hint="eastAsia"/>
          <w:rtl/>
        </w:rPr>
        <w:t>یوان</w:t>
      </w:r>
      <w:r>
        <w:rPr>
          <w:rFonts w:ascii="2  Badr" w:hAnsi="2  Badr"/>
          <w:rtl/>
        </w:rPr>
        <w:t xml:space="preserve"> را ذبح م</w:t>
      </w:r>
      <w:r>
        <w:rPr>
          <w:rFonts w:ascii="2  Badr" w:hAnsi="2  Badr" w:hint="eastAsia"/>
          <w:rtl/>
        </w:rPr>
        <w:t>ی</w:t>
      </w:r>
      <w:r>
        <w:rPr>
          <w:rFonts w:ascii="2  Badr" w:hAnsi="2  Badr"/>
          <w:rtl/>
        </w:rPr>
        <w:t xml:space="preserve"> کنند، شما م</w:t>
      </w:r>
      <w:r>
        <w:rPr>
          <w:rFonts w:ascii="2  Badr" w:hAnsi="2  Badr" w:hint="cs"/>
          <w:rtl/>
        </w:rPr>
        <w:t>ی</w:t>
      </w:r>
      <w:r>
        <w:rPr>
          <w:rFonts w:ascii="2  Badr" w:hAnsi="2  Badr" w:hint="eastAsia"/>
          <w:rtl/>
        </w:rPr>
        <w:t>‏خواه</w:t>
      </w:r>
      <w:r>
        <w:rPr>
          <w:rFonts w:ascii="2  Badr" w:hAnsi="2  Badr" w:hint="cs"/>
          <w:rtl/>
        </w:rPr>
        <w:t>ی</w:t>
      </w:r>
      <w:r>
        <w:rPr>
          <w:rFonts w:ascii="2  Badr" w:hAnsi="2  Badr" w:hint="eastAsia"/>
          <w:rtl/>
        </w:rPr>
        <w:t>د</w:t>
      </w:r>
      <w:r>
        <w:rPr>
          <w:rFonts w:ascii="2  Badr" w:hAnsi="2  Badr"/>
          <w:rtl/>
        </w:rPr>
        <w:t xml:space="preserve"> گوشت بخر</w:t>
      </w:r>
      <w:r>
        <w:rPr>
          <w:rFonts w:ascii="2  Badr" w:hAnsi="2  Badr" w:hint="eastAsia"/>
          <w:rtl/>
        </w:rPr>
        <w:t>ید</w:t>
      </w:r>
      <w:r>
        <w:rPr>
          <w:rFonts w:ascii="2  Badr" w:hAnsi="2  Badr"/>
          <w:rtl/>
        </w:rPr>
        <w:t xml:space="preserve"> و از ا</w:t>
      </w:r>
      <w:r>
        <w:rPr>
          <w:rFonts w:ascii="2  Badr" w:hAnsi="2  Badr" w:hint="eastAsia"/>
          <w:rtl/>
        </w:rPr>
        <w:t>ین</w:t>
      </w:r>
      <w:r>
        <w:rPr>
          <w:rFonts w:ascii="2  Badr" w:hAnsi="2  Badr"/>
          <w:rtl/>
        </w:rPr>
        <w:t xml:space="preserve"> قض</w:t>
      </w:r>
      <w:r>
        <w:rPr>
          <w:rFonts w:ascii="2  Badr" w:hAnsi="2  Badr" w:hint="eastAsia"/>
          <w:rtl/>
        </w:rPr>
        <w:t>یه</w:t>
      </w:r>
      <w:r>
        <w:rPr>
          <w:rFonts w:ascii="2  Badr" w:hAnsi="2  Badr"/>
          <w:rtl/>
        </w:rPr>
        <w:t xml:space="preserve"> مطلع</w:t>
      </w:r>
      <w:r>
        <w:rPr>
          <w:rFonts w:ascii="2  Badr" w:hAnsi="2  Badr" w:hint="eastAsia"/>
          <w:rtl/>
        </w:rPr>
        <w:t>ید،</w:t>
      </w:r>
      <w:r>
        <w:rPr>
          <w:rFonts w:ascii="2  Badr" w:hAnsi="2  Badr"/>
          <w:rtl/>
        </w:rPr>
        <w:t xml:space="preserve"> اما نم</w:t>
      </w:r>
      <w:r>
        <w:rPr>
          <w:rFonts w:ascii="2  Badr" w:hAnsi="2  Badr" w:hint="eastAsia"/>
          <w:rtl/>
        </w:rPr>
        <w:t>ی‏دان</w:t>
      </w:r>
      <w:r>
        <w:rPr>
          <w:rFonts w:ascii="2  Badr" w:hAnsi="2  Badr" w:hint="cs"/>
          <w:rtl/>
        </w:rPr>
        <w:t>ی</w:t>
      </w:r>
      <w:r>
        <w:rPr>
          <w:rFonts w:ascii="2  Badr" w:hAnsi="2  Badr" w:hint="eastAsia"/>
          <w:rtl/>
        </w:rPr>
        <w:t>د</w:t>
      </w:r>
      <w:r>
        <w:rPr>
          <w:rFonts w:ascii="2  Badr" w:hAnsi="2  Badr"/>
          <w:rtl/>
        </w:rPr>
        <w:t xml:space="preserve"> هر </w:t>
      </w:r>
      <w:r>
        <w:rPr>
          <w:rFonts w:ascii="2  Badr" w:hAnsi="2  Badr" w:hint="eastAsia"/>
          <w:rtl/>
        </w:rPr>
        <w:t>یک</w:t>
      </w:r>
      <w:r>
        <w:rPr>
          <w:rFonts w:ascii="2  Badr" w:hAnsi="2  Badr"/>
          <w:rtl/>
        </w:rPr>
        <w:t xml:space="preserve"> از آنها کدام </w:t>
      </w:r>
      <w:r>
        <w:rPr>
          <w:rFonts w:ascii="2  Badr" w:hAnsi="2  Badr" w:hint="eastAsia"/>
          <w:rtl/>
        </w:rPr>
        <w:t>یک</w:t>
      </w:r>
      <w:r>
        <w:rPr>
          <w:rFonts w:ascii="2  Badr" w:hAnsi="2  Badr"/>
          <w:rtl/>
        </w:rPr>
        <w:t xml:space="preserve"> از ح</w:t>
      </w:r>
      <w:r>
        <w:rPr>
          <w:rFonts w:ascii="2  Badr" w:hAnsi="2  Badr" w:hint="eastAsia"/>
          <w:rtl/>
        </w:rPr>
        <w:t>یوانها</w:t>
      </w:r>
      <w:r>
        <w:rPr>
          <w:rFonts w:ascii="2  Badr" w:hAnsi="2  Badr"/>
          <w:rtl/>
        </w:rPr>
        <w:t xml:space="preserve"> را ذبح کرده‏اند! چون مسأله‏</w:t>
      </w:r>
      <w:r>
        <w:rPr>
          <w:rFonts w:ascii="2  Badr" w:hAnsi="2  Badr" w:hint="eastAsia"/>
          <w:rtl/>
        </w:rPr>
        <w:t>ی</w:t>
      </w:r>
      <w:r>
        <w:rPr>
          <w:rFonts w:ascii="2  Badr" w:hAnsi="2  Badr"/>
          <w:rtl/>
        </w:rPr>
        <w:t xml:space="preserve"> گوشت ح</w:t>
      </w:r>
      <w:r>
        <w:rPr>
          <w:rFonts w:ascii="2  Badr" w:hAnsi="2  Badr" w:hint="cs"/>
          <w:rtl/>
        </w:rPr>
        <w:t>ی</w:t>
      </w:r>
      <w:r>
        <w:rPr>
          <w:rFonts w:ascii="2  Badr" w:hAnsi="2  Badr" w:hint="eastAsia"/>
          <w:rtl/>
        </w:rPr>
        <w:t>وانها</w:t>
      </w:r>
      <w:r>
        <w:rPr>
          <w:rFonts w:ascii="2  Badr" w:hAnsi="2  Badr"/>
          <w:rtl/>
        </w:rPr>
        <w:t xml:space="preserve"> در شرع بس</w:t>
      </w:r>
      <w:r>
        <w:rPr>
          <w:rFonts w:ascii="2  Badr" w:hAnsi="2  Badr" w:hint="eastAsia"/>
          <w:rtl/>
        </w:rPr>
        <w:t>یار</w:t>
      </w:r>
      <w:r>
        <w:rPr>
          <w:rFonts w:ascii="2  Badr" w:hAnsi="2  Badr"/>
          <w:rtl/>
        </w:rPr>
        <w:t xml:space="preserve"> مهم است و بر آن تأک</w:t>
      </w:r>
      <w:r>
        <w:rPr>
          <w:rFonts w:ascii="2  Badr" w:hAnsi="2  Badr" w:hint="eastAsia"/>
          <w:rtl/>
        </w:rPr>
        <w:t>ید</w:t>
      </w:r>
      <w:r>
        <w:rPr>
          <w:rFonts w:ascii="2  Badr" w:hAnsi="2  Badr"/>
          <w:rtl/>
        </w:rPr>
        <w:t xml:space="preserve"> شده، لذا ب</w:t>
      </w:r>
      <w:r>
        <w:rPr>
          <w:rFonts w:ascii="2  Badr" w:hAnsi="2  Badr" w:hint="eastAsia"/>
          <w:rtl/>
        </w:rPr>
        <w:t>یشتر</w:t>
      </w:r>
      <w:r>
        <w:rPr>
          <w:rFonts w:ascii="2  Badr" w:hAnsi="2  Badr"/>
          <w:rtl/>
        </w:rPr>
        <w:t xml:space="preserve"> از هر چ</w:t>
      </w:r>
      <w:r>
        <w:rPr>
          <w:rFonts w:ascii="2  Badr" w:hAnsi="2  Badr" w:hint="eastAsia"/>
          <w:rtl/>
        </w:rPr>
        <w:t>یزها</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گر</w:t>
      </w:r>
      <w:r>
        <w:rPr>
          <w:rFonts w:ascii="2  Badr" w:hAnsi="2  Badr"/>
          <w:rtl/>
        </w:rPr>
        <w:t xml:space="preserve"> درآن احت</w:t>
      </w:r>
      <w:r>
        <w:rPr>
          <w:rFonts w:ascii="2  Badr" w:hAnsi="2  Badr" w:hint="eastAsia"/>
          <w:rtl/>
        </w:rPr>
        <w:t>یاط</w:t>
      </w:r>
      <w:r>
        <w:rPr>
          <w:rFonts w:ascii="2  Badr" w:hAnsi="2  Badr"/>
          <w:rtl/>
        </w:rPr>
        <w:t xml:space="preserve"> م</w:t>
      </w:r>
      <w:r>
        <w:rPr>
          <w:rFonts w:ascii="2  Badr" w:hAnsi="2  Badr" w:hint="eastAsia"/>
          <w:rtl/>
        </w:rPr>
        <w:t>ی‏شود،</w:t>
      </w:r>
      <w:r>
        <w:rPr>
          <w:rFonts w:ascii="2  Badr" w:hAnsi="2  Badr"/>
          <w:rtl/>
        </w:rPr>
        <w:t xml:space="preserve"> چاره ا</w:t>
      </w:r>
      <w:r>
        <w:rPr>
          <w:rFonts w:ascii="2  Badr" w:hAnsi="2  Badr" w:hint="eastAsia"/>
          <w:rtl/>
        </w:rPr>
        <w:t>ین</w:t>
      </w:r>
      <w:r>
        <w:rPr>
          <w:rFonts w:ascii="2  Badr" w:hAnsi="2  Badr"/>
          <w:rtl/>
        </w:rPr>
        <w:t xml:space="preserve"> است که از آنها خر</w:t>
      </w:r>
      <w:r>
        <w:rPr>
          <w:rFonts w:ascii="2  Badr" w:hAnsi="2  Badr" w:hint="eastAsia"/>
          <w:rtl/>
        </w:rPr>
        <w:t>ید</w:t>
      </w:r>
      <w:r>
        <w:rPr>
          <w:rFonts w:ascii="2  Badr" w:hAnsi="2  Badr"/>
          <w:rtl/>
        </w:rPr>
        <w:t xml:space="preserve"> نکن</w:t>
      </w:r>
      <w:r>
        <w:rPr>
          <w:rFonts w:ascii="2  Badr" w:hAnsi="2  Badr" w:hint="eastAsia"/>
          <w:rtl/>
        </w:rPr>
        <w:t>ید</w:t>
      </w:r>
      <w:r>
        <w:rPr>
          <w:rFonts w:ascii="2  Badr" w:hAnsi="2  Badr"/>
          <w:rtl/>
        </w:rPr>
        <w:t>. البته احت</w:t>
      </w:r>
      <w:r>
        <w:rPr>
          <w:rFonts w:ascii="2  Badr" w:hAnsi="2  Badr" w:hint="eastAsia"/>
          <w:rtl/>
        </w:rPr>
        <w:t>یاط</w:t>
      </w:r>
      <w:r>
        <w:rPr>
          <w:rFonts w:ascii="2  Badr" w:hAnsi="2  Badr"/>
          <w:rtl/>
        </w:rPr>
        <w:t xml:space="preserve"> در ا</w:t>
      </w:r>
      <w:r>
        <w:rPr>
          <w:rFonts w:ascii="2  Badr" w:hAnsi="2  Badr" w:hint="eastAsia"/>
          <w:rtl/>
        </w:rPr>
        <w:t>ین</w:t>
      </w:r>
      <w:r>
        <w:rPr>
          <w:rFonts w:ascii="2  Badr" w:hAnsi="2  Badr"/>
          <w:rtl/>
        </w:rPr>
        <w:t xml:space="preserve"> موارد و موارد شب</w:t>
      </w:r>
      <w:r>
        <w:rPr>
          <w:rFonts w:ascii="2  Badr" w:hAnsi="2  Badr" w:hint="eastAsia"/>
          <w:rtl/>
        </w:rPr>
        <w:t>یه</w:t>
      </w:r>
      <w:r>
        <w:rPr>
          <w:rFonts w:ascii="2  Badr" w:hAnsi="2  Badr"/>
          <w:rtl/>
        </w:rPr>
        <w:t xml:space="preserve"> آن نبا</w:t>
      </w:r>
      <w:r>
        <w:rPr>
          <w:rFonts w:ascii="2  Badr" w:hAnsi="2  Badr" w:hint="eastAsia"/>
          <w:rtl/>
        </w:rPr>
        <w:t>ید</w:t>
      </w:r>
      <w:r>
        <w:rPr>
          <w:rFonts w:ascii="2  Badr" w:hAnsi="2  Badr"/>
          <w:rtl/>
        </w:rPr>
        <w:t xml:space="preserve"> به حد وسوسه برسد.</w:t>
      </w:r>
    </w:p>
    <w:p w:rsidR="00EB1257" w:rsidRDefault="00EB1257" w:rsidP="002021B6">
      <w:pPr>
        <w:ind w:firstLine="170"/>
        <w:rPr>
          <w:rFonts w:ascii="2  Badr" w:hAnsi="2  Badr"/>
          <w:rtl/>
        </w:rPr>
      </w:pPr>
      <w:r>
        <w:rPr>
          <w:rFonts w:ascii="2  Badr" w:hAnsi="2  Badr" w:hint="eastAsia"/>
          <w:rtl/>
        </w:rPr>
        <w:t>به</w:t>
      </w:r>
      <w:r>
        <w:rPr>
          <w:rFonts w:ascii="2  Badr" w:hAnsi="2  Badr"/>
          <w:rtl/>
        </w:rPr>
        <w:t xml:space="preserve"> پره</w:t>
      </w:r>
      <w:r>
        <w:rPr>
          <w:rFonts w:ascii="2  Badr" w:hAnsi="2  Badr" w:hint="eastAsia"/>
          <w:rtl/>
        </w:rPr>
        <w:t>یز</w:t>
      </w:r>
      <w:r>
        <w:rPr>
          <w:rFonts w:ascii="2  Badr" w:hAnsi="2  Badr"/>
          <w:rtl/>
        </w:rPr>
        <w:t xml:space="preserve"> ب</w:t>
      </w:r>
      <w:r>
        <w:rPr>
          <w:rFonts w:ascii="2  Badr" w:hAnsi="2  Badr" w:hint="eastAsia"/>
          <w:rtl/>
        </w:rPr>
        <w:t>یش</w:t>
      </w:r>
      <w:r>
        <w:rPr>
          <w:rFonts w:ascii="2  Badr" w:hAnsi="2  Badr"/>
          <w:rtl/>
        </w:rPr>
        <w:t xml:space="preserve"> از حد انسان‏ها</w:t>
      </w:r>
      <w:r>
        <w:rPr>
          <w:rFonts w:ascii="2  Badr" w:hAnsi="2  Badr" w:hint="eastAsia"/>
          <w:rtl/>
        </w:rPr>
        <w:t>ی</w:t>
      </w:r>
      <w:r>
        <w:rPr>
          <w:rFonts w:ascii="2  Badr" w:hAnsi="2  Badr"/>
          <w:rtl/>
        </w:rPr>
        <w:t xml:space="preserve"> وسواس نبا</w:t>
      </w:r>
      <w:r>
        <w:rPr>
          <w:rFonts w:ascii="2  Badr" w:hAnsi="2  Badr" w:hint="cs"/>
          <w:rtl/>
        </w:rPr>
        <w:t>ی</w:t>
      </w:r>
      <w:r>
        <w:rPr>
          <w:rFonts w:ascii="2  Badr" w:hAnsi="2  Badr" w:hint="eastAsia"/>
          <w:rtl/>
        </w:rPr>
        <w:t>د</w:t>
      </w:r>
      <w:r>
        <w:rPr>
          <w:rFonts w:ascii="2  Badr" w:hAnsi="2  Badr"/>
          <w:rtl/>
        </w:rPr>
        <w:t xml:space="preserve"> توجه کرد.ابن حجر در فتح البار</w:t>
      </w:r>
      <w:r>
        <w:rPr>
          <w:rFonts w:ascii="2  Badr" w:hAnsi="2  Badr" w:hint="eastAsia"/>
          <w:rtl/>
        </w:rPr>
        <w:t>ی</w:t>
      </w:r>
      <w:r>
        <w:rPr>
          <w:rFonts w:ascii="2  Badr" w:hAnsi="2  Badr"/>
          <w:rtl/>
        </w:rPr>
        <w:t xml:space="preserve"> م</w:t>
      </w:r>
      <w:r>
        <w:rPr>
          <w:rFonts w:ascii="2  Badr" w:hAnsi="2  Badr" w:hint="cs"/>
          <w:rtl/>
        </w:rPr>
        <w:t>ی</w:t>
      </w:r>
      <w:r>
        <w:rPr>
          <w:rFonts w:ascii="2  Badr" w:hAnsi="2  Badr" w:hint="eastAsia"/>
          <w:rtl/>
        </w:rPr>
        <w:t>‏گو</w:t>
      </w:r>
      <w:r>
        <w:rPr>
          <w:rFonts w:ascii="2  Badr" w:hAnsi="2  Badr" w:hint="cs"/>
          <w:rtl/>
        </w:rPr>
        <w:t>ی</w:t>
      </w:r>
      <w:r>
        <w:rPr>
          <w:rFonts w:ascii="2  Badr" w:hAnsi="2  Badr" w:hint="eastAsia"/>
          <w:rtl/>
        </w:rPr>
        <w:t>د</w:t>
      </w:r>
      <w:r>
        <w:rPr>
          <w:rFonts w:ascii="2  Badr" w:hAnsi="2  Badr"/>
          <w:rtl/>
        </w:rPr>
        <w:t>: «ورع وسواسان مانند اجتناب کس</w:t>
      </w:r>
      <w:r>
        <w:rPr>
          <w:rFonts w:ascii="2  Badr" w:hAnsi="2  Badr" w:hint="eastAsia"/>
          <w:rtl/>
        </w:rPr>
        <w:t>ی</w:t>
      </w:r>
      <w:r>
        <w:rPr>
          <w:rFonts w:ascii="2  Badr" w:hAnsi="2  Badr"/>
          <w:rtl/>
        </w:rPr>
        <w:t xml:space="preserve"> از خوردن گوشت شکار که مبادا شکار از دست انسان د</w:t>
      </w:r>
      <w:r>
        <w:rPr>
          <w:rFonts w:ascii="2  Badr" w:hAnsi="2  Badr" w:hint="cs"/>
          <w:rtl/>
        </w:rPr>
        <w:t>ی</w:t>
      </w:r>
      <w:r>
        <w:rPr>
          <w:rFonts w:ascii="2  Badr" w:hAnsi="2  Badr" w:hint="eastAsia"/>
          <w:rtl/>
        </w:rPr>
        <w:t>گر</w:t>
      </w:r>
      <w:r>
        <w:rPr>
          <w:rFonts w:ascii="2  Badr" w:hAnsi="2  Badr" w:hint="cs"/>
          <w:rtl/>
        </w:rPr>
        <w:t>ی</w:t>
      </w:r>
      <w:r>
        <w:rPr>
          <w:rFonts w:ascii="2  Badr" w:hAnsi="2  Badr"/>
          <w:rtl/>
        </w:rPr>
        <w:t xml:space="preserve"> گر</w:t>
      </w:r>
      <w:r>
        <w:rPr>
          <w:rFonts w:ascii="2  Badr" w:hAnsi="2  Badr" w:hint="cs"/>
          <w:rtl/>
        </w:rPr>
        <w:t>ی</w:t>
      </w:r>
      <w:r>
        <w:rPr>
          <w:rFonts w:ascii="2  Badr" w:hAnsi="2  Badr" w:hint="eastAsia"/>
          <w:rtl/>
        </w:rPr>
        <w:t>خته</w:t>
      </w:r>
      <w:r>
        <w:rPr>
          <w:rFonts w:ascii="2  Badr" w:hAnsi="2  Badr"/>
          <w:rtl/>
        </w:rPr>
        <w:t xml:space="preserve"> باشد، و مانند کس</w:t>
      </w:r>
      <w:r>
        <w:rPr>
          <w:rFonts w:ascii="2  Badr" w:hAnsi="2  Badr" w:hint="eastAsia"/>
          <w:rtl/>
        </w:rPr>
        <w:t>ی</w:t>
      </w:r>
      <w:r>
        <w:rPr>
          <w:rFonts w:ascii="2  Badr" w:hAnsi="2  Badr"/>
          <w:rtl/>
        </w:rPr>
        <w:t xml:space="preserve"> که 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را که به آن ن</w:t>
      </w:r>
      <w:r>
        <w:rPr>
          <w:rFonts w:ascii="2  Badr" w:hAnsi="2  Badr" w:hint="cs"/>
          <w:rtl/>
        </w:rPr>
        <w:t>ی</w:t>
      </w:r>
      <w:r>
        <w:rPr>
          <w:rFonts w:ascii="2  Badr" w:hAnsi="2  Badr" w:hint="eastAsia"/>
          <w:rtl/>
        </w:rPr>
        <w:t>از</w:t>
      </w:r>
      <w:r>
        <w:rPr>
          <w:rFonts w:ascii="2  Badr" w:hAnsi="2  Badr"/>
          <w:rtl/>
        </w:rPr>
        <w:t xml:space="preserve"> دارد از کس</w:t>
      </w:r>
      <w:r>
        <w:rPr>
          <w:rFonts w:ascii="2  Badr" w:hAnsi="2  Badr" w:hint="eastAsia"/>
          <w:rtl/>
        </w:rPr>
        <w:t>ی</w:t>
      </w:r>
      <w:r>
        <w:rPr>
          <w:rFonts w:ascii="2  Badr" w:hAnsi="2  Badr"/>
          <w:rtl/>
        </w:rPr>
        <w:t xml:space="preserve"> که نم</w:t>
      </w:r>
      <w:r>
        <w:rPr>
          <w:rFonts w:ascii="2  Badr" w:hAnsi="2  Badr" w:hint="cs"/>
          <w:rtl/>
        </w:rPr>
        <w:t>ی</w:t>
      </w:r>
      <w:r>
        <w:rPr>
          <w:rFonts w:ascii="2  Badr" w:hAnsi="2  Badr" w:hint="eastAsia"/>
          <w:rtl/>
        </w:rPr>
        <w:t>‏شناسد</w:t>
      </w:r>
      <w:r>
        <w:rPr>
          <w:rFonts w:ascii="2  Badr" w:hAnsi="2  Badr"/>
          <w:rtl/>
        </w:rPr>
        <w:t xml:space="preserve"> و نم</w:t>
      </w:r>
      <w:r>
        <w:rPr>
          <w:rFonts w:ascii="2  Badr" w:hAnsi="2  Badr" w:hint="eastAsia"/>
          <w:rtl/>
        </w:rPr>
        <w:t>ی‏داند</w:t>
      </w:r>
      <w:r>
        <w:rPr>
          <w:rFonts w:ascii="2  Badr" w:hAnsi="2  Badr"/>
          <w:rtl/>
        </w:rPr>
        <w:t xml:space="preserve"> مالش حرام است </w:t>
      </w:r>
      <w:r>
        <w:rPr>
          <w:rFonts w:ascii="2  Badr" w:hAnsi="2  Badr" w:hint="eastAsia"/>
          <w:rtl/>
        </w:rPr>
        <w:t>یا</w:t>
      </w:r>
      <w:r>
        <w:rPr>
          <w:rFonts w:ascii="2  Badr" w:hAnsi="2  Badr"/>
          <w:rtl/>
        </w:rPr>
        <w:t xml:space="preserve"> حلال، نم</w:t>
      </w:r>
      <w:r>
        <w:rPr>
          <w:rFonts w:ascii="2  Badr" w:hAnsi="2  Badr" w:hint="eastAsia"/>
          <w:rtl/>
        </w:rPr>
        <w:t>ی‏خرد،</w:t>
      </w:r>
      <w:r>
        <w:rPr>
          <w:rFonts w:ascii="2  Badr" w:hAnsi="2  Badr"/>
          <w:rtl/>
        </w:rPr>
        <w:t xml:space="preserve"> در حال</w:t>
      </w:r>
      <w:r>
        <w:rPr>
          <w:rFonts w:ascii="2  Badr" w:hAnsi="2  Badr" w:hint="eastAsia"/>
          <w:rtl/>
        </w:rPr>
        <w:t>ی</w:t>
      </w:r>
      <w:r>
        <w:rPr>
          <w:rFonts w:ascii="2  Badr" w:hAnsi="2  Badr"/>
          <w:rtl/>
        </w:rPr>
        <w:t xml:space="preserve"> که دل</w:t>
      </w:r>
      <w:r>
        <w:rPr>
          <w:rFonts w:ascii="2  Badr" w:hAnsi="2  Badr" w:hint="cs"/>
          <w:rtl/>
        </w:rPr>
        <w:t>ی</w:t>
      </w:r>
      <w:r>
        <w:rPr>
          <w:rFonts w:ascii="2  Badr" w:hAnsi="2  Badr" w:hint="eastAsia"/>
          <w:rtl/>
        </w:rPr>
        <w:t>ل</w:t>
      </w:r>
      <w:r>
        <w:rPr>
          <w:rFonts w:ascii="2  Badr" w:hAnsi="2  Badr" w:hint="cs"/>
          <w:rtl/>
        </w:rPr>
        <w:t>ی</w:t>
      </w:r>
      <w:r>
        <w:rPr>
          <w:rFonts w:ascii="2  Badr" w:hAnsi="2  Badr"/>
          <w:rtl/>
        </w:rPr>
        <w:t xml:space="preserve"> بر حرام بودن مال او ندارد».</w:t>
      </w:r>
      <w:r>
        <w:rPr>
          <w:rStyle w:val="a7"/>
          <w:rFonts w:ascii="2  Badr" w:hAnsi="2  Badr"/>
          <w:rtl/>
        </w:rPr>
        <w:footnoteReference w:id="475"/>
      </w:r>
      <w:r>
        <w:rPr>
          <w:rFonts w:ascii="2  Badr" w:hAnsi="2  Badr"/>
          <w:rtl/>
        </w:rPr>
        <w:t xml:space="preserve"> </w:t>
      </w:r>
    </w:p>
    <w:p w:rsidR="00EB1257" w:rsidRPr="00DC4E2A" w:rsidRDefault="00EB1257" w:rsidP="002021B6">
      <w:pPr>
        <w:pStyle w:val="2"/>
        <w:rPr>
          <w:rFonts w:hint="cs"/>
          <w:rtl/>
        </w:rPr>
      </w:pPr>
      <w:bookmarkStart w:id="467" w:name="_Toc228635817"/>
      <w:bookmarkStart w:id="468" w:name="_Toc228854407"/>
      <w:r w:rsidRPr="00DC4E2A">
        <w:rPr>
          <w:rtl/>
        </w:rPr>
        <w:t>ورع دقیق</w:t>
      </w:r>
      <w:bookmarkEnd w:id="467"/>
      <w:bookmarkEnd w:id="468"/>
    </w:p>
    <w:p w:rsidR="00EB1257" w:rsidRDefault="00EB1257" w:rsidP="002021B6">
      <w:pPr>
        <w:ind w:firstLine="170"/>
        <w:rPr>
          <w:rFonts w:ascii="2  Badr" w:hAnsi="2  Badr"/>
          <w:rtl/>
        </w:rPr>
      </w:pPr>
      <w:r>
        <w:rPr>
          <w:rFonts w:ascii="2  Badr" w:hAnsi="2  Badr" w:hint="eastAsia"/>
          <w:rtl/>
        </w:rPr>
        <w:t>در</w:t>
      </w:r>
      <w:r>
        <w:rPr>
          <w:rFonts w:ascii="2  Badr" w:hAnsi="2  Badr"/>
          <w:rtl/>
        </w:rPr>
        <w:t xml:space="preserve"> موراد جزئ</w:t>
      </w:r>
      <w:r>
        <w:rPr>
          <w:rFonts w:ascii="2  Badr" w:hAnsi="2  Badr" w:hint="eastAsia"/>
          <w:rtl/>
        </w:rPr>
        <w:t>ی‏تر</w:t>
      </w:r>
      <w:r>
        <w:rPr>
          <w:rFonts w:ascii="2  Badr" w:hAnsi="2  Badr"/>
          <w:rtl/>
        </w:rPr>
        <w:t xml:space="preserve"> و دق</w:t>
      </w:r>
      <w:r>
        <w:rPr>
          <w:rFonts w:ascii="2  Badr" w:hAnsi="2  Badr" w:hint="eastAsia"/>
          <w:rtl/>
        </w:rPr>
        <w:t>یق‏تر</w:t>
      </w:r>
      <w:r>
        <w:rPr>
          <w:rFonts w:ascii="2  Badr" w:hAnsi="2  Badr"/>
          <w:rtl/>
        </w:rPr>
        <w:t xml:space="preserve"> ورع مسا</w:t>
      </w:r>
      <w:r>
        <w:rPr>
          <w:rFonts w:ascii="2  Badr" w:hAnsi="2  Badr" w:hint="eastAsia"/>
          <w:rtl/>
        </w:rPr>
        <w:t>یل</w:t>
      </w:r>
      <w:r>
        <w:rPr>
          <w:rFonts w:ascii="2  Badr" w:hAnsi="2  Badr" w:hint="cs"/>
          <w:rtl/>
        </w:rPr>
        <w:t>ی</w:t>
      </w:r>
      <w:r>
        <w:rPr>
          <w:rFonts w:ascii="2  Badr" w:hAnsi="2  Badr"/>
          <w:rtl/>
        </w:rPr>
        <w:t xml:space="preserve"> هست که همه‏</w:t>
      </w:r>
      <w:r>
        <w:rPr>
          <w:rFonts w:ascii="2  Badr" w:hAnsi="2  Badr" w:hint="cs"/>
          <w:rtl/>
        </w:rPr>
        <w:t>ی</w:t>
      </w:r>
      <w:r>
        <w:rPr>
          <w:rFonts w:ascii="2  Badr" w:hAnsi="2  Badr"/>
          <w:rtl/>
        </w:rPr>
        <w:t xml:space="preserve"> افراد را نشا</w:t>
      </w:r>
      <w:r>
        <w:rPr>
          <w:rFonts w:ascii="2  Badr" w:hAnsi="2  Badr" w:hint="cs"/>
          <w:rtl/>
        </w:rPr>
        <w:t>ی</w:t>
      </w:r>
      <w:r>
        <w:rPr>
          <w:rFonts w:ascii="2  Badr" w:hAnsi="2  Badr" w:hint="eastAsia"/>
          <w:rtl/>
        </w:rPr>
        <w:t>د</w:t>
      </w:r>
      <w:r>
        <w:rPr>
          <w:rFonts w:ascii="2  Badr" w:hAnsi="2  Badr"/>
          <w:rtl/>
        </w:rPr>
        <w:t>. ابن رجب معتقد است: «در ا</w:t>
      </w:r>
      <w:r>
        <w:rPr>
          <w:rFonts w:ascii="2  Badr" w:hAnsi="2  Badr" w:hint="eastAsia"/>
          <w:rtl/>
        </w:rPr>
        <w:t>ین</w:t>
      </w:r>
      <w:r>
        <w:rPr>
          <w:rFonts w:ascii="2  Badr" w:hAnsi="2  Badr"/>
          <w:rtl/>
        </w:rPr>
        <w:t xml:space="preserve"> جا نکته‏</w:t>
      </w:r>
      <w:r>
        <w:rPr>
          <w:rFonts w:ascii="2  Badr" w:hAnsi="2  Badr" w:hint="eastAsia"/>
          <w:rtl/>
        </w:rPr>
        <w:t>یی</w:t>
      </w:r>
      <w:r>
        <w:rPr>
          <w:rFonts w:ascii="2  Badr" w:hAnsi="2  Badr"/>
          <w:rtl/>
        </w:rPr>
        <w:t xml:space="preserve"> است که نبا</w:t>
      </w:r>
      <w:r>
        <w:rPr>
          <w:rFonts w:ascii="2  Badr" w:hAnsi="2  Badr" w:hint="cs"/>
          <w:rtl/>
        </w:rPr>
        <w:t>ی</w:t>
      </w:r>
      <w:r>
        <w:rPr>
          <w:rFonts w:ascii="2  Badr" w:hAnsi="2  Badr" w:hint="eastAsia"/>
          <w:rtl/>
        </w:rPr>
        <w:t>د</w:t>
      </w:r>
      <w:r>
        <w:rPr>
          <w:rFonts w:ascii="2  Badr" w:hAnsi="2  Badr"/>
          <w:rtl/>
        </w:rPr>
        <w:t xml:space="preserve"> از آن غافل بود، ا</w:t>
      </w:r>
      <w:r>
        <w:rPr>
          <w:rFonts w:ascii="2  Badr" w:hAnsi="2  Badr" w:hint="eastAsia"/>
          <w:rtl/>
        </w:rPr>
        <w:t>ین</w:t>
      </w:r>
      <w:r>
        <w:rPr>
          <w:rFonts w:ascii="2  Badr" w:hAnsi="2  Badr"/>
          <w:rtl/>
        </w:rPr>
        <w:t xml:space="preserve"> که دقت ز</w:t>
      </w:r>
      <w:r>
        <w:rPr>
          <w:rFonts w:ascii="2  Badr" w:hAnsi="2  Badr" w:hint="eastAsia"/>
          <w:rtl/>
        </w:rPr>
        <w:t>یاد</w:t>
      </w:r>
      <w:r>
        <w:rPr>
          <w:rFonts w:ascii="2  Badr" w:hAnsi="2  Badr"/>
          <w:rtl/>
        </w:rPr>
        <w:t xml:space="preserve"> در خوددار</w:t>
      </w:r>
      <w:r>
        <w:rPr>
          <w:rFonts w:ascii="2  Badr" w:hAnsi="2  Badr" w:hint="eastAsia"/>
          <w:rtl/>
        </w:rPr>
        <w:t>ی</w:t>
      </w:r>
      <w:r>
        <w:rPr>
          <w:rFonts w:ascii="2  Badr" w:hAnsi="2  Badr"/>
          <w:rtl/>
        </w:rPr>
        <w:t xml:space="preserve"> از شبهه‏ها شا</w:t>
      </w:r>
      <w:r>
        <w:rPr>
          <w:rFonts w:ascii="2  Badr" w:hAnsi="2  Badr" w:hint="cs"/>
          <w:rtl/>
        </w:rPr>
        <w:t>ی</w:t>
      </w:r>
      <w:r>
        <w:rPr>
          <w:rFonts w:ascii="2  Badr" w:hAnsi="2  Badr" w:hint="eastAsia"/>
          <w:rtl/>
        </w:rPr>
        <w:t>سته‏</w:t>
      </w:r>
      <w:r>
        <w:rPr>
          <w:rFonts w:ascii="2  Badr" w:hAnsi="2  Badr" w:hint="cs"/>
          <w:rtl/>
        </w:rPr>
        <w:t>ی</w:t>
      </w:r>
      <w:r>
        <w:rPr>
          <w:rFonts w:ascii="2  Badr" w:hAnsi="2  Badr"/>
          <w:rtl/>
        </w:rPr>
        <w:t xml:space="preserve"> کس</w:t>
      </w:r>
      <w:r>
        <w:rPr>
          <w:rFonts w:ascii="2  Badr" w:hAnsi="2  Badr" w:hint="cs"/>
          <w:rtl/>
        </w:rPr>
        <w:t>ی</w:t>
      </w:r>
      <w:r>
        <w:rPr>
          <w:rFonts w:ascii="2  Badr" w:hAnsi="2  Badr"/>
          <w:rtl/>
        </w:rPr>
        <w:t xml:space="preserve"> است که همه‏</w:t>
      </w:r>
      <w:r>
        <w:rPr>
          <w:rFonts w:ascii="2  Badr" w:hAnsi="2  Badr" w:hint="cs"/>
          <w:rtl/>
        </w:rPr>
        <w:t>ی</w:t>
      </w:r>
      <w:r>
        <w:rPr>
          <w:rFonts w:ascii="2  Badr" w:hAnsi="2  Badr"/>
          <w:rtl/>
        </w:rPr>
        <w:t xml:space="preserve">  مقامات و احوالش درست باشد و کارها و رفتارها</w:t>
      </w:r>
      <w:r>
        <w:rPr>
          <w:rFonts w:ascii="2  Badr" w:hAnsi="2  Badr" w:hint="cs"/>
          <w:rtl/>
        </w:rPr>
        <w:t>ی</w:t>
      </w:r>
      <w:r>
        <w:rPr>
          <w:rFonts w:ascii="2  Badr" w:hAnsi="2  Badr" w:hint="eastAsia"/>
          <w:rtl/>
        </w:rPr>
        <w:t>ش</w:t>
      </w:r>
      <w:r>
        <w:rPr>
          <w:rFonts w:ascii="2  Badr" w:hAnsi="2  Badr"/>
          <w:rtl/>
        </w:rPr>
        <w:t xml:space="preserve"> از لح</w:t>
      </w:r>
      <w:r>
        <w:rPr>
          <w:rFonts w:ascii="2  Badr" w:hAnsi="2  Badr" w:hint="eastAsia"/>
          <w:rtl/>
        </w:rPr>
        <w:t>اظ</w:t>
      </w:r>
      <w:r>
        <w:rPr>
          <w:rFonts w:ascii="2  Badr" w:hAnsi="2  Badr"/>
          <w:rtl/>
        </w:rPr>
        <w:t xml:space="preserve"> تقو</w:t>
      </w:r>
      <w:r>
        <w:rPr>
          <w:rFonts w:ascii="2  Badr" w:hAnsi="2  Badr" w:hint="eastAsia"/>
          <w:rtl/>
        </w:rPr>
        <w:t>ی</w:t>
      </w:r>
      <w:r>
        <w:rPr>
          <w:rFonts w:ascii="2  Badr" w:hAnsi="2  Badr"/>
          <w:rtl/>
        </w:rPr>
        <w:t xml:space="preserve"> و ورع همسان شده باشد؛ اما کس</w:t>
      </w:r>
      <w:r>
        <w:rPr>
          <w:rFonts w:ascii="2  Badr" w:hAnsi="2  Badr" w:hint="cs"/>
          <w:rtl/>
        </w:rPr>
        <w:t>ی</w:t>
      </w:r>
      <w:r>
        <w:rPr>
          <w:rFonts w:ascii="2  Badr" w:hAnsi="2  Badr"/>
          <w:rtl/>
        </w:rPr>
        <w:t xml:space="preserve"> که در ورطه‏</w:t>
      </w:r>
      <w:r>
        <w:rPr>
          <w:rFonts w:ascii="2  Badr" w:hAnsi="2  Badr" w:hint="cs"/>
          <w:rtl/>
        </w:rPr>
        <w:t>ی</w:t>
      </w:r>
      <w:r>
        <w:rPr>
          <w:rFonts w:ascii="2  Badr" w:hAnsi="2  Badr"/>
          <w:rtl/>
        </w:rPr>
        <w:t xml:space="preserve"> ارتکاب محرماتِ نما</w:t>
      </w:r>
      <w:r>
        <w:rPr>
          <w:rFonts w:ascii="2  Badr" w:hAnsi="2  Badr" w:hint="cs"/>
          <w:rtl/>
        </w:rPr>
        <w:t>ی</w:t>
      </w:r>
      <w:r>
        <w:rPr>
          <w:rFonts w:ascii="2  Badr" w:hAnsi="2  Badr" w:hint="eastAsia"/>
          <w:rtl/>
        </w:rPr>
        <w:t>ان</w:t>
      </w:r>
      <w:r>
        <w:rPr>
          <w:rFonts w:ascii="2  Badr" w:hAnsi="2  Badr"/>
          <w:rtl/>
        </w:rPr>
        <w:t xml:space="preserve"> افتد و بخواهد از امور بس</w:t>
      </w:r>
      <w:r>
        <w:rPr>
          <w:rFonts w:ascii="2  Badr" w:hAnsi="2  Badr" w:hint="eastAsia"/>
          <w:rtl/>
        </w:rPr>
        <w:t>یار</w:t>
      </w:r>
      <w:r>
        <w:rPr>
          <w:rFonts w:ascii="2  Badr" w:hAnsi="2  Badr"/>
          <w:rtl/>
        </w:rPr>
        <w:t xml:space="preserve"> ر</w:t>
      </w:r>
      <w:r>
        <w:rPr>
          <w:rFonts w:ascii="2  Badr" w:hAnsi="2  Badr" w:hint="eastAsia"/>
          <w:rtl/>
        </w:rPr>
        <w:t>یز</w:t>
      </w:r>
      <w:r>
        <w:rPr>
          <w:rFonts w:ascii="2  Badr" w:hAnsi="2  Badr"/>
          <w:rtl/>
        </w:rPr>
        <w:t xml:space="preserve"> و جزئ</w:t>
      </w:r>
      <w:r>
        <w:rPr>
          <w:rFonts w:ascii="2  Badr" w:hAnsi="2  Badr" w:hint="eastAsia"/>
          <w:rtl/>
        </w:rPr>
        <w:t>ی</w:t>
      </w:r>
      <w:r>
        <w:rPr>
          <w:rFonts w:ascii="2  Badr" w:hAnsi="2  Badr"/>
          <w:rtl/>
        </w:rPr>
        <w:t xml:space="preserve"> شبهه پره</w:t>
      </w:r>
      <w:r>
        <w:rPr>
          <w:rFonts w:ascii="2  Badr" w:hAnsi="2  Badr" w:hint="cs"/>
          <w:rtl/>
        </w:rPr>
        <w:t>ی</w:t>
      </w:r>
      <w:r>
        <w:rPr>
          <w:rFonts w:ascii="2  Badr" w:hAnsi="2  Badr" w:hint="eastAsia"/>
          <w:rtl/>
        </w:rPr>
        <w:t>ز</w:t>
      </w:r>
      <w:r>
        <w:rPr>
          <w:rFonts w:ascii="2  Badr" w:hAnsi="2  Badr"/>
          <w:rtl/>
        </w:rPr>
        <w:t xml:space="preserve"> کند و ورع بورزد، چن</w:t>
      </w:r>
      <w:r>
        <w:rPr>
          <w:rFonts w:ascii="2  Badr" w:hAnsi="2  Badr" w:hint="eastAsia"/>
          <w:rtl/>
        </w:rPr>
        <w:t>ین</w:t>
      </w:r>
      <w:r>
        <w:rPr>
          <w:rFonts w:ascii="2  Badr" w:hAnsi="2  Badr"/>
          <w:rtl/>
        </w:rPr>
        <w:t xml:space="preserve"> اقدام</w:t>
      </w:r>
      <w:r>
        <w:rPr>
          <w:rFonts w:ascii="2  Badr" w:hAnsi="2  Badr" w:hint="eastAsia"/>
          <w:rtl/>
        </w:rPr>
        <w:t>ی</w:t>
      </w:r>
      <w:r>
        <w:rPr>
          <w:rFonts w:ascii="2  Badr" w:hAnsi="2  Badr"/>
          <w:rtl/>
        </w:rPr>
        <w:t xml:space="preserve"> برا</w:t>
      </w:r>
      <w:r>
        <w:rPr>
          <w:rFonts w:ascii="2  Badr" w:hAnsi="2  Badr" w:hint="cs"/>
          <w:rtl/>
        </w:rPr>
        <w:t>ی</w:t>
      </w:r>
      <w:r>
        <w:rPr>
          <w:rFonts w:ascii="2  Badr" w:hAnsi="2  Badr" w:hint="eastAsia"/>
          <w:rtl/>
        </w:rPr>
        <w:t>ش</w:t>
      </w:r>
      <w:r>
        <w:rPr>
          <w:rFonts w:ascii="2  Badr" w:hAnsi="2  Badr"/>
          <w:rtl/>
        </w:rPr>
        <w:t xml:space="preserve"> قابل تحمل نخواهد بود و کس</w:t>
      </w:r>
      <w:r>
        <w:rPr>
          <w:rFonts w:ascii="2  Badr" w:hAnsi="2  Badr" w:hint="eastAsia"/>
          <w:rtl/>
        </w:rPr>
        <w:t>ی</w:t>
      </w:r>
      <w:r>
        <w:rPr>
          <w:rFonts w:ascii="2  Badr" w:hAnsi="2  Badr"/>
          <w:rtl/>
        </w:rPr>
        <w:t xml:space="preserve"> از او نم</w:t>
      </w:r>
      <w:r>
        <w:rPr>
          <w:rFonts w:ascii="2  Badr" w:hAnsi="2  Badr" w:hint="cs"/>
          <w:rtl/>
        </w:rPr>
        <w:t>ی</w:t>
      </w:r>
      <w:r>
        <w:rPr>
          <w:rFonts w:ascii="2  Badr" w:hAnsi="2  Badr" w:hint="eastAsia"/>
          <w:rtl/>
        </w:rPr>
        <w:t>‏پذ</w:t>
      </w:r>
      <w:r>
        <w:rPr>
          <w:rFonts w:ascii="2  Badr" w:hAnsi="2  Badr" w:hint="cs"/>
          <w:rtl/>
        </w:rPr>
        <w:t>ی</w:t>
      </w:r>
      <w:r>
        <w:rPr>
          <w:rFonts w:ascii="2  Badr" w:hAnsi="2  Badr" w:hint="eastAsia"/>
          <w:rtl/>
        </w:rPr>
        <w:t>رد</w:t>
      </w:r>
      <w:r>
        <w:rPr>
          <w:rFonts w:ascii="2  Badr" w:hAnsi="2  Badr"/>
          <w:rtl/>
        </w:rPr>
        <w:t>.</w:t>
      </w:r>
      <w:r>
        <w:rPr>
          <w:rStyle w:val="a7"/>
          <w:rFonts w:ascii="2  Badr" w:hAnsi="2  Badr"/>
          <w:rtl/>
        </w:rPr>
        <w:footnoteReference w:id="476"/>
      </w:r>
      <w:r>
        <w:rPr>
          <w:rFonts w:ascii="2  Badr" w:hAnsi="2  Badr" w:hint="eastAsia"/>
          <w:rtl/>
        </w:rPr>
        <w:t>حکا</w:t>
      </w:r>
      <w:r>
        <w:rPr>
          <w:rFonts w:ascii="2  Badr" w:hAnsi="2  Badr" w:hint="cs"/>
          <w:rtl/>
        </w:rPr>
        <w:t>ی</w:t>
      </w:r>
      <w:r>
        <w:rPr>
          <w:rFonts w:ascii="2  Badr" w:hAnsi="2  Badr" w:hint="eastAsia"/>
          <w:rtl/>
        </w:rPr>
        <w:t>ت</w:t>
      </w:r>
      <w:r>
        <w:rPr>
          <w:rFonts w:ascii="2  Badr" w:hAnsi="2  Badr"/>
          <w:rtl/>
        </w:rPr>
        <w:t xml:space="preserve"> چن</w:t>
      </w:r>
      <w:r>
        <w:rPr>
          <w:rFonts w:ascii="2  Badr" w:hAnsi="2  Badr" w:hint="eastAsia"/>
          <w:rtl/>
        </w:rPr>
        <w:t>ین</w:t>
      </w:r>
      <w:r>
        <w:rPr>
          <w:rFonts w:ascii="2  Badr" w:hAnsi="2  Badr"/>
          <w:rtl/>
        </w:rPr>
        <w:t xml:space="preserve"> کس</w:t>
      </w:r>
      <w:r>
        <w:rPr>
          <w:rFonts w:ascii="2  Badr" w:hAnsi="2  Badr" w:hint="eastAsia"/>
          <w:rtl/>
        </w:rPr>
        <w:t>ی</w:t>
      </w:r>
      <w:r>
        <w:rPr>
          <w:rFonts w:ascii="2  Badr" w:hAnsi="2  Badr"/>
          <w:rtl/>
        </w:rPr>
        <w:t xml:space="preserve"> مانند حکا</w:t>
      </w:r>
      <w:r>
        <w:rPr>
          <w:rFonts w:ascii="2  Badr" w:hAnsi="2  Badr" w:hint="cs"/>
          <w:rtl/>
        </w:rPr>
        <w:t>ی</w:t>
      </w:r>
      <w:r>
        <w:rPr>
          <w:rFonts w:ascii="2  Badr" w:hAnsi="2  Badr" w:hint="eastAsia"/>
          <w:rtl/>
        </w:rPr>
        <w:t>ت</w:t>
      </w:r>
      <w:r>
        <w:rPr>
          <w:rFonts w:ascii="2  Badr" w:hAnsi="2  Badr"/>
          <w:rtl/>
        </w:rPr>
        <w:t xml:space="preserve"> اهل عراق است که از ابن عمر درب</w:t>
      </w:r>
      <w:r>
        <w:rPr>
          <w:rFonts w:ascii="2  Badr" w:hAnsi="2  Badr" w:hint="eastAsia"/>
          <w:rtl/>
        </w:rPr>
        <w:t>اره‏</w:t>
      </w:r>
      <w:r>
        <w:rPr>
          <w:rFonts w:ascii="2  Badr" w:hAnsi="2  Badr" w:hint="cs"/>
          <w:rtl/>
        </w:rPr>
        <w:t>ی</w:t>
      </w:r>
      <w:r>
        <w:rPr>
          <w:rFonts w:ascii="2  Badr" w:hAnsi="2  Badr"/>
          <w:rtl/>
        </w:rPr>
        <w:t xml:space="preserve"> خون بها</w:t>
      </w:r>
      <w:r>
        <w:rPr>
          <w:rFonts w:ascii="2  Badr" w:hAnsi="2  Badr" w:hint="cs"/>
          <w:rtl/>
        </w:rPr>
        <w:t>ی</w:t>
      </w:r>
      <w:r>
        <w:rPr>
          <w:rFonts w:ascii="2  Badr" w:hAnsi="2  Badr"/>
          <w:rtl/>
        </w:rPr>
        <w:t xml:space="preserve"> جانور ناچ</w:t>
      </w:r>
      <w:r>
        <w:rPr>
          <w:rFonts w:ascii="2  Badr" w:hAnsi="2  Badr" w:hint="cs"/>
          <w:rtl/>
        </w:rPr>
        <w:t>ی</w:t>
      </w:r>
      <w:r>
        <w:rPr>
          <w:rFonts w:ascii="2  Badr" w:hAnsi="2  Badr" w:hint="eastAsia"/>
          <w:rtl/>
        </w:rPr>
        <w:t>ز</w:t>
      </w:r>
      <w:r>
        <w:rPr>
          <w:rFonts w:ascii="2  Badr" w:hAnsi="2  Badr" w:hint="cs"/>
          <w:rtl/>
        </w:rPr>
        <w:t>ی</w:t>
      </w:r>
      <w:r>
        <w:rPr>
          <w:rFonts w:ascii="2  Badr" w:hAnsi="2  Badr"/>
          <w:rtl/>
        </w:rPr>
        <w:t xml:space="preserve"> سؤال کردند، در حال</w:t>
      </w:r>
      <w:r>
        <w:rPr>
          <w:rFonts w:ascii="2  Badr" w:hAnsi="2  Badr" w:hint="cs"/>
          <w:rtl/>
        </w:rPr>
        <w:t>ی</w:t>
      </w:r>
      <w:r>
        <w:rPr>
          <w:rFonts w:ascii="2  Badr" w:hAnsi="2  Badr"/>
          <w:rtl/>
        </w:rPr>
        <w:t xml:space="preserve"> که در م</w:t>
      </w:r>
      <w:r>
        <w:rPr>
          <w:rFonts w:ascii="2  Badr" w:hAnsi="2  Badr" w:hint="cs"/>
          <w:rtl/>
        </w:rPr>
        <w:t>ی</w:t>
      </w:r>
      <w:r>
        <w:rPr>
          <w:rFonts w:ascii="2  Badr" w:hAnsi="2  Badr" w:hint="eastAsia"/>
          <w:rtl/>
        </w:rPr>
        <w:t>ان</w:t>
      </w:r>
      <w:r>
        <w:rPr>
          <w:rFonts w:ascii="2  Badr" w:hAnsi="2  Badr"/>
          <w:rtl/>
        </w:rPr>
        <w:t xml:space="preserve"> آنها کسان</w:t>
      </w:r>
      <w:r>
        <w:rPr>
          <w:rFonts w:ascii="2  Badr" w:hAnsi="2  Badr" w:hint="eastAsia"/>
          <w:rtl/>
        </w:rPr>
        <w:t>ی</w:t>
      </w:r>
      <w:r>
        <w:rPr>
          <w:rFonts w:ascii="2  Badr" w:hAnsi="2  Badr"/>
          <w:rtl/>
        </w:rPr>
        <w:t xml:space="preserve"> بودند که دستشان به خون حس</w:t>
      </w:r>
      <w:r>
        <w:rPr>
          <w:rFonts w:ascii="2  Badr" w:hAnsi="2  Badr" w:hint="cs"/>
          <w:rtl/>
        </w:rPr>
        <w:t>ی</w:t>
      </w:r>
      <w:r>
        <w:rPr>
          <w:rFonts w:ascii="2  Badr" w:hAnsi="2  Badr" w:hint="eastAsia"/>
          <w:rtl/>
        </w:rPr>
        <w:t>ن</w:t>
      </w:r>
      <w:r>
        <w:rPr>
          <w:rFonts w:ascii="2  Badr" w:hAnsi="2  Badr"/>
          <w:rtl/>
        </w:rPr>
        <w:t xml:space="preserve"> بن عل</w:t>
      </w:r>
      <w:r>
        <w:rPr>
          <w:rFonts w:ascii="2  Badr" w:hAnsi="2  Badr" w:hint="eastAsia"/>
          <w:rtl/>
        </w:rPr>
        <w:t>ی</w:t>
      </w:r>
      <w:r>
        <w:rPr>
          <w:rFonts w:ascii="2  Badr" w:hAnsi="2  Badr"/>
          <w:rtl/>
        </w:rPr>
        <w:t xml:space="preserve"> آلوده بود. از او پرس</w:t>
      </w:r>
      <w:r>
        <w:rPr>
          <w:rFonts w:ascii="2  Badr" w:hAnsi="2  Badr" w:hint="cs"/>
          <w:rtl/>
        </w:rPr>
        <w:t>ی</w:t>
      </w:r>
      <w:r>
        <w:rPr>
          <w:rFonts w:ascii="2  Badr" w:hAnsi="2  Badr" w:hint="eastAsia"/>
          <w:rtl/>
        </w:rPr>
        <w:t>دند</w:t>
      </w:r>
      <w:r>
        <w:rPr>
          <w:rFonts w:ascii="2  Badr" w:hAnsi="2  Badr"/>
          <w:rtl/>
        </w:rPr>
        <w:t xml:space="preserve"> کس</w:t>
      </w:r>
      <w:r>
        <w:rPr>
          <w:rFonts w:ascii="2  Badr" w:hAnsi="2  Badr" w:hint="eastAsia"/>
          <w:rtl/>
        </w:rPr>
        <w:t>ی</w:t>
      </w:r>
      <w:r>
        <w:rPr>
          <w:rFonts w:ascii="2  Badr" w:hAnsi="2  Badr"/>
          <w:rtl/>
        </w:rPr>
        <w:t xml:space="preserve"> که در لباس احرام است اگر پشه‏</w:t>
      </w:r>
      <w:r>
        <w:rPr>
          <w:rFonts w:ascii="2  Badr" w:hAnsi="2  Badr" w:hint="cs"/>
          <w:rtl/>
        </w:rPr>
        <w:t>یی</w:t>
      </w:r>
      <w:r>
        <w:rPr>
          <w:rFonts w:ascii="2  Badr" w:hAnsi="2  Badr"/>
          <w:rtl/>
        </w:rPr>
        <w:t xml:space="preserve"> را بکشد با</w:t>
      </w:r>
      <w:r>
        <w:rPr>
          <w:rFonts w:ascii="2  Badr" w:hAnsi="2  Badr" w:hint="cs"/>
          <w:rtl/>
        </w:rPr>
        <w:t>ی</w:t>
      </w:r>
      <w:r>
        <w:rPr>
          <w:rFonts w:ascii="2  Badr" w:hAnsi="2  Badr" w:hint="eastAsia"/>
          <w:rtl/>
        </w:rPr>
        <w:t>د</w:t>
      </w:r>
      <w:r>
        <w:rPr>
          <w:rFonts w:ascii="2  Badr" w:hAnsi="2  Badr"/>
          <w:rtl/>
        </w:rPr>
        <w:t xml:space="preserve"> چه کار کند؟ ابن عمر گفت: دربارره‏</w:t>
      </w:r>
      <w:r>
        <w:rPr>
          <w:rFonts w:ascii="2  Badr" w:hAnsi="2  Badr" w:hint="eastAsia"/>
          <w:rtl/>
        </w:rPr>
        <w:t>ی</w:t>
      </w:r>
      <w:r>
        <w:rPr>
          <w:rFonts w:ascii="2  Badr" w:hAnsi="2  Badr"/>
          <w:rtl/>
        </w:rPr>
        <w:t xml:space="preserve"> خون پ</w:t>
      </w:r>
      <w:r>
        <w:rPr>
          <w:rFonts w:ascii="2  Badr" w:hAnsi="2  Badr" w:hint="cs"/>
          <w:rtl/>
        </w:rPr>
        <w:t>ی</w:t>
      </w:r>
      <w:r>
        <w:rPr>
          <w:rFonts w:ascii="2  Badr" w:hAnsi="2  Badr" w:hint="eastAsia"/>
          <w:rtl/>
        </w:rPr>
        <w:t>شه</w:t>
      </w:r>
      <w:r>
        <w:rPr>
          <w:rFonts w:ascii="2  Badr" w:hAnsi="2  Badr"/>
          <w:rtl/>
        </w:rPr>
        <w:t xml:space="preserve"> سؤال م</w:t>
      </w:r>
      <w:r>
        <w:rPr>
          <w:rFonts w:ascii="2  Badr" w:hAnsi="2  Badr" w:hint="eastAsia"/>
          <w:rtl/>
        </w:rPr>
        <w:t>ی‏کنند،</w:t>
      </w:r>
      <w:r>
        <w:rPr>
          <w:rFonts w:ascii="2  Badr" w:hAnsi="2  Badr"/>
          <w:rtl/>
        </w:rPr>
        <w:t xml:space="preserve"> در حال</w:t>
      </w:r>
      <w:r>
        <w:rPr>
          <w:rFonts w:ascii="2  Badr" w:hAnsi="2  Badr" w:hint="eastAsia"/>
          <w:rtl/>
        </w:rPr>
        <w:t>ی</w:t>
      </w:r>
      <w:r>
        <w:rPr>
          <w:rFonts w:ascii="2  Badr" w:hAnsi="2  Badr"/>
          <w:rtl/>
        </w:rPr>
        <w:t xml:space="preserve"> که حس</w:t>
      </w:r>
      <w:r>
        <w:rPr>
          <w:rFonts w:ascii="2  Badr" w:hAnsi="2  Badr" w:hint="cs"/>
          <w:rtl/>
        </w:rPr>
        <w:t>ی</w:t>
      </w:r>
      <w:r>
        <w:rPr>
          <w:rFonts w:ascii="2  Badr" w:hAnsi="2  Badr" w:hint="eastAsia"/>
          <w:rtl/>
        </w:rPr>
        <w:t>ن</w:t>
      </w:r>
      <w:r>
        <w:rPr>
          <w:rFonts w:ascii="2  Badr" w:hAnsi="2  Badr"/>
          <w:rtl/>
        </w:rPr>
        <w:t xml:space="preserve"> را کشته‏اند! پ</w:t>
      </w:r>
      <w:r>
        <w:rPr>
          <w:rFonts w:ascii="2  Badr" w:hAnsi="2  Badr" w:hint="eastAsia"/>
          <w:rtl/>
        </w:rPr>
        <w:t>یامبر</w:t>
      </w:r>
      <w:r>
        <w:rPr>
          <w:rFonts w:ascii="2  Badr" w:hAnsi="2  Badr"/>
          <w:rtl/>
        </w:rPr>
        <w:t xml:space="preserve"> درباره‏</w:t>
      </w:r>
      <w:r>
        <w:rPr>
          <w:rFonts w:ascii="2  Badr" w:hAnsi="2  Badr" w:hint="eastAsia"/>
          <w:rtl/>
        </w:rPr>
        <w:t>ی</w:t>
      </w:r>
      <w:r>
        <w:rPr>
          <w:rFonts w:ascii="2  Badr" w:hAnsi="2  Badr"/>
          <w:rtl/>
        </w:rPr>
        <w:t xml:space="preserve"> او و حسن گفته است:</w:t>
      </w:r>
      <w:r w:rsidRPr="0065379B">
        <w:rPr>
          <w:rFonts w:ascii="2  Badr" w:hAnsi="2  Badr"/>
          <w:b/>
          <w:bCs/>
          <w:rtl/>
        </w:rPr>
        <w:t xml:space="preserve"> «هُما ر</w:t>
      </w:r>
      <w:r w:rsidRPr="0065379B">
        <w:rPr>
          <w:rFonts w:ascii="2  Badr" w:hAnsi="2  Badr" w:hint="cs"/>
          <w:b/>
          <w:bCs/>
          <w:rtl/>
        </w:rPr>
        <w:t>ی</w:t>
      </w:r>
      <w:r w:rsidRPr="0065379B">
        <w:rPr>
          <w:rFonts w:ascii="2  Badr" w:hAnsi="2  Badr" w:hint="eastAsia"/>
          <w:b/>
          <w:bCs/>
          <w:rtl/>
        </w:rPr>
        <w:t>حانتا</w:t>
      </w:r>
      <w:r w:rsidRPr="0065379B">
        <w:rPr>
          <w:rFonts w:ascii="2  Badr" w:hAnsi="2  Badr" w:hint="cs"/>
          <w:b/>
          <w:bCs/>
          <w:rtl/>
        </w:rPr>
        <w:t>ی</w:t>
      </w:r>
      <w:r w:rsidRPr="0065379B">
        <w:rPr>
          <w:rFonts w:ascii="2  Badr" w:hAnsi="2  Badr"/>
          <w:b/>
          <w:bCs/>
          <w:rtl/>
        </w:rPr>
        <w:t xml:space="preserve"> من الجنة</w:t>
      </w:r>
      <w:r>
        <w:rPr>
          <w:rFonts w:ascii="2  Badr" w:hAnsi="2  Badr" w:hint="eastAsia"/>
          <w:rtl/>
        </w:rPr>
        <w:t>»</w:t>
      </w:r>
      <w:r>
        <w:rPr>
          <w:rFonts w:ascii="2  Badr" w:hAnsi="2  Badr"/>
          <w:rtl/>
        </w:rPr>
        <w:t>: «آن دو، دوشاخه گل ر</w:t>
      </w:r>
      <w:r>
        <w:rPr>
          <w:rFonts w:ascii="2  Badr" w:hAnsi="2  Badr" w:hint="eastAsia"/>
          <w:rtl/>
        </w:rPr>
        <w:t>یحان</w:t>
      </w:r>
      <w:r>
        <w:rPr>
          <w:rFonts w:ascii="2  Badr" w:hAnsi="2  Badr"/>
          <w:rtl/>
        </w:rPr>
        <w:t xml:space="preserve"> بهشت</w:t>
      </w:r>
      <w:r>
        <w:rPr>
          <w:rFonts w:ascii="2  Badr" w:hAnsi="2  Badr" w:hint="eastAsia"/>
          <w:rtl/>
        </w:rPr>
        <w:t>ی</w:t>
      </w:r>
      <w:r>
        <w:rPr>
          <w:rFonts w:ascii="2  Badr" w:hAnsi="2  Badr"/>
          <w:rtl/>
        </w:rPr>
        <w:t xml:space="preserve"> من‏اند!!».</w:t>
      </w:r>
      <w:r>
        <w:rPr>
          <w:rStyle w:val="a7"/>
          <w:rFonts w:ascii="2  Badr" w:hAnsi="2  Badr"/>
          <w:rtl/>
        </w:rPr>
        <w:footnoteReference w:id="477"/>
      </w:r>
    </w:p>
    <w:p w:rsidR="00EB1257" w:rsidRDefault="00EB1257" w:rsidP="002021B6">
      <w:pPr>
        <w:ind w:firstLine="170"/>
        <w:rPr>
          <w:rFonts w:ascii="2  Badr" w:hAnsi="2  Badr"/>
          <w:rtl/>
        </w:rPr>
      </w:pPr>
      <w:r>
        <w:rPr>
          <w:rFonts w:ascii="2  Badr" w:hAnsi="2  Badr" w:hint="eastAsia"/>
          <w:rtl/>
        </w:rPr>
        <w:t>کوتاه</w:t>
      </w:r>
      <w:r>
        <w:rPr>
          <w:rFonts w:ascii="2  Badr" w:hAnsi="2  Badr"/>
          <w:rtl/>
        </w:rPr>
        <w:t xml:space="preserve"> سخن ا</w:t>
      </w:r>
      <w:r>
        <w:rPr>
          <w:rFonts w:ascii="2  Badr" w:hAnsi="2  Badr" w:hint="eastAsia"/>
          <w:rtl/>
        </w:rPr>
        <w:t>ین</w:t>
      </w:r>
      <w:r>
        <w:rPr>
          <w:rFonts w:ascii="2  Badr" w:hAnsi="2  Badr"/>
          <w:rtl/>
        </w:rPr>
        <w:t xml:space="preserve"> که در مس</w:t>
      </w:r>
      <w:r>
        <w:rPr>
          <w:rFonts w:ascii="2  Badr" w:hAnsi="2  Badr" w:hint="eastAsia"/>
          <w:rtl/>
        </w:rPr>
        <w:t>یر</w:t>
      </w:r>
      <w:r>
        <w:rPr>
          <w:rFonts w:ascii="2  Badr" w:hAnsi="2  Badr"/>
          <w:rtl/>
        </w:rPr>
        <w:t xml:space="preserve"> ورع جزئ</w:t>
      </w:r>
      <w:r>
        <w:rPr>
          <w:rFonts w:ascii="2  Badr" w:hAnsi="2  Badr" w:hint="eastAsia"/>
          <w:rtl/>
        </w:rPr>
        <w:t>یات</w:t>
      </w:r>
      <w:r>
        <w:rPr>
          <w:rFonts w:ascii="2  Badr" w:hAnsi="2  Badr" w:hint="cs"/>
          <w:rtl/>
        </w:rPr>
        <w:t>ی</w:t>
      </w:r>
      <w:r>
        <w:rPr>
          <w:rFonts w:ascii="2  Badr" w:hAnsi="2  Badr"/>
          <w:rtl/>
        </w:rPr>
        <w:t xml:space="preserve"> هست که کمتر کس</w:t>
      </w:r>
      <w:r>
        <w:rPr>
          <w:rFonts w:ascii="2  Badr" w:hAnsi="2  Badr" w:hint="cs"/>
          <w:rtl/>
        </w:rPr>
        <w:t>ی</w:t>
      </w:r>
      <w:r>
        <w:rPr>
          <w:rFonts w:ascii="2  Badr" w:hAnsi="2  Badr"/>
          <w:rtl/>
        </w:rPr>
        <w:t xml:space="preserve"> بدان م</w:t>
      </w:r>
      <w:r>
        <w:rPr>
          <w:rFonts w:ascii="2  Badr" w:hAnsi="2  Badr" w:hint="cs"/>
          <w:rtl/>
        </w:rPr>
        <w:t>ی</w:t>
      </w:r>
      <w:r>
        <w:rPr>
          <w:rFonts w:ascii="2  Badr" w:hAnsi="2  Badr" w:hint="eastAsia"/>
          <w:rtl/>
        </w:rPr>
        <w:t>‏رسد</w:t>
      </w:r>
      <w:r>
        <w:rPr>
          <w:rFonts w:ascii="2  Badr" w:hAnsi="2  Badr"/>
          <w:rtl/>
        </w:rPr>
        <w:t xml:space="preserve"> و اگر کس</w:t>
      </w:r>
      <w:r>
        <w:rPr>
          <w:rFonts w:ascii="2  Badr" w:hAnsi="2  Badr" w:hint="eastAsia"/>
          <w:rtl/>
        </w:rPr>
        <w:t>ی</w:t>
      </w:r>
      <w:r>
        <w:rPr>
          <w:rFonts w:ascii="2  Badr" w:hAnsi="2  Badr"/>
          <w:rtl/>
        </w:rPr>
        <w:t xml:space="preserve"> مدع</w:t>
      </w:r>
      <w:r>
        <w:rPr>
          <w:rFonts w:ascii="2  Badr" w:hAnsi="2  Badr" w:hint="cs"/>
          <w:rtl/>
        </w:rPr>
        <w:t>ی</w:t>
      </w:r>
      <w:r>
        <w:rPr>
          <w:rFonts w:ascii="2  Badr" w:hAnsi="2  Badr"/>
          <w:rtl/>
        </w:rPr>
        <w:t xml:space="preserve"> آن شود به سادگ</w:t>
      </w:r>
      <w:r>
        <w:rPr>
          <w:rFonts w:ascii="2  Badr" w:hAnsi="2  Badr" w:hint="cs"/>
          <w:rtl/>
        </w:rPr>
        <w:t>ی</w:t>
      </w:r>
      <w:r>
        <w:rPr>
          <w:rFonts w:ascii="2  Badr" w:hAnsi="2  Badr"/>
          <w:rtl/>
        </w:rPr>
        <w:t xml:space="preserve"> از او پذ</w:t>
      </w:r>
      <w:r>
        <w:rPr>
          <w:rFonts w:ascii="2  Badr" w:hAnsi="2  Badr" w:hint="cs"/>
          <w:rtl/>
        </w:rPr>
        <w:t>ی</w:t>
      </w:r>
      <w:r>
        <w:rPr>
          <w:rFonts w:ascii="2  Badr" w:hAnsi="2  Badr" w:hint="eastAsia"/>
          <w:rtl/>
        </w:rPr>
        <w:t>رفته</w:t>
      </w:r>
      <w:r>
        <w:rPr>
          <w:rFonts w:ascii="2  Badr" w:hAnsi="2  Badr"/>
          <w:rtl/>
        </w:rPr>
        <w:t xml:space="preserve"> نخواهد شد. اما در هر حال ورع </w:t>
      </w:r>
      <w:r>
        <w:rPr>
          <w:rFonts w:ascii="2  Badr" w:hAnsi="2  Badr" w:hint="eastAsia"/>
          <w:rtl/>
        </w:rPr>
        <w:t>یک</w:t>
      </w:r>
      <w:r>
        <w:rPr>
          <w:rFonts w:ascii="2  Badr" w:hAnsi="2  Badr" w:hint="cs"/>
          <w:rtl/>
        </w:rPr>
        <w:t>ی</w:t>
      </w:r>
      <w:r>
        <w:rPr>
          <w:rFonts w:ascii="2  Badr" w:hAnsi="2  Badr"/>
          <w:rtl/>
        </w:rPr>
        <w:t xml:space="preserve"> از عبادتها</w:t>
      </w:r>
      <w:r>
        <w:rPr>
          <w:rFonts w:ascii="2  Badr" w:hAnsi="2  Badr" w:hint="cs"/>
          <w:rtl/>
        </w:rPr>
        <w:t>ی</w:t>
      </w:r>
      <w:r>
        <w:rPr>
          <w:rFonts w:ascii="2  Badr" w:hAnsi="2  Badr"/>
          <w:rtl/>
        </w:rPr>
        <w:t xml:space="preserve"> بزرگ و از ملاکها</w:t>
      </w:r>
      <w:r>
        <w:rPr>
          <w:rFonts w:ascii="2  Badr" w:hAnsi="2  Badr" w:hint="cs"/>
          <w:rtl/>
        </w:rPr>
        <w:t>ی</w:t>
      </w:r>
      <w:r>
        <w:rPr>
          <w:rFonts w:ascii="2  Badr" w:hAnsi="2  Badr"/>
          <w:rtl/>
        </w:rPr>
        <w:t xml:space="preserve"> د</w:t>
      </w:r>
      <w:r>
        <w:rPr>
          <w:rFonts w:ascii="2  Badr" w:hAnsi="2  Badr" w:hint="cs"/>
          <w:rtl/>
        </w:rPr>
        <w:t>ی</w:t>
      </w:r>
      <w:r>
        <w:rPr>
          <w:rFonts w:ascii="2  Badr" w:hAnsi="2  Badr" w:hint="eastAsia"/>
          <w:rtl/>
        </w:rPr>
        <w:t>ن</w:t>
      </w:r>
      <w:r>
        <w:rPr>
          <w:rFonts w:ascii="2  Badr" w:hAnsi="2  Badr"/>
          <w:rtl/>
        </w:rPr>
        <w:t xml:space="preserve"> است. به و</w:t>
      </w:r>
      <w:r>
        <w:rPr>
          <w:rFonts w:ascii="2  Badr" w:hAnsi="2  Badr" w:hint="eastAsia"/>
          <w:rtl/>
        </w:rPr>
        <w:t>یژه</w:t>
      </w:r>
      <w:r>
        <w:rPr>
          <w:rFonts w:ascii="2  Badr" w:hAnsi="2  Badr"/>
          <w:rtl/>
        </w:rPr>
        <w:t xml:space="preserve"> شخص فق</w:t>
      </w:r>
      <w:r>
        <w:rPr>
          <w:rFonts w:ascii="2  Badr" w:hAnsi="2  Badr" w:hint="eastAsia"/>
          <w:rtl/>
        </w:rPr>
        <w:t>یه</w:t>
      </w:r>
      <w:r>
        <w:rPr>
          <w:rFonts w:ascii="2  Badr" w:hAnsi="2  Badr"/>
          <w:rtl/>
        </w:rPr>
        <w:t xml:space="preserve"> پره</w:t>
      </w:r>
      <w:r>
        <w:rPr>
          <w:rFonts w:ascii="2  Badr" w:hAnsi="2  Badr" w:hint="eastAsia"/>
          <w:rtl/>
        </w:rPr>
        <w:t>یزگار</w:t>
      </w:r>
      <w:r>
        <w:rPr>
          <w:rFonts w:ascii="2  Badr" w:hAnsi="2  Badr"/>
          <w:rtl/>
        </w:rPr>
        <w:t xml:space="preserve"> زاهد که با ورع سنت پ</w:t>
      </w:r>
      <w:r>
        <w:rPr>
          <w:rFonts w:ascii="2  Badr" w:hAnsi="2  Badr" w:hint="eastAsia"/>
          <w:rtl/>
        </w:rPr>
        <w:t>یامبر</w:t>
      </w:r>
      <w:r>
        <w:rPr>
          <w:rFonts w:ascii="2  Badr" w:hAnsi="2  Badr"/>
          <w:rtl/>
        </w:rPr>
        <w:t xml:space="preserve"> را اجرا م</w:t>
      </w:r>
      <w:r>
        <w:rPr>
          <w:rFonts w:ascii="2  Badr" w:hAnsi="2  Badr" w:hint="eastAsia"/>
          <w:rtl/>
        </w:rPr>
        <w:t>ی‏کند</w:t>
      </w:r>
      <w:r>
        <w:rPr>
          <w:rFonts w:ascii="2  Badr" w:hAnsi="2  Badr"/>
          <w:rtl/>
        </w:rPr>
        <w:t>. روز رست</w:t>
      </w:r>
      <w:r w:rsidR="00F855D1">
        <w:rPr>
          <w:rFonts w:ascii="2  Badr" w:hAnsi="2  Badr" w:hint="cs"/>
          <w:rtl/>
        </w:rPr>
        <w:t>ا</w:t>
      </w:r>
      <w:r>
        <w:rPr>
          <w:rFonts w:ascii="2  Badr" w:hAnsi="2  Badr"/>
          <w:rtl/>
        </w:rPr>
        <w:t>خ</w:t>
      </w:r>
      <w:r>
        <w:rPr>
          <w:rFonts w:ascii="2  Badr" w:hAnsi="2  Badr" w:hint="eastAsia"/>
          <w:rtl/>
        </w:rPr>
        <w:t>یز</w:t>
      </w:r>
      <w:r>
        <w:rPr>
          <w:rFonts w:ascii="2  Badr" w:hAnsi="2  Badr"/>
          <w:rtl/>
        </w:rPr>
        <w:t xml:space="preserve"> پاداش بزرگ</w:t>
      </w:r>
      <w:r>
        <w:rPr>
          <w:rFonts w:ascii="2  Badr" w:hAnsi="2  Badr" w:hint="eastAsia"/>
          <w:rtl/>
        </w:rPr>
        <w:t>ی</w:t>
      </w:r>
      <w:r>
        <w:rPr>
          <w:rFonts w:ascii="2  Badr" w:hAnsi="2  Badr"/>
          <w:rtl/>
        </w:rPr>
        <w:t xml:space="preserve"> دارد.</w:t>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شا</w:t>
      </w:r>
      <w:r>
        <w:rPr>
          <w:rFonts w:ascii="2  Badr" w:hAnsi="2  Badr" w:hint="eastAsia"/>
          <w:rtl/>
        </w:rPr>
        <w:t>یسته</w:t>
      </w:r>
      <w:r>
        <w:rPr>
          <w:rFonts w:ascii="2  Badr" w:hAnsi="2  Badr"/>
          <w:rtl/>
        </w:rPr>
        <w:t xml:space="preserve"> است- چنان که اوزاع</w:t>
      </w:r>
      <w:r>
        <w:rPr>
          <w:rFonts w:ascii="2  Badr" w:hAnsi="2  Badr" w:hint="eastAsia"/>
          <w:rtl/>
        </w:rPr>
        <w:t>ی</w:t>
      </w:r>
      <w:r>
        <w:rPr>
          <w:rFonts w:ascii="2  Badr" w:hAnsi="2  Badr"/>
          <w:rtl/>
        </w:rPr>
        <w:t xml:space="preserve"> گفت- خود را به جا</w:t>
      </w:r>
      <w:r>
        <w:rPr>
          <w:rFonts w:ascii="2  Badr" w:hAnsi="2  Badr" w:hint="cs"/>
          <w:rtl/>
        </w:rPr>
        <w:t>ی</w:t>
      </w:r>
      <w:r>
        <w:rPr>
          <w:rFonts w:ascii="2  Badr" w:hAnsi="2  Badr" w:hint="eastAsia"/>
          <w:rtl/>
        </w:rPr>
        <w:t>گاه</w:t>
      </w:r>
      <w:r>
        <w:rPr>
          <w:rFonts w:ascii="2  Badr" w:hAnsi="2  Badr"/>
          <w:rtl/>
        </w:rPr>
        <w:t xml:space="preserve"> درست و مخصوص</w:t>
      </w:r>
      <w:r>
        <w:rPr>
          <w:rFonts w:ascii="2  Badr" w:hAnsi="2  Badr" w:hint="eastAsia"/>
          <w:rtl/>
        </w:rPr>
        <w:t>ی</w:t>
      </w:r>
      <w:r>
        <w:rPr>
          <w:rFonts w:ascii="2  Badr" w:hAnsi="2  Badr"/>
          <w:rtl/>
        </w:rPr>
        <w:t xml:space="preserve"> از ورع برساند. اوزاع</w:t>
      </w:r>
      <w:r>
        <w:rPr>
          <w:rFonts w:ascii="2  Badr" w:hAnsi="2  Badr" w:hint="cs"/>
          <w:rtl/>
        </w:rPr>
        <w:t>ی</w:t>
      </w:r>
      <w:r>
        <w:rPr>
          <w:rFonts w:ascii="2  Badr" w:hAnsi="2  Badr"/>
          <w:rtl/>
        </w:rPr>
        <w:t xml:space="preserve"> گفت: ما مزاح م</w:t>
      </w:r>
      <w:r>
        <w:rPr>
          <w:rFonts w:ascii="2  Badr" w:hAnsi="2  Badr" w:hint="cs"/>
          <w:rtl/>
        </w:rPr>
        <w:t>ی</w:t>
      </w:r>
      <w:r>
        <w:rPr>
          <w:rFonts w:ascii="2  Badr" w:hAnsi="2  Badr" w:hint="eastAsia"/>
          <w:rtl/>
        </w:rPr>
        <w:t>‏کرد</w:t>
      </w:r>
      <w:r>
        <w:rPr>
          <w:rFonts w:ascii="2  Badr" w:hAnsi="2  Badr" w:hint="cs"/>
          <w:rtl/>
        </w:rPr>
        <w:t>ی</w:t>
      </w:r>
      <w:r>
        <w:rPr>
          <w:rFonts w:ascii="2  Badr" w:hAnsi="2  Badr" w:hint="eastAsia"/>
          <w:rtl/>
        </w:rPr>
        <w:t>م</w:t>
      </w:r>
      <w:r>
        <w:rPr>
          <w:rFonts w:ascii="2  Badr" w:hAnsi="2  Badr"/>
          <w:rtl/>
        </w:rPr>
        <w:t xml:space="preserve"> و م</w:t>
      </w:r>
      <w:r>
        <w:rPr>
          <w:rFonts w:ascii="2  Badr" w:hAnsi="2  Badr" w:hint="cs"/>
          <w:rtl/>
        </w:rPr>
        <w:t>ی</w:t>
      </w:r>
      <w:r>
        <w:rPr>
          <w:rFonts w:ascii="2  Badr" w:hAnsi="2  Badr" w:hint="eastAsia"/>
          <w:rtl/>
        </w:rPr>
        <w:t>‏خند</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م</w:t>
      </w:r>
      <w:r>
        <w:rPr>
          <w:rFonts w:ascii="2  Badr" w:hAnsi="2  Badr"/>
          <w:rtl/>
        </w:rPr>
        <w:t>- و هنگام</w:t>
      </w:r>
      <w:r>
        <w:rPr>
          <w:rFonts w:ascii="2  Badr" w:hAnsi="2  Badr" w:hint="eastAsia"/>
          <w:rtl/>
        </w:rPr>
        <w:t>ی</w:t>
      </w:r>
      <w:r>
        <w:rPr>
          <w:rFonts w:ascii="2  Badr" w:hAnsi="2  Badr"/>
          <w:rtl/>
        </w:rPr>
        <w:t xml:space="preserve"> که به جا</w:t>
      </w:r>
      <w:r>
        <w:rPr>
          <w:rFonts w:ascii="2  Badr" w:hAnsi="2  Badr" w:hint="cs"/>
          <w:rtl/>
        </w:rPr>
        <w:t>ی</w:t>
      </w:r>
      <w:r>
        <w:rPr>
          <w:rFonts w:ascii="2  Badr" w:hAnsi="2  Badr" w:hint="eastAsia"/>
          <w:rtl/>
        </w:rPr>
        <w:t>گاه</w:t>
      </w:r>
      <w:r>
        <w:rPr>
          <w:rFonts w:ascii="2  Badr" w:hAnsi="2  Badr" w:hint="cs"/>
          <w:rtl/>
        </w:rPr>
        <w:t>ی</w:t>
      </w:r>
      <w:r>
        <w:rPr>
          <w:rFonts w:ascii="2  Badr" w:hAnsi="2  Badr"/>
          <w:rtl/>
        </w:rPr>
        <w:t xml:space="preserve"> رس</w:t>
      </w:r>
      <w:r>
        <w:rPr>
          <w:rFonts w:ascii="2  Badr" w:hAnsi="2  Badr" w:hint="cs"/>
          <w:rtl/>
        </w:rPr>
        <w:t>ی</w:t>
      </w:r>
      <w:r>
        <w:rPr>
          <w:rFonts w:ascii="2  Badr" w:hAnsi="2  Badr" w:hint="eastAsia"/>
          <w:rtl/>
        </w:rPr>
        <w:t>د</w:t>
      </w:r>
      <w:r>
        <w:rPr>
          <w:rFonts w:ascii="2  Badr" w:hAnsi="2  Badr" w:hint="cs"/>
          <w:rtl/>
        </w:rPr>
        <w:t>ی</w:t>
      </w:r>
      <w:r>
        <w:rPr>
          <w:rFonts w:ascii="2  Badr" w:hAnsi="2  Badr" w:hint="eastAsia"/>
          <w:rtl/>
        </w:rPr>
        <w:t>م</w:t>
      </w:r>
      <w:r>
        <w:rPr>
          <w:rFonts w:ascii="2  Badr" w:hAnsi="2  Badr"/>
          <w:rtl/>
        </w:rPr>
        <w:t xml:space="preserve"> که به ما اقتدا م</w:t>
      </w:r>
      <w:r>
        <w:rPr>
          <w:rFonts w:ascii="2  Badr" w:hAnsi="2  Badr" w:hint="eastAsia"/>
          <w:rtl/>
        </w:rPr>
        <w:t>ی‏شد</w:t>
      </w:r>
      <w:r>
        <w:rPr>
          <w:rFonts w:ascii="2  Badr" w:hAnsi="2  Badr"/>
          <w:rtl/>
        </w:rPr>
        <w:t xml:space="preserve"> - ترس</w:t>
      </w:r>
      <w:r>
        <w:rPr>
          <w:rFonts w:ascii="2  Badr" w:hAnsi="2  Badr" w:hint="eastAsia"/>
          <w:rtl/>
        </w:rPr>
        <w:t>یدم</w:t>
      </w:r>
      <w:r>
        <w:rPr>
          <w:rFonts w:ascii="2  Badr" w:hAnsi="2  Badr"/>
          <w:rtl/>
        </w:rPr>
        <w:t xml:space="preserve"> که د</w:t>
      </w:r>
      <w:r>
        <w:rPr>
          <w:rFonts w:ascii="2  Badr" w:hAnsi="2  Badr" w:hint="eastAsia"/>
          <w:rtl/>
        </w:rPr>
        <w:t>یگر</w:t>
      </w:r>
      <w:r>
        <w:rPr>
          <w:rFonts w:ascii="2  Badr" w:hAnsi="2  Badr"/>
          <w:rtl/>
        </w:rPr>
        <w:t xml:space="preserve"> لبخند</w:t>
      </w:r>
      <w:r>
        <w:rPr>
          <w:rFonts w:ascii="2  Badr" w:hAnsi="2  Badr" w:hint="eastAsia"/>
          <w:rtl/>
        </w:rPr>
        <w:t>ی</w:t>
      </w:r>
      <w:r>
        <w:rPr>
          <w:rFonts w:ascii="2  Badr" w:hAnsi="2  Badr"/>
          <w:rtl/>
        </w:rPr>
        <w:t xml:space="preserve"> هم بر لبمان نقش نبندد.</w:t>
      </w:r>
      <w:r>
        <w:rPr>
          <w:rStyle w:val="a7"/>
          <w:rFonts w:ascii="2  Badr" w:hAnsi="2  Badr"/>
          <w:rtl/>
        </w:rPr>
        <w:footnoteReference w:id="478"/>
      </w:r>
    </w:p>
    <w:p w:rsidR="00EB1257" w:rsidRDefault="00EB1257" w:rsidP="002021B6">
      <w:pPr>
        <w:ind w:firstLine="170"/>
        <w:rPr>
          <w:rFonts w:ascii="2  Badr" w:hAnsi="2  Badr"/>
          <w:rtl/>
        </w:rPr>
      </w:pPr>
      <w:r>
        <w:rPr>
          <w:rFonts w:ascii="2  Badr" w:hAnsi="2  Badr" w:hint="eastAsia"/>
          <w:rtl/>
        </w:rPr>
        <w:t>ورع</w:t>
      </w:r>
      <w:r>
        <w:rPr>
          <w:rFonts w:ascii="2  Badr" w:hAnsi="2  Badr"/>
          <w:rtl/>
        </w:rPr>
        <w:t xml:space="preserve"> آموختن</w:t>
      </w:r>
      <w:r>
        <w:rPr>
          <w:rFonts w:ascii="2  Badr" w:hAnsi="2  Badr" w:hint="eastAsia"/>
          <w:rtl/>
        </w:rPr>
        <w:t>ی</w:t>
      </w:r>
      <w:r>
        <w:rPr>
          <w:rFonts w:ascii="2  Badr" w:hAnsi="2  Badr"/>
          <w:rtl/>
        </w:rPr>
        <w:t xml:space="preserve"> است- چنان که ضحاک بن مزاحم ب</w:t>
      </w:r>
      <w:r>
        <w:rPr>
          <w:rFonts w:ascii="2  Badr" w:hAnsi="2  Badr" w:hint="cs"/>
          <w:rtl/>
        </w:rPr>
        <w:t>ی</w:t>
      </w:r>
      <w:r>
        <w:rPr>
          <w:rFonts w:ascii="2  Badr" w:hAnsi="2  Badr" w:hint="eastAsia"/>
          <w:rtl/>
        </w:rPr>
        <w:t>ان</w:t>
      </w:r>
      <w:r>
        <w:rPr>
          <w:rFonts w:ascii="2  Badr" w:hAnsi="2  Badr"/>
          <w:rtl/>
        </w:rPr>
        <w:t xml:space="preserve"> کرده است: پ</w:t>
      </w:r>
      <w:r>
        <w:rPr>
          <w:rFonts w:ascii="2  Badr" w:hAnsi="2  Badr" w:hint="eastAsia"/>
          <w:rtl/>
        </w:rPr>
        <w:t>یش</w:t>
      </w:r>
      <w:r>
        <w:rPr>
          <w:rFonts w:ascii="2  Badr" w:hAnsi="2  Badr" w:hint="cs"/>
          <w:rtl/>
        </w:rPr>
        <w:t>ی</w:t>
      </w:r>
      <w:r>
        <w:rPr>
          <w:rFonts w:ascii="2  Badr" w:hAnsi="2  Badr" w:hint="eastAsia"/>
          <w:rtl/>
        </w:rPr>
        <w:t>ن</w:t>
      </w:r>
      <w:r>
        <w:rPr>
          <w:rFonts w:ascii="2  Badr" w:hAnsi="2  Badr" w:hint="cs"/>
          <w:rtl/>
        </w:rPr>
        <w:t>ی</w:t>
      </w:r>
      <w:r>
        <w:rPr>
          <w:rFonts w:ascii="2  Badr" w:hAnsi="2  Badr" w:hint="eastAsia"/>
          <w:rtl/>
        </w:rPr>
        <w:t>ان</w:t>
      </w:r>
      <w:r>
        <w:rPr>
          <w:rFonts w:ascii="2  Badr" w:hAnsi="2  Badr"/>
          <w:rtl/>
        </w:rPr>
        <w:t xml:space="preserve"> ورع را </w:t>
      </w:r>
      <w:r>
        <w:rPr>
          <w:rFonts w:ascii="2  Badr" w:hAnsi="2  Badr" w:hint="eastAsia"/>
          <w:rtl/>
        </w:rPr>
        <w:t>یاد</w:t>
      </w:r>
      <w:r>
        <w:rPr>
          <w:rFonts w:ascii="2  Badr" w:hAnsi="2  Badr"/>
          <w:rtl/>
        </w:rPr>
        <w:t xml:space="preserve"> م</w:t>
      </w:r>
      <w:r>
        <w:rPr>
          <w:rFonts w:ascii="2  Badr" w:hAnsi="2  Badr" w:hint="eastAsia"/>
          <w:rtl/>
        </w:rPr>
        <w:t>ی‏گفتند،</w:t>
      </w:r>
      <w:r>
        <w:rPr>
          <w:rFonts w:ascii="2  Badr" w:hAnsi="2  Badr"/>
          <w:rtl/>
        </w:rPr>
        <w:t xml:space="preserve"> زمان</w:t>
      </w:r>
      <w:r>
        <w:rPr>
          <w:rFonts w:ascii="2  Badr" w:hAnsi="2  Badr" w:hint="eastAsia"/>
          <w:rtl/>
        </w:rPr>
        <w:t>ی</w:t>
      </w:r>
      <w:r>
        <w:rPr>
          <w:rFonts w:ascii="2  Badr" w:hAnsi="2  Badr"/>
          <w:rtl/>
        </w:rPr>
        <w:t xml:space="preserve"> خواهد رس</w:t>
      </w:r>
      <w:r>
        <w:rPr>
          <w:rFonts w:ascii="2  Badr" w:hAnsi="2  Badr" w:hint="cs"/>
          <w:rtl/>
        </w:rPr>
        <w:t>ی</w:t>
      </w:r>
      <w:r>
        <w:rPr>
          <w:rFonts w:ascii="2  Badr" w:hAnsi="2  Badr" w:hint="eastAsia"/>
          <w:rtl/>
        </w:rPr>
        <w:t>د</w:t>
      </w:r>
      <w:r>
        <w:rPr>
          <w:rFonts w:ascii="2  Badr" w:hAnsi="2  Badr"/>
          <w:rtl/>
        </w:rPr>
        <w:t xml:space="preserve"> که سخ</w:t>
      </w:r>
      <w:r>
        <w:rPr>
          <w:rFonts w:ascii="2  Badr" w:hAnsi="2  Badr" w:hint="eastAsia"/>
          <w:rtl/>
        </w:rPr>
        <w:t>ن</w:t>
      </w:r>
      <w:r>
        <w:rPr>
          <w:rFonts w:ascii="2  Badr" w:hAnsi="2  Badr"/>
          <w:rtl/>
        </w:rPr>
        <w:t xml:space="preserve"> گفتن آموزش داده شود.</w:t>
      </w:r>
      <w:r>
        <w:rPr>
          <w:rStyle w:val="a7"/>
          <w:rFonts w:ascii="2  Badr" w:hAnsi="2  Badr"/>
          <w:rtl/>
        </w:rPr>
        <w:footnoteReference w:id="479"/>
      </w:r>
    </w:p>
    <w:p w:rsidR="00EB1257" w:rsidRDefault="00EB1257" w:rsidP="002021B6">
      <w:pPr>
        <w:ind w:firstLine="170"/>
        <w:rPr>
          <w:rFonts w:ascii="2  Badr" w:hAnsi="2  Badr"/>
          <w:rtl/>
        </w:rPr>
      </w:pPr>
      <w:r>
        <w:rPr>
          <w:rFonts w:ascii="2  Badr" w:hAnsi="2  Badr" w:hint="eastAsia"/>
          <w:rtl/>
        </w:rPr>
        <w:t>انسان</w:t>
      </w:r>
      <w:r>
        <w:rPr>
          <w:rFonts w:ascii="2  Badr" w:hAnsi="2  Badr"/>
          <w:rtl/>
        </w:rPr>
        <w:t xml:space="preserve"> اگر ورع پ</w:t>
      </w:r>
      <w:r>
        <w:rPr>
          <w:rFonts w:ascii="2  Badr" w:hAnsi="2  Badr" w:hint="eastAsia"/>
          <w:rtl/>
        </w:rPr>
        <w:t>یشه</w:t>
      </w:r>
      <w:r>
        <w:rPr>
          <w:rFonts w:ascii="2  Badr" w:hAnsi="2  Badr"/>
          <w:rtl/>
        </w:rPr>
        <w:t xml:space="preserve"> کند ه</w:t>
      </w:r>
      <w:r>
        <w:rPr>
          <w:rFonts w:ascii="2  Badr" w:hAnsi="2  Badr" w:hint="eastAsia"/>
          <w:rtl/>
        </w:rPr>
        <w:t>یچ</w:t>
      </w:r>
      <w:r>
        <w:rPr>
          <w:rFonts w:ascii="2  Badr" w:hAnsi="2  Badr"/>
          <w:rtl/>
        </w:rPr>
        <w:t xml:space="preserve"> حلال</w:t>
      </w:r>
      <w:r>
        <w:rPr>
          <w:rFonts w:ascii="2  Badr" w:hAnsi="2  Badr" w:hint="eastAsia"/>
          <w:rtl/>
        </w:rPr>
        <w:t>ی</w:t>
      </w:r>
      <w:r>
        <w:rPr>
          <w:rFonts w:ascii="2  Badr" w:hAnsi="2  Badr"/>
          <w:rtl/>
        </w:rPr>
        <w:t xml:space="preserve"> را از دست نم</w:t>
      </w:r>
      <w:r>
        <w:rPr>
          <w:rFonts w:ascii="2  Badr" w:hAnsi="2  Badr" w:hint="cs"/>
          <w:rtl/>
        </w:rPr>
        <w:t>ی</w:t>
      </w:r>
      <w:r>
        <w:rPr>
          <w:rFonts w:ascii="2  Badr" w:hAnsi="2  Badr" w:hint="eastAsia"/>
          <w:rtl/>
        </w:rPr>
        <w:t>‏دهد</w:t>
      </w:r>
      <w:r>
        <w:rPr>
          <w:rFonts w:ascii="2  Badr" w:hAnsi="2  Badr"/>
          <w:rtl/>
        </w:rPr>
        <w:t xml:space="preserve"> و هرگز گمان نم</w:t>
      </w:r>
      <w:r>
        <w:rPr>
          <w:rFonts w:ascii="2  Badr" w:hAnsi="2  Badr" w:hint="eastAsia"/>
          <w:rtl/>
        </w:rPr>
        <w:t>ی</w:t>
      </w:r>
      <w:r>
        <w:rPr>
          <w:rFonts w:ascii="2  Badr" w:hAnsi="2  Badr"/>
          <w:rtl/>
        </w:rPr>
        <w:t xml:space="preserve"> کند خود را به تنگنا</w:t>
      </w:r>
      <w:r>
        <w:rPr>
          <w:rFonts w:ascii="2  Badr" w:hAnsi="2  Badr" w:hint="cs"/>
          <w:rtl/>
        </w:rPr>
        <w:t>یی</w:t>
      </w:r>
      <w:r>
        <w:rPr>
          <w:rFonts w:ascii="2  Badr" w:hAnsi="2  Badr"/>
          <w:rtl/>
        </w:rPr>
        <w:t xml:space="preserve"> م</w:t>
      </w:r>
      <w:r>
        <w:rPr>
          <w:rFonts w:ascii="2  Badr" w:hAnsi="2  Badr" w:hint="cs"/>
          <w:rtl/>
        </w:rPr>
        <w:t>ی</w:t>
      </w:r>
      <w:r>
        <w:rPr>
          <w:rFonts w:ascii="2  Badr" w:hAnsi="2  Badr" w:hint="eastAsia"/>
          <w:rtl/>
        </w:rPr>
        <w:t>‏کشاند</w:t>
      </w:r>
      <w:r>
        <w:rPr>
          <w:rFonts w:ascii="2  Badr" w:hAnsi="2  Badr"/>
          <w:rtl/>
        </w:rPr>
        <w:t xml:space="preserve"> که برونرفت از آن برا</w:t>
      </w:r>
      <w:r>
        <w:rPr>
          <w:rFonts w:ascii="2  Badr" w:hAnsi="2  Badr" w:hint="eastAsia"/>
          <w:rtl/>
        </w:rPr>
        <w:t>یش</w:t>
      </w:r>
      <w:r>
        <w:rPr>
          <w:rFonts w:ascii="2  Badr" w:hAnsi="2  Badr"/>
          <w:rtl/>
        </w:rPr>
        <w:t xml:space="preserve"> ممکن ن</w:t>
      </w:r>
      <w:r>
        <w:rPr>
          <w:rFonts w:ascii="2  Badr" w:hAnsi="2  Badr" w:hint="eastAsia"/>
          <w:rtl/>
        </w:rPr>
        <w:t>یست،</w:t>
      </w:r>
      <w:r>
        <w:rPr>
          <w:rFonts w:ascii="2  Badr" w:hAnsi="2  Badr"/>
          <w:rtl/>
        </w:rPr>
        <w:t xml:space="preserve"> ورع با</w:t>
      </w:r>
      <w:r>
        <w:rPr>
          <w:rFonts w:ascii="2  Badr" w:hAnsi="2  Badr" w:hint="eastAsia"/>
          <w:rtl/>
        </w:rPr>
        <w:t>ید</w:t>
      </w:r>
      <w:r>
        <w:rPr>
          <w:rFonts w:ascii="2  Badr" w:hAnsi="2  Badr"/>
          <w:rtl/>
        </w:rPr>
        <w:t xml:space="preserve"> چنان که در شرع آمده است طلب شود.</w:t>
      </w:r>
    </w:p>
    <w:p w:rsidR="009B3DA0" w:rsidRDefault="009B3DA0" w:rsidP="002021B6">
      <w:pPr>
        <w:ind w:firstLine="170"/>
        <w:rPr>
          <w:rFonts w:ascii="2  Badr" w:hAnsi="2  Badr"/>
          <w:rtl/>
        </w:rPr>
      </w:pPr>
    </w:p>
    <w:p w:rsidR="00EB1257" w:rsidRDefault="00EB1257" w:rsidP="002021B6">
      <w:pPr>
        <w:ind w:firstLine="170"/>
        <w:jc w:val="center"/>
        <w:rPr>
          <w:rFonts w:ascii="2  Badr" w:hAnsi="2  Badr"/>
          <w:rtl/>
        </w:rPr>
      </w:pPr>
      <w:r>
        <w:rPr>
          <w:rFonts w:ascii="2  Badr" w:hAnsi="2  Badr"/>
          <w:rtl/>
        </w:rPr>
        <w:t>***</w:t>
      </w:r>
    </w:p>
    <w:p w:rsidR="00EB1257" w:rsidRDefault="00EB1257" w:rsidP="002021B6">
      <w:pPr>
        <w:ind w:firstLine="170"/>
        <w:rPr>
          <w:rFonts w:ascii="2  Badr" w:hAnsi="2  Badr"/>
          <w:rtl/>
        </w:rPr>
      </w:pPr>
      <w:r>
        <w:rPr>
          <w:rFonts w:ascii="2  Badr" w:hAnsi="2  Badr" w:hint="eastAsia"/>
          <w:rtl/>
        </w:rPr>
        <w:t>ازخداوند،</w:t>
      </w:r>
      <w:r>
        <w:rPr>
          <w:rFonts w:ascii="2  Badr" w:hAnsi="2  Badr"/>
          <w:rtl/>
        </w:rPr>
        <w:t xml:space="preserve"> پادشاه مطلق مخلصانه، با ب</w:t>
      </w:r>
      <w:r>
        <w:rPr>
          <w:rFonts w:ascii="2  Badr" w:hAnsi="2  Badr" w:hint="eastAsia"/>
          <w:rtl/>
        </w:rPr>
        <w:t>یم</w:t>
      </w:r>
      <w:r>
        <w:rPr>
          <w:rFonts w:ascii="2  Badr" w:hAnsi="2  Badr"/>
          <w:rtl/>
        </w:rPr>
        <w:t xml:space="preserve"> و ام</w:t>
      </w:r>
      <w:r>
        <w:rPr>
          <w:rFonts w:ascii="2  Badr" w:hAnsi="2  Badr" w:hint="eastAsia"/>
          <w:rtl/>
        </w:rPr>
        <w:t>ید،</w:t>
      </w:r>
      <w:r>
        <w:rPr>
          <w:rFonts w:ascii="2  Badr" w:hAnsi="2  Badr"/>
          <w:rtl/>
        </w:rPr>
        <w:t xml:space="preserve"> ضمن ابراز خشنود</w:t>
      </w:r>
      <w:r>
        <w:rPr>
          <w:rFonts w:ascii="2  Badr" w:hAnsi="2  Badr" w:hint="eastAsia"/>
          <w:rtl/>
        </w:rPr>
        <w:t>ی</w:t>
      </w:r>
      <w:r>
        <w:rPr>
          <w:rFonts w:ascii="2  Badr" w:hAnsi="2  Badr"/>
          <w:rtl/>
        </w:rPr>
        <w:t xml:space="preserve"> از قضا</w:t>
      </w:r>
      <w:r>
        <w:rPr>
          <w:rFonts w:ascii="2  Badr" w:hAnsi="2  Badr" w:hint="cs"/>
          <w:rtl/>
        </w:rPr>
        <w:t>ی</w:t>
      </w:r>
      <w:r>
        <w:rPr>
          <w:rFonts w:ascii="2  Badr" w:hAnsi="2  Badr"/>
          <w:rtl/>
        </w:rPr>
        <w:t xml:space="preserve"> او، باشک</w:t>
      </w:r>
      <w:r>
        <w:rPr>
          <w:rFonts w:ascii="2  Badr" w:hAnsi="2  Badr" w:hint="cs"/>
          <w:rtl/>
        </w:rPr>
        <w:t>ی</w:t>
      </w:r>
      <w:r>
        <w:rPr>
          <w:rFonts w:ascii="2  Badr" w:hAnsi="2  Badr" w:hint="eastAsia"/>
          <w:rtl/>
        </w:rPr>
        <w:t>با</w:t>
      </w:r>
      <w:r>
        <w:rPr>
          <w:rFonts w:ascii="2  Badr" w:hAnsi="2  Badr" w:hint="cs"/>
          <w:rtl/>
        </w:rPr>
        <w:t>یی</w:t>
      </w:r>
      <w:r>
        <w:rPr>
          <w:rFonts w:ascii="2  Badr" w:hAnsi="2  Badr"/>
          <w:rtl/>
        </w:rPr>
        <w:t xml:space="preserve"> در برابر حوادث روزگار، با سپاسگزار</w:t>
      </w:r>
      <w:r>
        <w:rPr>
          <w:rFonts w:ascii="2  Badr" w:hAnsi="2  Badr" w:hint="cs"/>
          <w:rtl/>
        </w:rPr>
        <w:t>ی</w:t>
      </w:r>
      <w:r>
        <w:rPr>
          <w:rFonts w:ascii="2  Badr" w:hAnsi="2  Badr"/>
          <w:rtl/>
        </w:rPr>
        <w:t xml:space="preserve"> از نعمتها</w:t>
      </w:r>
      <w:r>
        <w:rPr>
          <w:rFonts w:ascii="2  Badr" w:hAnsi="2  Badr" w:hint="cs"/>
          <w:rtl/>
        </w:rPr>
        <w:t>ی</w:t>
      </w:r>
      <w:r>
        <w:rPr>
          <w:rFonts w:ascii="2  Badr" w:hAnsi="2  Badr"/>
          <w:rtl/>
        </w:rPr>
        <w:t xml:space="preserve"> او و با توکل بر او، خواستا</w:t>
      </w:r>
      <w:r>
        <w:rPr>
          <w:rFonts w:ascii="2  Badr" w:hAnsi="2  Badr" w:hint="eastAsia"/>
          <w:rtl/>
        </w:rPr>
        <w:t>ر</w:t>
      </w:r>
      <w:r>
        <w:rPr>
          <w:rFonts w:ascii="2  Badr" w:hAnsi="2  Badr" w:hint="cs"/>
          <w:rtl/>
        </w:rPr>
        <w:t>ی</w:t>
      </w:r>
      <w:r>
        <w:rPr>
          <w:rFonts w:ascii="2  Badr" w:hAnsi="2  Badr" w:hint="eastAsia"/>
          <w:rtl/>
        </w:rPr>
        <w:t>م،</w:t>
      </w:r>
      <w:r>
        <w:rPr>
          <w:rFonts w:ascii="2  Badr" w:hAnsi="2  Badr"/>
          <w:rtl/>
        </w:rPr>
        <w:t xml:space="preserve"> به ما تفکر در نشانه‏ها و آ</w:t>
      </w:r>
      <w:r>
        <w:rPr>
          <w:rFonts w:ascii="2  Badr" w:hAnsi="2  Badr" w:hint="cs"/>
          <w:rtl/>
        </w:rPr>
        <w:t>ی</w:t>
      </w:r>
      <w:r>
        <w:rPr>
          <w:rFonts w:ascii="2  Badr" w:hAnsi="2  Badr" w:hint="eastAsia"/>
          <w:rtl/>
        </w:rPr>
        <w:t>اتش</w:t>
      </w:r>
      <w:r>
        <w:rPr>
          <w:rFonts w:ascii="2  Badr" w:hAnsi="2  Badr"/>
          <w:rtl/>
        </w:rPr>
        <w:t xml:space="preserve"> درآفاق و انفس، محبت خاص خود، تقو</w:t>
      </w:r>
      <w:r>
        <w:rPr>
          <w:rFonts w:ascii="2  Badr" w:hAnsi="2  Badr" w:hint="eastAsia"/>
          <w:rtl/>
        </w:rPr>
        <w:t>ی</w:t>
      </w:r>
      <w:r>
        <w:rPr>
          <w:rFonts w:ascii="2  Badr" w:hAnsi="2  Badr"/>
          <w:rtl/>
        </w:rPr>
        <w:t xml:space="preserve"> و ورع عنا</w:t>
      </w:r>
      <w:r>
        <w:rPr>
          <w:rFonts w:ascii="2  Badr" w:hAnsi="2  Badr" w:hint="cs"/>
          <w:rtl/>
        </w:rPr>
        <w:t>ی</w:t>
      </w:r>
      <w:r>
        <w:rPr>
          <w:rFonts w:ascii="2  Badr" w:hAnsi="2  Badr" w:hint="eastAsia"/>
          <w:rtl/>
        </w:rPr>
        <w:t>ت</w:t>
      </w:r>
      <w:r>
        <w:rPr>
          <w:rFonts w:ascii="2  Badr" w:hAnsi="2  Badr"/>
          <w:rtl/>
        </w:rPr>
        <w:t xml:space="preserve"> فرما</w:t>
      </w:r>
      <w:r>
        <w:rPr>
          <w:rFonts w:ascii="2  Badr" w:hAnsi="2  Badr" w:hint="eastAsia"/>
          <w:rtl/>
        </w:rPr>
        <w:t>ید</w:t>
      </w:r>
      <w:r>
        <w:rPr>
          <w:rFonts w:ascii="2  Badr" w:hAnsi="2  Badr"/>
          <w:rtl/>
        </w:rPr>
        <w:t>!</w:t>
      </w:r>
    </w:p>
    <w:p w:rsidR="00EB1257" w:rsidRDefault="00EB1257" w:rsidP="002021B6">
      <w:pPr>
        <w:ind w:firstLine="170"/>
        <w:rPr>
          <w:rFonts w:ascii="2  Badr" w:hAnsi="2  Badr"/>
          <w:rtl/>
        </w:rPr>
      </w:pPr>
      <w:r>
        <w:rPr>
          <w:rFonts w:ascii="2  Badr" w:hAnsi="2  Badr" w:hint="eastAsia"/>
          <w:rtl/>
        </w:rPr>
        <w:t>اله</w:t>
      </w:r>
      <w:r>
        <w:rPr>
          <w:rFonts w:ascii="2  Badr" w:hAnsi="2  Badr" w:hint="cs"/>
          <w:rtl/>
        </w:rPr>
        <w:t>ی</w:t>
      </w:r>
      <w:r>
        <w:rPr>
          <w:rFonts w:ascii="2  Badr" w:hAnsi="2  Badr"/>
          <w:rtl/>
        </w:rPr>
        <w:t>! تقو</w:t>
      </w:r>
      <w:r>
        <w:rPr>
          <w:rFonts w:ascii="2  Badr" w:hAnsi="2  Badr" w:hint="cs"/>
          <w:rtl/>
        </w:rPr>
        <w:t>ی</w:t>
      </w:r>
      <w:r>
        <w:rPr>
          <w:rFonts w:ascii="2  Badr" w:hAnsi="2  Badr"/>
          <w:rtl/>
        </w:rPr>
        <w:t xml:space="preserve"> و محبت خود را ز</w:t>
      </w:r>
      <w:r>
        <w:rPr>
          <w:rFonts w:ascii="2  Badr" w:hAnsi="2  Badr" w:hint="cs"/>
          <w:rtl/>
        </w:rPr>
        <w:t>ی</w:t>
      </w:r>
      <w:r>
        <w:rPr>
          <w:rFonts w:ascii="2  Badr" w:hAnsi="2  Badr" w:hint="eastAsia"/>
          <w:rtl/>
        </w:rPr>
        <w:t>نت</w:t>
      </w:r>
      <w:r>
        <w:rPr>
          <w:rFonts w:ascii="2  Badr" w:hAnsi="2  Badr"/>
          <w:rtl/>
        </w:rPr>
        <w:t xml:space="preserve"> بخش دلها</w:t>
      </w:r>
      <w:r>
        <w:rPr>
          <w:rFonts w:ascii="2  Badr" w:hAnsi="2  Badr" w:hint="eastAsia"/>
          <w:rtl/>
        </w:rPr>
        <w:t>ی</w:t>
      </w:r>
      <w:r>
        <w:rPr>
          <w:rFonts w:ascii="2  Badr" w:hAnsi="2  Badr"/>
          <w:rtl/>
        </w:rPr>
        <w:t xml:space="preserve"> ما قرار بده!</w:t>
      </w:r>
    </w:p>
    <w:p w:rsidR="00EB1257" w:rsidRDefault="00EB1257" w:rsidP="002021B6">
      <w:pPr>
        <w:ind w:firstLine="170"/>
        <w:rPr>
          <w:rFonts w:ascii="2  Badr" w:hAnsi="2  Badr"/>
          <w:rtl/>
        </w:rPr>
      </w:pPr>
      <w:r>
        <w:rPr>
          <w:rFonts w:ascii="2  Badr" w:hAnsi="2  Badr" w:hint="eastAsia"/>
          <w:rtl/>
        </w:rPr>
        <w:t>اله</w:t>
      </w:r>
      <w:r>
        <w:rPr>
          <w:rFonts w:ascii="2  Badr" w:hAnsi="2  Badr" w:hint="cs"/>
          <w:rtl/>
        </w:rPr>
        <w:t>ی</w:t>
      </w:r>
      <w:r>
        <w:rPr>
          <w:rFonts w:ascii="2  Badr" w:hAnsi="2  Badr"/>
          <w:rtl/>
        </w:rPr>
        <w:t xml:space="preserve">! چنان کن که هرگز از </w:t>
      </w:r>
      <w:r>
        <w:rPr>
          <w:rFonts w:ascii="2  Badr" w:hAnsi="2  Badr" w:hint="cs"/>
          <w:rtl/>
        </w:rPr>
        <w:t>ی</w:t>
      </w:r>
      <w:r>
        <w:rPr>
          <w:rFonts w:ascii="2  Badr" w:hAnsi="2  Badr" w:hint="eastAsia"/>
          <w:rtl/>
        </w:rPr>
        <w:t>اد</w:t>
      </w:r>
      <w:r>
        <w:rPr>
          <w:rFonts w:ascii="2  Badr" w:hAnsi="2  Badr"/>
          <w:rtl/>
        </w:rPr>
        <w:t xml:space="preserve"> تو، ذکرتو و محاسبه‏</w:t>
      </w:r>
      <w:r>
        <w:rPr>
          <w:rFonts w:ascii="2  Badr" w:hAnsi="2  Badr" w:hint="eastAsia"/>
          <w:rtl/>
        </w:rPr>
        <w:t>ی</w:t>
      </w:r>
      <w:r>
        <w:rPr>
          <w:rFonts w:ascii="2  Badr" w:hAnsi="2  Badr"/>
          <w:rtl/>
        </w:rPr>
        <w:t xml:space="preserve"> نفس خو</w:t>
      </w:r>
      <w:r>
        <w:rPr>
          <w:rFonts w:ascii="2  Badr" w:hAnsi="2  Badr" w:hint="cs"/>
          <w:rtl/>
        </w:rPr>
        <w:t>ی</w:t>
      </w:r>
      <w:r>
        <w:rPr>
          <w:rFonts w:ascii="2  Badr" w:hAnsi="2  Badr" w:hint="eastAsia"/>
          <w:rtl/>
        </w:rPr>
        <w:t>ش</w:t>
      </w:r>
      <w:r>
        <w:rPr>
          <w:rFonts w:ascii="2  Badr" w:hAnsi="2  Badr"/>
          <w:rtl/>
        </w:rPr>
        <w:t xml:space="preserve"> غافل نشو</w:t>
      </w:r>
      <w:r>
        <w:rPr>
          <w:rFonts w:ascii="2  Badr" w:hAnsi="2  Badr" w:hint="eastAsia"/>
          <w:rtl/>
        </w:rPr>
        <w:t>یم</w:t>
      </w:r>
      <w:r>
        <w:rPr>
          <w:rFonts w:ascii="2  Badr" w:hAnsi="2  Badr"/>
          <w:rtl/>
        </w:rPr>
        <w:t>!</w:t>
      </w:r>
    </w:p>
    <w:p w:rsidR="00EB1257" w:rsidRDefault="00EB1257" w:rsidP="002021B6">
      <w:pPr>
        <w:ind w:firstLine="170"/>
        <w:rPr>
          <w:rFonts w:ascii="2  Badr" w:hAnsi="2  Badr"/>
          <w:rtl/>
        </w:rPr>
      </w:pPr>
      <w:r>
        <w:rPr>
          <w:rFonts w:ascii="2  Badr" w:hAnsi="2  Badr" w:hint="eastAsia"/>
          <w:rtl/>
        </w:rPr>
        <w:t>اله</w:t>
      </w:r>
      <w:r>
        <w:rPr>
          <w:rFonts w:ascii="2  Badr" w:hAnsi="2  Badr" w:hint="cs"/>
          <w:rtl/>
        </w:rPr>
        <w:t>ی</w:t>
      </w:r>
      <w:r>
        <w:rPr>
          <w:rFonts w:ascii="2  Badr" w:hAnsi="2  Badr"/>
          <w:rtl/>
        </w:rPr>
        <w:t>! ما را و همه‏</w:t>
      </w:r>
      <w:r>
        <w:rPr>
          <w:rFonts w:ascii="2  Badr" w:hAnsi="2  Badr" w:hint="cs"/>
          <w:rtl/>
        </w:rPr>
        <w:t>ی</w:t>
      </w:r>
      <w:r>
        <w:rPr>
          <w:rFonts w:ascii="2  Badr" w:hAnsi="2  Badr"/>
          <w:rtl/>
        </w:rPr>
        <w:t xml:space="preserve"> انسانها را </w:t>
      </w:r>
      <w:r>
        <w:rPr>
          <w:rFonts w:ascii="2  Badr" w:hAnsi="2  Badr" w:hint="cs"/>
          <w:rtl/>
        </w:rPr>
        <w:t>ی</w:t>
      </w:r>
      <w:r>
        <w:rPr>
          <w:rFonts w:ascii="2  Badr" w:hAnsi="2  Badr" w:hint="eastAsia"/>
          <w:rtl/>
        </w:rPr>
        <w:t>ار</w:t>
      </w:r>
      <w:r>
        <w:rPr>
          <w:rFonts w:ascii="2  Badr" w:hAnsi="2  Badr" w:hint="cs"/>
          <w:rtl/>
        </w:rPr>
        <w:t>ی</w:t>
      </w:r>
      <w:r>
        <w:rPr>
          <w:rFonts w:ascii="2  Badr" w:hAnsi="2  Badr"/>
          <w:rtl/>
        </w:rPr>
        <w:t xml:space="preserve"> کن تا در شمار مخلصان، ام</w:t>
      </w:r>
      <w:r>
        <w:rPr>
          <w:rFonts w:ascii="2  Badr" w:hAnsi="2  Badr" w:hint="cs"/>
          <w:rtl/>
        </w:rPr>
        <w:t>ی</w:t>
      </w:r>
      <w:r>
        <w:rPr>
          <w:rFonts w:ascii="2  Badr" w:hAnsi="2  Badr" w:hint="eastAsia"/>
          <w:rtl/>
        </w:rPr>
        <w:t>دواران،</w:t>
      </w:r>
      <w:r>
        <w:rPr>
          <w:rFonts w:ascii="2  Badr" w:hAnsi="2  Badr"/>
          <w:rtl/>
        </w:rPr>
        <w:t xml:space="preserve"> خرسندان، شک</w:t>
      </w:r>
      <w:r>
        <w:rPr>
          <w:rFonts w:ascii="2  Badr" w:hAnsi="2  Badr" w:hint="eastAsia"/>
          <w:rtl/>
        </w:rPr>
        <w:t>یبا</w:t>
      </w:r>
      <w:r>
        <w:rPr>
          <w:rFonts w:ascii="2  Badr" w:hAnsi="2  Badr" w:hint="cs"/>
          <w:rtl/>
        </w:rPr>
        <w:t>ی</w:t>
      </w:r>
      <w:r>
        <w:rPr>
          <w:rFonts w:ascii="2  Badr" w:hAnsi="2  Badr" w:hint="eastAsia"/>
          <w:rtl/>
        </w:rPr>
        <w:t>ان،</w:t>
      </w:r>
      <w:r>
        <w:rPr>
          <w:rFonts w:ascii="2  Badr" w:hAnsi="2  Badr"/>
          <w:rtl/>
        </w:rPr>
        <w:t xml:space="preserve"> شکرگزاران، متوک</w:t>
      </w:r>
      <w:r>
        <w:rPr>
          <w:rFonts w:ascii="2  Badr" w:hAnsi="2  Badr" w:hint="eastAsia"/>
          <w:rtl/>
        </w:rPr>
        <w:t>لان،</w:t>
      </w:r>
      <w:r>
        <w:rPr>
          <w:rFonts w:ascii="2  Badr" w:hAnsi="2  Badr"/>
          <w:rtl/>
        </w:rPr>
        <w:t xml:space="preserve"> محبان و پره</w:t>
      </w:r>
      <w:r>
        <w:rPr>
          <w:rFonts w:ascii="2  Badr" w:hAnsi="2  Badr" w:hint="eastAsia"/>
          <w:rtl/>
        </w:rPr>
        <w:t>یزگاران</w:t>
      </w:r>
      <w:r>
        <w:rPr>
          <w:rFonts w:ascii="2  Badr" w:hAnsi="2  Badr"/>
          <w:rtl/>
        </w:rPr>
        <w:t xml:space="preserve"> درآ</w:t>
      </w:r>
      <w:r>
        <w:rPr>
          <w:rFonts w:ascii="2  Badr" w:hAnsi="2  Badr" w:hint="eastAsia"/>
          <w:rtl/>
        </w:rPr>
        <w:t>ییم</w:t>
      </w:r>
      <w:r>
        <w:rPr>
          <w:rFonts w:ascii="2  Badr" w:hAnsi="2  Badr"/>
          <w:rtl/>
        </w:rPr>
        <w:t>!</w:t>
      </w:r>
    </w:p>
    <w:p w:rsidR="00EB1257" w:rsidRDefault="00EB1257" w:rsidP="002021B6">
      <w:pPr>
        <w:ind w:firstLine="170"/>
        <w:rPr>
          <w:rtl/>
        </w:rPr>
      </w:pPr>
      <w:r w:rsidRPr="00BD4059">
        <w:rPr>
          <w:rFonts w:ascii="2  Badr" w:hAnsi="2  Badr" w:hint="eastAsia"/>
          <w:b/>
          <w:bCs/>
          <w:rtl/>
        </w:rPr>
        <w:t>آم</w:t>
      </w:r>
      <w:r w:rsidRPr="00BD4059">
        <w:rPr>
          <w:rFonts w:ascii="2  Badr" w:hAnsi="2  Badr" w:hint="cs"/>
          <w:b/>
          <w:bCs/>
          <w:rtl/>
        </w:rPr>
        <w:t>ی</w:t>
      </w:r>
      <w:r w:rsidRPr="00BD4059">
        <w:rPr>
          <w:rFonts w:ascii="2  Badr" w:hAnsi="2  Badr" w:hint="eastAsia"/>
          <w:b/>
          <w:bCs/>
          <w:rtl/>
        </w:rPr>
        <w:t>ن</w:t>
      </w:r>
      <w:r w:rsidRPr="00BD4059">
        <w:rPr>
          <w:rFonts w:ascii="2  Badr" w:hAnsi="2  Badr"/>
          <w:b/>
          <w:bCs/>
          <w:rtl/>
        </w:rPr>
        <w:t>.</w:t>
      </w:r>
    </w:p>
    <w:p w:rsidR="00EB1257" w:rsidRPr="00DC4E2A" w:rsidRDefault="00EB1257" w:rsidP="00310AFD">
      <w:pPr>
        <w:ind w:firstLine="170"/>
        <w:jc w:val="center"/>
        <w:rPr>
          <w:rFonts w:ascii="2  Badr" w:hAnsi="2  Badr"/>
          <w:sz w:val="32"/>
          <w:szCs w:val="32"/>
          <w:rtl/>
        </w:rPr>
      </w:pPr>
      <w:r w:rsidRPr="00DC4E2A">
        <w:rPr>
          <w:b/>
          <w:bCs/>
          <w:sz w:val="32"/>
          <w:szCs w:val="32"/>
          <w:rtl/>
        </w:rPr>
        <w:t>پایان</w:t>
      </w:r>
    </w:p>
    <w:p w:rsidR="00EB1257" w:rsidRPr="005D1F90" w:rsidRDefault="00EB1257" w:rsidP="002021B6">
      <w:pPr>
        <w:ind w:firstLine="170"/>
      </w:pPr>
    </w:p>
    <w:p w:rsidR="00541646" w:rsidRPr="00823ED5" w:rsidRDefault="00541646" w:rsidP="002021B6">
      <w:pPr>
        <w:ind w:firstLine="170"/>
        <w:rPr>
          <w:rtl/>
        </w:rPr>
      </w:pPr>
    </w:p>
    <w:sectPr w:rsidR="00541646" w:rsidRPr="00823ED5" w:rsidSect="00C842D3">
      <w:headerReference w:type="even" r:id="rId16"/>
      <w:headerReference w:type="default" r:id="rId17"/>
      <w:footerReference w:type="default" r:id="rId18"/>
      <w:headerReference w:type="first" r:id="rId19"/>
      <w:footnotePr>
        <w:numRestart w:val="eachPage"/>
      </w:footnotePr>
      <w:pgSz w:w="11906" w:h="16838" w:code="9"/>
      <w:pgMar w:top="1961" w:right="2268" w:bottom="3402" w:left="2268" w:header="709" w:footer="709" w:gutter="0"/>
      <w:cols w:space="708"/>
      <w:titlePg/>
      <w:bidi/>
      <w:rtlGutter/>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1C7534" w:rsidRDefault="001C7534">
      <w:r>
        <w:separator/>
      </w:r>
    </w:p>
  </w:endnote>
  <w:endnote w:type="continuationSeparator" w:id="0">
    <w:p w:rsidR="001C7534" w:rsidRDefault="001C7534">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embedRegular r:id="rId1" w:fontKey="{57395022-B47A-4830-BF41-204D8521E5E8}"/>
    <w:embedBold r:id="rId2" w:fontKey="{7202441A-2224-44EF-8C28-A5C7FC1A6827}"/>
    <w:embedBoldItalic r:id="rId3" w:fontKey="{DC38D0C0-8720-401D-BEA1-AD072AABB00F}"/>
  </w:font>
  <w:font w:name="Symbol">
    <w:panose1 w:val="05050102010706020507"/>
    <w:charset w:val="00"/>
    <w:family w:val="swiss"/>
    <w:pitch w:val="variable"/>
    <w:sig w:usb0="00000203" w:usb1="00000000" w:usb2="00000000" w:usb3="00000000" w:csb0="00000005" w:csb1="00000000"/>
    <w:embedRegular r:id="rId4" w:fontKey="{CBEBE717-7C6B-4896-B08B-C226B96901A8}"/>
  </w:font>
  <w:font w:name="Courier New">
    <w:panose1 w:val="02070309020205020404"/>
    <w:charset w:val="00"/>
    <w:family w:val="modern"/>
    <w:pitch w:val="fixed"/>
    <w:sig w:usb0="20002A87" w:usb1="80000000" w:usb2="00000008" w:usb3="00000000" w:csb0="000001FF" w:csb1="00000000"/>
    <w:embedRegular r:id="rId5" w:fontKey="{39142296-9702-4DD3-9607-FCC6910F0CB5}"/>
  </w:font>
  <w:font w:name="Wingdings">
    <w:panose1 w:val="05000000000000000000"/>
    <w:charset w:val="02"/>
    <w:family w:val="auto"/>
    <w:pitch w:val="variable"/>
    <w:sig w:usb0="00000000" w:usb1="10000000" w:usb2="00000000" w:usb3="00000000" w:csb0="80000000" w:csb1="00000000"/>
    <w:embedRegular r:id="rId6" w:fontKey="{BA0F7FB5-4A48-433A-921A-05FB84DE5613}"/>
  </w:font>
  <w:font w:name="2  Badr">
    <w:panose1 w:val="00000400000000000000"/>
    <w:charset w:val="B2"/>
    <w:family w:val="auto"/>
    <w:pitch w:val="variable"/>
    <w:sig w:usb0="00002001" w:usb1="80000000" w:usb2="00000008" w:usb3="00000000" w:csb0="00000040" w:csb1="00000000"/>
    <w:embedRegular r:id="rId7" w:fontKey="{DB431FBC-E66F-4121-AAAD-E6E99DF68844}"/>
    <w:embedBold r:id="rId8" w:fontKey="{5DA346E5-AAD7-425B-BB01-690DEC498E7B}"/>
  </w:font>
  <w:font w:name="SimSun">
    <w:altName w:val="宋体"/>
    <w:panose1 w:val="02010600030101010101"/>
    <w:charset w:val="86"/>
    <w:family w:val="auto"/>
    <w:pitch w:val="variable"/>
    <w:sig w:usb0="00000003" w:usb1="080E0000" w:usb2="00000010" w:usb3="00000000" w:csb0="00040001" w:csb1="00000000"/>
  </w:font>
  <w:font w:name="Arial">
    <w:panose1 w:val="020B0604020202020204"/>
    <w:charset w:val="00"/>
    <w:family w:val="swiss"/>
    <w:pitch w:val="variable"/>
    <w:sig w:usb0="20002A87" w:usb1="80000000" w:usb2="00000008" w:usb3="00000000" w:csb0="000001FF" w:csb1="00000000"/>
    <w:embedRegular r:id="rId9" w:fontKey="{D3825B40-F600-4EC1-A1C9-FCB3A3608D57}"/>
    <w:embedBold r:id="rId10" w:fontKey="{F050B19E-48F0-41DE-A31E-DA8C3D5498EA}"/>
    <w:embedBoldItalic r:id="rId11" w:fontKey="{6157FA16-70A1-4C98-B734-AE7F6950DEE6}"/>
  </w:font>
  <w:font w:name="B Jadid">
    <w:panose1 w:val="00000700000000000000"/>
    <w:charset w:val="B2"/>
    <w:family w:val="auto"/>
    <w:pitch w:val="variable"/>
    <w:sig w:usb0="00002001" w:usb1="80000000" w:usb2="00000008" w:usb3="00000000" w:csb0="00000040" w:csb1="00000000"/>
    <w:embedRegular r:id="rId12" w:fontKey="{ECF4C75A-C5EF-42D2-9677-6230FBB5B69A}"/>
    <w:embedBold r:id="rId13" w:fontKey="{A04C7276-067E-4560-87AA-447A32ACD47C}"/>
  </w:font>
  <w:font w:name="B Lotus">
    <w:panose1 w:val="00000400000000000000"/>
    <w:charset w:val="B2"/>
    <w:family w:val="auto"/>
    <w:pitch w:val="variable"/>
    <w:sig w:usb0="00002001" w:usb1="80000000" w:usb2="00000008" w:usb3="00000000" w:csb0="00000040" w:csb1="00000000"/>
    <w:embedRegular r:id="rId14" w:fontKey="{630E5F75-3698-47FA-810C-4E5CF337CC56}"/>
  </w:font>
  <w:font w:name="Lotus Linotype">
    <w:panose1 w:val="02000000000000000000"/>
    <w:charset w:val="00"/>
    <w:family w:val="auto"/>
    <w:pitch w:val="variable"/>
    <w:sig w:usb0="00002007" w:usb1="80000000" w:usb2="00000008" w:usb3="00000000" w:csb0="00000043" w:csb1="00000000"/>
    <w:embedRegular r:id="rId15" w:fontKey="{6D1D45D1-0A34-44C1-937E-BE834355CCC2}"/>
    <w:embedBold r:id="rId16" w:fontKey="{863FE324-D055-4B5C-AD9B-EDE8301D62DA}"/>
  </w:font>
  <w:font w:name="Cambria">
    <w:panose1 w:val="02040503050406030204"/>
    <w:charset w:val="00"/>
    <w:family w:val="roman"/>
    <w:pitch w:val="variable"/>
    <w:sig w:usb0="A00002EF" w:usb1="4000004B" w:usb2="00000000" w:usb3="00000000" w:csb0="0000009F" w:csb1="00000000"/>
    <w:embedRegular r:id="rId17" w:fontKey="{6BC9CBC7-FE51-4B56-9F50-9CC615E91FB3}"/>
    <w:embedBoldItalic r:id="rId18" w:fontKey="{B15E649D-B81F-4895-9AD6-358250E8857C}"/>
  </w:font>
  <w:font w:name="Tahoma">
    <w:panose1 w:val="020B0604030504040204"/>
    <w:charset w:val="00"/>
    <w:family w:val="swiss"/>
    <w:pitch w:val="variable"/>
    <w:sig w:usb0="61002A87" w:usb1="80000000" w:usb2="00000008" w:usb3="00000000" w:csb0="000101FF" w:csb1="00000000"/>
    <w:embedRegular r:id="rId19" w:fontKey="{FC5FA11B-5658-4B05-AD01-B3C41609088A}"/>
  </w:font>
  <w:font w:name="Calibri">
    <w:panose1 w:val="020F0502020204030204"/>
    <w:charset w:val="00"/>
    <w:family w:val="swiss"/>
    <w:pitch w:val="variable"/>
    <w:sig w:usb0="A00002EF" w:usb1="4000207B" w:usb2="00000000" w:usb3="00000000" w:csb0="0000009F" w:csb1="00000000"/>
    <w:embedRegular r:id="rId20" w:fontKey="{53C91885-DF8C-4AAE-9E2A-8B0F89D2DA51}"/>
  </w:font>
  <w:font w:name="2  Arabic Style">
    <w:panose1 w:val="00000400000000000000"/>
    <w:charset w:val="B2"/>
    <w:family w:val="auto"/>
    <w:pitch w:val="variable"/>
    <w:sig w:usb0="00002001" w:usb1="80000000" w:usb2="00000008" w:usb3="00000000" w:csb0="00000040" w:csb1="00000000"/>
    <w:embedRegular r:id="rId21" w:fontKey="{F5A3857A-B9A3-4A27-AECC-0F5C58D46589}"/>
    <w:embedBold r:id="rId22" w:fontKey="{8EE16C51-420C-4AD6-A07D-42606A7AAB0B}"/>
  </w:font>
  <w:font w:name="2  Jadid">
    <w:panose1 w:val="00000700000000000000"/>
    <w:charset w:val="B2"/>
    <w:family w:val="auto"/>
    <w:pitch w:val="variable"/>
    <w:sig w:usb0="00002001" w:usb1="80000000" w:usb2="00000008" w:usb3="00000000" w:csb0="00000040" w:csb1="00000000"/>
    <w:embedRegular r:id="rId23" w:fontKey="{9E85AC45-FCB3-470A-9F30-DCC62F024193}"/>
  </w:font>
  <w:font w:name="AGA Arabesque">
    <w:panose1 w:val="05010101010101010101"/>
    <w:charset w:val="02"/>
    <w:family w:val="auto"/>
    <w:pitch w:val="variable"/>
    <w:sig w:usb0="00000000" w:usb1="10000000" w:usb2="00000000" w:usb3="00000000" w:csb0="80000000" w:csb1="00000000"/>
    <w:embedRegular r:id="rId24" w:fontKey="{5F26DF10-30A7-4EF8-85D0-0C682D9973D7}"/>
  </w:font>
  <w:font w:name="CTraditional Arabic">
    <w:panose1 w:val="00000000000000000000"/>
    <w:charset w:val="B2"/>
    <w:family w:val="auto"/>
    <w:pitch w:val="variable"/>
    <w:sig w:usb0="00002001" w:usb1="00000000" w:usb2="00000000" w:usb3="00000000" w:csb0="00000040" w:csb1="00000000"/>
    <w:embedRegular r:id="rId25" w:fontKey="{E1BEF0A6-CDC3-4C3C-81F5-E55AC5D7C6BF}"/>
    <w:embedBold r:id="rId26" w:fontKey="{FC089F73-A432-4ED0-A10E-484F31801EEC}"/>
  </w:font>
  <w:font w:name="QCF_BSML">
    <w:panose1 w:val="02000400000000000000"/>
    <w:charset w:val="00"/>
    <w:family w:val="auto"/>
    <w:pitch w:val="variable"/>
    <w:sig w:usb0="80002003" w:usb1="90000000" w:usb2="00000008" w:usb3="00000000" w:csb0="80000041" w:csb1="00000000"/>
    <w:embedRegular r:id="rId27" w:fontKey="{D4EEE690-D998-4229-B1E9-30DC0BA3301D}"/>
  </w:font>
  <w:font w:name="QCF_P598">
    <w:panose1 w:val="02000400000000000000"/>
    <w:charset w:val="00"/>
    <w:family w:val="auto"/>
    <w:pitch w:val="variable"/>
    <w:sig w:usb0="80002003" w:usb1="90000000" w:usb2="00000008" w:usb3="00000000" w:csb0="80000041" w:csb1="00000000"/>
    <w:embedRegular r:id="rId28" w:fontKey="{04B32798-8EB6-4ABB-9658-EAB4493FA13D}"/>
  </w:font>
  <w:font w:name="QCF_P458">
    <w:panose1 w:val="02000400000000000000"/>
    <w:charset w:val="00"/>
    <w:family w:val="auto"/>
    <w:pitch w:val="variable"/>
    <w:sig w:usb0="80002003" w:usb1="90000000" w:usb2="00000008" w:usb3="00000000" w:csb0="80000041" w:csb1="00000000"/>
    <w:embedRegular r:id="rId29" w:fontKey="{F7E830A7-77E0-4643-9B00-5701EABA3BDA}"/>
  </w:font>
  <w:font w:name="QCF_P460">
    <w:panose1 w:val="02000400000000000000"/>
    <w:charset w:val="00"/>
    <w:family w:val="auto"/>
    <w:pitch w:val="variable"/>
    <w:sig w:usb0="80002003" w:usb1="90000000" w:usb2="00000008" w:usb3="00000000" w:csb0="80000041" w:csb1="00000000"/>
    <w:embedRegular r:id="rId30" w:fontKey="{7DE2AF11-B9CC-42C2-A610-19B1DB8D5FAF}"/>
  </w:font>
  <w:font w:name="QCF_P150">
    <w:panose1 w:val="02000400000000000000"/>
    <w:charset w:val="00"/>
    <w:family w:val="auto"/>
    <w:pitch w:val="variable"/>
    <w:sig w:usb0="80002003" w:usb1="90000000" w:usb2="00000008" w:usb3="00000000" w:csb0="80000041" w:csb1="00000000"/>
    <w:embedRegular r:id="rId31" w:fontKey="{C37FD7E7-01A4-4A32-96F7-4E1594DE4058}"/>
  </w:font>
  <w:font w:name="QCF_P563">
    <w:panose1 w:val="02000400000000000000"/>
    <w:charset w:val="00"/>
    <w:family w:val="auto"/>
    <w:pitch w:val="variable"/>
    <w:sig w:usb0="80002003" w:usb1="90000000" w:usb2="00000008" w:usb3="00000000" w:csb0="80000041" w:csb1="00000000"/>
    <w:embedRegular r:id="rId32" w:fontKey="{8CD8E8EA-4846-49D7-BA13-0F6591F657D6}"/>
  </w:font>
  <w:font w:name="QCF_P304">
    <w:panose1 w:val="02000400000000000000"/>
    <w:charset w:val="00"/>
    <w:family w:val="auto"/>
    <w:pitch w:val="variable"/>
    <w:sig w:usb0="80002003" w:usb1="90000000" w:usb2="00000008" w:usb3="00000000" w:csb0="80000041" w:csb1="00000000"/>
    <w:embedRegular r:id="rId33" w:fontKey="{43B9BF48-CFAB-4C22-A62B-E4D8D4AADD40}"/>
  </w:font>
  <w:font w:name="QCF_P098">
    <w:panose1 w:val="02000400000000000000"/>
    <w:charset w:val="00"/>
    <w:family w:val="auto"/>
    <w:pitch w:val="variable"/>
    <w:sig w:usb0="80002003" w:usb1="90000000" w:usb2="00000008" w:usb3="00000000" w:csb0="80000041" w:csb1="00000000"/>
    <w:embedRegular r:id="rId34" w:fontKey="{6FE69DC5-A302-454A-926D-BC6AD1A735C7}"/>
  </w:font>
  <w:font w:name="QCF_P297">
    <w:panose1 w:val="02000400000000000000"/>
    <w:charset w:val="00"/>
    <w:family w:val="auto"/>
    <w:pitch w:val="variable"/>
    <w:sig w:usb0="80002003" w:usb1="90000000" w:usb2="00000008" w:usb3="00000000" w:csb0="80000041" w:csb1="00000000"/>
    <w:embedRegular r:id="rId35" w:fontKey="{8BDF3893-40FE-436F-B22F-503C3EC97025}"/>
  </w:font>
  <w:font w:name="QCF_P408">
    <w:panose1 w:val="02000400000000000000"/>
    <w:charset w:val="00"/>
    <w:family w:val="auto"/>
    <w:pitch w:val="variable"/>
    <w:sig w:usb0="80002003" w:usb1="90000000" w:usb2="00000008" w:usb3="00000000" w:csb0="80000041" w:csb1="00000000"/>
    <w:embedRegular r:id="rId36" w:fontKey="{21125221-AAC6-4353-8879-71AFA5FFE92B}"/>
  </w:font>
  <w:font w:name="QCF_P596">
    <w:panose1 w:val="02000400000000000000"/>
    <w:charset w:val="00"/>
    <w:family w:val="auto"/>
    <w:pitch w:val="variable"/>
    <w:sig w:usb0="80002003" w:usb1="90000000" w:usb2="00000008" w:usb3="00000000" w:csb0="80000041" w:csb1="00000000"/>
    <w:embedRegular r:id="rId37" w:fontKey="{8AB244B1-61B9-4775-A7DC-304F65350A65}"/>
  </w:font>
  <w:font w:name="QCF_P223">
    <w:panose1 w:val="02000400000000000000"/>
    <w:charset w:val="00"/>
    <w:family w:val="auto"/>
    <w:pitch w:val="variable"/>
    <w:sig w:usb0="80002003" w:usb1="90000000" w:usb2="00000008" w:usb3="00000000" w:csb0="80000041" w:csb1="00000000"/>
    <w:embedRegular r:id="rId38" w:fontKey="{F8359AD5-C2E5-495F-B6A4-0262BC75BBD1}"/>
  </w:font>
  <w:font w:name="QCF_P284">
    <w:panose1 w:val="02000400000000000000"/>
    <w:charset w:val="00"/>
    <w:family w:val="auto"/>
    <w:pitch w:val="variable"/>
    <w:sig w:usb0="80002003" w:usb1="90000000" w:usb2="00000008" w:usb3="00000000" w:csb0="80000041" w:csb1="00000000"/>
    <w:embedRegular r:id="rId39" w:fontKey="{C19518DF-970E-442C-9FB9-920C7CF84D55}"/>
  </w:font>
  <w:font w:name="QCF_P485">
    <w:panose1 w:val="02000400000000000000"/>
    <w:charset w:val="00"/>
    <w:family w:val="auto"/>
    <w:pitch w:val="variable"/>
    <w:sig w:usb0="80002003" w:usb1="90000000" w:usb2="00000008" w:usb3="00000000" w:csb0="80000041" w:csb1="00000000"/>
    <w:embedRegular r:id="rId40" w:fontKey="{29C6EB6C-2861-455A-99BF-F496C3D485B4}"/>
  </w:font>
  <w:font w:name="QCF_P183">
    <w:panose1 w:val="02000400000000000000"/>
    <w:charset w:val="00"/>
    <w:family w:val="auto"/>
    <w:pitch w:val="variable"/>
    <w:sig w:usb0="80002003" w:usb1="90000000" w:usb2="00000008" w:usb3="00000000" w:csb0="80000041" w:csb1="00000000"/>
    <w:embedRegular r:id="rId41" w:fontKey="{1B91C3D7-3BDD-4809-AA6F-6C0A1FED5D24}"/>
  </w:font>
  <w:font w:name="QCF_P579">
    <w:panose1 w:val="02000400000000000000"/>
    <w:charset w:val="00"/>
    <w:family w:val="auto"/>
    <w:pitch w:val="variable"/>
    <w:sig w:usb0="80002003" w:usb1="90000000" w:usb2="00000008" w:usb3="00000000" w:csb0="80000041" w:csb1="00000000"/>
    <w:embedRegular r:id="rId42" w:fontKey="{000FF7CB-6586-44FB-A36E-AB0ECF082516}"/>
  </w:font>
  <w:font w:name="QCF_P097">
    <w:panose1 w:val="02000400000000000000"/>
    <w:charset w:val="00"/>
    <w:family w:val="auto"/>
    <w:pitch w:val="variable"/>
    <w:sig w:usb0="80002003" w:usb1="90000000" w:usb2="00000008" w:usb3="00000000" w:csb0="80000041" w:csb1="00000000"/>
    <w:embedRegular r:id="rId43" w:fontKey="{6A0F0CCB-1B64-4BF4-99E3-2775E0F32CD0}"/>
  </w:font>
  <w:font w:name="QCF_P069">
    <w:panose1 w:val="02000400000000000000"/>
    <w:charset w:val="00"/>
    <w:family w:val="auto"/>
    <w:pitch w:val="variable"/>
    <w:sig w:usb0="80002003" w:usb1="90000000" w:usb2="00000008" w:usb3="00000000" w:csb0="80000041" w:csb1="00000000"/>
    <w:embedRegular r:id="rId44" w:fontKey="{F032395E-D428-40C7-B75B-BADA9CFFE080}"/>
  </w:font>
  <w:font w:name="QCF_P185">
    <w:panose1 w:val="02000400000000000000"/>
    <w:charset w:val="00"/>
    <w:family w:val="auto"/>
    <w:pitch w:val="variable"/>
    <w:sig w:usb0="80002003" w:usb1="90000000" w:usb2="00000008" w:usb3="00000000" w:csb0="80000041" w:csb1="00000000"/>
    <w:embedRegular r:id="rId45" w:fontKey="{4F399D9B-1576-4007-9B14-EF815133B221}"/>
  </w:font>
  <w:font w:name="QCF_P362">
    <w:panose1 w:val="02000400000000000000"/>
    <w:charset w:val="00"/>
    <w:family w:val="auto"/>
    <w:pitch w:val="variable"/>
    <w:sig w:usb0="80002003" w:usb1="90000000" w:usb2="00000008" w:usb3="00000000" w:csb0="80000041" w:csb1="00000000"/>
    <w:embedRegular r:id="rId46" w:fontKey="{5F982D0E-FC90-46E5-BE1F-2F34C665C573}"/>
  </w:font>
  <w:font w:name="QCF_P264">
    <w:panose1 w:val="02000400000000000000"/>
    <w:charset w:val="00"/>
    <w:family w:val="auto"/>
    <w:pitch w:val="variable"/>
    <w:sig w:usb0="80002003" w:usb1="90000000" w:usb2="00000008" w:usb3="00000000" w:csb0="80000041" w:csb1="00000000"/>
    <w:embedRegular r:id="rId47" w:fontKey="{7A279DAA-5DCB-4813-9295-FA475B510113}"/>
  </w:font>
  <w:font w:name="QCF_P180">
    <w:panose1 w:val="02000400000000000000"/>
    <w:charset w:val="00"/>
    <w:family w:val="auto"/>
    <w:pitch w:val="variable"/>
    <w:sig w:usb0="80002003" w:usb1="90000000" w:usb2="00000008" w:usb3="00000000" w:csb0="80000041" w:csb1="00000000"/>
    <w:embedRegular r:id="rId48" w:fontKey="{985AAC5C-20CA-42CB-AC45-30E4C271EE81}"/>
  </w:font>
  <w:font w:name="QCF_P201">
    <w:panose1 w:val="02000400000000000000"/>
    <w:charset w:val="00"/>
    <w:family w:val="auto"/>
    <w:pitch w:val="variable"/>
    <w:sig w:usb0="80002003" w:usb1="90000000" w:usb2="00000008" w:usb3="00000000" w:csb0="80000041" w:csb1="00000000"/>
    <w:embedRegular r:id="rId49" w:fontKey="{44612CF4-51A9-47C1-92E3-48D40C43B0B1}"/>
  </w:font>
  <w:font w:name="QCF_P238">
    <w:panose1 w:val="02000400000000000000"/>
    <w:charset w:val="00"/>
    <w:family w:val="auto"/>
    <w:pitch w:val="variable"/>
    <w:sig w:usb0="80002003" w:usb1="90000000" w:usb2="00000008" w:usb3="00000000" w:csb0="80000041" w:csb1="00000000"/>
    <w:embedRegular r:id="rId50" w:fontKey="{109272CA-3182-4FAB-AE62-2002A5279B55}"/>
  </w:font>
  <w:font w:name="QCF_P447">
    <w:panose1 w:val="02000400000000000000"/>
    <w:charset w:val="00"/>
    <w:family w:val="auto"/>
    <w:pitch w:val="variable"/>
    <w:sig w:usb0="80002003" w:usb1="90000000" w:usb2="00000008" w:usb3="00000000" w:csb0="80000041" w:csb1="00000000"/>
    <w:embedRegular r:id="rId51" w:fontKey="{9E5ECFB0-F6B4-4FEA-A8F6-417563885022}"/>
  </w:font>
  <w:font w:name="QCF_P157">
    <w:panose1 w:val="02000400000000000000"/>
    <w:charset w:val="00"/>
    <w:family w:val="auto"/>
    <w:pitch w:val="variable"/>
    <w:sig w:usb0="80002003" w:usb1="90000000" w:usb2="00000008" w:usb3="00000000" w:csb0="80000041" w:csb1="00000000"/>
    <w:embedRegular r:id="rId52" w:fontKey="{66FB0424-0FC4-4873-91FC-2000B3B59D6E}"/>
  </w:font>
  <w:font w:name="QCF_P366">
    <w:panose1 w:val="02000400000000000000"/>
    <w:charset w:val="00"/>
    <w:family w:val="auto"/>
    <w:pitch w:val="variable"/>
    <w:sig w:usb0="80002003" w:usb1="90000000" w:usb2="00000008" w:usb3="00000000" w:csb0="80000041" w:csb1="00000000"/>
    <w:embedRegular r:id="rId53" w:fontKey="{196395DF-7F58-446C-910C-0D83F11157A0}"/>
  </w:font>
  <w:font w:name="QCF_P328">
    <w:panose1 w:val="02000400000000000000"/>
    <w:charset w:val="00"/>
    <w:family w:val="auto"/>
    <w:pitch w:val="variable"/>
    <w:sig w:usb0="80002003" w:usb1="90000000" w:usb2="00000008" w:usb3="00000000" w:csb0="80000041" w:csb1="00000000"/>
    <w:embedRegular r:id="rId54" w:fontKey="{879571DE-CF82-4779-A50C-83B27B7131FB}"/>
  </w:font>
  <w:font w:name="QCF_P199">
    <w:panose1 w:val="02000400000000000000"/>
    <w:charset w:val="00"/>
    <w:family w:val="auto"/>
    <w:pitch w:val="variable"/>
    <w:sig w:usb0="80002003" w:usb1="90000000" w:usb2="00000008" w:usb3="00000000" w:csb0="80000041" w:csb1="00000000"/>
    <w:embedRegular r:id="rId55" w:fontKey="{29664B94-4AD0-4A2F-AD3E-FEC6198896DB}"/>
  </w:font>
  <w:font w:name="QCF_P073">
    <w:panose1 w:val="02000400000000000000"/>
    <w:charset w:val="00"/>
    <w:family w:val="auto"/>
    <w:pitch w:val="variable"/>
    <w:sig w:usb0="80002003" w:usb1="90000000" w:usb2="00000008" w:usb3="00000000" w:csb0="80000041" w:csb1="00000000"/>
    <w:embedRegular r:id="rId56" w:fontKey="{096B68D3-7CB0-469B-9922-5007B25FEEBA}"/>
  </w:font>
  <w:font w:name="QCF_P437">
    <w:panose1 w:val="02000400000000000000"/>
    <w:charset w:val="00"/>
    <w:family w:val="auto"/>
    <w:pitch w:val="variable"/>
    <w:sig w:usb0="80002003" w:usb1="90000000" w:usb2="00000008" w:usb3="00000000" w:csb0="80000041" w:csb1="00000000"/>
    <w:embedRegular r:id="rId57" w:fontKey="{B841097D-CD30-4566-895D-2A5122F8F54D}"/>
  </w:font>
  <w:font w:name="QCF_P091">
    <w:panose1 w:val="02000400000000000000"/>
    <w:charset w:val="00"/>
    <w:family w:val="auto"/>
    <w:pitch w:val="variable"/>
    <w:sig w:usb0="80002003" w:usb1="90000000" w:usb2="00000008" w:usb3="00000000" w:csb0="80000041" w:csb1="00000000"/>
    <w:embedRegular r:id="rId58" w:fontKey="{EE5E8198-3C63-40E7-839C-D50F80759408}"/>
  </w:font>
  <w:font w:name="QCF_P024">
    <w:panose1 w:val="02000400000000000000"/>
    <w:charset w:val="00"/>
    <w:family w:val="auto"/>
    <w:pitch w:val="variable"/>
    <w:sig w:usb0="80002003" w:usb1="90000000" w:usb2="00000008" w:usb3="00000000" w:csb0="80000041" w:csb1="00000000"/>
    <w:embedRegular r:id="rId59" w:fontKey="{391D8F1D-D3D8-4DA1-A7AE-EA64B511A74B}"/>
  </w:font>
  <w:font w:name="QCF_P420">
    <w:panose1 w:val="02000400000000000000"/>
    <w:charset w:val="00"/>
    <w:family w:val="auto"/>
    <w:pitch w:val="variable"/>
    <w:sig w:usb0="80002003" w:usb1="90000000" w:usb2="00000008" w:usb3="00000000" w:csb0="80000041" w:csb1="00000000"/>
    <w:embedRegular r:id="rId60" w:fontKey="{EE01FD0E-78BF-46D8-BA30-C4EF120A41EF}"/>
  </w:font>
  <w:font w:name="QCF_P028">
    <w:panose1 w:val="02000400000000000000"/>
    <w:charset w:val="00"/>
    <w:family w:val="auto"/>
    <w:pitch w:val="variable"/>
    <w:sig w:usb0="80002003" w:usb1="90000000" w:usb2="00000008" w:usb3="00000000" w:csb0="80000041" w:csb1="00000000"/>
    <w:embedRegular r:id="rId61" w:fontKey="{589F1CD7-89DC-42AF-96ED-115550A7186A}"/>
  </w:font>
  <w:font w:name="QCF_P036">
    <w:panose1 w:val="02000400000000000000"/>
    <w:charset w:val="00"/>
    <w:family w:val="auto"/>
    <w:pitch w:val="variable"/>
    <w:sig w:usb0="80002003" w:usb1="90000000" w:usb2="00000008" w:usb3="00000000" w:csb0="80000041" w:csb1="00000000"/>
    <w:embedRegular r:id="rId62" w:fontKey="{70F46B37-DB43-47C0-86D4-F2800962A77C}"/>
  </w:font>
  <w:font w:name="QCF_P077">
    <w:panose1 w:val="02000400000000000000"/>
    <w:charset w:val="00"/>
    <w:family w:val="auto"/>
    <w:pitch w:val="variable"/>
    <w:sig w:usb0="80002003" w:usb1="90000000" w:usb2="00000008" w:usb3="00000000" w:csb0="80000041" w:csb1="00000000"/>
    <w:embedRegular r:id="rId63" w:fontKey="{69750B8B-7664-4B32-9926-6137ACAEDA9E}"/>
  </w:font>
  <w:font w:name="QCF_P272">
    <w:panose1 w:val="02000400000000000000"/>
    <w:charset w:val="00"/>
    <w:family w:val="auto"/>
    <w:pitch w:val="variable"/>
    <w:sig w:usb0="80002003" w:usb1="90000000" w:usb2="00000008" w:usb3="00000000" w:csb0="80000041" w:csb1="00000000"/>
    <w:embedRegular r:id="rId64" w:fontKey="{C2F247C6-57E1-4DA9-A5D2-5F7F771E5611}"/>
  </w:font>
  <w:font w:name="QCF_P416">
    <w:panose1 w:val="02000400000000000000"/>
    <w:charset w:val="00"/>
    <w:family w:val="auto"/>
    <w:pitch w:val="variable"/>
    <w:sig w:usb0="80002003" w:usb1="90000000" w:usb2="00000008" w:usb3="00000000" w:csb0="80000041" w:csb1="00000000"/>
    <w:embedRegular r:id="rId65" w:fontKey="{FF579B79-2DB5-4980-BBBF-19734DE5EED9}"/>
  </w:font>
  <w:font w:name="QCF_P017">
    <w:panose1 w:val="02000400000000000000"/>
    <w:charset w:val="00"/>
    <w:family w:val="auto"/>
    <w:pitch w:val="variable"/>
    <w:sig w:usb0="80002003" w:usb1="90000000" w:usb2="00000008" w:usb3="00000000" w:csb0="80000041" w:csb1="00000000"/>
    <w:embedRegular r:id="rId66" w:fontKey="{79FB85C0-F0A6-4400-BE27-1B290B2ADB68}"/>
  </w:font>
  <w:font w:name="QCF_P023">
    <w:panose1 w:val="02000400000000000000"/>
    <w:charset w:val="00"/>
    <w:family w:val="auto"/>
    <w:pitch w:val="variable"/>
    <w:sig w:usb0="80002003" w:usb1="90000000" w:usb2="00000008" w:usb3="00000000" w:csb0="80000041" w:csb1="00000000"/>
    <w:embedRegular r:id="rId67" w:fontKey="{22F30296-C3CA-4BFA-B510-F164B284DEB9}"/>
  </w:font>
  <w:font w:name="QCF_P423">
    <w:panose1 w:val="02000400000000000000"/>
    <w:charset w:val="00"/>
    <w:family w:val="auto"/>
    <w:pitch w:val="variable"/>
    <w:sig w:usb0="80002003" w:usb1="90000000" w:usb2="00000008" w:usb3="00000000" w:csb0="80000041" w:csb1="00000000"/>
    <w:embedRegular r:id="rId68" w:fontKey="{EB87B0D6-4609-469E-9450-F4F5D74FE7FA}"/>
  </w:font>
  <w:font w:name="QCF_P179">
    <w:panose1 w:val="02000400000000000000"/>
    <w:charset w:val="00"/>
    <w:family w:val="auto"/>
    <w:pitch w:val="variable"/>
    <w:sig w:usb0="80002003" w:usb1="90000000" w:usb2="00000008" w:usb3="00000000" w:csb0="80000041" w:csb1="00000000"/>
    <w:embedRegular r:id="rId69" w:fontKey="{9D3DE078-6C1F-4032-A7DE-72B9ABC90163}"/>
  </w:font>
  <w:font w:name="QCF_P007">
    <w:panose1 w:val="02000400000000000000"/>
    <w:charset w:val="00"/>
    <w:family w:val="auto"/>
    <w:pitch w:val="variable"/>
    <w:sig w:usb0="80002003" w:usb1="90000000" w:usb2="00000008" w:usb3="00000000" w:csb0="80000041" w:csb1="00000000"/>
    <w:embedRegular r:id="rId70" w:fontKey="{E697F85A-B324-4325-A725-7C9E96C39DE7}"/>
  </w:font>
  <w:font w:name="QCF_P115">
    <w:panose1 w:val="02000400000000000000"/>
    <w:charset w:val="00"/>
    <w:family w:val="auto"/>
    <w:pitch w:val="variable"/>
    <w:sig w:usb0="80002003" w:usb1="90000000" w:usb2="00000008" w:usb3="00000000" w:csb0="80000041" w:csb1="00000000"/>
    <w:embedRegular r:id="rId71" w:fontKey="{9FA6A106-B9C9-42A0-AAEB-64E48CC43D4B}"/>
  </w:font>
  <w:font w:name="QCF_P345">
    <w:panose1 w:val="02000400000000000000"/>
    <w:charset w:val="00"/>
    <w:family w:val="auto"/>
    <w:pitch w:val="variable"/>
    <w:sig w:usb0="80002003" w:usb1="90000000" w:usb2="00000008" w:usb3="00000000" w:csb0="80000041" w:csb1="00000000"/>
    <w:embedRegular r:id="rId72" w:fontKey="{0EF02DE1-50F7-4E71-85D5-18EDEA885A55}"/>
  </w:font>
  <w:font w:name="QCF_P346">
    <w:panose1 w:val="02000400000000000000"/>
    <w:charset w:val="00"/>
    <w:family w:val="auto"/>
    <w:pitch w:val="variable"/>
    <w:sig w:usb0="80002003" w:usb1="90000000" w:usb2="00000008" w:usb3="00000000" w:csb0="80000041" w:csb1="00000000"/>
    <w:embedRegular r:id="rId73" w:fontKey="{4B1C5060-116F-43DE-9B8B-D5508C498E7D}"/>
  </w:font>
  <w:font w:name="QCF_P133">
    <w:panose1 w:val="02000400000000000000"/>
    <w:charset w:val="00"/>
    <w:family w:val="auto"/>
    <w:pitch w:val="variable"/>
    <w:sig w:usb0="80002003" w:usb1="90000000" w:usb2="00000008" w:usb3="00000000" w:csb0="80000041" w:csb1="00000000"/>
    <w:embedRegular r:id="rId74" w:fontKey="{7FF0D43F-E568-4A5F-88B6-CD55BF0F4829}"/>
  </w:font>
  <w:font w:name="QCF_P266">
    <w:panose1 w:val="02000400000000000000"/>
    <w:charset w:val="00"/>
    <w:family w:val="auto"/>
    <w:pitch w:val="variable"/>
    <w:sig w:usb0="80002003" w:usb1="90000000" w:usb2="00000008" w:usb3="00000000" w:csb0="80000041" w:csb1="00000000"/>
    <w:embedRegular r:id="rId75" w:fontKey="{C279E9AD-20C4-4196-8FE7-18902BA85D7E}"/>
  </w:font>
  <w:font w:name="QCF_P522">
    <w:panose1 w:val="02000400000000000000"/>
    <w:charset w:val="00"/>
    <w:family w:val="auto"/>
    <w:pitch w:val="variable"/>
    <w:sig w:usb0="80002003" w:usb1="90000000" w:usb2="00000008" w:usb3="00000000" w:csb0="80000041" w:csb1="00000000"/>
    <w:embedRegular r:id="rId76" w:fontKey="{51A95E17-DB22-4684-922A-11C49DEC9CA3}"/>
  </w:font>
  <w:font w:name="QCF_P575">
    <w:panose1 w:val="02000400000000000000"/>
    <w:charset w:val="00"/>
    <w:family w:val="auto"/>
    <w:pitch w:val="variable"/>
    <w:sig w:usb0="80002003" w:usb1="90000000" w:usb2="00000008" w:usb3="00000000" w:csb0="80000041" w:csb1="00000000"/>
    <w:embedRegular r:id="rId77" w:fontKey="{98504C8B-F0A1-405E-BD88-3F945DFFC5BE}"/>
  </w:font>
  <w:font w:name="QCF_P288">
    <w:panose1 w:val="02000400000000000000"/>
    <w:charset w:val="00"/>
    <w:family w:val="auto"/>
    <w:pitch w:val="variable"/>
    <w:sig w:usb0="80002003" w:usb1="90000000" w:usb2="00000008" w:usb3="00000000" w:csb0="80000041" w:csb1="00000000"/>
    <w:embedRegular r:id="rId78" w:fontKey="{6E921E75-9B9C-4A54-8D86-3C59515C794A}"/>
  </w:font>
  <w:font w:name="QCF_P250">
    <w:panose1 w:val="02000400000000000000"/>
    <w:charset w:val="00"/>
    <w:family w:val="auto"/>
    <w:pitch w:val="variable"/>
    <w:sig w:usb0="80002003" w:usb1="90000000" w:usb2="00000008" w:usb3="00000000" w:csb0="80000041" w:csb1="00000000"/>
    <w:embedRegular r:id="rId79" w:fontKey="{1E089BF6-1472-492D-AF99-ED6A3F94E0AE}"/>
  </w:font>
  <w:font w:name="QCF_P123">
    <w:panose1 w:val="02000400000000000000"/>
    <w:charset w:val="00"/>
    <w:family w:val="auto"/>
    <w:pitch w:val="variable"/>
    <w:sig w:usb0="80002003" w:usb1="90000000" w:usb2="00000008" w:usb3="00000000" w:csb0="80000041" w:csb1="00000000"/>
    <w:embedRegular r:id="rId80" w:fontKey="{18B39B0D-9305-4380-8937-11C11AEA3966}"/>
  </w:font>
  <w:font w:name="QCF_P129">
    <w:panose1 w:val="02000400000000000000"/>
    <w:charset w:val="00"/>
    <w:family w:val="auto"/>
    <w:pitch w:val="variable"/>
    <w:sig w:usb0="80002003" w:usb1="90000000" w:usb2="00000008" w:usb3="00000000" w:csb0="80000041" w:csb1="00000000"/>
    <w:embedRegular r:id="rId81" w:fontKey="{950E056D-2611-4738-A0DE-7A2399643361}"/>
  </w:font>
  <w:font w:name="QCF_P252">
    <w:panose1 w:val="02000400000000000000"/>
    <w:charset w:val="00"/>
    <w:family w:val="auto"/>
    <w:pitch w:val="variable"/>
    <w:sig w:usb0="80002003" w:usb1="90000000" w:usb2="00000008" w:usb3="00000000" w:csb0="80000041" w:csb1="00000000"/>
    <w:embedRegular r:id="rId82" w:fontKey="{35B2B095-DACE-47D0-8304-67FA22C9DF27}"/>
  </w:font>
  <w:font w:name="QCF_P257">
    <w:panose1 w:val="02000400000000000000"/>
    <w:charset w:val="00"/>
    <w:family w:val="auto"/>
    <w:pitch w:val="variable"/>
    <w:sig w:usb0="80002003" w:usb1="90000000" w:usb2="00000008" w:usb3="00000000" w:csb0="80000041" w:csb1="00000000"/>
    <w:embedRegular r:id="rId83" w:fontKey="{F59B393F-A715-4653-8811-B647924D98FC}"/>
  </w:font>
  <w:font w:name="QCF_P354">
    <w:panose1 w:val="02000400000000000000"/>
    <w:charset w:val="00"/>
    <w:family w:val="auto"/>
    <w:pitch w:val="variable"/>
    <w:sig w:usb0="80002003" w:usb1="90000000" w:usb2="00000008" w:usb3="00000000" w:csb0="80000041" w:csb1="00000000"/>
    <w:embedRegular r:id="rId84" w:fontKey="{D42E2411-2209-43E1-A3B2-EC43231A697D}"/>
  </w:font>
  <w:font w:name="QCF_P355">
    <w:panose1 w:val="02000400000000000000"/>
    <w:charset w:val="00"/>
    <w:family w:val="auto"/>
    <w:pitch w:val="variable"/>
    <w:sig w:usb0="80002003" w:usb1="90000000" w:usb2="00000008" w:usb3="00000000" w:csb0="80000041" w:csb1="00000000"/>
    <w:embedRegular r:id="rId85" w:fontKey="{638DB6A2-5FED-43B3-97CA-422421B66801}"/>
  </w:font>
  <w:font w:name="QCF_P459">
    <w:panose1 w:val="02000400000000000000"/>
    <w:charset w:val="00"/>
    <w:family w:val="auto"/>
    <w:pitch w:val="variable"/>
    <w:sig w:usb0="80002003" w:usb1="90000000" w:usb2="00000008" w:usb3="00000000" w:csb0="80000041" w:csb1="00000000"/>
    <w:embedRegular r:id="rId86" w:fontKey="{01A42B44-B6A7-4EE4-AC57-F0092EB72F8B}"/>
  </w:font>
  <w:font w:name="QCF_P569">
    <w:panose1 w:val="02000400000000000000"/>
    <w:charset w:val="00"/>
    <w:family w:val="auto"/>
    <w:pitch w:val="variable"/>
    <w:sig w:usb0="80002003" w:usb1="90000000" w:usb2="00000008" w:usb3="00000000" w:csb0="80000041" w:csb1="00000000"/>
    <w:embedRegular r:id="rId87" w:fontKey="{C5C5B540-FA34-4E40-A2B5-BB0FCB5C33D5}"/>
  </w:font>
  <w:font w:name="QCF_P329">
    <w:panose1 w:val="02000400000000000000"/>
    <w:charset w:val="00"/>
    <w:family w:val="auto"/>
    <w:pitch w:val="variable"/>
    <w:sig w:usb0="80002003" w:usb1="90000000" w:usb2="00000008" w:usb3="00000000" w:csb0="80000041" w:csb1="00000000"/>
    <w:embedRegular r:id="rId88" w:fontKey="{8E313CEE-D3BC-42B8-B889-361CB8CA7331}"/>
  </w:font>
  <w:font w:name="QCF_P533">
    <w:panose1 w:val="02000400000000000000"/>
    <w:charset w:val="00"/>
    <w:family w:val="auto"/>
    <w:pitch w:val="variable"/>
    <w:sig w:usb0="80002003" w:usb1="90000000" w:usb2="00000008" w:usb3="00000000" w:csb0="80000041" w:csb1="00000000"/>
    <w:embedRegular r:id="rId89" w:fontKey="{A4348330-AC76-4D8D-8F35-D8582683BB4B}"/>
  </w:font>
  <w:font w:name="QCF_P599">
    <w:panose1 w:val="02000400000000000000"/>
    <w:charset w:val="00"/>
    <w:family w:val="auto"/>
    <w:pitch w:val="variable"/>
    <w:sig w:usb0="80002003" w:usb1="90000000" w:usb2="00000008" w:usb3="00000000" w:csb0="80000041" w:csb1="00000000"/>
    <w:embedRegular r:id="rId90" w:fontKey="{712A72CC-A4E0-4B4A-8BB4-689FEB97336C}"/>
  </w:font>
  <w:font w:name="QCF_P431">
    <w:panose1 w:val="02000400000000000000"/>
    <w:charset w:val="00"/>
    <w:family w:val="auto"/>
    <w:pitch w:val="variable"/>
    <w:sig w:usb0="80002003" w:usb1="90000000" w:usb2="00000008" w:usb3="00000000" w:csb0="80000041" w:csb1="00000000"/>
    <w:embedRegular r:id="rId91" w:fontKey="{2E8D0353-B4D4-446D-846E-74740B00A85E}"/>
  </w:font>
  <w:font w:name="QCF_P053">
    <w:panose1 w:val="02000400000000000000"/>
    <w:charset w:val="00"/>
    <w:family w:val="auto"/>
    <w:pitch w:val="variable"/>
    <w:sig w:usb0="80002003" w:usb1="90000000" w:usb2="00000008" w:usb3="00000000" w:csb0="80000041" w:csb1="00000000"/>
    <w:embedRegular r:id="rId92" w:fontKey="{FFE4999E-784E-4CB9-85C7-981BA7866364}"/>
  </w:font>
  <w:font w:name="QCF_P317">
    <w:panose1 w:val="02000400000000000000"/>
    <w:charset w:val="00"/>
    <w:family w:val="auto"/>
    <w:pitch w:val="variable"/>
    <w:sig w:usb0="80002003" w:usb1="90000000" w:usb2="00000008" w:usb3="00000000" w:csb0="80000041" w:csb1="00000000"/>
    <w:embedRegular r:id="rId93" w:fontKey="{10488566-2D75-4A8D-9675-1B7F23A80502}"/>
  </w:font>
  <w:font w:name="QCF_P601">
    <w:panose1 w:val="02000400000000000000"/>
    <w:charset w:val="00"/>
    <w:family w:val="auto"/>
    <w:pitch w:val="variable"/>
    <w:sig w:usb0="80002003" w:usb1="90000000" w:usb2="00000008" w:usb3="00000000" w:csb0="80000041" w:csb1="00000000"/>
    <w:embedRegular r:id="rId94" w:fontKey="{83431D95-1782-4A41-8777-E8F888ABDB34}"/>
  </w:font>
  <w:font w:name="QCF_P310">
    <w:panose1 w:val="02000400000000000000"/>
    <w:charset w:val="00"/>
    <w:family w:val="auto"/>
    <w:pitch w:val="variable"/>
    <w:sig w:usb0="80002003" w:usb1="90000000" w:usb2="00000008" w:usb3="00000000" w:csb0="80000041" w:csb1="00000000"/>
    <w:embedRegular r:id="rId95" w:fontKey="{803B89D3-F4CB-4D80-9980-345EE7469E95}"/>
  </w:font>
  <w:font w:name="QCF_P112">
    <w:panose1 w:val="02000400000000000000"/>
    <w:charset w:val="00"/>
    <w:family w:val="auto"/>
    <w:pitch w:val="variable"/>
    <w:sig w:usb0="80002003" w:usb1="90000000" w:usb2="00000008" w:usb3="00000000" w:csb0="80000041" w:csb1="00000000"/>
    <w:embedRegular r:id="rId96" w:fontKey="{5FB16231-B053-448D-99DA-B50FDD138743}"/>
  </w:font>
  <w:font w:name="QCF_P465">
    <w:panose1 w:val="02000400000000000000"/>
    <w:charset w:val="00"/>
    <w:family w:val="auto"/>
    <w:pitch w:val="variable"/>
    <w:sig w:usb0="80002003" w:usb1="90000000" w:usb2="00000008" w:usb3="00000000" w:csb0="80000041" w:csb1="00000000"/>
    <w:embedRegular r:id="rId97" w:fontKey="{98E813D9-F5F4-4798-A924-2DC565AB3FFF}"/>
  </w:font>
  <w:font w:name="QCF_P553">
    <w:panose1 w:val="02000400000000000000"/>
    <w:charset w:val="00"/>
    <w:family w:val="auto"/>
    <w:pitch w:val="variable"/>
    <w:sig w:usb0="80002003" w:usb1="90000000" w:usb2="00000008" w:usb3="00000000" w:csb0="80000041" w:csb1="00000000"/>
    <w:embedRegular r:id="rId98" w:fontKey="{6FE222C1-1B00-4643-83DD-FA4F8BDEDBCA}"/>
  </w:font>
  <w:font w:name="QCF_P414">
    <w:panose1 w:val="02000400000000000000"/>
    <w:charset w:val="00"/>
    <w:family w:val="auto"/>
    <w:pitch w:val="variable"/>
    <w:sig w:usb0="80002003" w:usb1="90000000" w:usb2="00000008" w:usb3="00000000" w:csb0="80000041" w:csb1="00000000"/>
    <w:embedRegular r:id="rId99" w:fontKey="{A6C4110C-B11C-4FE9-98A1-918F5879E864}"/>
  </w:font>
  <w:font w:name="QCF_P576">
    <w:panose1 w:val="02000400000000000000"/>
    <w:charset w:val="00"/>
    <w:family w:val="auto"/>
    <w:pitch w:val="variable"/>
    <w:sig w:usb0="80002003" w:usb1="90000000" w:usb2="00000008" w:usb3="00000000" w:csb0="80000041" w:csb1="00000000"/>
    <w:embedRegular r:id="rId100" w:fontKey="{863C7856-3FDD-4147-B979-F047308FE8CC}"/>
  </w:font>
  <w:font w:name="QCF_P482">
    <w:panose1 w:val="02000400000000000000"/>
    <w:charset w:val="00"/>
    <w:family w:val="auto"/>
    <w:pitch w:val="variable"/>
    <w:sig w:usb0="80002003" w:usb1="90000000" w:usb2="00000008" w:usb3="00000000" w:csb0="80000041" w:csb1="00000000"/>
    <w:embedRegular r:id="rId101" w:fontKey="{945EE118-A25F-4FEA-A0DF-956CD753E092}"/>
  </w:font>
  <w:font w:name="QCF_P298">
    <w:panose1 w:val="02000400000000000000"/>
    <w:charset w:val="00"/>
    <w:family w:val="auto"/>
    <w:pitch w:val="variable"/>
    <w:sig w:usb0="80002003" w:usb1="90000000" w:usb2="00000008" w:usb3="00000000" w:csb0="80000041" w:csb1="00000000"/>
    <w:embedRegular r:id="rId102" w:fontKey="{718A1C88-AE82-4BEE-8007-8D27559B5C81}"/>
  </w:font>
  <w:font w:name="QCF_P087">
    <w:panose1 w:val="02000400000000000000"/>
    <w:charset w:val="00"/>
    <w:family w:val="auto"/>
    <w:pitch w:val="variable"/>
    <w:sig w:usb0="80002003" w:usb1="90000000" w:usb2="00000008" w:usb3="00000000" w:csb0="80000041" w:csb1="00000000"/>
    <w:embedRegular r:id="rId103" w:fontKey="{AB018842-E135-41D8-BFA4-F1CDFBCF440E}"/>
  </w:font>
  <w:font w:name="QCF_P308">
    <w:panose1 w:val="02000400000000000000"/>
    <w:charset w:val="00"/>
    <w:family w:val="auto"/>
    <w:pitch w:val="variable"/>
    <w:sig w:usb0="80002003" w:usb1="90000000" w:usb2="00000008" w:usb3="00000000" w:csb0="80000041" w:csb1="00000000"/>
    <w:embedRegular r:id="rId104" w:fontKey="{A71AB61A-1C0A-4C6A-87AB-889112E5190D}"/>
  </w:font>
  <w:font w:name="QCF_P461">
    <w:panose1 w:val="02000400000000000000"/>
    <w:charset w:val="00"/>
    <w:family w:val="auto"/>
    <w:pitch w:val="variable"/>
    <w:sig w:usb0="80002003" w:usb1="90000000" w:usb2="00000008" w:usb3="00000000" w:csb0="80000041" w:csb1="00000000"/>
    <w:embedRegular r:id="rId105" w:fontKey="{61A63C1E-9D63-4571-8301-0EAF6A434574}"/>
  </w:font>
  <w:font w:name="QCF_P524">
    <w:panose1 w:val="02000400000000000000"/>
    <w:charset w:val="00"/>
    <w:family w:val="auto"/>
    <w:pitch w:val="variable"/>
    <w:sig w:usb0="80002003" w:usb1="90000000" w:usb2="00000008" w:usb3="00000000" w:csb0="80000041" w:csb1="00000000"/>
    <w:embedRegular r:id="rId106" w:fontKey="{EFC85D09-FC9C-46A2-80A9-5D9CD0498FC4}"/>
  </w:font>
  <w:font w:name="QCF_P127">
    <w:panose1 w:val="02000400000000000000"/>
    <w:charset w:val="00"/>
    <w:family w:val="auto"/>
    <w:pitch w:val="variable"/>
    <w:sig w:usb0="80002003" w:usb1="90000000" w:usb2="00000008" w:usb3="00000000" w:csb0="80000041" w:csb1="00000000"/>
    <w:embedRegular r:id="rId107" w:fontKey="{A0483466-5909-4024-834A-807272511271}"/>
  </w:font>
  <w:font w:name="QCF_P246">
    <w:panose1 w:val="02000400000000000000"/>
    <w:charset w:val="00"/>
    <w:family w:val="auto"/>
    <w:pitch w:val="variable"/>
    <w:sig w:usb0="80002003" w:usb1="90000000" w:usb2="00000008" w:usb3="00000000" w:csb0="80000041" w:csb1="00000000"/>
    <w:embedRegular r:id="rId108" w:fontKey="{86789CAB-6F3C-4E47-9C7F-DC375EB2DEAD}"/>
  </w:font>
  <w:font w:name="QCF_P172">
    <w:panose1 w:val="02000400000000000000"/>
    <w:charset w:val="00"/>
    <w:family w:val="auto"/>
    <w:pitch w:val="variable"/>
    <w:sig w:usb0="80002003" w:usb1="90000000" w:usb2="00000008" w:usb3="00000000" w:csb0="80000041" w:csb1="00000000"/>
    <w:embedRegular r:id="rId109" w:fontKey="{5F71501D-6437-4F3E-8338-F9338D5E3D19}"/>
  </w:font>
  <w:font w:name="QCF_P571">
    <w:panose1 w:val="02000400000000000000"/>
    <w:charset w:val="00"/>
    <w:family w:val="auto"/>
    <w:pitch w:val="variable"/>
    <w:sig w:usb0="80002003" w:usb1="90000000" w:usb2="00000008" w:usb3="00000000" w:csb0="80000041" w:csb1="00000000"/>
    <w:embedRegular r:id="rId110" w:fontKey="{704EE6EA-7E00-47DE-AF37-354956540238}"/>
  </w:font>
  <w:font w:name="QCF_P500">
    <w:panose1 w:val="02000400000000000000"/>
    <w:charset w:val="00"/>
    <w:family w:val="auto"/>
    <w:pitch w:val="variable"/>
    <w:sig w:usb0="80002003" w:usb1="90000000" w:usb2="00000008" w:usb3="00000000" w:csb0="80000041" w:csb1="00000000"/>
    <w:embedRegular r:id="rId111" w:fontKey="{F8B4F451-CE5A-4771-9BED-B5ECFBACCF56}"/>
  </w:font>
  <w:font w:name="QCF_P472">
    <w:panose1 w:val="02000400000000000000"/>
    <w:charset w:val="00"/>
    <w:family w:val="auto"/>
    <w:pitch w:val="variable"/>
    <w:sig w:usb0="80002003" w:usb1="90000000" w:usb2="00000008" w:usb3="00000000" w:csb0="80000041" w:csb1="00000000"/>
    <w:embedRegular r:id="rId112" w:fontKey="{9DF036F8-5AE0-40E5-9EC7-E1B55F1276FE}"/>
  </w:font>
  <w:font w:name="QCF_P396">
    <w:panose1 w:val="02000400000000000000"/>
    <w:charset w:val="00"/>
    <w:family w:val="auto"/>
    <w:pitch w:val="variable"/>
    <w:sig w:usb0="80002003" w:usb1="90000000" w:usb2="00000008" w:usb3="00000000" w:csb0="80000041" w:csb1="00000000"/>
    <w:embedRegular r:id="rId113" w:fontKey="{4D916985-E2F7-4A12-85C0-3614E443BF3A}"/>
  </w:font>
  <w:font w:name="QCF_P486">
    <w:panose1 w:val="02000400000000000000"/>
    <w:charset w:val="00"/>
    <w:family w:val="auto"/>
    <w:pitch w:val="variable"/>
    <w:sig w:usb0="80002003" w:usb1="90000000" w:usb2="00000008" w:usb3="00000000" w:csb0="80000041" w:csb1="00000000"/>
    <w:embedRegular r:id="rId114" w:fontKey="{FD482BEA-5EE8-4D99-87BC-C01FBD73ED48}"/>
  </w:font>
  <w:font w:name="QCF_P144">
    <w:panose1 w:val="02000400000000000000"/>
    <w:charset w:val="00"/>
    <w:family w:val="auto"/>
    <w:pitch w:val="variable"/>
    <w:sig w:usb0="80002003" w:usb1="90000000" w:usb2="00000008" w:usb3="00000000" w:csb0="80000041" w:csb1="00000000"/>
    <w:embedRegular r:id="rId115" w:fontKey="{9E6408CB-0943-45D9-825B-FE07F03FDC49}"/>
  </w:font>
  <w:font w:name="QCF_P221">
    <w:panose1 w:val="02000400000000000000"/>
    <w:charset w:val="00"/>
    <w:family w:val="auto"/>
    <w:pitch w:val="variable"/>
    <w:sig w:usb0="80002003" w:usb1="90000000" w:usb2="00000008" w:usb3="00000000" w:csb0="80000041" w:csb1="00000000"/>
    <w:embedRegular r:id="rId116" w:fontKey="{8F95A710-9B60-4854-BD80-269923753F54}"/>
  </w:font>
  <w:font w:name="QCF_P434">
    <w:panose1 w:val="02000400000000000000"/>
    <w:charset w:val="00"/>
    <w:family w:val="auto"/>
    <w:pitch w:val="variable"/>
    <w:sig w:usb0="80002003" w:usb1="90000000" w:usb2="00000008" w:usb3="00000000" w:csb0="80000041" w:csb1="00000000"/>
    <w:embedRegular r:id="rId117" w:fontKey="{BAB9101B-3853-4702-8186-8529B7FC2BDF}"/>
  </w:font>
  <w:font w:name="QCF_P401">
    <w:panose1 w:val="02000400000000000000"/>
    <w:charset w:val="00"/>
    <w:family w:val="auto"/>
    <w:pitch w:val="variable"/>
    <w:sig w:usb0="80002003" w:usb1="90000000" w:usb2="00000008" w:usb3="00000000" w:csb0="80000041" w:csb1="00000000"/>
    <w:embedRegular r:id="rId118" w:fontKey="{F02BA483-0384-465E-895D-40F9175FA964}"/>
  </w:font>
  <w:font w:name="QCF_P311">
    <w:panose1 w:val="02000400000000000000"/>
    <w:charset w:val="00"/>
    <w:family w:val="auto"/>
    <w:pitch w:val="variable"/>
    <w:sig w:usb0="80002003" w:usb1="90000000" w:usb2="00000008" w:usb3="00000000" w:csb0="80000041" w:csb1="00000000"/>
    <w:embedRegular r:id="rId119" w:fontKey="{86347027-699E-45DC-B61D-CBB35198AF80}"/>
  </w:font>
  <w:font w:name="QCF_P001">
    <w:panose1 w:val="02000400000000000000"/>
    <w:charset w:val="00"/>
    <w:family w:val="auto"/>
    <w:pitch w:val="variable"/>
    <w:sig w:usb0="80002003" w:usb1="90000000" w:usb2="00000008" w:usb3="00000000" w:csb0="80000041" w:csb1="00000000"/>
    <w:embedRegular r:id="rId120" w:fontKey="{003FD803-82F1-426E-8691-F9D558DAE40F}"/>
  </w:font>
  <w:font w:name="QCF_P034">
    <w:panose1 w:val="02000400000000000000"/>
    <w:charset w:val="00"/>
    <w:family w:val="auto"/>
    <w:pitch w:val="variable"/>
    <w:sig w:usb0="80002003" w:usb1="90000000" w:usb2="00000008" w:usb3="00000000" w:csb0="80000041" w:csb1="00000000"/>
    <w:embedRegular r:id="rId121" w:fontKey="{A0DC5925-07E0-4409-BF71-FA5E35600908}"/>
  </w:font>
  <w:font w:name="QCF_P086">
    <w:panose1 w:val="02000400000000000000"/>
    <w:charset w:val="00"/>
    <w:family w:val="auto"/>
    <w:pitch w:val="variable"/>
    <w:sig w:usb0="80002003" w:usb1="90000000" w:usb2="00000008" w:usb3="00000000" w:csb0="80000041" w:csb1="00000000"/>
    <w:embedRegular r:id="rId122" w:fontKey="{82080411-D0FC-4129-AD60-21A3324A2A44}"/>
  </w:font>
  <w:font w:name="QCF_P464">
    <w:panose1 w:val="02000400000000000000"/>
    <w:charset w:val="00"/>
    <w:family w:val="auto"/>
    <w:pitch w:val="variable"/>
    <w:sig w:usb0="80002003" w:usb1="90000000" w:usb2="00000008" w:usb3="00000000" w:csb0="80000041" w:csb1="00000000"/>
    <w:embedRegular r:id="rId123" w:fontKey="{E2696C3E-07FB-4847-9E71-2EB52CD2E229}"/>
  </w:font>
  <w:font w:name="QCF_P134">
    <w:panose1 w:val="02000400000000000000"/>
    <w:charset w:val="00"/>
    <w:family w:val="auto"/>
    <w:pitch w:val="variable"/>
    <w:sig w:usb0="80002003" w:usb1="90000000" w:usb2="00000008" w:usb3="00000000" w:csb0="80000041" w:csb1="00000000"/>
    <w:embedRegular r:id="rId124" w:fontKey="{A6472EE4-AA47-4D38-AAB6-9BE9DC6219A3}"/>
  </w:font>
  <w:font w:name="QCF_P203">
    <w:panose1 w:val="02000400000000000000"/>
    <w:charset w:val="00"/>
    <w:family w:val="auto"/>
    <w:pitch w:val="variable"/>
    <w:sig w:usb0="80002003" w:usb1="90000000" w:usb2="00000008" w:usb3="00000000" w:csb0="80000041" w:csb1="00000000"/>
    <w:embedRegular r:id="rId125" w:fontKey="{C474D0FA-0E9E-4D09-819F-C49ADBA8A3DF}"/>
  </w:font>
  <w:font w:name="QCF_P234">
    <w:panose1 w:val="02000400000000000000"/>
    <w:charset w:val="00"/>
    <w:family w:val="auto"/>
    <w:pitch w:val="variable"/>
    <w:sig w:usb0="80002003" w:usb1="90000000" w:usb2="00000008" w:usb3="00000000" w:csb0="80000041" w:csb1="00000000"/>
    <w:embedRegular r:id="rId126" w:fontKey="{57749920-1023-48C7-98D2-E925EB78F70E}"/>
  </w:font>
  <w:font w:name="QCF_P480">
    <w:panose1 w:val="02000400000000000000"/>
    <w:charset w:val="00"/>
    <w:family w:val="auto"/>
    <w:pitch w:val="variable"/>
    <w:sig w:usb0="80002003" w:usb1="90000000" w:usb2="00000008" w:usb3="00000000" w:csb0="80000041" w:csb1="00000000"/>
    <w:embedRegular r:id="rId127" w:fontKey="{69082577-5FA5-422F-899D-77A856BCD440}"/>
  </w:font>
  <w:font w:name="QCF_P567">
    <w:panose1 w:val="02000400000000000000"/>
    <w:charset w:val="00"/>
    <w:family w:val="auto"/>
    <w:pitch w:val="variable"/>
    <w:sig w:usb0="80002003" w:usb1="90000000" w:usb2="00000008" w:usb3="00000000" w:csb0="80000041" w:csb1="00000000"/>
    <w:embedRegular r:id="rId128" w:fontKey="{87963EF5-168B-4169-A0D3-91AB70815A91}"/>
  </w:font>
  <w:font w:name="QCF_P106">
    <w:panose1 w:val="02000400000000000000"/>
    <w:charset w:val="00"/>
    <w:family w:val="auto"/>
    <w:pitch w:val="variable"/>
    <w:sig w:usb0="80002003" w:usb1="90000000" w:usb2="00000008" w:usb3="00000000" w:csb0="80000041" w:csb1="00000000"/>
    <w:embedRegular r:id="rId129" w:fontKey="{530CABD9-E4CC-4768-9F0E-7C4D64B80E94}"/>
  </w:font>
  <w:font w:name="QCF_P190">
    <w:panose1 w:val="02000400000000000000"/>
    <w:charset w:val="00"/>
    <w:family w:val="auto"/>
    <w:pitch w:val="variable"/>
    <w:sig w:usb0="80002003" w:usb1="90000000" w:usb2="00000008" w:usb3="00000000" w:csb0="80000041" w:csb1="00000000"/>
    <w:embedRegular r:id="rId130" w:fontKey="{06B93BD2-EADB-468A-ADCD-B3F8018858DF}"/>
  </w:font>
  <w:font w:name="QCF_P032">
    <w:panose1 w:val="02000400000000000000"/>
    <w:charset w:val="00"/>
    <w:family w:val="auto"/>
    <w:pitch w:val="variable"/>
    <w:sig w:usb0="80002003" w:usb1="90000000" w:usb2="00000008" w:usb3="00000000" w:csb0="80000041" w:csb1="00000000"/>
    <w:embedRegular r:id="rId131" w:fontKey="{918BF3BF-5D23-46F3-B64F-208A90ED3397}"/>
  </w:font>
  <w:font w:name="QCF_P204">
    <w:panose1 w:val="02000400000000000000"/>
    <w:charset w:val="00"/>
    <w:family w:val="auto"/>
    <w:pitch w:val="variable"/>
    <w:sig w:usb0="80002003" w:usb1="90000000" w:usb2="00000008" w:usb3="00000000" w:csb0="80000041" w:csb1="00000000"/>
    <w:embedRegular r:id="rId132" w:fontKey="{B829A0FD-867D-418B-8201-ACD638B87400}"/>
  </w:font>
  <w:font w:name="QCF_P045">
    <w:panose1 w:val="02000400000000000000"/>
    <w:charset w:val="00"/>
    <w:family w:val="auto"/>
    <w:pitch w:val="variable"/>
    <w:sig w:usb0="80002003" w:usb1="90000000" w:usb2="00000008" w:usb3="00000000" w:csb0="80000041" w:csb1="00000000"/>
    <w:embedRegular r:id="rId133" w:fontKey="{DE992CBB-54D6-4480-BBC8-48349981F002}"/>
  </w:font>
  <w:font w:name="QCF_P107">
    <w:panose1 w:val="02000400000000000000"/>
    <w:charset w:val="00"/>
    <w:family w:val="auto"/>
    <w:pitch w:val="variable"/>
    <w:sig w:usb0="80002003" w:usb1="90000000" w:usb2="00000008" w:usb3="00000000" w:csb0="80000041" w:csb1="00000000"/>
    <w:embedRegular r:id="rId134" w:fontKey="{8C24EC53-D358-4034-9E7D-BEE17CAF5C9C}"/>
  </w:font>
  <w:font w:name="QCF_P110">
    <w:panose1 w:val="02000400000000000000"/>
    <w:charset w:val="00"/>
    <w:family w:val="auto"/>
    <w:pitch w:val="variable"/>
    <w:sig w:usb0="80002003" w:usb1="90000000" w:usb2="00000008" w:usb3="00000000" w:csb0="80000041" w:csb1="00000000"/>
    <w:embedRegular r:id="rId135" w:fontKey="{BAA559C2-44E6-470A-A3DC-B700758CD495}"/>
  </w:font>
  <w:font w:name="QCF_P197">
    <w:panose1 w:val="02000400000000000000"/>
    <w:charset w:val="00"/>
    <w:family w:val="auto"/>
    <w:pitch w:val="variable"/>
    <w:sig w:usb0="80002003" w:usb1="90000000" w:usb2="00000008" w:usb3="00000000" w:csb0="80000041" w:csb1="00000000"/>
    <w:embedRegular r:id="rId136" w:fontKey="{916BF6BF-B9FB-4880-90F5-5B5482B6E22D}"/>
  </w:font>
  <w:font w:name="QCF_P022">
    <w:panose1 w:val="02000400000000000000"/>
    <w:charset w:val="00"/>
    <w:family w:val="auto"/>
    <w:pitch w:val="variable"/>
    <w:sig w:usb0="80002003" w:usb1="90000000" w:usb2="00000008" w:usb3="00000000" w:csb0="80000041" w:csb1="00000000"/>
    <w:embedRegular r:id="rId137" w:fontKey="{15FFE042-7DB9-40CF-B628-6CE902F54C77}"/>
  </w:font>
  <w:font w:name="QCF_P189">
    <w:panose1 w:val="02000400000000000000"/>
    <w:charset w:val="00"/>
    <w:family w:val="auto"/>
    <w:pitch w:val="variable"/>
    <w:sig w:usb0="80002003" w:usb1="90000000" w:usb2="00000008" w:usb3="00000000" w:csb0="80000041" w:csb1="00000000"/>
    <w:embedRegular r:id="rId138" w:fontKey="{CBC332C9-8A83-48D9-BFFB-C98E252B6C2A}"/>
  </w:font>
  <w:font w:name="QCF_P321">
    <w:panose1 w:val="02000400000000000000"/>
    <w:charset w:val="00"/>
    <w:family w:val="auto"/>
    <w:pitch w:val="variable"/>
    <w:sig w:usb0="80002003" w:usb1="90000000" w:usb2="00000008" w:usb3="00000000" w:csb0="80000041" w:csb1="00000000"/>
    <w:embedRegular r:id="rId139" w:fontKey="{5F6ED9CA-0BF8-4D69-8DAB-9AEF2C5DA59E}"/>
  </w:font>
  <w:font w:name="QCF_P339">
    <w:panose1 w:val="02000400000000000000"/>
    <w:charset w:val="00"/>
    <w:family w:val="auto"/>
    <w:pitch w:val="variable"/>
    <w:sig w:usb0="80002003" w:usb1="90000000" w:usb2="00000008" w:usb3="00000000" w:csb0="80000041" w:csb1="00000000"/>
    <w:embedRegular r:id="rId140" w:fontKey="{01DE8A37-35B0-422E-8E3D-5789DD529D0B}"/>
  </w:font>
  <w:font w:name="QCF_P513">
    <w:panose1 w:val="02000400000000000000"/>
    <w:charset w:val="00"/>
    <w:family w:val="auto"/>
    <w:pitch w:val="variable"/>
    <w:sig w:usb0="80002003" w:usb1="90000000" w:usb2="00000008" w:usb3="00000000" w:csb0="80000041" w:csb1="00000000"/>
    <w:embedRegular r:id="rId141" w:fontKey="{297B35F8-7B95-4A95-B565-A502AE06900A}"/>
  </w:font>
  <w:font w:name="QCF_P545">
    <w:panose1 w:val="02000400000000000000"/>
    <w:charset w:val="00"/>
    <w:family w:val="auto"/>
    <w:pitch w:val="variable"/>
    <w:sig w:usb0="80002003" w:usb1="90000000" w:usb2="00000008" w:usb3="00000000" w:csb0="80000041" w:csb1="00000000"/>
    <w:embedRegular r:id="rId142" w:fontKey="{BC1ACE90-363B-4D87-8FDA-FA0B6DC2B2E7}"/>
  </w:font>
  <w:font w:name="QCF_P592">
    <w:panose1 w:val="02000400000000000000"/>
    <w:charset w:val="00"/>
    <w:family w:val="auto"/>
    <w:pitch w:val="variable"/>
    <w:sig w:usb0="80002003" w:usb1="90000000" w:usb2="00000008" w:usb3="00000000" w:csb0="80000041" w:csb1="00000000"/>
    <w:embedRegular r:id="rId143" w:fontKey="{521C0AA6-D7C6-46B0-AE01-ED84C965411D}"/>
  </w:font>
  <w:font w:name="QCF_P594">
    <w:panose1 w:val="02000400000000000000"/>
    <w:charset w:val="00"/>
    <w:family w:val="auto"/>
    <w:pitch w:val="variable"/>
    <w:sig w:usb0="80002003" w:usb1="90000000" w:usb2="00000008" w:usb3="00000000" w:csb0="80000041" w:csb1="00000000"/>
    <w:embedRegular r:id="rId144" w:fontKey="{DCDC7884-6340-4692-81E1-2428D7ED2D80}"/>
  </w:font>
  <w:font w:name="QCF_P600">
    <w:panose1 w:val="02000400000000000000"/>
    <w:charset w:val="00"/>
    <w:family w:val="auto"/>
    <w:pitch w:val="variable"/>
    <w:sig w:usb0="80002003" w:usb1="90000000" w:usb2="00000008" w:usb3="00000000" w:csb0="80000041" w:csb1="00000000"/>
    <w:embedRegular r:id="rId145" w:fontKey="{6CADB5F3-7619-4E8B-A01A-6DBA1EA6FCBE}"/>
  </w:font>
  <w:font w:name="QCF_P305">
    <w:panose1 w:val="02000400000000000000"/>
    <w:charset w:val="00"/>
    <w:family w:val="auto"/>
    <w:pitch w:val="variable"/>
    <w:sig w:usb0="80002003" w:usb1="90000000" w:usb2="00000008" w:usb3="00000000" w:csb0="80000041" w:csb1="00000000"/>
    <w:embedRegular r:id="rId146" w:fontKey="{55BD53FE-6D12-47AD-99B0-AFC23B776210}"/>
  </w:font>
  <w:font w:name="QCF_P309">
    <w:panose1 w:val="02000400000000000000"/>
    <w:charset w:val="00"/>
    <w:family w:val="auto"/>
    <w:pitch w:val="variable"/>
    <w:sig w:usb0="80002003" w:usb1="90000000" w:usb2="00000008" w:usb3="00000000" w:csb0="80000041" w:csb1="00000000"/>
    <w:embedRegular r:id="rId147" w:fontKey="{EB3CE80D-9DCB-40ED-A99D-8B559B1D64A7}"/>
  </w:font>
  <w:font w:name="QCF_P378">
    <w:panose1 w:val="02000400000000000000"/>
    <w:charset w:val="00"/>
    <w:family w:val="auto"/>
    <w:pitch w:val="variable"/>
    <w:sig w:usb0="80002003" w:usb1="90000000" w:usb2="00000008" w:usb3="00000000" w:csb0="80000041" w:csb1="00000000"/>
    <w:embedRegular r:id="rId148" w:fontKey="{1317A1B3-0CAC-4751-9AE1-A856413ABCC8}"/>
  </w:font>
  <w:font w:name="QCF_P504">
    <w:panose1 w:val="02000400000000000000"/>
    <w:charset w:val="00"/>
    <w:family w:val="auto"/>
    <w:pitch w:val="variable"/>
    <w:sig w:usb0="80002003" w:usb1="90000000" w:usb2="00000008" w:usb3="00000000" w:csb0="80000041" w:csb1="00000000"/>
    <w:embedRegular r:id="rId149" w:fontKey="{117CEED9-6955-4A1F-9752-D46D64C45910}"/>
  </w:font>
  <w:font w:name="QCF_P319">
    <w:panose1 w:val="02000400000000000000"/>
    <w:charset w:val="00"/>
    <w:family w:val="auto"/>
    <w:pitch w:val="variable"/>
    <w:sig w:usb0="80002003" w:usb1="90000000" w:usb2="00000008" w:usb3="00000000" w:csb0="80000041" w:csb1="00000000"/>
    <w:embedRegular r:id="rId150" w:fontKey="{9FAFC994-17B8-41E7-A116-85FB93E30E1D}"/>
  </w:font>
  <w:font w:name="QCF_P324">
    <w:panose1 w:val="02000400000000000000"/>
    <w:charset w:val="00"/>
    <w:family w:val="auto"/>
    <w:pitch w:val="variable"/>
    <w:sig w:usb0="80002003" w:usb1="90000000" w:usb2="00000008" w:usb3="00000000" w:csb0="80000041" w:csb1="00000000"/>
    <w:embedRegular r:id="rId151" w:fontKey="{A1C6997A-86CD-4FF8-B051-478C9224892A}"/>
  </w:font>
  <w:font w:name="QCF_P357">
    <w:panose1 w:val="02000400000000000000"/>
    <w:charset w:val="00"/>
    <w:family w:val="auto"/>
    <w:pitch w:val="variable"/>
    <w:sig w:usb0="80002003" w:usb1="90000000" w:usb2="00000008" w:usb3="00000000" w:csb0="80000041" w:csb1="00000000"/>
    <w:embedRegular r:id="rId152" w:fontKey="{4E249CE4-1DEC-4F4E-AFF7-98F3C5B83919}"/>
  </w:font>
  <w:font w:name="QCF_P425">
    <w:panose1 w:val="02000400000000000000"/>
    <w:charset w:val="00"/>
    <w:family w:val="auto"/>
    <w:pitch w:val="variable"/>
    <w:sig w:usb0="80002003" w:usb1="90000000" w:usb2="00000008" w:usb3="00000000" w:csb0="80000041" w:csb1="00000000"/>
    <w:embedRegular r:id="rId153" w:fontKey="{68EFDE9F-C1CD-4616-B312-F3EDB589669F}"/>
  </w:font>
  <w:font w:name="QCF_P088">
    <w:panose1 w:val="02000400000000000000"/>
    <w:charset w:val="00"/>
    <w:family w:val="auto"/>
    <w:pitch w:val="variable"/>
    <w:sig w:usb0="80002003" w:usb1="90000000" w:usb2="00000008" w:usb3="00000000" w:csb0="80000041" w:csb1="00000000"/>
    <w:embedRegular r:id="rId154" w:fontKey="{0E5E55F8-E9DD-4DC2-A57D-B4B68389DB5D}"/>
  </w:font>
  <w:font w:name="QCF_P196">
    <w:panose1 w:val="02000400000000000000"/>
    <w:charset w:val="00"/>
    <w:family w:val="auto"/>
    <w:pitch w:val="variable"/>
    <w:sig w:usb0="80002003" w:usb1="90000000" w:usb2="00000008" w:usb3="00000000" w:csb0="80000041" w:csb1="00000000"/>
    <w:embedRegular r:id="rId155" w:fontKey="{44D2E0DB-52C7-4F13-BFE7-6A921BC6877B}"/>
  </w:font>
  <w:font w:name="QCF_P509">
    <w:panose1 w:val="02000400000000000000"/>
    <w:charset w:val="00"/>
    <w:family w:val="auto"/>
    <w:pitch w:val="variable"/>
    <w:sig w:usb0="80002003" w:usb1="90000000" w:usb2="00000008" w:usb3="00000000" w:csb0="80000041" w:csb1="00000000"/>
    <w:embedRegular r:id="rId156" w:fontKey="{02468E43-4CAE-41BB-AF97-FCCF0B434C9E}"/>
  </w:font>
  <w:font w:name="QCF_P142">
    <w:panose1 w:val="02000400000000000000"/>
    <w:charset w:val="00"/>
    <w:family w:val="auto"/>
    <w:pitch w:val="variable"/>
    <w:sig w:usb0="80002003" w:usb1="90000000" w:usb2="00000008" w:usb3="00000000" w:csb0="80000041" w:csb1="00000000"/>
    <w:embedRegular r:id="rId157" w:fontKey="{4B1473BA-E025-4335-9328-35F7F1AC02ED}"/>
  </w:font>
  <w:font w:name="QCF_P445">
    <w:panose1 w:val="02000400000000000000"/>
    <w:charset w:val="00"/>
    <w:family w:val="auto"/>
    <w:pitch w:val="variable"/>
    <w:sig w:usb0="80002003" w:usb1="90000000" w:usb2="00000008" w:usb3="00000000" w:csb0="80000041" w:csb1="00000000"/>
    <w:embedRegular r:id="rId158" w:fontKey="{C95970DC-2001-4EEB-8214-D76DB0949D38}"/>
  </w:font>
  <w:font w:name="QCF_P540">
    <w:panose1 w:val="02000400000000000000"/>
    <w:charset w:val="00"/>
    <w:family w:val="auto"/>
    <w:pitch w:val="variable"/>
    <w:sig w:usb0="80002003" w:usb1="90000000" w:usb2="00000008" w:usb3="00000000" w:csb0="80000041" w:csb1="00000000"/>
    <w:embedRegular r:id="rId159" w:fontKey="{D3645A87-8FCF-4201-8E0C-B021A9A7141B}"/>
  </w:font>
  <w:font w:name="QCF_P198">
    <w:panose1 w:val="02000400000000000000"/>
    <w:charset w:val="00"/>
    <w:family w:val="auto"/>
    <w:pitch w:val="variable"/>
    <w:sig w:usb0="80002003" w:usb1="90000000" w:usb2="00000008" w:usb3="00000000" w:csb0="80000041" w:csb1="00000000"/>
    <w:embedRegular r:id="rId160" w:fontKey="{BD07AD6B-E849-41A0-A219-F9EB135015AA}"/>
  </w:font>
  <w:font w:name="QCF_P474">
    <w:panose1 w:val="02000400000000000000"/>
    <w:charset w:val="00"/>
    <w:family w:val="auto"/>
    <w:pitch w:val="variable"/>
    <w:sig w:usb0="80002003" w:usb1="90000000" w:usb2="00000008" w:usb3="00000000" w:csb0="80000041" w:csb1="00000000"/>
    <w:embedRegular r:id="rId161" w:fontKey="{38DCC4BB-3A03-4C6F-91FE-5F833D51EF1B}"/>
  </w:font>
  <w:font w:name="QCF_P398">
    <w:panose1 w:val="02000400000000000000"/>
    <w:charset w:val="00"/>
    <w:family w:val="auto"/>
    <w:pitch w:val="variable"/>
    <w:sig w:usb0="80002003" w:usb1="90000000" w:usb2="00000008" w:usb3="00000000" w:csb0="80000041" w:csb1="00000000"/>
    <w:embedRegular r:id="rId162" w:fontKey="{035126BF-A70E-478B-8287-37D5E1DFB796}"/>
  </w:font>
  <w:font w:name="QCF_P278">
    <w:panose1 w:val="02000400000000000000"/>
    <w:charset w:val="00"/>
    <w:family w:val="auto"/>
    <w:pitch w:val="variable"/>
    <w:sig w:usb0="80002003" w:usb1="90000000" w:usb2="00000008" w:usb3="00000000" w:csb0="80000041" w:csb1="00000000"/>
    <w:embedRegular r:id="rId163" w:fontKey="{A70AC9A8-1578-4C16-BFC9-6B5E1B2A9FA4}"/>
  </w:font>
  <w:font w:name="QCF_P417">
    <w:panose1 w:val="02000400000000000000"/>
    <w:charset w:val="00"/>
    <w:family w:val="auto"/>
    <w:pitch w:val="variable"/>
    <w:sig w:usb0="80002003" w:usb1="90000000" w:usb2="00000008" w:usb3="00000000" w:csb0="80000041" w:csb1="00000000"/>
    <w:embedRegular r:id="rId164" w:fontKey="{108E979D-5138-48BE-8A5F-9BE025A38755}"/>
  </w:font>
  <w:font w:name="QCF_P076">
    <w:panose1 w:val="02000400000000000000"/>
    <w:charset w:val="00"/>
    <w:family w:val="auto"/>
    <w:pitch w:val="variable"/>
    <w:sig w:usb0="80002003" w:usb1="90000000" w:usb2="00000008" w:usb3="00000000" w:csb0="80000041" w:csb1="00000000"/>
    <w:embedRegular r:id="rId165" w:fontKey="{8ABE0ECE-6E22-4D72-BC47-B7FD9999679A}"/>
  </w:font>
  <w:font w:name="QCF_P506">
    <w:panose1 w:val="02000400000000000000"/>
    <w:charset w:val="00"/>
    <w:family w:val="auto"/>
    <w:pitch w:val="variable"/>
    <w:sig w:usb0="80002003" w:usb1="90000000" w:usb2="00000008" w:usb3="00000000" w:csb0="80000041" w:csb1="00000000"/>
    <w:embedRegular r:id="rId166" w:fontKey="{DD1F1392-6AFD-472C-829E-0B7F76687B8A}"/>
  </w:font>
  <w:font w:name="QCF_P067">
    <w:panose1 w:val="02000400000000000000"/>
    <w:charset w:val="00"/>
    <w:family w:val="auto"/>
    <w:pitch w:val="variable"/>
    <w:sig w:usb0="80002003" w:usb1="90000000" w:usb2="00000008" w:usb3="00000000" w:csb0="80000041" w:csb1="00000000"/>
    <w:embedRegular r:id="rId167" w:fontKey="{EE1F25E3-D12B-48EE-88FA-EA9BD2D84B6B}"/>
  </w:font>
  <w:font w:name="QCF_P392">
    <w:panose1 w:val="02000400000000000000"/>
    <w:charset w:val="00"/>
    <w:family w:val="auto"/>
    <w:pitch w:val="variable"/>
    <w:sig w:usb0="80002003" w:usb1="90000000" w:usb2="00000008" w:usb3="00000000" w:csb0="80000041" w:csb1="00000000"/>
    <w:embedRegular r:id="rId168" w:fontKey="{73A4AD36-610D-4B92-8F42-5CAAE04514D0}"/>
  </w:font>
  <w:font w:name="QCF_P066">
    <w:panose1 w:val="02000400000000000000"/>
    <w:charset w:val="00"/>
    <w:family w:val="auto"/>
    <w:pitch w:val="variable"/>
    <w:sig w:usb0="80002003" w:usb1="90000000" w:usb2="00000008" w:usb3="00000000" w:csb0="80000041" w:csb1="00000000"/>
    <w:embedRegular r:id="rId169" w:fontKey="{9BF69F61-4B87-4914-8E32-15D7854FBA0D}"/>
  </w:font>
  <w:font w:name="QCF_P065">
    <w:panose1 w:val="02000400000000000000"/>
    <w:charset w:val="00"/>
    <w:family w:val="auto"/>
    <w:pitch w:val="variable"/>
    <w:sig w:usb0="80002003" w:usb1="90000000" w:usb2="00000008" w:usb3="00000000" w:csb0="80000041" w:csb1="00000000"/>
    <w:embedRegular r:id="rId170" w:fontKey="{8E04984D-68BF-4AD7-BE9B-B97E5A48FE2A}"/>
  </w:font>
  <w:font w:name="QCF_P281">
    <w:panose1 w:val="02000400000000000000"/>
    <w:charset w:val="00"/>
    <w:family w:val="auto"/>
    <w:pitch w:val="variable"/>
    <w:sig w:usb0="80002003" w:usb1="90000000" w:usb2="00000008" w:usb3="00000000" w:csb0="80000041" w:csb1="00000000"/>
    <w:embedRegular r:id="rId171" w:fontKey="{9DE9BEE4-16D8-4F3D-B7DC-514BB5AD5336}"/>
  </w:font>
  <w:font w:name="QCF_P222">
    <w:panose1 w:val="02000400000000000000"/>
    <w:charset w:val="00"/>
    <w:family w:val="auto"/>
    <w:pitch w:val="variable"/>
    <w:sig w:usb0="80002003" w:usb1="90000000" w:usb2="00000008" w:usb3="00000000" w:csb0="80000041" w:csb1="00000000"/>
    <w:embedRegular r:id="rId172" w:fontKey="{E7C5E09A-8A58-4EDD-A78A-53C7AE66534E}"/>
  </w:font>
  <w:font w:name="QCF_P487">
    <w:panose1 w:val="02000400000000000000"/>
    <w:charset w:val="00"/>
    <w:family w:val="auto"/>
    <w:pitch w:val="variable"/>
    <w:sig w:usb0="80002003" w:usb1="90000000" w:usb2="00000008" w:usb3="00000000" w:csb0="80000041" w:csb1="00000000"/>
    <w:embedRegular r:id="rId173" w:fontKey="{646D99E8-6305-4F3F-9799-B2A4F8841C09}"/>
  </w:font>
  <w:font w:name="QCF_P412">
    <w:panose1 w:val="02000400000000000000"/>
    <w:charset w:val="00"/>
    <w:family w:val="auto"/>
    <w:pitch w:val="variable"/>
    <w:sig w:usb0="80002003" w:usb1="90000000" w:usb2="00000008" w:usb3="00000000" w:csb0="80000041" w:csb1="00000000"/>
    <w:embedRegular r:id="rId174" w:fontKey="{C20F166F-129D-49FC-9832-D4CFC4CE81EA}"/>
  </w:font>
  <w:font w:name="QCF_P166">
    <w:panose1 w:val="02000400000000000000"/>
    <w:charset w:val="00"/>
    <w:family w:val="auto"/>
    <w:pitch w:val="variable"/>
    <w:sig w:usb0="80002003" w:usb1="90000000" w:usb2="00000008" w:usb3="00000000" w:csb0="80000041" w:csb1="00000000"/>
    <w:embedRegular r:id="rId175" w:fontKey="{01356C49-AF38-4FD0-9E31-B4F3722D7AC6}"/>
  </w:font>
  <w:font w:name="QCF_P068">
    <w:panose1 w:val="02000400000000000000"/>
    <w:charset w:val="00"/>
    <w:family w:val="auto"/>
    <w:pitch w:val="variable"/>
    <w:sig w:usb0="80002003" w:usb1="90000000" w:usb2="00000008" w:usb3="00000000" w:csb0="80000041" w:csb1="00000000"/>
    <w:embedRegular r:id="rId176" w:fontKey="{4A985933-2BBA-424E-8514-9C82DB1C1FB2}"/>
  </w:font>
  <w:font w:name="QCF_P395">
    <w:panose1 w:val="02000400000000000000"/>
    <w:charset w:val="00"/>
    <w:family w:val="auto"/>
    <w:pitch w:val="variable"/>
    <w:sig w:usb0="80002003" w:usb1="90000000" w:usb2="00000008" w:usb3="00000000" w:csb0="80000041" w:csb1="00000000"/>
    <w:embedRegular r:id="rId177" w:fontKey="{5C8316A1-07C7-47A1-90E0-E8EECC91365D}"/>
  </w:font>
  <w:font w:name="QCF_P255">
    <w:panose1 w:val="02000400000000000000"/>
    <w:charset w:val="00"/>
    <w:family w:val="auto"/>
    <w:pitch w:val="variable"/>
    <w:sig w:usb0="80002003" w:usb1="90000000" w:usb2="00000008" w:usb3="00000000" w:csb0="80000041" w:csb1="00000000"/>
    <w:embedRegular r:id="rId178" w:fontKey="{64D030C9-9643-4685-A3CA-F1EDD85F40C7}"/>
  </w:font>
  <w:font w:name="QCF_P430">
    <w:panose1 w:val="02000400000000000000"/>
    <w:charset w:val="00"/>
    <w:family w:val="auto"/>
    <w:pitch w:val="variable"/>
    <w:sig w:usb0="80002003" w:usb1="90000000" w:usb2="00000008" w:usb3="00000000" w:csb0="80000041" w:csb1="00000000"/>
    <w:embedRegular r:id="rId179" w:fontKey="{331F638D-918F-4E8C-A06D-ADFF9D418D02}"/>
  </w:font>
  <w:font w:name="QCF_P456">
    <w:panose1 w:val="02000400000000000000"/>
    <w:charset w:val="00"/>
    <w:family w:val="auto"/>
    <w:pitch w:val="variable"/>
    <w:sig w:usb0="80002003" w:usb1="90000000" w:usb2="00000008" w:usb3="00000000" w:csb0="80000041" w:csb1="00000000"/>
    <w:embedRegular r:id="rId180" w:fontKey="{98159400-3CC9-4168-A6E3-F69479260520}"/>
  </w:font>
  <w:font w:name="QCF_P422">
    <w:panose1 w:val="02000400000000000000"/>
    <w:charset w:val="00"/>
    <w:family w:val="auto"/>
    <w:pitch w:val="variable"/>
    <w:sig w:usb0="80002003" w:usb1="90000000" w:usb2="00000008" w:usb3="00000000" w:csb0="80000041" w:csb1="00000000"/>
    <w:embedRegular r:id="rId181" w:fontKey="{EFE9B26C-7081-46F6-9384-88DB6DC70C90}"/>
  </w:font>
  <w:font w:name="QCF_P033">
    <w:panose1 w:val="02000400000000000000"/>
    <w:charset w:val="00"/>
    <w:family w:val="auto"/>
    <w:pitch w:val="variable"/>
    <w:sig w:usb0="80002003" w:usb1="90000000" w:usb2="00000008" w:usb3="00000000" w:csb0="80000041" w:csb1="00000000"/>
    <w:embedRegular r:id="rId182" w:fontKey="{3966CC5C-5219-476E-8C4B-BD32184D3B43}"/>
  </w:font>
  <w:font w:name="QCF_P178">
    <w:panose1 w:val="02000400000000000000"/>
    <w:charset w:val="00"/>
    <w:family w:val="auto"/>
    <w:pitch w:val="variable"/>
    <w:sig w:usb0="80002003" w:usb1="90000000" w:usb2="00000008" w:usb3="00000000" w:csb0="80000041" w:csb1="00000000"/>
    <w:embedRegular r:id="rId183" w:fontKey="{FC0C9C7C-EB0D-4FE2-8B78-5941080C9A2A}"/>
  </w:font>
  <w:font w:name="QCF_P510">
    <w:panose1 w:val="02000400000000000000"/>
    <w:charset w:val="00"/>
    <w:family w:val="auto"/>
    <w:pitch w:val="variable"/>
    <w:sig w:usb0="80002003" w:usb1="90000000" w:usb2="00000008" w:usb3="00000000" w:csb0="80000041" w:csb1="00000000"/>
    <w:embedRegular r:id="rId184" w:fontKey="{C61222CF-D921-4F83-9545-AA460D64610B}"/>
  </w:font>
  <w:font w:name="QCF_P325">
    <w:panose1 w:val="02000400000000000000"/>
    <w:charset w:val="00"/>
    <w:family w:val="auto"/>
    <w:pitch w:val="variable"/>
    <w:sig w:usb0="80002003" w:usb1="90000000" w:usb2="00000008" w:usb3="00000000" w:csb0="80000041" w:csb1="00000000"/>
    <w:embedRegular r:id="rId185" w:fontKey="{2029E6C6-2946-47EF-B74A-EAB2EDBE0C88}"/>
  </w:font>
  <w:font w:name="QCF_P555">
    <w:panose1 w:val="02000400000000000000"/>
    <w:charset w:val="00"/>
    <w:family w:val="auto"/>
    <w:pitch w:val="variable"/>
    <w:sig w:usb0="80002003" w:usb1="90000000" w:usb2="00000008" w:usb3="00000000" w:csb0="80000041" w:csb1="00000000"/>
    <w:embedRegular r:id="rId186" w:fontKey="{FF32D4DD-792A-4643-B938-5E687284564A}"/>
  </w:font>
  <w:font w:name="QCF_P044">
    <w:panose1 w:val="02000400000000000000"/>
    <w:charset w:val="00"/>
    <w:family w:val="auto"/>
    <w:pitch w:val="variable"/>
    <w:sig w:usb0="80002003" w:usb1="90000000" w:usb2="00000008" w:usb3="00000000" w:csb0="80000041" w:csb1="00000000"/>
    <w:embedRegular r:id="rId187" w:fontKey="{E4C8A909-2D7F-4E63-B495-6577E6317F11}"/>
  </w:font>
  <w:font w:name="QCF_P570">
    <w:panose1 w:val="02000400000000000000"/>
    <w:charset w:val="00"/>
    <w:family w:val="auto"/>
    <w:pitch w:val="variable"/>
    <w:sig w:usb0="80002003" w:usb1="90000000" w:usb2="00000008" w:usb3="00000000" w:csb0="80000041" w:csb1="00000000"/>
    <w:embedRegular r:id="rId188" w:fontKey="{8DE91620-1357-49E0-98FD-490B930ED69C}"/>
  </w:font>
  <w:font w:name="QCF_P074">
    <w:panose1 w:val="02000400000000000000"/>
    <w:charset w:val="00"/>
    <w:family w:val="auto"/>
    <w:pitch w:val="variable"/>
    <w:sig w:usb0="80002003" w:usb1="90000000" w:usb2="00000008" w:usb3="00000000" w:csb0="80000041" w:csb1="00000000"/>
    <w:embedRegular r:id="rId189" w:fontKey="{89827157-15B2-46AD-8449-BB3E9935BD8C}"/>
  </w:font>
  <w:font w:name="QCF_P574">
    <w:panose1 w:val="02000400000000000000"/>
    <w:charset w:val="00"/>
    <w:family w:val="auto"/>
    <w:pitch w:val="variable"/>
    <w:sig w:usb0="80002003" w:usb1="90000000" w:usb2="00000008" w:usb3="00000000" w:csb0="80000041" w:csb1="00000000"/>
    <w:embedRegular r:id="rId190" w:fontKey="{AC8F5F76-8B1E-41E7-9929-0207E7DF4DBF}"/>
  </w:font>
  <w:font w:name="QCF_P131">
    <w:panose1 w:val="02000400000000000000"/>
    <w:charset w:val="00"/>
    <w:family w:val="auto"/>
    <w:pitch w:val="variable"/>
    <w:sig w:usb0="80002003" w:usb1="90000000" w:usb2="00000008" w:usb3="00000000" w:csb0="80000041" w:csb1="00000000"/>
    <w:embedRegular r:id="rId191" w:fontKey="{F865A18B-00B2-409D-B587-75B9EF1E3BCB}"/>
  </w:font>
  <w:font w:name="QCF_P248">
    <w:panose1 w:val="02000400000000000000"/>
    <w:charset w:val="00"/>
    <w:family w:val="auto"/>
    <w:pitch w:val="variable"/>
    <w:sig w:usb0="80002003" w:usb1="90000000" w:usb2="00000008" w:usb3="00000000" w:csb0="80000041" w:csb1="00000000"/>
    <w:embedRegular r:id="rId192" w:fontKey="{D4044FFE-4257-4914-8D92-0AFE94990D82}"/>
  </w:font>
  <w:font w:name="QCF_P182">
    <w:panose1 w:val="02000400000000000000"/>
    <w:charset w:val="00"/>
    <w:family w:val="auto"/>
    <w:pitch w:val="variable"/>
    <w:sig w:usb0="80002003" w:usb1="90000000" w:usb2="00000008" w:usb3="00000000" w:csb0="80000041" w:csb1="00000000"/>
    <w:embedRegular r:id="rId193" w:fontKey="{9CB22BBF-37D6-432A-8489-A4727FCF62E3}"/>
  </w:font>
  <w:font w:name="QCF_P041">
    <w:panose1 w:val="02000400000000000000"/>
    <w:charset w:val="00"/>
    <w:family w:val="auto"/>
    <w:pitch w:val="variable"/>
    <w:sig w:usb0="80002003" w:usb1="90000000" w:usb2="00000008" w:usb3="00000000" w:csb0="80000041" w:csb1="00000000"/>
    <w:embedRegular r:id="rId194" w:fontKey="{F5ABF880-FCD9-452A-841B-DD7B2CA4796D}"/>
  </w:font>
  <w:font w:name="QCF_P301">
    <w:panose1 w:val="02000400000000000000"/>
    <w:charset w:val="00"/>
    <w:family w:val="auto"/>
    <w:pitch w:val="variable"/>
    <w:sig w:usb0="80002003" w:usb1="90000000" w:usb2="00000008" w:usb3="00000000" w:csb0="80000041" w:csb1="00000000"/>
    <w:embedRegular r:id="rId195" w:fontKey="{CE19D88E-E1E5-494D-801C-514B5FB527A5}"/>
  </w:font>
  <w:font w:name="QCF_P403">
    <w:panose1 w:val="02000400000000000000"/>
    <w:charset w:val="00"/>
    <w:family w:val="auto"/>
    <w:pitch w:val="variable"/>
    <w:sig w:usb0="80002003" w:usb1="90000000" w:usb2="00000008" w:usb3="00000000" w:csb0="80000041" w:csb1="00000000"/>
    <w:embedRegular r:id="rId196" w:fontKey="{B99B878E-FD90-4BCF-8CDB-9E66E7E51FBD}"/>
  </w:font>
  <w:font w:name="QCF_P410">
    <w:panose1 w:val="02000400000000000000"/>
    <w:charset w:val="00"/>
    <w:family w:val="auto"/>
    <w:pitch w:val="variable"/>
    <w:sig w:usb0="80002003" w:usb1="90000000" w:usb2="00000008" w:usb3="00000000" w:csb0="80000041" w:csb1="00000000"/>
    <w:embedRegular r:id="rId197" w:fontKey="{CC7D7889-43FD-4009-9E7A-84C7930C31F9}"/>
  </w:font>
  <w:font w:name="QCF_P237">
    <w:panose1 w:val="02000400000000000000"/>
    <w:charset w:val="00"/>
    <w:family w:val="auto"/>
    <w:pitch w:val="variable"/>
    <w:sig w:usb0="80002003" w:usb1="90000000" w:usb2="00000008" w:usb3="00000000" w:csb0="80000041" w:csb1="00000000"/>
    <w:embedRegular r:id="rId198" w:fontKey="{9499C179-8B5C-40A7-9B6F-42426F63C674}"/>
  </w:font>
  <w:font w:name="QCF_P245">
    <w:panose1 w:val="02000400000000000000"/>
    <w:charset w:val="00"/>
    <w:family w:val="auto"/>
    <w:pitch w:val="variable"/>
    <w:sig w:usb0="80002003" w:usb1="90000000" w:usb2="00000008" w:usb3="00000000" w:csb0="80000041" w:csb1="00000000"/>
    <w:embedRegular r:id="rId199" w:fontKey="{37F3242D-F635-42E4-B384-D647AEEE2A73}"/>
  </w:font>
  <w:font w:name="QCF_P165">
    <w:panose1 w:val="02000400000000000000"/>
    <w:charset w:val="00"/>
    <w:family w:val="auto"/>
    <w:pitch w:val="variable"/>
    <w:sig w:usb0="80002003" w:usb1="90000000" w:usb2="00000008" w:usb3="00000000" w:csb0="80000041" w:csb1="00000000"/>
    <w:embedRegular r:id="rId200" w:fontKey="{E05118DE-3A75-4BA8-9E41-80F554AB4B38}"/>
  </w:font>
  <w:font w:name="QCF_P271">
    <w:panose1 w:val="02000400000000000000"/>
    <w:charset w:val="00"/>
    <w:family w:val="auto"/>
    <w:pitch w:val="variable"/>
    <w:sig w:usb0="80002003" w:usb1="90000000" w:usb2="00000008" w:usb3="00000000" w:csb0="80000041" w:csb1="00000000"/>
    <w:embedRegular r:id="rId201" w:fontKey="{CBD2BEDE-D4FD-4FA5-A172-06E8251914CF}"/>
  </w:font>
  <w:font w:name="QCF_P566">
    <w:panose1 w:val="02000400000000000000"/>
    <w:charset w:val="00"/>
    <w:family w:val="auto"/>
    <w:pitch w:val="variable"/>
    <w:sig w:usb0="80002003" w:usb1="90000000" w:usb2="00000008" w:usb3="00000000" w:csb0="80000041" w:csb1="00000000"/>
    <w:embedRegular r:id="rId202" w:fontKey="{E53AEE2B-6A25-40D3-833D-303464D66B04}"/>
  </w:font>
  <w:font w:name="QCF_P372">
    <w:panose1 w:val="02000400000000000000"/>
    <w:charset w:val="00"/>
    <w:family w:val="auto"/>
    <w:pitch w:val="variable"/>
    <w:sig w:usb0="80002003" w:usb1="90000000" w:usb2="00000008" w:usb3="00000000" w:csb0="80000041" w:csb1="00000000"/>
    <w:embedRegular r:id="rId203" w:fontKey="{96CE2F28-DEF6-42B3-A55B-2A8F6535D098}"/>
  </w:font>
  <w:font w:name="QCF_P101">
    <w:panose1 w:val="02000400000000000000"/>
    <w:charset w:val="00"/>
    <w:family w:val="auto"/>
    <w:pitch w:val="variable"/>
    <w:sig w:usb0="80002003" w:usb1="90000000" w:usb2="00000008" w:usb3="00000000" w:csb0="80000041" w:csb1="00000000"/>
    <w:embedRegular r:id="rId204" w:fontKey="{5AF47A9B-4793-4F83-971E-B0B5C319EA4F}"/>
  </w:font>
  <w:font w:name="QCF_P578">
    <w:panose1 w:val="02000400000000000000"/>
    <w:charset w:val="00"/>
    <w:family w:val="auto"/>
    <w:pitch w:val="variable"/>
    <w:sig w:usb0="80002003" w:usb1="90000000" w:usb2="00000008" w:usb3="00000000" w:csb0="80000041" w:csb1="00000000"/>
    <w:embedRegular r:id="rId205" w:fontKey="{DA7C51C5-B132-4A02-B148-A07F990164B4}"/>
  </w:font>
  <w:font w:name="QCF_P380">
    <w:panose1 w:val="02000400000000000000"/>
    <w:charset w:val="00"/>
    <w:family w:val="auto"/>
    <w:pitch w:val="variable"/>
    <w:sig w:usb0="80002003" w:usb1="90000000" w:usb2="00000008" w:usb3="00000000" w:csb0="80000041" w:csb1="00000000"/>
    <w:embedRegular r:id="rId206" w:fontKey="{443DC5B6-8259-4765-8B46-7083D1CAA7B0}"/>
  </w:font>
  <w:font w:name="QCF_P256">
    <w:panose1 w:val="02000400000000000000"/>
    <w:charset w:val="00"/>
    <w:family w:val="auto"/>
    <w:pitch w:val="variable"/>
    <w:sig w:usb0="80002003" w:usb1="90000000" w:usb2="00000008" w:usb3="00000000" w:csb0="80000041" w:csb1="00000000"/>
    <w:embedRegular r:id="rId207" w:fontKey="{420098DC-CC3E-4690-A6F3-640FF6CEDC9D}"/>
  </w:font>
  <w:font w:name="QCF_P191">
    <w:panose1 w:val="02000400000000000000"/>
    <w:charset w:val="00"/>
    <w:family w:val="auto"/>
    <w:pitch w:val="variable"/>
    <w:sig w:usb0="80002003" w:usb1="90000000" w:usb2="00000008" w:usb3="00000000" w:csb0="80000041" w:csb1="00000000"/>
    <w:embedRegular r:id="rId208" w:fontKey="{BC5F1F22-F6C1-4A0F-B1C3-D0489BB01DCE}"/>
  </w:font>
  <w:font w:name="QCF_P132">
    <w:panose1 w:val="02000400000000000000"/>
    <w:charset w:val="00"/>
    <w:family w:val="auto"/>
    <w:pitch w:val="variable"/>
    <w:sig w:usb0="80002003" w:usb1="90000000" w:usb2="00000008" w:usb3="00000000" w:csb0="80000041" w:csb1="00000000"/>
    <w:embedRegular r:id="rId209" w:fontKey="{519CA887-A13D-4046-9E8A-A7204B90CE11}"/>
  </w:font>
  <w:font w:name="QCF_P049">
    <w:panose1 w:val="02000400000000000000"/>
    <w:charset w:val="00"/>
    <w:family w:val="auto"/>
    <w:pitch w:val="variable"/>
    <w:sig w:usb0="80002003" w:usb1="90000000" w:usb2="00000008" w:usb3="00000000" w:csb0="80000041" w:csb1="00000000"/>
    <w:embedRegular r:id="rId210" w:fontKey="{0F596D0A-A04D-46F1-A5A4-D29A3AC64439}"/>
  </w:font>
  <w:font w:name="QCF_P152">
    <w:panose1 w:val="02000400000000000000"/>
    <w:charset w:val="00"/>
    <w:family w:val="auto"/>
    <w:pitch w:val="variable"/>
    <w:sig w:usb0="80002003" w:usb1="90000000" w:usb2="00000008" w:usb3="00000000" w:csb0="80000041" w:csb1="00000000"/>
    <w:embedRegular r:id="rId211" w:fontKey="{4BC4B70E-6DCC-4C32-81F1-DCD6DC3410C2}"/>
  </w:font>
  <w:font w:name="QCF_P429">
    <w:panose1 w:val="02000400000000000000"/>
    <w:charset w:val="00"/>
    <w:family w:val="auto"/>
    <w:pitch w:val="variable"/>
    <w:sig w:usb0="80002003" w:usb1="90000000" w:usb2="00000008" w:usb3="00000000" w:csb0="80000041" w:csb1="00000000"/>
    <w:embedRegular r:id="rId212" w:fontKey="{22C61603-2BEA-43BF-AE20-6C50BE24C21A}"/>
  </w:font>
  <w:font w:name="QCF_P226">
    <w:panose1 w:val="02000400000000000000"/>
    <w:charset w:val="00"/>
    <w:family w:val="auto"/>
    <w:pitch w:val="variable"/>
    <w:sig w:usb0="80002003" w:usb1="90000000" w:usb2="00000008" w:usb3="00000000" w:csb0="80000041" w:csb1="00000000"/>
    <w:embedRegular r:id="rId213" w:fontKey="{405D1491-3EF5-4EEC-9212-7E7B5473BA85}"/>
  </w:font>
  <w:font w:name="QCF_P454">
    <w:panose1 w:val="02000400000000000000"/>
    <w:charset w:val="00"/>
    <w:family w:val="auto"/>
    <w:pitch w:val="variable"/>
    <w:sig w:usb0="80002003" w:usb1="90000000" w:usb2="00000008" w:usb3="00000000" w:csb0="80000041" w:csb1="00000000"/>
    <w:embedRegular r:id="rId214" w:fontKey="{5DF0EAA2-0279-4CD8-94B0-48F3E0E92431}"/>
  </w:font>
  <w:font w:name="QCF_P282">
    <w:panose1 w:val="02000400000000000000"/>
    <w:charset w:val="00"/>
    <w:family w:val="auto"/>
    <w:pitch w:val="variable"/>
    <w:sig w:usb0="80002003" w:usb1="90000000" w:usb2="00000008" w:usb3="00000000" w:csb0="80000041" w:csb1="00000000"/>
    <w:embedRegular r:id="rId215" w:fontKey="{859A0425-9B4F-4B08-AD46-A28659AAF9D2}"/>
  </w:font>
  <w:font w:name="QCF_P026">
    <w:panose1 w:val="02000400000000000000"/>
    <w:charset w:val="00"/>
    <w:family w:val="auto"/>
    <w:pitch w:val="variable"/>
    <w:sig w:usb0="80002003" w:usb1="90000000" w:usb2="00000008" w:usb3="00000000" w:csb0="80000041" w:csb1="00000000"/>
    <w:embedRegular r:id="rId216" w:fontKey="{81EB2B93-8016-41BA-9BD5-256F4C35AA15}"/>
  </w:font>
  <w:font w:name="QCF_P168">
    <w:panose1 w:val="02000400000000000000"/>
    <w:charset w:val="00"/>
    <w:family w:val="auto"/>
    <w:pitch w:val="variable"/>
    <w:sig w:usb0="80002003" w:usb1="90000000" w:usb2="00000008" w:usb3="00000000" w:csb0="80000041" w:csb1="00000000"/>
    <w:embedRegular r:id="rId217" w:fontKey="{48E08BA3-EBFF-4BFC-B1A3-3D6B352B9BFA}"/>
  </w:font>
  <w:font w:name="QCF_P275">
    <w:panose1 w:val="02000400000000000000"/>
    <w:charset w:val="00"/>
    <w:family w:val="auto"/>
    <w:pitch w:val="variable"/>
    <w:sig w:usb0="80002003" w:usb1="90000000" w:usb2="00000008" w:usb3="00000000" w:csb0="80000041" w:csb1="00000000"/>
    <w:embedRegular r:id="rId218" w:fontKey="{EE9E2465-41C8-4A5D-A8A3-149D0E7B8704}"/>
  </w:font>
  <w:font w:name="QCF_P260">
    <w:panose1 w:val="02000400000000000000"/>
    <w:charset w:val="00"/>
    <w:family w:val="auto"/>
    <w:pitch w:val="variable"/>
    <w:sig w:usb0="80002003" w:usb1="90000000" w:usb2="00000008" w:usb3="00000000" w:csb0="80000041" w:csb1="00000000"/>
    <w:embedRegular r:id="rId219" w:fontKey="{9F8660BD-8B13-4264-93AA-21B1FA912E04}"/>
  </w:font>
  <w:font w:name="QCF_P457">
    <w:panose1 w:val="02000400000000000000"/>
    <w:charset w:val="00"/>
    <w:family w:val="auto"/>
    <w:pitch w:val="variable"/>
    <w:sig w:usb0="80002003" w:usb1="90000000" w:usb2="00000008" w:usb3="00000000" w:csb0="80000041" w:csb1="00000000"/>
    <w:embedRegular r:id="rId220" w:fontKey="{CE2B33EC-070E-4122-B80A-D94CFC2A1173}"/>
  </w:font>
  <w:font w:name="QCF_P413">
    <w:panose1 w:val="02000400000000000000"/>
    <w:charset w:val="00"/>
    <w:family w:val="auto"/>
    <w:pitch w:val="variable"/>
    <w:sig w:usb0="80002003" w:usb1="90000000" w:usb2="00000008" w:usb3="00000000" w:csb0="80000041" w:csb1="00000000"/>
    <w:embedRegular r:id="rId221" w:fontKey="{A91418DE-0BAF-4E72-A2BF-AA4A0D80843D}"/>
  </w:font>
  <w:font w:name="QCF_P259">
    <w:panose1 w:val="02000400000000000000"/>
    <w:charset w:val="00"/>
    <w:family w:val="auto"/>
    <w:pitch w:val="variable"/>
    <w:sig w:usb0="80002003" w:usb1="90000000" w:usb2="00000008" w:usb3="00000000" w:csb0="80000041" w:csb1="00000000"/>
    <w:embedRegular r:id="rId222" w:fontKey="{4A6C4D9C-D3B1-4FA0-8F58-8D10335112AB}"/>
  </w:font>
  <w:font w:name="QCF_P268">
    <w:panose1 w:val="02000400000000000000"/>
    <w:charset w:val="00"/>
    <w:family w:val="auto"/>
    <w:pitch w:val="variable"/>
    <w:sig w:usb0="80002003" w:usb1="90000000" w:usb2="00000008" w:usb3="00000000" w:csb0="80000041" w:csb1="00000000"/>
    <w:embedRegular r:id="rId223" w:fontKey="{AEC59B50-C752-462D-BA63-B5EE60CAA7D6}"/>
  </w:font>
  <w:font w:name="QCF_P269">
    <w:panose1 w:val="02000400000000000000"/>
    <w:charset w:val="00"/>
    <w:family w:val="auto"/>
    <w:pitch w:val="variable"/>
    <w:sig w:usb0="80002003" w:usb1="90000000" w:usb2="00000008" w:usb3="00000000" w:csb0="80000041" w:csb1="00000000"/>
    <w:embedRegular r:id="rId224" w:fontKey="{2BF333C9-381E-4E9C-8105-DCB8B45B1B96}"/>
  </w:font>
  <w:font w:name="QCF_P276">
    <w:panose1 w:val="02000400000000000000"/>
    <w:charset w:val="00"/>
    <w:family w:val="auto"/>
    <w:pitch w:val="variable"/>
    <w:sig w:usb0="80002003" w:usb1="90000000" w:usb2="00000008" w:usb3="00000000" w:csb0="80000041" w:csb1="00000000"/>
    <w:embedRegular r:id="rId225" w:fontKey="{79BE7222-F733-487F-86CB-62F2127D9E89}"/>
  </w:font>
  <w:font w:name="QCF_P517">
    <w:panose1 w:val="02000400000000000000"/>
    <w:charset w:val="00"/>
    <w:family w:val="auto"/>
    <w:pitch w:val="variable"/>
    <w:sig w:usb0="80002003" w:usb1="90000000" w:usb2="00000008" w:usb3="00000000" w:csb0="80000041" w:csb1="00000000"/>
    <w:embedRegular r:id="rId226" w:fontKey="{B09455C5-579E-4619-9540-CCA5356A77D7}"/>
  </w:font>
  <w:font w:name="QCF_P039">
    <w:panose1 w:val="02000400000000000000"/>
    <w:charset w:val="00"/>
    <w:family w:val="auto"/>
    <w:pitch w:val="variable"/>
    <w:sig w:usb0="80002003" w:usb1="90000000" w:usb2="00000008" w:usb3="00000000" w:csb0="80000041" w:csb1="00000000"/>
    <w:embedRegular r:id="rId227" w:fontKey="{AB5944AF-C0E2-4B59-B82D-0822E96129EE}"/>
  </w:font>
  <w:font w:name="QCF_P591">
    <w:panose1 w:val="02000400000000000000"/>
    <w:charset w:val="00"/>
    <w:family w:val="auto"/>
    <w:pitch w:val="variable"/>
    <w:sig w:usb0="80002003" w:usb1="90000000" w:usb2="00000008" w:usb3="00000000" w:csb0="80000041" w:csb1="00000000"/>
    <w:embedRegular r:id="rId228" w:fontKey="{288F7A83-E2A2-492C-B935-937A922FFD09}"/>
  </w:font>
  <w:font w:name="QCF_P585">
    <w:panose1 w:val="02000400000000000000"/>
    <w:charset w:val="00"/>
    <w:family w:val="auto"/>
    <w:pitch w:val="variable"/>
    <w:sig w:usb0="80002003" w:usb1="90000000" w:usb2="00000008" w:usb3="00000000" w:csb0="80000041" w:csb1="00000000"/>
    <w:embedRegular r:id="rId229" w:fontKey="{34EEF9BD-993D-48D9-B75D-427F754C3CEB}"/>
  </w:font>
  <w:font w:name="QCF_P536">
    <w:panose1 w:val="02000400000000000000"/>
    <w:charset w:val="00"/>
    <w:family w:val="auto"/>
    <w:pitch w:val="variable"/>
    <w:sig w:usb0="80002003" w:usb1="90000000" w:usb2="00000008" w:usb3="00000000" w:csb0="80000041" w:csb1="00000000"/>
    <w:embedRegular r:id="rId230" w:fontKey="{41D2FD86-356C-4CFD-8655-E015E35B0ECB}"/>
  </w:font>
  <w:font w:name="QCF_P263">
    <w:panose1 w:val="02000400000000000000"/>
    <w:charset w:val="00"/>
    <w:family w:val="auto"/>
    <w:pitch w:val="variable"/>
    <w:sig w:usb0="80002003" w:usb1="90000000" w:usb2="00000008" w:usb3="00000000" w:csb0="80000041" w:csb1="00000000"/>
    <w:embedRegular r:id="rId231" w:fontKey="{C3A4A88A-E18B-4777-8AE5-92894895F784}"/>
  </w:font>
  <w:font w:name="QCF_P083">
    <w:panose1 w:val="02000400000000000000"/>
    <w:charset w:val="00"/>
    <w:family w:val="auto"/>
    <w:pitch w:val="variable"/>
    <w:sig w:usb0="80002003" w:usb1="90000000" w:usb2="00000008" w:usb3="00000000" w:csb0="80000041" w:csb1="00000000"/>
    <w:embedRegular r:id="rId232" w:fontKey="{7E5D8701-4C19-47ED-B0F5-7660155648F9}"/>
  </w:font>
  <w:font w:name="QCF_P009">
    <w:panose1 w:val="02000400000000000000"/>
    <w:charset w:val="00"/>
    <w:family w:val="auto"/>
    <w:pitch w:val="variable"/>
    <w:sig w:usb0="80002003" w:usb1="90000000" w:usb2="00000008" w:usb3="00000000" w:csb0="80000041" w:csb1="00000000"/>
    <w:embedRegular r:id="rId233" w:fontKey="{4C694C42-5D4C-4B13-B1CD-183E090B3941}"/>
  </w:font>
  <w:font w:name="QCF_P531">
    <w:panose1 w:val="02000400000000000000"/>
    <w:charset w:val="00"/>
    <w:family w:val="auto"/>
    <w:pitch w:val="variable"/>
    <w:sig w:usb0="80002003" w:usb1="90000000" w:usb2="00000008" w:usb3="00000000" w:csb0="80000041" w:csb1="00000000"/>
    <w:embedRegular r:id="rId234" w:fontKey="{4CDE9083-1C11-4B53-85B6-0A132C7C7512}"/>
  </w:font>
  <w:font w:name="QCF_P075">
    <w:panose1 w:val="02000400000000000000"/>
    <w:charset w:val="00"/>
    <w:family w:val="auto"/>
    <w:pitch w:val="variable"/>
    <w:sig w:usb0="80002003" w:usb1="90000000" w:usb2="00000008" w:usb3="00000000" w:csb0="80000041" w:csb1="00000000"/>
    <w:embedRegular r:id="rId235" w:fontKey="{F52683A8-26CE-4105-948D-00B03183A7E2}"/>
  </w:font>
  <w:font w:name="QCF_P211">
    <w:panose1 w:val="02000400000000000000"/>
    <w:charset w:val="00"/>
    <w:family w:val="auto"/>
    <w:pitch w:val="variable"/>
    <w:sig w:usb0="80002003" w:usb1="90000000" w:usb2="00000008" w:usb3="00000000" w:csb0="80000041" w:csb1="00000000"/>
    <w:embedRegular r:id="rId236" w:fontKey="{20066269-A4CA-4669-A991-4527795E28D1}"/>
  </w:font>
  <w:font w:name="QCF_P249">
    <w:panose1 w:val="02000400000000000000"/>
    <w:charset w:val="00"/>
    <w:family w:val="auto"/>
    <w:pitch w:val="variable"/>
    <w:sig w:usb0="80002003" w:usb1="90000000" w:usb2="00000008" w:usb3="00000000" w:csb0="80000041" w:csb1="00000000"/>
    <w:embedRegular r:id="rId237" w:fontKey="{4311FAA9-FBD5-425B-91DC-ABDF988A4ED5}"/>
  </w:font>
  <w:font w:name="QCF_P405">
    <w:panose1 w:val="02000400000000000000"/>
    <w:charset w:val="00"/>
    <w:family w:val="auto"/>
    <w:pitch w:val="variable"/>
    <w:sig w:usb0="80002003" w:usb1="90000000" w:usb2="00000008" w:usb3="00000000" w:csb0="80000041" w:csb1="00000000"/>
    <w:embedRegular r:id="rId238" w:fontKey="{0AE1A22E-1606-4691-BEC4-B2CCA57B1C64}"/>
  </w:font>
  <w:font w:name="QCF_P548">
    <w:panose1 w:val="02000400000000000000"/>
    <w:charset w:val="00"/>
    <w:family w:val="auto"/>
    <w:pitch w:val="variable"/>
    <w:sig w:usb0="80002003" w:usb1="90000000" w:usb2="00000008" w:usb3="00000000" w:csb0="80000041" w:csb1="00000000"/>
    <w:embedRegular r:id="rId239" w:fontKey="{73A47F89-4235-4C90-842A-2709A76C9CFE}"/>
  </w:font>
  <w:font w:name="QCF_P442">
    <w:panose1 w:val="02000400000000000000"/>
    <w:charset w:val="00"/>
    <w:family w:val="auto"/>
    <w:pitch w:val="variable"/>
    <w:sig w:usb0="80002003" w:usb1="90000000" w:usb2="00000008" w:usb3="00000000" w:csb0="80000041" w:csb1="00000000"/>
    <w:embedRegular r:id="rId240" w:fontKey="{F4BEFD0C-6838-40AE-A3B1-CBA4E9897495}"/>
  </w:font>
  <w:font w:name="QCF_P290">
    <w:panose1 w:val="02000400000000000000"/>
    <w:charset w:val="00"/>
    <w:family w:val="auto"/>
    <w:pitch w:val="variable"/>
    <w:sig w:usb0="80002003" w:usb1="90000000" w:usb2="00000008" w:usb3="00000000" w:csb0="80000041" w:csb1="00000000"/>
    <w:embedRegular r:id="rId241" w:fontKey="{A5596345-B549-4A0C-97D7-F17ECD43863A}"/>
  </w:font>
  <w:font w:name="QCF_P521">
    <w:panose1 w:val="02000400000000000000"/>
    <w:charset w:val="00"/>
    <w:family w:val="auto"/>
    <w:pitch w:val="variable"/>
    <w:sig w:usb0="80002003" w:usb1="90000000" w:usb2="00000008" w:usb3="00000000" w:csb0="80000041" w:csb1="00000000"/>
    <w:embedRegular r:id="rId242" w:fontKey="{960B2E3B-854E-4C30-8E04-EC84E97DD602}"/>
  </w:font>
  <w:font w:name="QCF_P406">
    <w:panose1 w:val="02000400000000000000"/>
    <w:charset w:val="00"/>
    <w:family w:val="auto"/>
    <w:pitch w:val="variable"/>
    <w:sig w:usb0="80002003" w:usb1="90000000" w:usb2="00000008" w:usb3="00000000" w:csb0="80000041" w:csb1="00000000"/>
    <w:embedRegular r:id="rId243" w:fontKey="{249B6C1C-13D3-46D2-AA32-A7BC46D11120}"/>
  </w:font>
  <w:font w:name="QCF_P581">
    <w:panose1 w:val="02000400000000000000"/>
    <w:charset w:val="00"/>
    <w:family w:val="auto"/>
    <w:pitch w:val="variable"/>
    <w:sig w:usb0="80002003" w:usb1="90000000" w:usb2="00000008" w:usb3="00000000" w:csb0="80000041" w:csb1="00000000"/>
    <w:embedRegular r:id="rId244" w:fontKey="{C3359B7B-FBC1-4D7D-A82A-E1D1F6847626}"/>
  </w:font>
  <w:font w:name="QCF_P342">
    <w:panose1 w:val="02000400000000000000"/>
    <w:charset w:val="00"/>
    <w:family w:val="auto"/>
    <w:pitch w:val="variable"/>
    <w:sig w:usb0="80002003" w:usb1="90000000" w:usb2="00000008" w:usb3="00000000" w:csb0="80000041" w:csb1="00000000"/>
    <w:embedRegular r:id="rId245" w:fontKey="{15C1CD2D-8DCB-42DD-A9C7-2A8DCB039194}"/>
  </w:font>
  <w:font w:name="QCF_P584">
    <w:panose1 w:val="02000400000000000000"/>
    <w:charset w:val="00"/>
    <w:family w:val="auto"/>
    <w:pitch w:val="variable"/>
    <w:sig w:usb0="80002003" w:usb1="90000000" w:usb2="00000008" w:usb3="00000000" w:csb0="80000041" w:csb1="00000000"/>
    <w:embedRegular r:id="rId246" w:fontKey="{2B625FAF-8EA9-4842-A4DC-C4C300E0F486}"/>
  </w:font>
  <w:font w:name="QCF_P473">
    <w:panose1 w:val="02000400000000000000"/>
    <w:charset w:val="00"/>
    <w:family w:val="auto"/>
    <w:pitch w:val="variable"/>
    <w:sig w:usb0="80002003" w:usb1="90000000" w:usb2="00000008" w:usb3="00000000" w:csb0="80000041" w:csb1="00000000"/>
    <w:embedRegular r:id="rId247" w:fontKey="{C38C3FA2-DFF1-4294-8296-6C9270F5A0C1}"/>
  </w:font>
  <w:font w:name="QCF_P111">
    <w:panose1 w:val="02000400000000000000"/>
    <w:charset w:val="00"/>
    <w:family w:val="auto"/>
    <w:pitch w:val="variable"/>
    <w:sig w:usb0="80002003" w:usb1="90000000" w:usb2="00000008" w:usb3="00000000" w:csb0="80000041" w:csb1="00000000"/>
    <w:embedRegular r:id="rId248" w:fontKey="{C72479CC-B660-4994-93AF-C3F5433E7E25}"/>
  </w:font>
  <w:font w:name="QCF_P235">
    <w:panose1 w:val="02000400000000000000"/>
    <w:charset w:val="00"/>
    <w:family w:val="auto"/>
    <w:pitch w:val="variable"/>
    <w:sig w:usb0="80002003" w:usb1="90000000" w:usb2="00000008" w:usb3="00000000" w:csb0="80000041" w:csb1="00000000"/>
    <w:embedRegular r:id="rId249" w:fontKey="{F087B145-25FB-4D39-9874-4DF8D30595B9}"/>
  </w:font>
  <w:font w:name="QCF_P207">
    <w:panose1 w:val="02000400000000000000"/>
    <w:charset w:val="00"/>
    <w:family w:val="auto"/>
    <w:pitch w:val="variable"/>
    <w:sig w:usb0="80002003" w:usb1="90000000" w:usb2="00000008" w:usb3="00000000" w:csb0="80000041" w:csb1="00000000"/>
    <w:embedRegular r:id="rId250" w:fontKey="{56BC9B73-E8C7-4006-A462-B5B7B81D4075}"/>
  </w:font>
  <w:font w:name="QCF_P177">
    <w:panose1 w:val="02000400000000000000"/>
    <w:charset w:val="00"/>
    <w:family w:val="auto"/>
    <w:pitch w:val="variable"/>
    <w:sig w:usb0="80002003" w:usb1="90000000" w:usb2="00000008" w:usb3="00000000" w:csb0="80000041" w:csb1="00000000"/>
    <w:embedRegular r:id="rId251" w:fontKey="{1CA27A6A-3166-440F-AC92-C19217918A8C}"/>
  </w:font>
  <w:font w:name="QCF_P549">
    <w:panose1 w:val="02000400000000000000"/>
    <w:charset w:val="00"/>
    <w:family w:val="auto"/>
    <w:pitch w:val="variable"/>
    <w:sig w:usb0="80002003" w:usb1="90000000" w:usb2="00000008" w:usb3="00000000" w:csb0="80000041" w:csb1="00000000"/>
    <w:embedRegular r:id="rId252" w:fontKey="{87D8C9B0-23AE-4B88-995A-AA6BBDCA2959}"/>
  </w:font>
  <w:font w:name="QCF_P072">
    <w:panose1 w:val="02000400000000000000"/>
    <w:charset w:val="00"/>
    <w:family w:val="auto"/>
    <w:pitch w:val="variable"/>
    <w:sig w:usb0="80002003" w:usb1="90000000" w:usb2="00000008" w:usb3="00000000" w:csb0="80000041" w:csb1="00000000"/>
    <w:embedRegular r:id="rId253" w:fontKey="{2AF248D5-DC7F-4FED-BD3E-70B9CD1CB3E7}"/>
  </w:font>
  <w:font w:name="QCF_P462">
    <w:panose1 w:val="02000400000000000000"/>
    <w:charset w:val="00"/>
    <w:family w:val="auto"/>
    <w:pitch w:val="variable"/>
    <w:sig w:usb0="80002003" w:usb1="90000000" w:usb2="00000008" w:usb3="00000000" w:csb0="80000041" w:csb1="00000000"/>
    <w:embedRegular r:id="rId254" w:fontKey="{35F322C6-B4AC-4707-A990-A7E18A6EA5F5}"/>
  </w:font>
  <w:font w:name="QCF_P384">
    <w:panose1 w:val="02000400000000000000"/>
    <w:charset w:val="00"/>
    <w:family w:val="auto"/>
    <w:pitch w:val="variable"/>
    <w:sig w:usb0="80002003" w:usb1="90000000" w:usb2="00000008" w:usb3="00000000" w:csb0="80000041" w:csb1="00000000"/>
    <w:embedRegular r:id="rId255" w:fontKey="{6D5C07D2-8806-4DED-AAB9-8611CBB8CEB3}"/>
  </w:font>
  <w:font w:name="QCF_P365">
    <w:panose1 w:val="02000400000000000000"/>
    <w:charset w:val="00"/>
    <w:family w:val="auto"/>
    <w:pitch w:val="variable"/>
    <w:sig w:usb0="80002003" w:usb1="90000000" w:usb2="00000008" w:usb3="00000000" w:csb0="80000041" w:csb1="00000000"/>
    <w:embedRegular r:id="rId256" w:fontKey="{D9EACD7C-C902-4DE5-9BD1-1CB3BA0BF33B}"/>
  </w:font>
  <w:font w:name="QCF_P071">
    <w:panose1 w:val="02000400000000000000"/>
    <w:charset w:val="00"/>
    <w:family w:val="auto"/>
    <w:pitch w:val="variable"/>
    <w:sig w:usb0="80002003" w:usb1="90000000" w:usb2="00000008" w:usb3="00000000" w:csb0="80000041" w:csb1="00000000"/>
    <w:embedRegular r:id="rId257" w:fontKey="{5C168D9F-C437-4EA5-93A3-BCE95DF6A3BD}"/>
  </w:font>
  <w:font w:name="QCF_P564">
    <w:panose1 w:val="02000400000000000000"/>
    <w:charset w:val="00"/>
    <w:family w:val="auto"/>
    <w:pitch w:val="variable"/>
    <w:sig w:usb0="80002003" w:usb1="90000000" w:usb2="00000008" w:usb3="00000000" w:csb0="80000041" w:csb1="00000000"/>
    <w:embedRegular r:id="rId258" w:fontKey="{018F9205-0EE6-46EB-9EF8-8CE0387EA47A}"/>
  </w:font>
  <w:font w:name="QCF_P218">
    <w:panose1 w:val="02000400000000000000"/>
    <w:charset w:val="00"/>
    <w:family w:val="auto"/>
    <w:pitch w:val="variable"/>
    <w:sig w:usb0="80002003" w:usb1="90000000" w:usb2="00000008" w:usb3="00000000" w:csb0="80000041" w:csb1="00000000"/>
    <w:embedRegular r:id="rId259" w:fontKey="{243B0F8B-DB59-4069-AC9F-EA05D459BD28}"/>
  </w:font>
  <w:font w:name="QCF_P558">
    <w:panose1 w:val="02000400000000000000"/>
    <w:charset w:val="00"/>
    <w:family w:val="auto"/>
    <w:pitch w:val="variable"/>
    <w:sig w:usb0="80002003" w:usb1="90000000" w:usb2="00000008" w:usb3="00000000" w:csb0="80000041" w:csb1="00000000"/>
    <w:embedRegular r:id="rId260" w:fontKey="{BB867EA7-FE44-4267-9E17-4C0417CD8E33}"/>
  </w:font>
  <w:font w:name="QCF_P418">
    <w:panose1 w:val="02000400000000000000"/>
    <w:charset w:val="00"/>
    <w:family w:val="auto"/>
    <w:pitch w:val="variable"/>
    <w:sig w:usb0="80002003" w:usb1="90000000" w:usb2="00000008" w:usb3="00000000" w:csb0="80000041" w:csb1="00000000"/>
    <w:embedRegular r:id="rId261" w:fontKey="{1138364E-193A-4948-9FA9-B074CE854CCA}"/>
  </w:font>
  <w:font w:name="QCF_P217">
    <w:panose1 w:val="02000400000000000000"/>
    <w:charset w:val="00"/>
    <w:family w:val="auto"/>
    <w:pitch w:val="variable"/>
    <w:sig w:usb0="80002003" w:usb1="90000000" w:usb2="00000008" w:usb3="00000000" w:csb0="80000041" w:csb1="00000000"/>
    <w:embedRegular r:id="rId262" w:fontKey="{C7843DBE-2455-42AD-93FD-C5AC7823E9A9}"/>
  </w:font>
  <w:font w:name="QCF_P483">
    <w:panose1 w:val="02000400000000000000"/>
    <w:charset w:val="00"/>
    <w:family w:val="auto"/>
    <w:pitch w:val="variable"/>
    <w:sig w:usb0="80002003" w:usb1="90000000" w:usb2="00000008" w:usb3="00000000" w:csb0="80000041" w:csb1="00000000"/>
    <w:embedRegular r:id="rId263" w:fontKey="{0D8D2D48-6D89-42CB-87C1-4C921FEED5DB}"/>
  </w:font>
  <w:font w:name="QCF_P109">
    <w:panose1 w:val="02000400000000000000"/>
    <w:charset w:val="00"/>
    <w:family w:val="auto"/>
    <w:pitch w:val="variable"/>
    <w:sig w:usb0="80002003" w:usb1="90000000" w:usb2="00000008" w:usb3="00000000" w:csb0="80000041" w:csb1="00000000"/>
    <w:embedRegular r:id="rId264" w:fontKey="{7D0C9348-F881-422C-A384-FF784651AD25}"/>
  </w:font>
  <w:font w:name="QCF_P184">
    <w:panose1 w:val="02000400000000000000"/>
    <w:charset w:val="00"/>
    <w:family w:val="auto"/>
    <w:pitch w:val="variable"/>
    <w:sig w:usb0="80002003" w:usb1="90000000" w:usb2="00000008" w:usb3="00000000" w:csb0="80000041" w:csb1="00000000"/>
    <w:embedRegular r:id="rId265" w:fontKey="{ABD67873-9FD2-4102-992E-1A6938EC0D61}"/>
  </w:font>
  <w:font w:name="QCF_P243">
    <w:panose1 w:val="02000400000000000000"/>
    <w:charset w:val="00"/>
    <w:family w:val="auto"/>
    <w:pitch w:val="variable"/>
    <w:sig w:usb0="80002003" w:usb1="90000000" w:usb2="00000008" w:usb3="00000000" w:csb0="80000041" w:csb1="00000000"/>
    <w:embedRegular r:id="rId266" w:fontKey="{C4F392A1-1931-4DA2-A6A2-171DC4C3697A}"/>
  </w:font>
  <w:font w:name="QCF_P193">
    <w:panose1 w:val="02000400000000000000"/>
    <w:charset w:val="00"/>
    <w:family w:val="auto"/>
    <w:pitch w:val="variable"/>
    <w:sig w:usb0="80002003" w:usb1="90000000" w:usb2="00000008" w:usb3="00000000" w:csb0="80000041" w:csb1="00000000"/>
    <w:embedRegular r:id="rId267" w:fontKey="{16701118-C8AC-4EF8-AFE4-3622102A4A5A}"/>
  </w:font>
  <w:font w:name="QCF_P388">
    <w:panose1 w:val="02000400000000000000"/>
    <w:charset w:val="00"/>
    <w:family w:val="auto"/>
    <w:pitch w:val="variable"/>
    <w:sig w:usb0="80002003" w:usb1="90000000" w:usb2="00000008" w:usb3="00000000" w:csb0="80000041" w:csb1="00000000"/>
    <w:embedRegular r:id="rId268" w:fontKey="{2F96B0D0-A38B-434B-B23F-1BE01ABB5DAF}"/>
  </w:font>
  <w:font w:name="QCF_P138">
    <w:panose1 w:val="02000400000000000000"/>
    <w:charset w:val="00"/>
    <w:family w:val="auto"/>
    <w:pitch w:val="variable"/>
    <w:sig w:usb0="80002003" w:usb1="90000000" w:usb2="00000008" w:usb3="00000000" w:csb0="80000041" w:csb1="00000000"/>
    <w:embedRegular r:id="rId269" w:fontKey="{053E0F79-172F-4011-BA8C-E9AD36EF11BC}"/>
  </w:font>
  <w:font w:name="QCF_P231">
    <w:panose1 w:val="02000400000000000000"/>
    <w:charset w:val="00"/>
    <w:family w:val="auto"/>
    <w:pitch w:val="variable"/>
    <w:sig w:usb0="80002003" w:usb1="90000000" w:usb2="00000008" w:usb3="00000000" w:csb0="80000041" w:csb1="00000000"/>
    <w:embedRegular r:id="rId270" w:fontKey="{BD806170-09CF-45F4-8525-0C3A5B8167A4}"/>
  </w:font>
  <w:font w:name="QCF_P253">
    <w:panose1 w:val="02000400000000000000"/>
    <w:charset w:val="00"/>
    <w:family w:val="auto"/>
    <w:pitch w:val="variable"/>
    <w:sig w:usb0="80002003" w:usb1="90000000" w:usb2="00000008" w:usb3="00000000" w:csb0="80000041" w:csb1="00000000"/>
    <w:embedRegular r:id="rId271" w:fontKey="{A08631E9-6AA4-4568-9E1B-5EEF4D83FC91}"/>
  </w:font>
  <w:font w:name="QCF_P064">
    <w:panose1 w:val="02000400000000000000"/>
    <w:charset w:val="00"/>
    <w:family w:val="auto"/>
    <w:pitch w:val="variable"/>
    <w:sig w:usb0="80002003" w:usb1="90000000" w:usb2="00000008" w:usb3="00000000" w:csb0="80000041" w:csb1="00000000"/>
    <w:embedRegular r:id="rId272" w:fontKey="{AB113530-4622-4F77-8E02-512A4B7B413C}"/>
  </w:font>
  <w:font w:name="QCF_P554">
    <w:panose1 w:val="02000400000000000000"/>
    <w:charset w:val="00"/>
    <w:family w:val="auto"/>
    <w:pitch w:val="variable"/>
    <w:sig w:usb0="80002003" w:usb1="90000000" w:usb2="00000008" w:usb3="00000000" w:csb0="80000041" w:csb1="00000000"/>
    <w:embedRegular r:id="rId273" w:fontKey="{DE32694F-8F25-484D-9C7D-DB12499751F0}"/>
  </w:font>
  <w:font w:name="QCF_P306">
    <w:panose1 w:val="02000400000000000000"/>
    <w:charset w:val="00"/>
    <w:family w:val="auto"/>
    <w:pitch w:val="variable"/>
    <w:sig w:usb0="80002003" w:usb1="90000000" w:usb2="00000008" w:usb3="00000000" w:csb0="80000041" w:csb1="00000000"/>
    <w:embedRegular r:id="rId274" w:fontKey="{65B07AA4-4CF9-4C68-8379-03C0B9847338}"/>
  </w:font>
  <w:font w:name="QCF_P119">
    <w:panose1 w:val="02000400000000000000"/>
    <w:charset w:val="00"/>
    <w:family w:val="auto"/>
    <w:pitch w:val="variable"/>
    <w:sig w:usb0="80002003" w:usb1="90000000" w:usb2="00000008" w:usb3="00000000" w:csb0="80000041" w:csb1="00000000"/>
    <w:embedRegular r:id="rId275" w:fontKey="{A2B8C6C6-899F-4525-A09A-3A17FD34B3C3}"/>
  </w:font>
  <w:font w:name="QCF_P543">
    <w:panose1 w:val="02000400000000000000"/>
    <w:charset w:val="00"/>
    <w:family w:val="auto"/>
    <w:pitch w:val="variable"/>
    <w:sig w:usb0="80002003" w:usb1="90000000" w:usb2="00000008" w:usb3="00000000" w:csb0="80000041" w:csb1="00000000"/>
    <w:embedRegular r:id="rId276" w:fontKey="{A97A95B6-5A0F-408E-BCD9-C6FF5F5426E1}"/>
  </w:font>
  <w:font w:name="QCF_P031">
    <w:panose1 w:val="02000400000000000000"/>
    <w:charset w:val="00"/>
    <w:family w:val="auto"/>
    <w:pitch w:val="variable"/>
    <w:sig w:usb0="80002003" w:usb1="90000000" w:usb2="00000008" w:usb3="00000000" w:csb0="80000041" w:csb1="00000000"/>
    <w:embedRegular r:id="rId277" w:fontKey="{7B1690B2-2383-447E-8394-FAF5D9F72FCC}"/>
  </w:font>
  <w:font w:name="QCF_P455">
    <w:panose1 w:val="02000400000000000000"/>
    <w:charset w:val="00"/>
    <w:family w:val="auto"/>
    <w:pitch w:val="variable"/>
    <w:sig w:usb0="80002003" w:usb1="90000000" w:usb2="00000008" w:usb3="00000000" w:csb0="80000041" w:csb1="00000000"/>
    <w:embedRegular r:id="rId278" w:fontKey="{F3632A0C-38B9-4D96-9993-B844CED5F567}"/>
  </w:font>
  <w:font w:name="QCF_P095">
    <w:panose1 w:val="02000400000000000000"/>
    <w:charset w:val="00"/>
    <w:family w:val="auto"/>
    <w:pitch w:val="variable"/>
    <w:sig w:usb0="80002003" w:usb1="90000000" w:usb2="00000008" w:usb3="00000000" w:csb0="80000041" w:csb1="00000000"/>
    <w:embedRegular r:id="rId279" w:fontKey="{71845CC1-B9D1-4F15-98BF-8DE047054024}"/>
  </w:font>
  <w:font w:name="QCF_P313">
    <w:panose1 w:val="02000400000000000000"/>
    <w:charset w:val="00"/>
    <w:family w:val="auto"/>
    <w:pitch w:val="variable"/>
    <w:sig w:usb0="80002003" w:usb1="90000000" w:usb2="00000008" w:usb3="00000000" w:csb0="80000041" w:csb1="00000000"/>
    <w:embedRegular r:id="rId280" w:fontKey="{DB5B2B83-B0A4-4132-950D-C482D28AD222}"/>
  </w:font>
  <w:font w:name="QCF_P030">
    <w:panose1 w:val="02000400000000000000"/>
    <w:charset w:val="00"/>
    <w:family w:val="auto"/>
    <w:pitch w:val="variable"/>
    <w:sig w:usb0="80002003" w:usb1="90000000" w:usb2="00000008" w:usb3="00000000" w:csb0="80000041" w:csb1="00000000"/>
    <w:embedRegular r:id="rId281" w:fontKey="{2D0B14BE-BDDA-4FA1-B5B8-8C60A93700B9}"/>
  </w:font>
  <w:font w:name="QCF_P035">
    <w:panose1 w:val="02000400000000000000"/>
    <w:charset w:val="00"/>
    <w:family w:val="auto"/>
    <w:pitch w:val="variable"/>
    <w:sig w:usb0="80002003" w:usb1="90000000" w:usb2="00000008" w:usb3="00000000" w:csb0="80000041" w:csb1="00000000"/>
    <w:embedRegular r:id="rId282" w:fontKey="{5600BE61-5DB2-4D44-AC95-5A238D7A7011}"/>
  </w:font>
  <w:font w:name="QCF_P117">
    <w:panose1 w:val="02000400000000000000"/>
    <w:charset w:val="00"/>
    <w:family w:val="auto"/>
    <w:pitch w:val="variable"/>
    <w:sig w:usb0="80002003" w:usb1="90000000" w:usb2="00000008" w:usb3="00000000" w:csb0="80000041" w:csb1="00000000"/>
    <w:embedRegular r:id="rId283" w:fontKey="{A7C38349-947B-4F0C-BA1F-CE1508831152}"/>
  </w:font>
  <w:font w:name="QCF_P542">
    <w:panose1 w:val="02000400000000000000"/>
    <w:charset w:val="00"/>
    <w:family w:val="auto"/>
    <w:pitch w:val="variable"/>
    <w:sig w:usb0="80002003" w:usb1="90000000" w:usb2="00000008" w:usb3="00000000" w:csb0="80000041" w:csb1="00000000"/>
    <w:embedRegular r:id="rId284" w:fontKey="{A655C8B1-069D-44F6-8CF9-2FC79A020B12}"/>
  </w:font>
  <w:font w:name="QCF_P054">
    <w:panose1 w:val="02000400000000000000"/>
    <w:charset w:val="00"/>
    <w:family w:val="auto"/>
    <w:pitch w:val="variable"/>
    <w:sig w:usb0="80002003" w:usb1="90000000" w:usb2="00000008" w:usb3="00000000" w:csb0="80000041" w:csb1="00000000"/>
    <w:embedRegular r:id="rId285" w:fontKey="{7FB8C2FA-4C5E-455C-92D7-6655BF122CDA}"/>
  </w:font>
  <w:font w:name="QCF_P047">
    <w:panose1 w:val="02000400000000000000"/>
    <w:charset w:val="00"/>
    <w:family w:val="auto"/>
    <w:pitch w:val="variable"/>
    <w:sig w:usb0="80002003" w:usb1="90000000" w:usb2="00000008" w:usb3="00000000" w:csb0="80000041" w:csb1="00000000"/>
    <w:embedRegular r:id="rId286" w:fontKey="{1A9867BF-6775-4AD3-8A9B-C0B43D7749E5}"/>
  </w:font>
  <w:font w:name="QCF_P299">
    <w:panose1 w:val="02000400000000000000"/>
    <w:charset w:val="00"/>
    <w:family w:val="auto"/>
    <w:pitch w:val="variable"/>
    <w:sig w:usb0="80002003" w:usb1="90000000" w:usb2="00000008" w:usb3="00000000" w:csb0="80000041" w:csb1="00000000"/>
    <w:embedRegular r:id="rId287" w:fontKey="{C450FA77-C6B3-4885-BB19-9DBD5DDD0006}"/>
  </w:font>
  <w:font w:name="QCF_P349">
    <w:panose1 w:val="02000400000000000000"/>
    <w:charset w:val="00"/>
    <w:family w:val="auto"/>
    <w:pitch w:val="variable"/>
    <w:sig w:usb0="80002003" w:usb1="90000000" w:usb2="00000008" w:usb3="00000000" w:csb0="80000041" w:csb1="00000000"/>
    <w:embedRegular r:id="rId288" w:fontKey="{883705A6-FE97-43F7-8755-3929698ED19F}"/>
  </w:font>
  <w:font w:name="QCF_P353">
    <w:panose1 w:val="02000400000000000000"/>
    <w:charset w:val="00"/>
    <w:family w:val="auto"/>
    <w:pitch w:val="variable"/>
    <w:sig w:usb0="80002003" w:usb1="90000000" w:usb2="00000008" w:usb3="00000000" w:csb0="80000041" w:csb1="00000000"/>
    <w:embedRegular r:id="rId289" w:fontKey="{7133A1F3-62D8-43F3-883C-67A7B6D354C0}"/>
  </w:font>
  <w:font w:name="QCF_P176">
    <w:panose1 w:val="02000400000000000000"/>
    <w:charset w:val="00"/>
    <w:family w:val="auto"/>
    <w:pitch w:val="variable"/>
    <w:sig w:usb0="80002003" w:usb1="90000000" w:usb2="00000008" w:usb3="00000000" w:csb0="80000041" w:csb1="00000000"/>
    <w:embedRegular r:id="rId290" w:fontKey="{B1880DC9-792B-44C8-827F-2B28833A8AC5}"/>
  </w:font>
  <w:font w:name="QCF_P577">
    <w:panose1 w:val="02000400000000000000"/>
    <w:charset w:val="00"/>
    <w:family w:val="auto"/>
    <w:pitch w:val="variable"/>
    <w:sig w:usb0="80002003" w:usb1="90000000" w:usb2="00000008" w:usb3="00000000" w:csb0="80000041" w:csb1="00000000"/>
    <w:embedRegular r:id="rId291" w:fontKey="{C1B2247A-CC43-4F12-BBA2-B3F7B562801E}"/>
  </w:font>
  <w:font w:name="QCF_P407">
    <w:panose1 w:val="02000400000000000000"/>
    <w:charset w:val="00"/>
    <w:family w:val="auto"/>
    <w:pitch w:val="variable"/>
    <w:sig w:usb0="80002003" w:usb1="90000000" w:usb2="00000008" w:usb3="00000000" w:csb0="80000041" w:csb1="00000000"/>
    <w:embedRegular r:id="rId292" w:fontKey="{7AD6400C-2549-4E9E-991F-BE1FD3B8ED73}"/>
  </w:font>
  <w:font w:name="QCF_P242">
    <w:panose1 w:val="02000400000000000000"/>
    <w:charset w:val="00"/>
    <w:family w:val="auto"/>
    <w:pitch w:val="variable"/>
    <w:sig w:usb0="80002003" w:usb1="90000000" w:usb2="00000008" w:usb3="00000000" w:csb0="80000041" w:csb1="00000000"/>
    <w:embedRegular r:id="rId293" w:fontKey="{892047F4-BB4D-4522-AA81-A7B9F252F204}"/>
  </w:font>
  <w:font w:name="QCF_P589">
    <w:panose1 w:val="02000400000000000000"/>
    <w:charset w:val="00"/>
    <w:family w:val="auto"/>
    <w:pitch w:val="variable"/>
    <w:sig w:usb0="80002003" w:usb1="90000000" w:usb2="00000008" w:usb3="00000000" w:csb0="80000041" w:csb1="00000000"/>
    <w:embedRegular r:id="rId294" w:fontKey="{AE7F3114-D76A-42FC-B245-6EA3CE45F5A7}"/>
  </w:font>
  <w:font w:name="QCF_P559">
    <w:panose1 w:val="02000400000000000000"/>
    <w:charset w:val="00"/>
    <w:family w:val="auto"/>
    <w:pitch w:val="variable"/>
    <w:sig w:usb0="80002003" w:usb1="90000000" w:usb2="00000008" w:usb3="00000000" w:csb0="80000041" w:csb1="00000000"/>
    <w:embedRegular r:id="rId295" w:fontKey="{49AC9414-72DE-4198-AF50-E9E5A5200649}"/>
  </w:font>
  <w:font w:name="QCF_P519">
    <w:panose1 w:val="02000400000000000000"/>
    <w:charset w:val="00"/>
    <w:family w:val="auto"/>
    <w:pitch w:val="variable"/>
    <w:sig w:usb0="80002003" w:usb1="90000000" w:usb2="00000008" w:usb3="00000000" w:csb0="80000041" w:csb1="00000000"/>
    <w:embedRegular r:id="rId296" w:fontKey="{EE7163DE-A4B6-41B5-A46D-7671DF25075B}"/>
  </w:font>
  <w:font w:name="QCF_P038">
    <w:panose1 w:val="02000400000000000000"/>
    <w:charset w:val="00"/>
    <w:family w:val="auto"/>
    <w:pitch w:val="variable"/>
    <w:sig w:usb0="80002003" w:usb1="90000000" w:usb2="00000008" w:usb3="00000000" w:csb0="80000041" w:csb1="00000000"/>
    <w:embedRegular r:id="rId297" w:fontKey="{8E760C25-71D7-47EA-88AA-1C31E9E0E468}"/>
  </w:font>
  <w:font w:name="QCF_P419">
    <w:panose1 w:val="02000400000000000000"/>
    <w:charset w:val="00"/>
    <w:family w:val="auto"/>
    <w:pitch w:val="variable"/>
    <w:sig w:usb0="80002003" w:usb1="90000000" w:usb2="00000008" w:usb3="00000000" w:csb0="80000041" w:csb1="00000000"/>
    <w:embedRegular r:id="rId298" w:fontKey="{6E659500-BB4F-4549-9081-36763D8E7DAC}"/>
  </w:font>
  <w:font w:name="QCF_P151">
    <w:panose1 w:val="02000400000000000000"/>
    <w:charset w:val="00"/>
    <w:family w:val="auto"/>
    <w:pitch w:val="variable"/>
    <w:sig w:usb0="80002003" w:usb1="90000000" w:usb2="00000008" w:usb3="00000000" w:csb0="80000041" w:csb1="00000000"/>
    <w:embedRegular r:id="rId299" w:fontKey="{FE08F9FE-E4B0-44CC-BA23-6AD2B6E476DB}"/>
  </w:font>
  <w:font w:name="QCF_P285">
    <w:panose1 w:val="02000400000000000000"/>
    <w:charset w:val="00"/>
    <w:family w:val="auto"/>
    <w:pitch w:val="variable"/>
    <w:sig w:usb0="80002003" w:usb1="90000000" w:usb2="00000008" w:usb3="00000000" w:csb0="80000041" w:csb1="00000000"/>
    <w:embedRegular r:id="rId300" w:fontKey="{CDC1090F-E7BA-4658-8A83-53156171E0D0}"/>
  </w:font>
  <w:font w:name="QCF_P029">
    <w:panose1 w:val="02000400000000000000"/>
    <w:charset w:val="00"/>
    <w:family w:val="auto"/>
    <w:pitch w:val="variable"/>
    <w:sig w:usb0="80002003" w:usb1="90000000" w:usb2="00000008" w:usb3="00000000" w:csb0="80000041" w:csb1="00000000"/>
    <w:embedRegular r:id="rId301" w:fontKey="{72207FEC-C49B-4173-950F-945D3E7FCE53}"/>
  </w:font>
  <w:font w:name="QCF_P002">
    <w:panose1 w:val="02000400000000000000"/>
    <w:charset w:val="00"/>
    <w:family w:val="auto"/>
    <w:pitch w:val="variable"/>
    <w:sig w:usb0="80002003" w:usb1="90000000" w:usb2="00000008" w:usb3="00000000" w:csb0="80000041" w:csb1="00000000"/>
    <w:embedRegular r:id="rId302" w:fontKey="{DD7A7659-2187-4109-AB9D-4C72511E2761}"/>
  </w:font>
  <w:font w:name="QCF_P514">
    <w:panose1 w:val="02000400000000000000"/>
    <w:charset w:val="00"/>
    <w:family w:val="auto"/>
    <w:pitch w:val="variable"/>
    <w:sig w:usb0="80002003" w:usb1="90000000" w:usb2="00000008" w:usb3="00000000" w:csb0="80000041" w:csb1="00000000"/>
    <w:embedRegular r:id="rId303" w:fontKey="{8CB73F0B-F7B7-4600-ADE0-7D73EB407517}"/>
  </w:font>
  <w:font w:name="QCF_P063">
    <w:panose1 w:val="02000400000000000000"/>
    <w:charset w:val="00"/>
    <w:family w:val="auto"/>
    <w:pitch w:val="variable"/>
    <w:sig w:usb0="80002003" w:usb1="90000000" w:usb2="00000008" w:usb3="00000000" w:csb0="80000041" w:csb1="00000000"/>
    <w:embedRegular r:id="rId304" w:fontKey="{2FA45B65-DB86-4A54-860C-ED269914B0DF}"/>
  </w:font>
  <w:font w:name="QCF_P356">
    <w:panose1 w:val="02000400000000000000"/>
    <w:charset w:val="00"/>
    <w:family w:val="auto"/>
    <w:pitch w:val="variable"/>
    <w:sig w:usb0="80002003" w:usb1="90000000" w:usb2="00000008" w:usb3="00000000" w:csb0="80000041" w:csb1="00000000"/>
    <w:embedRegular r:id="rId305" w:fontKey="{0B373251-05B3-4A08-AE1F-ED8E92DCED3C}"/>
  </w:font>
  <w:font w:name="QCF_P099">
    <w:panose1 w:val="02000400000000000000"/>
    <w:charset w:val="00"/>
    <w:family w:val="auto"/>
    <w:pitch w:val="variable"/>
    <w:sig w:usb0="80002003" w:usb1="90000000" w:usb2="00000008" w:usb3="00000000" w:csb0="80000041" w:csb1="00000000"/>
    <w:embedRegular r:id="rId306" w:fontKey="{28A0BF2C-5756-49FC-B85F-A4D57481C24A}"/>
  </w:font>
  <w:font w:name="QCF_P371">
    <w:panose1 w:val="02000400000000000000"/>
    <w:charset w:val="00"/>
    <w:family w:val="auto"/>
    <w:pitch w:val="variable"/>
    <w:sig w:usb0="80002003" w:usb1="90000000" w:usb2="00000008" w:usb3="00000000" w:csb0="80000041" w:csb1="00000000"/>
    <w:embedRegular r:id="rId307" w:fontKey="{EE1B8294-2AB8-4EF9-8EF9-F9DA07A8F068}"/>
  </w:font>
  <w:font w:name="QCF_P373">
    <w:panose1 w:val="02000400000000000000"/>
    <w:charset w:val="00"/>
    <w:family w:val="auto"/>
    <w:pitch w:val="variable"/>
    <w:sig w:usb0="80002003" w:usb1="90000000" w:usb2="00000008" w:usb3="00000000" w:csb0="80000041" w:csb1="00000000"/>
    <w:embedRegular r:id="rId308" w:fontKey="{9D79EAD7-D90E-49A6-B1E9-8B624A8BEB5B}"/>
  </w:font>
  <w:font w:name="QCF_P374">
    <w:panose1 w:val="02000400000000000000"/>
    <w:charset w:val="00"/>
    <w:family w:val="auto"/>
    <w:pitch w:val="variable"/>
    <w:sig w:usb0="80002003" w:usb1="90000000" w:usb2="00000008" w:usb3="00000000" w:csb0="80000041" w:csb1="00000000"/>
    <w:embedRegular r:id="rId309" w:fontKey="{A5E0C017-606C-4DA0-91A8-0D15563A2855}"/>
  </w:font>
  <w:font w:name="QCF_P367">
    <w:panose1 w:val="02000400000000000000"/>
    <w:charset w:val="00"/>
    <w:family w:val="auto"/>
    <w:pitch w:val="variable"/>
    <w:sig w:usb0="80002003" w:usb1="90000000" w:usb2="00000008" w:usb3="00000000" w:csb0="80000041" w:csb1="00000000"/>
    <w:embedRegular r:id="rId310" w:fontKey="{BDEDD352-74FB-4FF0-AA22-4E18063BBE03}"/>
  </w:font>
  <w:font w:name="QCF_P153">
    <w:panose1 w:val="02000400000000000000"/>
    <w:charset w:val="00"/>
    <w:family w:val="auto"/>
    <w:pitch w:val="variable"/>
    <w:sig w:usb0="80002003" w:usb1="90000000" w:usb2="00000008" w:usb3="00000000" w:csb0="80000041" w:csb1="00000000"/>
    <w:embedRegular r:id="rId311" w:fontKey="{121B0FB4-6E5F-45FA-84B0-FCCB8102318E}"/>
  </w:font>
  <w:font w:name="QCF_P216">
    <w:panose1 w:val="02000400000000000000"/>
    <w:charset w:val="00"/>
    <w:family w:val="auto"/>
    <w:pitch w:val="variable"/>
    <w:sig w:usb0="80002003" w:usb1="90000000" w:usb2="00000008" w:usb3="00000000" w:csb0="80000041" w:csb1="00000000"/>
    <w:embedRegular r:id="rId312" w:fontKey="{31C07CBB-D42A-45A6-A3D1-71DC16086E92}"/>
  </w:font>
  <w:font w:name="QCF_P181">
    <w:panose1 w:val="02000400000000000000"/>
    <w:charset w:val="00"/>
    <w:family w:val="auto"/>
    <w:pitch w:val="variable"/>
    <w:sig w:usb0="80002003" w:usb1="90000000" w:usb2="00000008" w:usb3="00000000" w:csb0="80000041" w:csb1="00000000"/>
    <w:embedRegular r:id="rId313" w:fontKey="{86BD7FD7-2480-40AC-9C3D-7401E180EC26}"/>
  </w:font>
  <w:font w:name="QCF_P027">
    <w:panose1 w:val="02000400000000000000"/>
    <w:charset w:val="00"/>
    <w:family w:val="auto"/>
    <w:pitch w:val="variable"/>
    <w:sig w:usb0="80002003" w:usb1="90000000" w:usb2="00000008" w:usb3="00000000" w:csb0="80000041" w:csb1="00000000"/>
    <w:embedRegular r:id="rId314" w:fontKey="{C8F2BEA7-0F37-4997-BC68-03C0E5C0CD32}"/>
  </w:font>
  <w:font w:name="QCF_P336">
    <w:panose1 w:val="02000400000000000000"/>
    <w:charset w:val="00"/>
    <w:family w:val="auto"/>
    <w:pitch w:val="variable"/>
    <w:sig w:usb0="80002003" w:usb1="90000000" w:usb2="00000008" w:usb3="00000000" w:csb0="80000041" w:csb1="00000000"/>
    <w:embedRegular r:id="rId315" w:fontKey="{E3B4214B-2DB0-44D9-8606-85F9BAB4C98A}"/>
  </w:font>
  <w:font w:name="QCF_P108">
    <w:panose1 w:val="02000400000000000000"/>
    <w:charset w:val="00"/>
    <w:family w:val="auto"/>
    <w:pitch w:val="variable"/>
    <w:sig w:usb0="80002003" w:usb1="90000000" w:usb2="00000008" w:usb3="00000000" w:csb0="80000041" w:csb1="00000000"/>
    <w:embedRegular r:id="rId316" w:fontKey="{77EB1888-A26E-4864-96D4-108365E1EE3D}"/>
  </w:font>
  <w:font w:name="QCF_P206">
    <w:panose1 w:val="02000400000000000000"/>
    <w:charset w:val="00"/>
    <w:family w:val="auto"/>
    <w:pitch w:val="variable"/>
    <w:sig w:usb0="80002003" w:usb1="90000000" w:usb2="00000008" w:usb3="00000000" w:csb0="80000041" w:csb1="00000000"/>
    <w:embedRegular r:id="rId317" w:fontKey="{489F052D-19E4-468F-AC80-2CED883778E2}"/>
  </w:font>
  <w:font w:name="QCF_P048">
    <w:panose1 w:val="02000400000000000000"/>
    <w:charset w:val="00"/>
    <w:family w:val="auto"/>
    <w:pitch w:val="variable"/>
    <w:sig w:usb0="80002003" w:usb1="90000000" w:usb2="00000008" w:usb3="00000000" w:csb0="80000041" w:csb1="00000000"/>
    <w:embedRegular r:id="rId318" w:fontKey="{CC663889-31BE-4EB7-9D21-16A92D1FFC9F}"/>
  </w:font>
  <w:font w:name="QCF_P059">
    <w:panose1 w:val="02000400000000000000"/>
    <w:charset w:val="00"/>
    <w:family w:val="auto"/>
    <w:pitch w:val="variable"/>
    <w:sig w:usb0="80002003" w:usb1="90000000" w:usb2="00000008" w:usb3="00000000" w:csb0="80000041" w:csb1="00000000"/>
    <w:embedRegular r:id="rId319" w:fontKey="{2F6A1451-AED7-40FC-80CB-A1A156A5F5A4}"/>
  </w:font>
  <w:font w:name="QCF_P312">
    <w:panose1 w:val="02000400000000000000"/>
    <w:charset w:val="00"/>
    <w:family w:val="auto"/>
    <w:pitch w:val="variable"/>
    <w:sig w:usb0="80002003" w:usb1="90000000" w:usb2="00000008" w:usb3="00000000" w:csb0="80000041" w:csb1="00000000"/>
    <w:embedRegular r:id="rId320" w:fontKey="{EE7FB913-235F-4E9A-B2E5-68DB9B84F21C}"/>
  </w:font>
  <w:font w:name="QCF_P314">
    <w:panose1 w:val="02000400000000000000"/>
    <w:charset w:val="00"/>
    <w:family w:val="auto"/>
    <w:pitch w:val="variable"/>
    <w:sig w:usb0="80002003" w:usb1="90000000" w:usb2="00000008" w:usb3="00000000" w:csb0="80000041" w:csb1="00000000"/>
    <w:embedRegular r:id="rId321" w:fontKey="{2EA4B450-7FDE-4707-A084-153571B32BE7}"/>
  </w:font>
  <w:font w:name="QCF_P370">
    <w:panose1 w:val="02000400000000000000"/>
    <w:charset w:val="00"/>
    <w:family w:val="auto"/>
    <w:pitch w:val="variable"/>
    <w:sig w:usb0="80002003" w:usb1="90000000" w:usb2="00000008" w:usb3="00000000" w:csb0="80000041" w:csb1="00000000"/>
    <w:embedRegular r:id="rId322" w:fontKey="{4E03814E-3DE2-4C89-934D-20A0E41D37CD}"/>
  </w:font>
  <w:font w:name="QCF_P163">
    <w:panose1 w:val="02000400000000000000"/>
    <w:charset w:val="00"/>
    <w:family w:val="auto"/>
    <w:pitch w:val="variable"/>
    <w:sig w:usb0="80002003" w:usb1="90000000" w:usb2="00000008" w:usb3="00000000" w:csb0="80000041" w:csb1="00000000"/>
    <w:embedRegular r:id="rId323" w:fontKey="{FD966B87-8B48-432C-800E-A24D4873D8FA}"/>
  </w:font>
  <w:font w:name="QCF_P573">
    <w:panose1 w:val="02000400000000000000"/>
    <w:charset w:val="00"/>
    <w:family w:val="auto"/>
    <w:pitch w:val="variable"/>
    <w:sig w:usb0="80002003" w:usb1="90000000" w:usb2="00000008" w:usb3="00000000" w:csb0="80000041" w:csb1="00000000"/>
    <w:embedRegular r:id="rId324" w:fontKey="{010D612D-277F-4570-8B09-9068A2130D95}"/>
  </w:font>
  <w:font w:name="QCF_P078">
    <w:panose1 w:val="02000400000000000000"/>
    <w:charset w:val="00"/>
    <w:family w:val="auto"/>
    <w:pitch w:val="variable"/>
    <w:sig w:usb0="80002003" w:usb1="90000000" w:usb2="00000008" w:usb3="00000000" w:csb0="80000041" w:csb1="00000000"/>
    <w:embedRegular r:id="rId325" w:fontKey="{71DAD22E-814B-4354-8091-D9C1E1FB14AE}"/>
  </w:font>
  <w:font w:name="QCF_P302">
    <w:panose1 w:val="02000400000000000000"/>
    <w:charset w:val="00"/>
    <w:family w:val="auto"/>
    <w:pitch w:val="variable"/>
    <w:sig w:usb0="80002003" w:usb1="90000000" w:usb2="00000008" w:usb3="00000000" w:csb0="80000041" w:csb1="00000000"/>
    <w:embedRegular r:id="rId326" w:fontKey="{F411634D-204E-40F9-9B66-3D02A485A0D7}"/>
  </w:font>
  <w:font w:name="QCF_P478">
    <w:panose1 w:val="02000400000000000000"/>
    <w:charset w:val="00"/>
    <w:family w:val="auto"/>
    <w:pitch w:val="variable"/>
    <w:sig w:usb0="80002003" w:usb1="90000000" w:usb2="00000008" w:usb3="00000000" w:csb0="80000041" w:csb1="00000000"/>
    <w:embedRegular r:id="rId327" w:fontKey="{FE5755DA-99A8-4B31-B5AA-87E3F4F26CCB}"/>
  </w:font>
  <w:font w:name="QCF_P583">
    <w:panose1 w:val="02000400000000000000"/>
    <w:charset w:val="00"/>
    <w:family w:val="auto"/>
    <w:pitch w:val="variable"/>
    <w:sig w:usb0="80002003" w:usb1="90000000" w:usb2="00000008" w:usb3="00000000" w:csb0="80000041" w:csb1="00000000"/>
    <w:embedRegular r:id="rId328" w:fontKey="{30F1A590-978C-4F84-BFF1-F9F843C916E3}"/>
  </w:font>
  <w:font w:name="QCF_P494">
    <w:panose1 w:val="02000400000000000000"/>
    <w:charset w:val="00"/>
    <w:family w:val="auto"/>
    <w:pitch w:val="variable"/>
    <w:sig w:usb0="80002003" w:usb1="90000000" w:usb2="00000008" w:usb3="00000000" w:csb0="80000041" w:csb1="00000000"/>
    <w:embedRegular r:id="rId329" w:fontKey="{0CEB7C5F-AB06-4F78-A958-71F7E74C2FF3}"/>
  </w:font>
  <w:font w:name="QCF_P466">
    <w:panose1 w:val="02000400000000000000"/>
    <w:charset w:val="00"/>
    <w:family w:val="auto"/>
    <w:pitch w:val="variable"/>
    <w:sig w:usb0="80002003" w:usb1="90000000" w:usb2="00000008" w:usb3="00000000" w:csb0="80000041" w:csb1="00000000"/>
    <w:embedRegular r:id="rId330" w:fontKey="{43F7F8BD-49D6-49D9-9211-ECD95D3C39AF}"/>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EB1257">
    <w:pPr>
      <w:pStyle w:val="a5"/>
      <w:jc w:val="center"/>
    </w:pPr>
    <w:r>
      <w:rPr>
        <w:rStyle w:val="a4"/>
      </w:rPr>
      <w:fldChar w:fldCharType="begin"/>
    </w:r>
    <w:r>
      <w:rPr>
        <w:rStyle w:val="a4"/>
      </w:rPr>
      <w:instrText xml:space="preserve"> PAGE </w:instrText>
    </w:r>
    <w:r>
      <w:rPr>
        <w:rStyle w:val="a4"/>
      </w:rPr>
      <w:fldChar w:fldCharType="separate"/>
    </w:r>
    <w:r>
      <w:rPr>
        <w:rStyle w:val="a4"/>
        <w:noProof/>
        <w:rtl/>
      </w:rPr>
      <w:t>2</w:t>
    </w:r>
    <w:r>
      <w:rPr>
        <w:rStyle w:val="a4"/>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EB1257">
    <w:pPr>
      <w:pStyle w:val="a5"/>
      <w:jc w:val="center"/>
    </w:pPr>
    <w:r>
      <w:rPr>
        <w:rStyle w:val="a4"/>
      </w:rPr>
      <w:fldChar w:fldCharType="begin"/>
    </w:r>
    <w:r>
      <w:rPr>
        <w:rStyle w:val="a4"/>
      </w:rPr>
      <w:instrText xml:space="preserve"> PAGE </w:instrText>
    </w:r>
    <w:r>
      <w:rPr>
        <w:rStyle w:val="a4"/>
      </w:rPr>
      <w:fldChar w:fldCharType="separate"/>
    </w:r>
    <w:r>
      <w:rPr>
        <w:rStyle w:val="a4"/>
        <w:noProof/>
        <w:rtl/>
      </w:rPr>
      <w:t>2</w:t>
    </w:r>
    <w:r>
      <w:rPr>
        <w:rStyle w:val="a4"/>
      </w:rPr>
      <w:fldChar w:fldCharType="end"/>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EB1257">
    <w:pPr>
      <w:pStyle w:val="a5"/>
      <w:jc w:val="center"/>
    </w:pPr>
    <w:r>
      <w:rPr>
        <w:rStyle w:val="a4"/>
      </w:rPr>
      <w:fldChar w:fldCharType="begin"/>
    </w:r>
    <w:r>
      <w:rPr>
        <w:rStyle w:val="a4"/>
      </w:rPr>
      <w:instrText xml:space="preserve"> PAGE </w:instrText>
    </w:r>
    <w:r>
      <w:rPr>
        <w:rStyle w:val="a4"/>
      </w:rPr>
      <w:fldChar w:fldCharType="separate"/>
    </w:r>
    <w:r>
      <w:rPr>
        <w:rStyle w:val="a4"/>
        <w:noProof/>
        <w:rtl/>
      </w:rPr>
      <w:t>606</w:t>
    </w:r>
    <w:r>
      <w:rPr>
        <w:rStyle w:val="a4"/>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EB1257">
    <w:pPr>
      <w:pStyle w:val="a5"/>
      <w:jc w:val="cen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1E5357">
    <w:pPr>
      <w:pStyle w:val="a5"/>
      <w:jc w:val="center"/>
    </w:pPr>
  </w:p>
  <w:p w:rsidR="00E25F70" w:rsidRDefault="00E25F70" w:rsidP="00EB1257">
    <w:pPr>
      <w:pStyle w:val="a5"/>
      <w:jc w:val="cen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1C7534" w:rsidRDefault="001C7534">
      <w:r>
        <w:separator/>
      </w:r>
    </w:p>
  </w:footnote>
  <w:footnote w:type="continuationSeparator" w:id="0">
    <w:p w:rsidR="001C7534" w:rsidRDefault="001C7534">
      <w:r>
        <w:continuationSeparator/>
      </w:r>
    </w:p>
  </w:footnote>
  <w:footnote w:id="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بخاری روایت کرده است: کتاب الإیمان، حدیث شمار‏ه‏ی (52) ، نیز مسلم، کتاب المساقاة، حدیث شماره‏ی (1599).</w:t>
      </w:r>
    </w:p>
  </w:footnote>
  <w:footnote w:id="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قواعد الأحکام، 1/167.</w:t>
      </w:r>
    </w:p>
  </w:footnote>
  <w:footnote w:id="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مجموع الفتاوی، (10/5، 6) به طورگزیده نقل شده است.</w:t>
      </w:r>
    </w:p>
  </w:footnote>
  <w:footnote w:id="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مجموع الفتاوی، 101/15.</w:t>
      </w:r>
    </w:p>
  </w:footnote>
  <w:footnote w:id="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شرح حدیث ابوذر: «یا عبادی إنی حرمت الظلم علی نفسی» ص45.</w:t>
      </w:r>
    </w:p>
  </w:footnote>
  <w:footnote w:id="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مدارج السالکین، 2/101.</w:t>
      </w:r>
    </w:p>
  </w:footnote>
  <w:footnote w:id="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بدائع الفوائد، 3/224.</w:t>
      </w:r>
    </w:p>
  </w:footnote>
  <w:footnote w:id="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همان، 3/230.</w:t>
      </w:r>
    </w:p>
  </w:footnote>
  <w:footnote w:id="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کتاب الصلاة، 54.</w:t>
      </w:r>
    </w:p>
  </w:footnote>
  <w:footnote w:id="1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آلاداب الشرعیة، 3/124.</w:t>
      </w:r>
    </w:p>
  </w:footnote>
  <w:footnote w:id="1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القاموس المحیط، 797.</w:t>
      </w:r>
    </w:p>
  </w:footnote>
  <w:footnote w:id="1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مدارج السالکین، 2/91.</w:t>
      </w:r>
    </w:p>
  </w:footnote>
  <w:footnote w:id="1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مدارج السالکین، 2/92-91.</w:t>
      </w:r>
    </w:p>
  </w:footnote>
  <w:footnote w:id="1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حلیة الأولیاء، 8/95.</w:t>
      </w:r>
    </w:p>
  </w:footnote>
  <w:footnote w:id="15">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بخاری نقل کرده است، بخش بدءالوحی- باب بدء الوحی، نیر مسلم (1907) کتاب الإمارة- باب این قوله: إنما الاع</w:t>
      </w:r>
      <w:r w:rsidR="00120C07">
        <w:rPr>
          <w:sz w:val="24"/>
          <w:szCs w:val="24"/>
          <w:rtl/>
        </w:rPr>
        <w:t>مال بالنیة، از حدیث عمر بن خطاب</w:t>
      </w:r>
      <w:r w:rsidR="00120C07">
        <w:rPr>
          <w:rFonts w:cs="CTraditional Arabic" w:hint="cs"/>
          <w:sz w:val="24"/>
          <w:szCs w:val="24"/>
          <w:rtl/>
        </w:rPr>
        <w:t>س</w:t>
      </w:r>
      <w:r w:rsidRPr="001E5357">
        <w:rPr>
          <w:sz w:val="24"/>
          <w:szCs w:val="24"/>
          <w:rtl/>
        </w:rPr>
        <w:t>.</w:t>
      </w:r>
    </w:p>
  </w:footnote>
  <w:footnote w:id="16">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احمد (22184) و دارمی (2417) بخش جهاد- باب من غزا ینوی شیئاً فله ما نوی، نسائی (3138) بخش جهاد- باب من غزا فی س</w:t>
      </w:r>
      <w:r w:rsidR="00120C07">
        <w:rPr>
          <w:sz w:val="24"/>
          <w:szCs w:val="24"/>
          <w:rtl/>
        </w:rPr>
        <w:t>بیل الله، از حدیث عبادة بن صامت</w:t>
      </w:r>
      <w:r w:rsidR="00120C07">
        <w:rPr>
          <w:rFonts w:cs="CTraditional Arabic" w:hint="cs"/>
          <w:sz w:val="24"/>
          <w:szCs w:val="24"/>
          <w:rtl/>
        </w:rPr>
        <w:t>س</w:t>
      </w:r>
      <w:r w:rsidRPr="001E5357">
        <w:rPr>
          <w:sz w:val="24"/>
          <w:szCs w:val="24"/>
          <w:rtl/>
        </w:rPr>
        <w:t>. شیخ البانی در صحیح الجامع الصغ</w:t>
      </w:r>
      <w:r w:rsidRPr="001E5357">
        <w:rPr>
          <w:rFonts w:hint="cs"/>
          <w:sz w:val="24"/>
          <w:szCs w:val="24"/>
          <w:rtl/>
        </w:rPr>
        <w:t>ی</w:t>
      </w:r>
      <w:r w:rsidRPr="001E5357">
        <w:rPr>
          <w:sz w:val="24"/>
          <w:szCs w:val="24"/>
          <w:rtl/>
        </w:rPr>
        <w:t>ر (6401) این حدیث را صحیح دانسته است. طیبی گفته است: عقال ریسمانی است که زانوی شتر را با  آن می‏بندند که این مبالغه است در بی‏توجهی به غنیمت، چرا که جنگش خالص برای خدا است و هیچ نیاز دنیایی بدان آمیخته نیست. انسان همان نصیبش می‏شود که نیت کرده است. زمخشری نیز می‏گوید: منظورش چیز بی‏ارزش و کم مقدار بوده و برای آن مثالی آورده است. برگرفته از فیض القدیر از مناوی (11347).</w:t>
      </w:r>
    </w:p>
  </w:footnote>
  <w:footnote w:id="17">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ابن ماجه، در بخش زهد- باب نی</w:t>
      </w:r>
      <w:r w:rsidR="00120C07">
        <w:rPr>
          <w:sz w:val="24"/>
          <w:szCs w:val="24"/>
          <w:rtl/>
        </w:rPr>
        <w:t>ت نقل کرده است، ازحدیث ابوهریره</w:t>
      </w:r>
      <w:r w:rsidR="00120C07">
        <w:rPr>
          <w:rFonts w:cs="CTraditional Arabic" w:hint="cs"/>
          <w:sz w:val="24"/>
          <w:szCs w:val="24"/>
          <w:rtl/>
        </w:rPr>
        <w:t>س</w:t>
      </w:r>
      <w:r w:rsidRPr="001E5357">
        <w:rPr>
          <w:sz w:val="24"/>
          <w:szCs w:val="24"/>
          <w:rtl/>
        </w:rPr>
        <w:t xml:space="preserve"> و شیخ آلبانی در صحیح الجامع الصغیر (3379) آن را صحیح دانسته است.</w:t>
      </w:r>
    </w:p>
  </w:footnote>
  <w:footnote w:id="18">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ترمذی (2465) در بخش صفة القیامة و ا</w:t>
      </w:r>
      <w:r w:rsidR="00120C07">
        <w:rPr>
          <w:sz w:val="24"/>
          <w:szCs w:val="24"/>
          <w:rtl/>
        </w:rPr>
        <w:t>لزهد والورع از حدیث انس بن مالک</w:t>
      </w:r>
      <w:r w:rsidR="00120C07">
        <w:rPr>
          <w:rFonts w:cs="CTraditional Arabic" w:hint="cs"/>
          <w:sz w:val="24"/>
          <w:szCs w:val="24"/>
          <w:rtl/>
        </w:rPr>
        <w:t>س</w:t>
      </w:r>
      <w:r w:rsidRPr="001E5357">
        <w:rPr>
          <w:sz w:val="24"/>
          <w:szCs w:val="24"/>
          <w:rtl/>
        </w:rPr>
        <w:t xml:space="preserve"> نقل کرده است، ابن ماجه نیز (4105) در بخش الزهد- باب ا</w:t>
      </w:r>
      <w:r w:rsidR="00120C07">
        <w:rPr>
          <w:sz w:val="24"/>
          <w:szCs w:val="24"/>
          <w:rtl/>
        </w:rPr>
        <w:t>لهم بالدنیا از حدیث زید بن ثابت</w:t>
      </w:r>
      <w:r w:rsidR="00120C07">
        <w:rPr>
          <w:rFonts w:cs="CTraditional Arabic" w:hint="cs"/>
          <w:sz w:val="24"/>
          <w:szCs w:val="24"/>
          <w:rtl/>
        </w:rPr>
        <w:t>س</w:t>
      </w:r>
      <w:r w:rsidRPr="001E5357">
        <w:rPr>
          <w:sz w:val="24"/>
          <w:szCs w:val="24"/>
          <w:rtl/>
        </w:rPr>
        <w:t xml:space="preserve"> مانند این را نقل کرده است. شیخ آلبانی نیز در صحیح خود الجامع الصغیر (651، 6516) این حدیث را صحیح می‏داند.</w:t>
      </w:r>
    </w:p>
  </w:footnote>
  <w:footnote w:id="19">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(56) بخش الإیمان، باب ما جاء أن الأعمال بالنیة و الحسبة، و مسلم (1628) بخش الوصیة، باب الوصیة بالثلث، </w:t>
      </w:r>
      <w:r w:rsidR="00120C07">
        <w:rPr>
          <w:sz w:val="24"/>
          <w:szCs w:val="24"/>
          <w:rtl/>
        </w:rPr>
        <w:t>از حدیث سعد بن ابی وقاص</w:t>
      </w:r>
      <w:r w:rsidR="00120C07">
        <w:rPr>
          <w:rFonts w:cs="CTraditional Arabic" w:hint="cs"/>
          <w:sz w:val="24"/>
          <w:szCs w:val="24"/>
          <w:rtl/>
        </w:rPr>
        <w:t>س</w:t>
      </w:r>
      <w:r w:rsidRPr="001E5357">
        <w:rPr>
          <w:sz w:val="24"/>
          <w:szCs w:val="24"/>
          <w:rtl/>
        </w:rPr>
        <w:t xml:space="preserve"> نقل کرده‏اند.</w:t>
      </w:r>
    </w:p>
  </w:footnote>
  <w:footnote w:id="20">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احمد (8078) و مسلم (1905) بخش الإمارة، باب من قاتل للریاء و السمعة استحق النار، و ترمذی (2382)</w:t>
      </w:r>
      <w:r w:rsidR="00120C07">
        <w:rPr>
          <w:sz w:val="24"/>
          <w:szCs w:val="24"/>
          <w:rtl/>
        </w:rPr>
        <w:t>، نسائی (3137) از حدیث ابوهریره</w:t>
      </w:r>
      <w:r w:rsidR="00120C07">
        <w:rPr>
          <w:rFonts w:cs="CTraditional Arabic" w:hint="cs"/>
          <w:sz w:val="24"/>
          <w:szCs w:val="24"/>
          <w:rtl/>
        </w:rPr>
        <w:t>س</w:t>
      </w:r>
      <w:r w:rsidRPr="001E5357">
        <w:rPr>
          <w:sz w:val="24"/>
          <w:szCs w:val="24"/>
          <w:rtl/>
        </w:rPr>
        <w:t xml:space="preserve"> نقل کرده‏اند.</w:t>
      </w:r>
    </w:p>
  </w:footnote>
  <w:footnote w:id="21">
    <w:p w:rsidR="00E25F70" w:rsidRPr="001E5357" w:rsidRDefault="00E25F70" w:rsidP="00120C07">
      <w:pPr>
        <w:pStyle w:val="a6"/>
        <w:ind w:hanging="10"/>
        <w:rPr>
          <w:sz w:val="24"/>
          <w:szCs w:val="24"/>
        </w:rPr>
      </w:pPr>
      <w:r w:rsidRPr="001E5357">
        <w:rPr>
          <w:sz w:val="24"/>
          <w:szCs w:val="24"/>
        </w:rPr>
        <w:footnoteRef/>
      </w:r>
      <w:r w:rsidRPr="001E5357">
        <w:rPr>
          <w:sz w:val="24"/>
          <w:szCs w:val="24"/>
          <w:rtl/>
        </w:rPr>
        <w:t>-   احمد (8285)، ابوداود (3664) بخش العلم، باب فی طلب العلم لغیرالله، ابن ماجه (252) در مقدمه، باب الانتفاع بالع</w:t>
      </w:r>
      <w:r w:rsidR="00120C07">
        <w:rPr>
          <w:sz w:val="24"/>
          <w:szCs w:val="24"/>
          <w:rtl/>
        </w:rPr>
        <w:t>لم و العمل به، از حدیث ابوهریرة</w:t>
      </w:r>
      <w:r w:rsidR="00120C07">
        <w:rPr>
          <w:rFonts w:cs="CTraditional Arabic" w:hint="cs"/>
          <w:sz w:val="24"/>
          <w:szCs w:val="24"/>
          <w:rtl/>
        </w:rPr>
        <w:t>س</w:t>
      </w:r>
      <w:r w:rsidRPr="001E5357">
        <w:rPr>
          <w:sz w:val="24"/>
          <w:szCs w:val="24"/>
          <w:rtl/>
        </w:rPr>
        <w:t xml:space="preserve"> آورده‏اند. این حدیث را شیخ آلبانی در صحیح الجامع الصغیر (6159) صحیح دانسته است. لفظ (عرضاً) به فتح راء و گاهی به سکون آن یعنی نصیب، چه مال و دارایی باشد چه جاه و مقام، (عَرف الجنة) به فتح عین و سکون راء یعنی بو، مبالغه در تحریم بهشت است، زیرا کسی که بوی چیزی را در نیابد قطعاً آن را به دست نمی‏آورد، این حمل بر این نکته است که اصلاً وارد آن نمی‏شود، و برخورد خدا با او مانند دیگر گناهکاران است. به نقل از عون المعبود.</w:t>
      </w:r>
    </w:p>
  </w:footnote>
  <w:footnote w:id="2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ترمذی (2655) بخش فی العلم باب ما جاء ف</w:t>
      </w:r>
      <w:r w:rsidRPr="001E5357">
        <w:rPr>
          <w:rFonts w:hint="cs"/>
          <w:sz w:val="24"/>
          <w:szCs w:val="24"/>
          <w:rtl/>
        </w:rPr>
        <w:t>ی</w:t>
      </w:r>
      <w:r w:rsidRPr="001E5357">
        <w:rPr>
          <w:sz w:val="24"/>
          <w:szCs w:val="24"/>
          <w:rtl/>
        </w:rPr>
        <w:t>من یطلب بعلمه الدنیا، و ابن ماجه (253) بخش مقدمه، باب الانتفاع بالعلم و العمل به، از حدیث عبدالله بن عمر (رضی الله عنهما) روایت کرده‏اند. این لفظ در این جا از ابن ماجه است. شیخ آلبانی نیز در کتاب صحیحش الجامع الصغیر (6382) آن را صحیح معرفی کرده است.</w:t>
      </w:r>
    </w:p>
  </w:footnote>
  <w:footnote w:id="2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احمد (23119) نقل کرده است. شیخ آلبانی در «</w:t>
      </w:r>
      <w:r>
        <w:rPr>
          <w:sz w:val="24"/>
          <w:szCs w:val="24"/>
          <w:rtl/>
        </w:rPr>
        <w:t xml:space="preserve">السلسلة الصحیحة» (2/634) آن را صحیح </w:t>
      </w:r>
      <w:r>
        <w:rPr>
          <w:rFonts w:hint="cs"/>
          <w:sz w:val="24"/>
          <w:szCs w:val="24"/>
          <w:rtl/>
        </w:rPr>
        <w:t>دانست</w:t>
      </w:r>
      <w:r w:rsidRPr="001E5357">
        <w:rPr>
          <w:sz w:val="24"/>
          <w:szCs w:val="24"/>
          <w:rtl/>
        </w:rPr>
        <w:t>ه است.</w:t>
      </w:r>
    </w:p>
  </w:footnote>
  <w:footnote w:id="2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نسائی (3140) بخش جهاد، باب من غزا یلتمس الأجر و الذکر نقل کرده است. شیخ البانی در صحیح الترغیب و الترهیب آن را نیک دانسته است.</w:t>
      </w:r>
    </w:p>
  </w:footnote>
  <w:footnote w:id="25">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مسلم (2985) بخش الزهد و الرقائق، باب من أشرک فی</w:t>
      </w:r>
      <w:r w:rsidR="00120C07">
        <w:rPr>
          <w:sz w:val="24"/>
          <w:szCs w:val="24"/>
          <w:rtl/>
        </w:rPr>
        <w:t xml:space="preserve"> عمله غیرالله، از حدیث ابوهریره</w:t>
      </w:r>
      <w:r w:rsidR="00120C07">
        <w:rPr>
          <w:rFonts w:cs="CTraditional Arabic" w:hint="cs"/>
          <w:sz w:val="24"/>
          <w:szCs w:val="24"/>
          <w:rtl/>
        </w:rPr>
        <w:t>س</w:t>
      </w:r>
      <w:r w:rsidRPr="001E5357">
        <w:rPr>
          <w:sz w:val="24"/>
          <w:szCs w:val="24"/>
          <w:rtl/>
        </w:rPr>
        <w:t xml:space="preserve"> نقل کرده است.</w:t>
      </w:r>
    </w:p>
  </w:footnote>
  <w:footnote w:id="2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مسلم (2985) بخش الزهد و الرقائق، باب من أشرک فی عمله غیرالله، از حدیث ابوهریره نقل کرده است.</w:t>
      </w:r>
    </w:p>
  </w:footnote>
  <w:footnote w:id="2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سیر أعلام النبلاء، (8/400).</w:t>
      </w:r>
    </w:p>
  </w:footnote>
  <w:footnote w:id="2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جامع العلوم و الحکم، ص85.</w:t>
      </w:r>
    </w:p>
  </w:footnote>
  <w:footnote w:id="29">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نسائی (3140)، بخش جهاد، باب من غزا یلتمس الأجر </w:t>
      </w:r>
      <w:r w:rsidR="00120C07">
        <w:rPr>
          <w:sz w:val="24"/>
          <w:szCs w:val="24"/>
          <w:rtl/>
        </w:rPr>
        <w:t>و الذکر، از حدیث ابوامامه باهلی</w:t>
      </w:r>
      <w:r w:rsidR="00120C07">
        <w:rPr>
          <w:rFonts w:cs="CTraditional Arabic" w:hint="cs"/>
          <w:sz w:val="24"/>
          <w:szCs w:val="24"/>
          <w:rtl/>
        </w:rPr>
        <w:t>س</w:t>
      </w:r>
      <w:r w:rsidRPr="001E5357">
        <w:rPr>
          <w:sz w:val="24"/>
          <w:szCs w:val="24"/>
          <w:rtl/>
        </w:rPr>
        <w:t xml:space="preserve"> نقل کرده است، مناوی در فیض القدیر گفته است: حدیث صحیحی است، حاکم صحیح دانسته است. منذری نیز می‏گوید: اسناد خوبی دارد، حافظ عراقی می‏گوید: نیک است، ابن حجر صفت خوب را در موردش به کار برده است.</w:t>
      </w:r>
    </w:p>
  </w:footnote>
  <w:footnote w:id="3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منهاج السنة 6/218، با اندکی تصرف.</w:t>
      </w:r>
    </w:p>
  </w:footnote>
  <w:footnote w:id="3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مسلم (770) بخش صلاة المسافرین، باب الدعاء فی صلاة اللیل و قیامه نقل کرده است.</w:t>
      </w:r>
    </w:p>
  </w:footnote>
  <w:footnote w:id="32">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(2839) بخش جهاد، باب من حبسهم العذ</w:t>
      </w:r>
      <w:r w:rsidR="00120C07">
        <w:rPr>
          <w:sz w:val="24"/>
          <w:szCs w:val="24"/>
          <w:rtl/>
        </w:rPr>
        <w:t>ر عن الخوف، از حدیث انس بن مالک</w:t>
      </w:r>
      <w:r w:rsidR="00120C07">
        <w:rPr>
          <w:rFonts w:cs="CTraditional Arabic" w:hint="cs"/>
          <w:sz w:val="24"/>
          <w:szCs w:val="24"/>
          <w:rtl/>
        </w:rPr>
        <w:t>س</w:t>
      </w:r>
      <w:r w:rsidRPr="001E5357">
        <w:rPr>
          <w:sz w:val="24"/>
          <w:szCs w:val="24"/>
          <w:rtl/>
        </w:rPr>
        <w:t xml:space="preserve"> روایت کرده است.</w:t>
      </w:r>
    </w:p>
  </w:footnote>
  <w:footnote w:id="33">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مسلم (1911) بخش إمارات، باب ثواب من حبسه عن الغزو مرض </w:t>
      </w:r>
      <w:r w:rsidR="00120C07">
        <w:rPr>
          <w:sz w:val="24"/>
          <w:szCs w:val="24"/>
          <w:rtl/>
        </w:rPr>
        <w:t>أو عذر آخر، از حدیث انس بن مالک</w:t>
      </w:r>
      <w:r w:rsidR="00120C07">
        <w:rPr>
          <w:rFonts w:cs="CTraditional Arabic" w:hint="cs"/>
          <w:sz w:val="24"/>
          <w:szCs w:val="24"/>
          <w:rtl/>
        </w:rPr>
        <w:t>س</w:t>
      </w:r>
      <w:r w:rsidRPr="001E5357">
        <w:rPr>
          <w:sz w:val="24"/>
          <w:szCs w:val="24"/>
          <w:rtl/>
        </w:rPr>
        <w:t xml:space="preserve"> نقل کرده است.</w:t>
      </w:r>
    </w:p>
  </w:footnote>
  <w:footnote w:id="34">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ترمذی، (3590) بخش دعاها، باب</w:t>
      </w:r>
      <w:r w:rsidR="00120C07">
        <w:rPr>
          <w:sz w:val="24"/>
          <w:szCs w:val="24"/>
          <w:rtl/>
        </w:rPr>
        <w:t xml:space="preserve"> دعاء أم سلمه، از حدیث ابوهریره</w:t>
      </w:r>
      <w:r w:rsidR="00120C07">
        <w:rPr>
          <w:rFonts w:cs="CTraditional Arabic" w:hint="cs"/>
          <w:sz w:val="24"/>
          <w:szCs w:val="24"/>
          <w:rtl/>
        </w:rPr>
        <w:t>س</w:t>
      </w:r>
      <w:r w:rsidRPr="001E5357">
        <w:rPr>
          <w:sz w:val="24"/>
          <w:szCs w:val="24"/>
          <w:rtl/>
        </w:rPr>
        <w:t xml:space="preserve"> نقل کرده است. ترمذی به دنبال این حدیث گفته است: این حدیث از این وجه نیکو و غریب است. شیخ البانی در صحیح الجامع الصغیر آن را نیکو دانسته است.</w:t>
      </w:r>
    </w:p>
  </w:footnote>
  <w:footnote w:id="35">
    <w:p w:rsidR="00E25F70" w:rsidRPr="001E5357" w:rsidRDefault="00E25F70" w:rsidP="00144A91">
      <w:pPr>
        <w:pStyle w:val="a6"/>
        <w:ind w:hanging="10"/>
        <w:rPr>
          <w:sz w:val="22"/>
          <w:szCs w:val="22"/>
        </w:rPr>
      </w:pPr>
      <w:r w:rsidRPr="001E5357">
        <w:rPr>
          <w:rStyle w:val="a7"/>
          <w:sz w:val="24"/>
          <w:szCs w:val="24"/>
        </w:rPr>
        <w:footnoteRef/>
      </w:r>
      <w:r w:rsidRPr="001E5357">
        <w:rPr>
          <w:sz w:val="24"/>
          <w:szCs w:val="24"/>
          <w:rtl/>
        </w:rPr>
        <w:t xml:space="preserve"> - احمد (21865) و مسلم (488) بخش نماز، باب فضل السجود و الحث علیه، نسائی (1139)، و ابن ماجه (1423) از حدیث ثوبان بنده‏ی پیامبر</w:t>
      </w:r>
      <w:r w:rsidRPr="00144A91">
        <w:rPr>
          <w:rFonts w:hint="cs"/>
          <w:sz w:val="24"/>
          <w:szCs w:val="24"/>
          <w:rtl/>
        </w:rPr>
        <w:sym w:font="AGA Arabesque" w:char="F072"/>
      </w:r>
      <w:r w:rsidRPr="001E5357">
        <w:rPr>
          <w:sz w:val="24"/>
          <w:szCs w:val="24"/>
          <w:rtl/>
        </w:rPr>
        <w:t xml:space="preserve"> روایت کرده‏اند.</w:t>
      </w:r>
    </w:p>
  </w:footnote>
  <w:footnote w:id="36">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(38) بخش ایمان، باب صوم رمضان احتساباً من الإیمان، و مسلم (760) بخش صلاة المسافرین، باب الترغیب فی قیام رمضان </w:t>
      </w:r>
      <w:r w:rsidR="00120C07">
        <w:rPr>
          <w:sz w:val="24"/>
          <w:szCs w:val="24"/>
          <w:rtl/>
        </w:rPr>
        <w:t>و هو التراویح، از حدیث ابوهریره</w:t>
      </w:r>
      <w:r w:rsidR="00120C07">
        <w:rPr>
          <w:rFonts w:cs="CTraditional Arabic" w:hint="cs"/>
          <w:sz w:val="24"/>
          <w:szCs w:val="24"/>
          <w:rtl/>
        </w:rPr>
        <w:t>س</w:t>
      </w:r>
      <w:r w:rsidRPr="001E5357">
        <w:rPr>
          <w:sz w:val="24"/>
          <w:szCs w:val="24"/>
          <w:rtl/>
        </w:rPr>
        <w:t xml:space="preserve"> روایت کرده‏اند.</w:t>
      </w:r>
    </w:p>
  </w:footnote>
  <w:footnote w:id="37">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(2840) بخش جهاد، باب فضل الصوم فی سبیل الله، و مسلم (1153) بخش روزه، باب فضل الصیام فی سبیل الله لمن یطیقه، از حدیث ابوسعید خدری</w:t>
      </w:r>
      <w:r w:rsidR="00120C07">
        <w:rPr>
          <w:rFonts w:cs="CTraditional Arabic" w:hint="cs"/>
          <w:sz w:val="24"/>
          <w:szCs w:val="24"/>
          <w:rtl/>
        </w:rPr>
        <w:t>س</w:t>
      </w:r>
      <w:r w:rsidRPr="001E5357">
        <w:rPr>
          <w:sz w:val="24"/>
          <w:szCs w:val="24"/>
          <w:rtl/>
        </w:rPr>
        <w:t xml:space="preserve"> روایت کرده‏اند.</w:t>
      </w:r>
    </w:p>
  </w:footnote>
  <w:footnote w:id="38">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(37) بخش ایمان، باب تطوع قیام رمضان من الإیمان، و مسلم (760) بخش صلاة المسافرین، باب الترغیب فی قیام رمضان </w:t>
      </w:r>
      <w:r w:rsidR="00120C07">
        <w:rPr>
          <w:sz w:val="24"/>
          <w:szCs w:val="24"/>
          <w:rtl/>
        </w:rPr>
        <w:t>و هو التراویح، از حدیث ابوهریره</w:t>
      </w:r>
      <w:r w:rsidR="00120C07">
        <w:rPr>
          <w:rFonts w:cs="CTraditional Arabic" w:hint="cs"/>
          <w:sz w:val="24"/>
          <w:szCs w:val="24"/>
          <w:rtl/>
        </w:rPr>
        <w:t>س</w:t>
      </w:r>
      <w:r w:rsidRPr="001E5357">
        <w:rPr>
          <w:sz w:val="24"/>
          <w:szCs w:val="24"/>
          <w:rtl/>
        </w:rPr>
        <w:t xml:space="preserve"> روایت کرده‏اند.</w:t>
      </w:r>
    </w:p>
  </w:footnote>
  <w:footnote w:id="39">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(960) بخش اذان، باب من  جلس فی المسجد ینتظر الصلاة و فضل المساجد، و مسلم (1031) بخش زکات، باب ف</w:t>
      </w:r>
      <w:r w:rsidR="00120C07">
        <w:rPr>
          <w:sz w:val="24"/>
          <w:szCs w:val="24"/>
          <w:rtl/>
        </w:rPr>
        <w:t>ضل إخفاءالصدقة، ازحدیث ابوهریره</w:t>
      </w:r>
      <w:r w:rsidR="00120C07">
        <w:rPr>
          <w:rFonts w:cs="CTraditional Arabic" w:hint="cs"/>
          <w:sz w:val="24"/>
          <w:szCs w:val="24"/>
          <w:rtl/>
        </w:rPr>
        <w:t>س</w:t>
      </w:r>
      <w:r w:rsidRPr="001E5357">
        <w:rPr>
          <w:sz w:val="24"/>
          <w:szCs w:val="24"/>
          <w:rtl/>
        </w:rPr>
        <w:t xml:space="preserve"> نقل کرده‏اند.</w:t>
      </w:r>
    </w:p>
  </w:footnote>
  <w:footnote w:id="40">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نقل کرده است، لفظ حدیث از اوست (647) بخش اذان، باب فضل صلاة الجماعة، و مسلم نیز (649) بخش مساجد، باب فضل صلاة الجماعة و بیان التشدید فی التخلف عنها، از ح</w:t>
      </w:r>
      <w:r w:rsidR="00120C07">
        <w:rPr>
          <w:sz w:val="24"/>
          <w:szCs w:val="24"/>
          <w:rtl/>
        </w:rPr>
        <w:t>دیث ابوهریره</w:t>
      </w:r>
      <w:r w:rsidR="00120C07">
        <w:rPr>
          <w:rFonts w:cs="CTraditional Arabic" w:hint="cs"/>
          <w:sz w:val="24"/>
          <w:szCs w:val="24"/>
          <w:rtl/>
        </w:rPr>
        <w:t>س</w:t>
      </w:r>
      <w:r w:rsidRPr="001E5357">
        <w:rPr>
          <w:sz w:val="24"/>
          <w:szCs w:val="24"/>
          <w:rtl/>
        </w:rPr>
        <w:t xml:space="preserve"> نقل کرده است. </w:t>
      </w:r>
    </w:p>
  </w:footnote>
  <w:footnote w:id="41">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مسلم (1909) بخش الإمارة، باب استحباب طلب الشهادة فی</w:t>
      </w:r>
      <w:r w:rsidR="00120C07">
        <w:rPr>
          <w:sz w:val="24"/>
          <w:szCs w:val="24"/>
          <w:rtl/>
        </w:rPr>
        <w:t xml:space="preserve"> سبیل الله، از حدیث سهل بن حنیف</w:t>
      </w:r>
      <w:r w:rsidR="00120C07">
        <w:rPr>
          <w:rFonts w:cs="CTraditional Arabic" w:hint="cs"/>
          <w:sz w:val="24"/>
          <w:szCs w:val="24"/>
          <w:rtl/>
        </w:rPr>
        <w:t>س</w:t>
      </w:r>
      <w:r w:rsidRPr="001E5357">
        <w:rPr>
          <w:sz w:val="24"/>
          <w:szCs w:val="24"/>
          <w:rtl/>
        </w:rPr>
        <w:t xml:space="preserve"> نقل کرده است.</w:t>
      </w:r>
    </w:p>
  </w:footnote>
  <w:footnote w:id="42">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بخاری 47، بخش ایمان، باب اتباع الجنائز من الإیمان، و مسلم (945) بخش جنائز، باب فضل الصلاة علی الجنائز و إتباعها، </w:t>
      </w:r>
      <w:r w:rsidR="00120C07">
        <w:rPr>
          <w:sz w:val="24"/>
          <w:szCs w:val="24"/>
          <w:rtl/>
        </w:rPr>
        <w:t>از حدیث ابوهریره</w:t>
      </w:r>
      <w:r w:rsidR="00120C07">
        <w:rPr>
          <w:rFonts w:cs="CTraditional Arabic" w:hint="cs"/>
          <w:sz w:val="24"/>
          <w:szCs w:val="24"/>
          <w:rtl/>
        </w:rPr>
        <w:t>س</w:t>
      </w:r>
      <w:r w:rsidRPr="001E5357">
        <w:rPr>
          <w:sz w:val="24"/>
          <w:szCs w:val="24"/>
          <w:rtl/>
        </w:rPr>
        <w:t xml:space="preserve"> نقل کرده‏اند.</w:t>
      </w:r>
    </w:p>
  </w:footnote>
  <w:footnote w:id="4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بخاری (3470)، بخش أحادیث الأنبیاء باب حدیث الغار، و مسلم (2766) که لفظ از اوست، بخش التوبة، باب قبول توبة القاتل و إن کثر قتله، از حدیث أبوسعید خدری روایت کرده‏اند.</w:t>
      </w:r>
    </w:p>
  </w:footnote>
  <w:footnote w:id="4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احمد (17570)، ترمذی (2325) بخش زهد، باب ما جاء فی مثل الدنیا مثل أربعة نفر، ابن ماجه (4228) بخش زهد، باب النیة، ازحدیث ابی کبشه أنماری، روایت کرده‏اند. ترمذی می‏گوید: حدیث خوب و درستی است. پایان. شیخ آلبانی در صحیح الجامع الصغیر (3034) آن را صحیح دانسته است.</w:t>
      </w:r>
    </w:p>
  </w:footnote>
  <w:footnote w:id="4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تاریخ بغداد، 10/167.</w:t>
      </w:r>
    </w:p>
  </w:footnote>
  <w:footnote w:id="4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الأولیاء، 8/260 نقل کرده است.</w:t>
      </w:r>
    </w:p>
  </w:footnote>
  <w:footnote w:id="4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سیر أعلام النبلاء 15/464.</w:t>
      </w:r>
    </w:p>
  </w:footnote>
  <w:footnote w:id="4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سیر اعلام النبلاء، 7/152.</w:t>
      </w:r>
    </w:p>
  </w:footnote>
  <w:footnote w:id="4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هناد بن سری در زهد، 2/436 روایت کرده است.</w:t>
      </w:r>
    </w:p>
  </w:footnote>
  <w:footnote w:id="5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سیر أعلام النبلاء، 6/20.</w:t>
      </w:r>
    </w:p>
  </w:footnote>
  <w:footnote w:id="5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احمد در باب زهد، 262 نقل کرده است.</w:t>
      </w:r>
    </w:p>
  </w:footnote>
  <w:footnote w:id="5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الاولیاء، 2/347 آورده است.</w:t>
      </w:r>
    </w:p>
  </w:footnote>
  <w:footnote w:id="5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سیر أعلام النبلاء، 18/66.</w:t>
      </w:r>
    </w:p>
  </w:footnote>
  <w:footnote w:id="5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الأولیاء، (3/135-136) آورده است.</w:t>
      </w:r>
    </w:p>
  </w:footnote>
  <w:footnote w:id="5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به نقل از حلیة الأولیاء 3/136 از ابونعیم. نیز ن. ک سیر أعلام النبلاء 4/4-393.</w:t>
      </w:r>
    </w:p>
  </w:footnote>
  <w:footnote w:id="5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w:t>
      </w:r>
      <w:r w:rsidRPr="001E5357">
        <w:rPr>
          <w:rFonts w:ascii="2  Badr" w:hAnsi="2  Badr" w:hint="cs"/>
          <w:sz w:val="24"/>
          <w:szCs w:val="24"/>
          <w:rtl/>
        </w:rPr>
        <w:t>ی</w:t>
      </w:r>
      <w:r w:rsidRPr="001E5357">
        <w:rPr>
          <w:rFonts w:ascii="2  Badr" w:hAnsi="2  Badr" w:hint="eastAsia"/>
          <w:sz w:val="24"/>
          <w:szCs w:val="24"/>
          <w:rtl/>
        </w:rPr>
        <w:t>عن</w:t>
      </w:r>
      <w:r w:rsidRPr="001E5357">
        <w:rPr>
          <w:rFonts w:ascii="2  Badr" w:hAnsi="2  Badr" w:hint="cs"/>
          <w:sz w:val="24"/>
          <w:szCs w:val="24"/>
          <w:rtl/>
        </w:rPr>
        <w:t>ی</w:t>
      </w:r>
      <w:r w:rsidRPr="001E5357">
        <w:rPr>
          <w:rFonts w:ascii="2  Badr" w:hAnsi="2  Badr"/>
          <w:sz w:val="24"/>
          <w:szCs w:val="24"/>
          <w:rtl/>
        </w:rPr>
        <w:t xml:space="preserve"> </w:t>
      </w:r>
      <w:r w:rsidRPr="001E5357">
        <w:rPr>
          <w:rFonts w:ascii="2  Badr" w:hAnsi="2  Badr" w:hint="eastAsia"/>
          <w:sz w:val="24"/>
          <w:szCs w:val="24"/>
          <w:rtl/>
        </w:rPr>
        <w:t>مانند</w:t>
      </w:r>
      <w:r w:rsidRPr="001E5357">
        <w:rPr>
          <w:rFonts w:ascii="2  Badr" w:hAnsi="2  Badr"/>
          <w:sz w:val="24"/>
          <w:szCs w:val="24"/>
          <w:rtl/>
        </w:rPr>
        <w:t xml:space="preserve"> </w:t>
      </w:r>
      <w:r w:rsidRPr="001E5357">
        <w:rPr>
          <w:rFonts w:ascii="2  Badr" w:hAnsi="2  Badr" w:hint="eastAsia"/>
          <w:sz w:val="24"/>
          <w:szCs w:val="24"/>
          <w:rtl/>
        </w:rPr>
        <w:t>آنها</w:t>
      </w:r>
      <w:r w:rsidRPr="001E5357">
        <w:rPr>
          <w:rFonts w:ascii="2  Badr" w:hAnsi="2  Badr"/>
          <w:sz w:val="24"/>
          <w:szCs w:val="24"/>
          <w:rtl/>
        </w:rPr>
        <w:t xml:space="preserve"> </w:t>
      </w:r>
      <w:r w:rsidRPr="001E5357">
        <w:rPr>
          <w:rFonts w:ascii="2  Badr" w:hAnsi="2  Badr" w:hint="eastAsia"/>
          <w:sz w:val="24"/>
          <w:szCs w:val="24"/>
          <w:rtl/>
        </w:rPr>
        <w:t>رفتار</w:t>
      </w:r>
      <w:r w:rsidRPr="001E5357">
        <w:rPr>
          <w:rFonts w:ascii="2  Badr" w:hAnsi="2  Badr"/>
          <w:sz w:val="24"/>
          <w:szCs w:val="24"/>
          <w:rtl/>
        </w:rPr>
        <w:t xml:space="preserve"> </w:t>
      </w:r>
      <w:r w:rsidRPr="001E5357">
        <w:rPr>
          <w:rFonts w:ascii="2  Badr" w:hAnsi="2  Badr" w:hint="eastAsia"/>
          <w:sz w:val="24"/>
          <w:szCs w:val="24"/>
          <w:rtl/>
        </w:rPr>
        <w:t>کنند</w:t>
      </w:r>
      <w:r w:rsidRPr="001E5357">
        <w:rPr>
          <w:sz w:val="24"/>
          <w:szCs w:val="24"/>
          <w:rtl/>
        </w:rPr>
        <w:t>. در مصباح المنیر آمده است: مردم به پیشوا اقتدا می‏کنند.</w:t>
      </w:r>
    </w:p>
  </w:footnote>
  <w:footnote w:id="5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الأولیاء، 3/94 آورده است.</w:t>
      </w:r>
    </w:p>
  </w:footnote>
  <w:footnote w:id="58">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نسائی 1953 بخش الجنائز، باب الصلاة عل</w:t>
      </w:r>
      <w:r w:rsidR="00120C07">
        <w:rPr>
          <w:sz w:val="24"/>
          <w:szCs w:val="24"/>
          <w:rtl/>
        </w:rPr>
        <w:t>ی الشهداء از حدیث شداد بن الهاد</w:t>
      </w:r>
      <w:r w:rsidR="00120C07">
        <w:rPr>
          <w:rFonts w:cs="CTraditional Arabic" w:hint="cs"/>
          <w:sz w:val="24"/>
          <w:szCs w:val="24"/>
          <w:rtl/>
        </w:rPr>
        <w:t>س</w:t>
      </w:r>
      <w:r w:rsidRPr="001E5357">
        <w:rPr>
          <w:sz w:val="24"/>
          <w:szCs w:val="24"/>
          <w:rtl/>
        </w:rPr>
        <w:t xml:space="preserve"> نقل کرده است. شیخ البانی در صحیح الجامع الصغیر1415 آن را صحیح دانسته است.</w:t>
      </w:r>
    </w:p>
  </w:footnote>
  <w:footnote w:id="5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الحلیة 8/31 آورده است.</w:t>
      </w:r>
    </w:p>
  </w:footnote>
  <w:footnote w:id="6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صفة الصفوة، 4/65.</w:t>
      </w:r>
    </w:p>
  </w:footnote>
  <w:footnote w:id="6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خطیب بغدادی در الجامع لأخلاق الراوی و آداب السامع (1/317) آورده است.</w:t>
      </w:r>
    </w:p>
  </w:footnote>
  <w:footnote w:id="6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الاولیاء، (3/70) آورده است.</w:t>
      </w:r>
    </w:p>
  </w:footnote>
  <w:footnote w:id="6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جامع العلوم و الحکم، 70.</w:t>
      </w:r>
    </w:p>
  </w:footnote>
  <w:footnote w:id="6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همان، 70.</w:t>
      </w:r>
    </w:p>
  </w:footnote>
  <w:footnote w:id="6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حکیم ترمذی در نوادر الأصول آن را به بکربن عبدالله مزنی نسبت داده است، ابن قیم نیز در المنار المنیف (115) آن را به ابوبکر بن عیاش نسبت داده است. به صورت مرفوع نیز روایت شده ولی درست نیست. نیز ن. ک کشف الخفاء (2/248).</w:t>
      </w:r>
    </w:p>
  </w:footnote>
  <w:footnote w:id="6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جامع العلوم والحکم، 70.</w:t>
      </w:r>
    </w:p>
  </w:footnote>
  <w:footnote w:id="6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جامع العلوم والحکم، (70) همچنین به مانند آن از عبدالله بن مطرف و سری سقطی در حلیة الاولیاء بنگرید (10/121).</w:t>
      </w:r>
    </w:p>
  </w:footnote>
  <w:footnote w:id="6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جامع العلوم و الحکم، 70.</w:t>
      </w:r>
    </w:p>
  </w:footnote>
  <w:footnote w:id="6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همان، 71.</w:t>
      </w:r>
    </w:p>
  </w:footnote>
  <w:footnote w:id="7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مدارج السالکین، 2/92.</w:t>
      </w:r>
    </w:p>
  </w:footnote>
  <w:footnote w:id="7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مدارج السالکین، 2/92.</w:t>
      </w:r>
    </w:p>
  </w:footnote>
  <w:footnote w:id="7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همان، 2/92.</w:t>
      </w:r>
    </w:p>
  </w:footnote>
  <w:footnote w:id="7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الأولیاء، 2/207 آورده است.</w:t>
      </w:r>
    </w:p>
  </w:footnote>
  <w:footnote w:id="7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مختصر منهاج القاصدین، 223.</w:t>
      </w:r>
    </w:p>
  </w:footnote>
  <w:footnote w:id="7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همان: 224.</w:t>
      </w:r>
    </w:p>
  </w:footnote>
  <w:footnote w:id="7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سیر أعلام النبلاء، 8/427.</w:t>
      </w:r>
    </w:p>
  </w:footnote>
  <w:footnote w:id="7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حلیةالأولیاء، (6/387) به نقل از سفیان ثوری.</w:t>
      </w:r>
    </w:p>
  </w:footnote>
  <w:footnote w:id="7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 صحیحی است، بخاری (5063) بخش نکاح، باب الترغیب فی النکاح و مسلم (1401) بخش نکاح، باب استحباب النکاح لمن تاقت نفسه الیه، روایت کرده‏اند.</w:t>
      </w:r>
    </w:p>
  </w:footnote>
  <w:footnote w:id="7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مدارج السالکین، 1/513.</w:t>
      </w:r>
    </w:p>
  </w:footnote>
  <w:footnote w:id="8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«التخویف من النار» از ابن رجب حنبلی، 1/5.</w:t>
      </w:r>
    </w:p>
  </w:footnote>
  <w:footnote w:id="8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ن.ک. فتح الباری شرح صحیح بخاری (11/313) از ابن حجر عسقلانی.</w:t>
      </w:r>
    </w:p>
  </w:footnote>
  <w:footnote w:id="8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حدیثی درست است اسنادش پیشتر ذکر شد.</w:t>
      </w:r>
    </w:p>
  </w:footnote>
  <w:footnote w:id="8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ترمذی (3175) بخش تفسیر، باب و من سورة المؤمنون، و ابن ماجه (4198) بخش زهد، باب التوقی علی العمل آورده‏اند.</w:t>
      </w:r>
    </w:p>
  </w:footnote>
  <w:footnote w:id="8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ابن مبارک در زهد (1/350) به شماره‏ی 985، و طبری در تفسیرش (18/32) آورده‏اند.</w:t>
      </w:r>
    </w:p>
  </w:footnote>
  <w:footnote w:id="8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 درستی است. بخاری (4770) بخش تفسیر، باب قوله تعالی «وأنذر عشیرتک الاقربین» و مسلم (208) بخش ایمان، باب فی قوله تعالی: «وأنذر عشیرتک الاقربین» روایت کرده‏‏اند.</w:t>
      </w:r>
    </w:p>
  </w:footnote>
  <w:footnote w:id="86">
    <w:p w:rsidR="00E25F70" w:rsidRPr="001E5357" w:rsidRDefault="00E25F70" w:rsidP="00144A91">
      <w:pPr>
        <w:pStyle w:val="a6"/>
        <w:ind w:hanging="10"/>
        <w:rPr>
          <w:sz w:val="22"/>
          <w:szCs w:val="22"/>
        </w:rPr>
      </w:pPr>
      <w:r w:rsidRPr="001E5357">
        <w:rPr>
          <w:rStyle w:val="a7"/>
          <w:sz w:val="24"/>
          <w:szCs w:val="24"/>
        </w:rPr>
        <w:footnoteRef/>
      </w:r>
      <w:r w:rsidRPr="001E5357">
        <w:rPr>
          <w:sz w:val="24"/>
          <w:szCs w:val="24"/>
          <w:rtl/>
        </w:rPr>
        <w:t xml:space="preserve"> - درست است، بخاری (6482) بخش الرقائق، باب الانتهاء عن المعاصی، و مسلم (2283) بخش الفضائل، باب شفقته </w:t>
      </w:r>
      <w:r w:rsidRPr="00144A91">
        <w:rPr>
          <w:rFonts w:hint="cs"/>
          <w:sz w:val="24"/>
          <w:szCs w:val="24"/>
          <w:rtl/>
        </w:rPr>
        <w:sym w:font="AGA Arabesque" w:char="F072"/>
      </w:r>
      <w:r w:rsidRPr="001E5357">
        <w:rPr>
          <w:sz w:val="24"/>
          <w:szCs w:val="24"/>
          <w:rtl/>
        </w:rPr>
        <w:t xml:space="preserve"> علی أمته، نقل کرده‏اند.</w:t>
      </w:r>
    </w:p>
  </w:footnote>
  <w:footnote w:id="8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قرطبی، الجامع لأحکام القرآن، (19/61).</w:t>
      </w:r>
    </w:p>
  </w:footnote>
  <w:footnote w:id="8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تفسیر ابن کثیر، (4/49).</w:t>
      </w:r>
    </w:p>
  </w:footnote>
  <w:footnote w:id="8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حدیثی درست است. بخاری (3200) بخش بدء الخلق، باب صفة الشمس و القمر، از حدیث ابوهریره آورده است.</w:t>
      </w:r>
    </w:p>
  </w:footnote>
  <w:footnote w:id="9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تفسیر طبری، 4/184.</w:t>
      </w:r>
    </w:p>
  </w:footnote>
  <w:footnote w:id="9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 درستی است. بخاری (1423) بخش زکات- باب الصدقة بالیمین، و مسلم (1031) بخش زکات باب فضل إخفاء الصدقة».</w:t>
      </w:r>
    </w:p>
  </w:footnote>
  <w:footnote w:id="9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اشاره به روایت ترمذی دارد، (1639) بخش جهاد، باب ما جاء فی فضل الحرس فی سبیل الله، آلبانی در صحیح الجامع به شماره‏ی (4113) آن را صحیح معرفی کرده است.</w:t>
      </w:r>
    </w:p>
  </w:footnote>
  <w:footnote w:id="9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حدیثی درست است. بخاری (3481) بخش أحادیث الأنبیاء، باب حدیث الغار، و مسلم (2756) بخش توبه، باب فی سعة رحمة الله تعالی و أنها سبقت غضبه، روایت کرده‏اند این لفظ از بخاری است.</w:t>
      </w:r>
    </w:p>
  </w:footnote>
  <w:footnote w:id="9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درست است. ترمذی (2450) بخش صفة القیامة و الرقائق و الورع، باب ما جاء فی صفة أوانی الحوض، آورده است. وی گفته است: حدیث خوبی است. ألبانی  نیز در صحیح الجامع (6222) آن را صحیح دانسته است.</w:t>
      </w:r>
    </w:p>
  </w:footnote>
  <w:footnote w:id="9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ابن مبارک در الزهد (1/51) از حدیث حسن به صورت مرسل روایت کرده است. ابن حبان (2/406) و بیهقی در شعب الإیمان (1/483) نیز از حدیث ابوهریره نقل کرده‏اند. دارقطنی در العلل (8/38) گفته است: این حدیث تنها از روایت حسن به صورت منقطع معروف است. طبرانی در مسند الشامیین (1/266)، ابونعیم در حلیة الأولیاء (1/270) از حدیث شداد بن اوس روایت کرده‏اند. شیخ آلبانی آن را در صحیح الجامع به شماره‏‏ی (4332) نیک دانسته است.</w:t>
      </w:r>
    </w:p>
  </w:footnote>
  <w:footnote w:id="96">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کامل آن را بیهقی در شعب الإیمان (5/452) شماره‏ی (7252)، و أبوالشیخ در طبقات اصبهان (2/60) از حدیث انس</w:t>
      </w:r>
      <w:r w:rsidR="00120C07">
        <w:rPr>
          <w:rFonts w:cs="CTraditional Arabic" w:hint="cs"/>
          <w:sz w:val="24"/>
          <w:szCs w:val="24"/>
          <w:rtl/>
        </w:rPr>
        <w:t>س</w:t>
      </w:r>
      <w:r w:rsidRPr="001E5357">
        <w:rPr>
          <w:sz w:val="24"/>
          <w:szCs w:val="24"/>
          <w:rtl/>
        </w:rPr>
        <w:t xml:space="preserve"> نقل کرده‏اند. شیخ آلبانی در صحیح الجامع (3039) آن را پسندیده است.</w:t>
      </w:r>
    </w:p>
  </w:footnote>
  <w:footnote w:id="9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درست است، نسائی (3939) بخش عشرة النساء، باب حب لنساء، و احمد در مسندش (11884) نقل کرده‏اند. آلبانی در صحیح الجامع به شماره‏ی (23124) آن را صحیح دانسته است.</w:t>
      </w:r>
    </w:p>
  </w:footnote>
  <w:footnote w:id="9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به روایت بخاری اشاره دارد: بخاری (4701) بخش تفسیر، باب قوله «إلا من استرق السمع فأتبعه شهابٌ مبین» و ابوداود (4738) بخش سنة، باب فی القرآن.</w:t>
      </w:r>
    </w:p>
  </w:footnote>
  <w:footnote w:id="9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صحیح است. بخاری (5063) بخش نکاح، باب الترغیب فی النکاح، مسلم (1401) بخش النکاح، باب استحباب النکاح، لمن تاقت نفسه الیه.</w:t>
      </w:r>
    </w:p>
  </w:footnote>
  <w:footnote w:id="10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-ن. ک. مختصر منهاج القاصدین، از ابن قدامه مقدسی (307).</w:t>
      </w:r>
    </w:p>
  </w:footnote>
  <w:footnote w:id="10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مدارج السالکین: 1/452.</w:t>
      </w:r>
    </w:p>
  </w:footnote>
  <w:footnote w:id="10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 صحیحی است به روایت احمد در مسندش (5391)، ابن حبان در صحیحش (16/322) شماره‏ی (7327) بیهقی در السنن الکبری (4/402) شماره‏ی (7695) حاکم در المستدرک (2/277) شماره‏ی (2999) و گفته است: حدیث درستی است اما [بخاری و مسلم] نیاورده‏اند.</w:t>
      </w:r>
    </w:p>
  </w:footnote>
  <w:footnote w:id="10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صحیح است بخاری (6519) بخش الرقائق، باب یقیض الله الأرض یوم القیامة، و مسلم (2788) بخش صفة القیامة و الجنة و النار».</w:t>
      </w:r>
    </w:p>
  </w:footnote>
  <w:footnote w:id="104">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صحیح است ابن حبان در صحیح خود (2/77)، عبدالله بن احمد در السنة (1/247)، ابونعیم در حلیة الاولیاء (1/167) و ابوشیخ اصبهانی در کت</w:t>
      </w:r>
      <w:r w:rsidR="00120C07">
        <w:rPr>
          <w:sz w:val="24"/>
          <w:szCs w:val="24"/>
          <w:rtl/>
        </w:rPr>
        <w:t>اب العظمة (2/570) از حدیث ابوذر</w:t>
      </w:r>
      <w:r w:rsidR="00120C07">
        <w:rPr>
          <w:rFonts w:cs="CTraditional Arabic" w:hint="cs"/>
          <w:sz w:val="24"/>
          <w:szCs w:val="24"/>
          <w:rtl/>
        </w:rPr>
        <w:t>س</w:t>
      </w:r>
      <w:r w:rsidRPr="001E5357">
        <w:rPr>
          <w:sz w:val="24"/>
          <w:szCs w:val="24"/>
          <w:rtl/>
        </w:rPr>
        <w:t xml:space="preserve"> آورده‏اند. شیخ آلبانی در السلسلة الصحیحة (1/233) آن را صحیح دانسته است.</w:t>
      </w:r>
    </w:p>
  </w:footnote>
  <w:footnote w:id="105">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 حسن است به روایت ابن حبان (7/260) از حدیث ابوهریره، آلبانی در صحیح الجامع (1211) آن را پسندیده است.</w:t>
      </w:r>
    </w:p>
  </w:footnote>
  <w:footnote w:id="10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صحیح است. به روایت حاکم در المستدرک (1/532) شماره‏ی (1393) از حدیث انس. البانی در صحیح الجامع (4584) آن را صحیح معرفی کرده است.</w:t>
      </w:r>
    </w:p>
  </w:footnote>
  <w:footnote w:id="10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حدیثی حسن است. ابن ماجه (4195) بخش زهد، باب الحزن و البکاء، و احمد در مسندش (18127) نقل کرده‏اند. البانی در صحیحش (7844) آن را نیک دانسته است.</w:t>
      </w:r>
    </w:p>
  </w:footnote>
  <w:footnote w:id="10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صحیح است. به روایت امام احمد در مسندش (1/402) حدیث (3818)، طبرانی در المعجم الأوسط (7/219) حدیث شماره‏ی (7323) و بیهقی در شعب الإیمان (5/456) به شماره‏ی (7297) آلبانی در صحیح الجامع به شماره‏ی (2686) آن را صحیح دانسته است.</w:t>
      </w:r>
    </w:p>
  </w:footnote>
  <w:footnote w:id="109">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امام مالک در مؤطأ (1855) بخش جامع، باب ما جاء فیما یخاف </w:t>
      </w:r>
      <w:r w:rsidR="00120C07">
        <w:rPr>
          <w:sz w:val="24"/>
          <w:szCs w:val="24"/>
          <w:rtl/>
        </w:rPr>
        <w:t>من اللسان، این سخن را از ابوبکر</w:t>
      </w:r>
      <w:r w:rsidR="00120C07">
        <w:rPr>
          <w:rFonts w:cs="CTraditional Arabic" w:hint="cs"/>
          <w:sz w:val="24"/>
          <w:szCs w:val="24"/>
          <w:rtl/>
        </w:rPr>
        <w:t>س</w:t>
      </w:r>
      <w:r w:rsidRPr="001E5357">
        <w:rPr>
          <w:sz w:val="24"/>
          <w:szCs w:val="24"/>
          <w:rtl/>
        </w:rPr>
        <w:t xml:space="preserve"> نقل کرده است.</w:t>
      </w:r>
    </w:p>
  </w:footnote>
  <w:footnote w:id="110">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با سند به صورت «ای کاش من گیاهی بودم که بریده</w:t>
      </w:r>
      <w:r w:rsidR="00120C07">
        <w:rPr>
          <w:sz w:val="24"/>
          <w:szCs w:val="24"/>
          <w:rtl/>
        </w:rPr>
        <w:t xml:space="preserve"> می‏شد» روایت شده است. از ابوذر</w:t>
      </w:r>
      <w:r w:rsidR="00120C07">
        <w:rPr>
          <w:rFonts w:cs="CTraditional Arabic" w:hint="cs"/>
          <w:sz w:val="24"/>
          <w:szCs w:val="24"/>
          <w:rtl/>
        </w:rPr>
        <w:t>س</w:t>
      </w:r>
      <w:r w:rsidRPr="001E5357">
        <w:rPr>
          <w:sz w:val="24"/>
          <w:szCs w:val="24"/>
          <w:rtl/>
        </w:rPr>
        <w:t xml:space="preserve"> به صورت موقوف نقل شده است. ترمذی به هر دو شیوه (2312) بخش زهد، باب فی قول النبی </w:t>
      </w:r>
      <w:r w:rsidRPr="00144A91">
        <w:rPr>
          <w:rFonts w:hint="cs"/>
          <w:sz w:val="24"/>
          <w:szCs w:val="24"/>
          <w:rtl/>
        </w:rPr>
        <w:sym w:font="AGA Arabesque" w:char="F072"/>
      </w:r>
      <w:r w:rsidRPr="001E5357">
        <w:rPr>
          <w:sz w:val="24"/>
          <w:szCs w:val="24"/>
          <w:rtl/>
        </w:rPr>
        <w:t xml:space="preserve"> لو تعلمون ما أعلم آورده است. ابن ماجه تنها به صورت مرفوع در (4190) بخش زهد، باب الحزن و البکاء، روایت کرده است. حاکم در مستدرک (2/554) حدیث (3883) نیز به صورت مرفوع آورده، همچنین بیهقی در السنن الکبری (7/52) حدیث (13115)، و ابن ابی شیبه ازقول ابوذر (7/123) به شماره‏ی (24682) آورده‏اند.</w:t>
      </w:r>
    </w:p>
  </w:footnote>
  <w:footnote w:id="11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ابن ابی شیبه در مصنفش (7/98) حدیث (34480) بیهقی در شعب الإیمان (1/486) به شماره‏ی (789) و ابن المبارک در زهد (1/79) شماره‏ی(234) آورده است.</w:t>
      </w:r>
    </w:p>
  </w:footnote>
  <w:footnote w:id="11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خلال در کتاب السنة (2/317) به شماره‏ی (296) روایت کرده است.</w:t>
      </w:r>
    </w:p>
  </w:footnote>
  <w:footnote w:id="113">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ابن ابی شیبه در مصنفش (7/105) شماره‏ی (34539) آورده، ابن جوزی نیز در صفة الصفوة (1/</w:t>
      </w:r>
      <w:r w:rsidR="00120C07">
        <w:rPr>
          <w:sz w:val="24"/>
          <w:szCs w:val="24"/>
          <w:rtl/>
        </w:rPr>
        <w:t>406) از سخن عبدالله بن مسعود</w:t>
      </w:r>
      <w:r w:rsidR="00120C07">
        <w:rPr>
          <w:rFonts w:cs="CTraditional Arabic" w:hint="cs"/>
          <w:sz w:val="24"/>
          <w:szCs w:val="24"/>
          <w:rtl/>
        </w:rPr>
        <w:t>س</w:t>
      </w:r>
      <w:r w:rsidRPr="001E5357">
        <w:rPr>
          <w:sz w:val="24"/>
          <w:szCs w:val="24"/>
          <w:rtl/>
        </w:rPr>
        <w:t xml:space="preserve"> ذکر کرده است.</w:t>
      </w:r>
    </w:p>
  </w:footnote>
  <w:footnote w:id="114">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ابن مبارک در زهد (1/81) به شماره‏ی (241) و ابن سعد در طبقات (3/413).</w:t>
      </w:r>
    </w:p>
  </w:footnote>
  <w:footnote w:id="115">
    <w:p w:rsidR="00E25F70" w:rsidRPr="001E5357" w:rsidRDefault="00E25F70" w:rsidP="00120C07">
      <w:pPr>
        <w:pStyle w:val="a6"/>
        <w:ind w:hanging="10"/>
        <w:rPr>
          <w:sz w:val="22"/>
          <w:szCs w:val="22"/>
        </w:rPr>
      </w:pPr>
      <w:r w:rsidRPr="001E5357">
        <w:rPr>
          <w:rStyle w:val="a7"/>
          <w:sz w:val="24"/>
          <w:szCs w:val="24"/>
        </w:rPr>
        <w:footnoteRef/>
      </w:r>
      <w:r w:rsidRPr="001E5357">
        <w:rPr>
          <w:sz w:val="24"/>
          <w:szCs w:val="24"/>
          <w:rtl/>
        </w:rPr>
        <w:t xml:space="preserve"> - به روایت ابن مبارک در زهد (1/81)</w:t>
      </w:r>
      <w:r w:rsidR="00120C07">
        <w:rPr>
          <w:sz w:val="24"/>
          <w:szCs w:val="24"/>
          <w:rtl/>
        </w:rPr>
        <w:t xml:space="preserve"> شماره‏ی (241) از عمران بن حصین</w:t>
      </w:r>
      <w:r w:rsidR="00120C07">
        <w:rPr>
          <w:rFonts w:cs="CTraditional Arabic" w:hint="cs"/>
          <w:sz w:val="24"/>
          <w:szCs w:val="24"/>
          <w:rtl/>
        </w:rPr>
        <w:t>س</w:t>
      </w:r>
      <w:r w:rsidRPr="001E5357">
        <w:rPr>
          <w:sz w:val="24"/>
          <w:szCs w:val="24"/>
          <w:rtl/>
        </w:rPr>
        <w:t>.</w:t>
      </w:r>
    </w:p>
  </w:footnote>
  <w:footnote w:id="11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ابن ابی شیبه در مصنفش (7/139) به شماره‏ی (34802) و ابن مبارک در زهد(1/5).</w:t>
      </w:r>
    </w:p>
  </w:footnote>
  <w:footnote w:id="11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ابونعیم در حلیة (2/45)، بیهقی در شعب الإیمان (1/486) به شماره‏ی (791).</w:t>
      </w:r>
    </w:p>
  </w:footnote>
  <w:footnote w:id="11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این داستان ابوهریره را ترمذی (2382) بخش زهد، باب ما جاء فی الریاء و السمعة نقل کرده است.</w:t>
      </w:r>
    </w:p>
  </w:footnote>
  <w:footnote w:id="119">
    <w:p w:rsidR="00E25F70" w:rsidRPr="001E5357" w:rsidRDefault="00E25F70" w:rsidP="00120C07">
      <w:pPr>
        <w:pStyle w:val="a6"/>
        <w:ind w:hanging="10"/>
        <w:rPr>
          <w:sz w:val="22"/>
          <w:szCs w:val="22"/>
        </w:rPr>
      </w:pPr>
      <w:r w:rsidRPr="001E5357">
        <w:rPr>
          <w:rStyle w:val="a7"/>
          <w:sz w:val="24"/>
          <w:szCs w:val="24"/>
        </w:rPr>
        <w:footnoteRef/>
      </w:r>
      <w:r w:rsidR="00120C07">
        <w:rPr>
          <w:sz w:val="24"/>
          <w:szCs w:val="24"/>
          <w:rtl/>
        </w:rPr>
        <w:t xml:space="preserve"> - این سخن از علی بن ابی طالب</w:t>
      </w:r>
      <w:r w:rsidR="00120C07">
        <w:rPr>
          <w:rFonts w:cs="CTraditional Arabic" w:hint="cs"/>
          <w:sz w:val="24"/>
          <w:szCs w:val="24"/>
          <w:rtl/>
        </w:rPr>
        <w:t>س</w:t>
      </w:r>
      <w:r w:rsidRPr="001E5357">
        <w:rPr>
          <w:sz w:val="24"/>
          <w:szCs w:val="24"/>
          <w:rtl/>
        </w:rPr>
        <w:t xml:space="preserve"> روایت شده است. ابن جوزی در صفة الصفوة (1/331) و ابونعیم در حلیة(1/76) آورده‏اند.</w:t>
      </w:r>
    </w:p>
  </w:footnote>
  <w:footnote w:id="120">
    <w:p w:rsidR="00E25F70" w:rsidRPr="001E5357" w:rsidRDefault="00E25F70" w:rsidP="00144A91">
      <w:pPr>
        <w:pStyle w:val="a6"/>
        <w:ind w:hanging="10"/>
        <w:rPr>
          <w:sz w:val="22"/>
          <w:szCs w:val="22"/>
        </w:rPr>
      </w:pPr>
      <w:r w:rsidRPr="001E5357">
        <w:rPr>
          <w:rStyle w:val="a7"/>
          <w:sz w:val="24"/>
          <w:szCs w:val="24"/>
        </w:rPr>
        <w:footnoteRef/>
      </w:r>
      <w:r w:rsidRPr="001E5357">
        <w:rPr>
          <w:sz w:val="24"/>
          <w:szCs w:val="24"/>
          <w:rtl/>
        </w:rPr>
        <w:t xml:space="preserve"> - حدیث درستی است. به روایت ابوداود (1510) بخش الصلوة، باب ما یقول الرجل إذا سلم، ترمذی (3551) بخش الدعوات، باب فی دعاء النبی</w:t>
      </w:r>
      <w:r w:rsidRPr="00144A91">
        <w:rPr>
          <w:rFonts w:hint="cs"/>
          <w:sz w:val="24"/>
          <w:szCs w:val="24"/>
          <w:rtl/>
        </w:rPr>
        <w:sym w:font="AGA Arabesque" w:char="F072"/>
      </w:r>
      <w:r w:rsidRPr="001E5357">
        <w:rPr>
          <w:sz w:val="24"/>
          <w:szCs w:val="24"/>
          <w:rtl/>
        </w:rPr>
        <w:t xml:space="preserve"> و گفته است: حدیث خوب و درستی است. ابن ماجه (3830) بخش الدعاء، باب دعاء رسول الله، و احمد در مسندش (1998). آلبانی در صحیح الجامع (3485) آن را صحیح دانسته است.</w:t>
      </w:r>
    </w:p>
  </w:footnote>
  <w:footnote w:id="12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حدیث خوبی است. به روایت ترمذی (3502) بخش الدعوات، باب ما جاء فی عقدالتسبیح بالید، و گفته است: حدیث خوبی (حسن) است. آلبانی نیز در صحیح الجامع (1268) آنرا پسندیده است.</w:t>
      </w:r>
    </w:p>
  </w:footnote>
  <w:footnote w:id="12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درست است. نسائی (1306) بخش السهو، و احمد در مسندش (17861) روایت کرده‏اند. آلبانی در صحیح الجامع به شماره‏ی (1301) آن را صحیح دانسته است.</w:t>
      </w:r>
    </w:p>
  </w:footnote>
  <w:footnote w:id="12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صحیح است به روایت ابوداود (4607)، بخش السنة، باب فی لزوم السنة، تزمذی (2676) بخش العلم، باب ما جاء فی الأخذ بالسنه و اجتناب البدع، و ابن ماجه (42) در مقدمه، باب اتباع سنة الخلفاء الراشدین المهدی</w:t>
      </w:r>
      <w:r w:rsidRPr="001E5357">
        <w:rPr>
          <w:rFonts w:hint="cs"/>
          <w:sz w:val="24"/>
          <w:szCs w:val="24"/>
          <w:rtl/>
        </w:rPr>
        <w:t>ی</w:t>
      </w:r>
      <w:r w:rsidRPr="001E5357">
        <w:rPr>
          <w:sz w:val="24"/>
          <w:szCs w:val="24"/>
          <w:rtl/>
        </w:rPr>
        <w:t>ن، آلبانی درصحیح الجامع (2549) آن را صحیح دانسته است.</w:t>
      </w:r>
    </w:p>
  </w:footnote>
  <w:footnote w:id="124">
    <w:p w:rsidR="00E25F70" w:rsidRPr="001E5357" w:rsidRDefault="00E25F70" w:rsidP="00144A91">
      <w:pPr>
        <w:pStyle w:val="a6"/>
        <w:ind w:hanging="10"/>
        <w:rPr>
          <w:sz w:val="22"/>
          <w:szCs w:val="22"/>
        </w:rPr>
      </w:pPr>
      <w:r w:rsidRPr="001E5357">
        <w:rPr>
          <w:rStyle w:val="a7"/>
          <w:sz w:val="24"/>
          <w:szCs w:val="24"/>
        </w:rPr>
        <w:footnoteRef/>
      </w:r>
      <w:r w:rsidRPr="001E5357">
        <w:rPr>
          <w:sz w:val="24"/>
          <w:szCs w:val="24"/>
          <w:rtl/>
        </w:rPr>
        <w:t xml:space="preserve"> - درست است به روایت بخاری (7091) بخش الفتن، باب التعوذ من الفتن و مسلم (2359) بخش الفضائل، باب توقیره </w:t>
      </w:r>
      <w:r w:rsidRPr="00144A91">
        <w:rPr>
          <w:rFonts w:hint="cs"/>
          <w:sz w:val="24"/>
          <w:szCs w:val="24"/>
          <w:rtl/>
        </w:rPr>
        <w:sym w:font="AGA Arabesque" w:char="F072"/>
      </w:r>
      <w:r w:rsidRPr="001E5357">
        <w:rPr>
          <w:sz w:val="24"/>
          <w:szCs w:val="24"/>
          <w:rtl/>
        </w:rPr>
        <w:t xml:space="preserve"> و ترک إکثار سؤاله عما لا ضرورة إلیه أو لا یتعلق به تکلیف و ما لایقع.</w:t>
      </w:r>
    </w:p>
  </w:footnote>
  <w:footnote w:id="125">
    <w:p w:rsidR="00E25F70" w:rsidRPr="001E5357" w:rsidRDefault="00E25F70" w:rsidP="00144A91">
      <w:pPr>
        <w:pStyle w:val="a6"/>
        <w:ind w:hanging="10"/>
        <w:rPr>
          <w:sz w:val="22"/>
          <w:szCs w:val="22"/>
        </w:rPr>
      </w:pPr>
      <w:r w:rsidRPr="001E5357">
        <w:rPr>
          <w:rStyle w:val="a7"/>
          <w:sz w:val="24"/>
          <w:szCs w:val="24"/>
        </w:rPr>
        <w:footnoteRef/>
      </w:r>
      <w:r w:rsidRPr="001E5357">
        <w:rPr>
          <w:sz w:val="24"/>
          <w:szCs w:val="24"/>
          <w:rtl/>
        </w:rPr>
        <w:t xml:space="preserve"> - حدیث خوبی است. ترمذی (2312) بخش الزهد، باب قول النبی</w:t>
      </w:r>
      <w:r w:rsidRPr="00144A91">
        <w:rPr>
          <w:rFonts w:hint="cs"/>
          <w:sz w:val="24"/>
          <w:szCs w:val="24"/>
          <w:rtl/>
        </w:rPr>
        <w:sym w:font="AGA Arabesque" w:char="F072"/>
      </w:r>
      <w:r w:rsidRPr="001E5357">
        <w:rPr>
          <w:sz w:val="24"/>
          <w:szCs w:val="24"/>
          <w:rtl/>
        </w:rPr>
        <w:t>: «لو تعلمون ما أعلم» و احمد در مسند (21005) روایت کرده‏اند. آلبانی در صحیح الجامع (2449) آن را نیک دانسته است.</w:t>
      </w:r>
    </w:p>
  </w:footnote>
  <w:footnote w:id="126">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درجه‏ی حدیث حسن است، به روایت ترمذی (2601) بخش صفة جهنم، آلبانی در صحیح الجامع (5922) آن را نیک دانسته است.</w:t>
      </w:r>
    </w:p>
  </w:footnote>
  <w:footnote w:id="127">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ن. ک. مجموع الفتاوی، از شیخ الاسلام  ابن تیمیه، (7/22).</w:t>
      </w:r>
    </w:p>
  </w:footnote>
  <w:footnote w:id="128">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ابن ابی شیبه در کتابش (6/163) و بیهقی در شعب الإیمان (1/80) روایت کرده‏اند. ابن قیم به روایت از حسن در حاشیه‏اش بر سنن ابوداود (12/294) آن را صحیح دانسته است. مناوی در فیض القدیر (5/355) آورده و گفته است: «با سند خوب از حسن روایت شده است و از قول اوست، و درست است».</w:t>
      </w:r>
    </w:p>
  </w:footnote>
  <w:footnote w:id="129">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به روایت دارمی (298) در مقدمه، باب من قال العلم الخشیة و تقوی الله، و ابونعیم در الحلیة (10/77).</w:t>
      </w:r>
    </w:p>
  </w:footnote>
  <w:footnote w:id="130">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به روایتی اشاره دارد که ترمذی (3373) بخش دعوات، ابن ماجه (3827) بخش دعا، و احمد در مسند (9408) آورده‏اند. شیخ آلبانی در صحیح الجامع (2418) آن را صحیح دانسته است.</w:t>
      </w:r>
    </w:p>
  </w:footnote>
  <w:footnote w:id="131">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به روایت بیهقی در شعب الإیمان (2/12) به شماره‏ی (1027) از ابوعلی رودباری.</w:t>
      </w:r>
    </w:p>
  </w:footnote>
  <w:footnote w:id="132">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احمد در مسند (24566) روایت کرده است. این لفظ از اوست. در صحیحین به اختصار آمده است: بخاری (7287) بخش الاعتصام، باب الاقتداء بسنن رسول الله، و مسلم (905) بخش الکسوف، باب ما عرض علی النبی فی صلاة الکسوف.</w:t>
      </w:r>
    </w:p>
  </w:footnote>
  <w:footnote w:id="133">
    <w:p w:rsidR="00E25F70" w:rsidRPr="001E5357" w:rsidRDefault="00E25F70" w:rsidP="00EB1257">
      <w:pPr>
        <w:pStyle w:val="a6"/>
        <w:ind w:hanging="10"/>
        <w:rPr>
          <w:sz w:val="22"/>
          <w:szCs w:val="22"/>
        </w:rPr>
      </w:pPr>
      <w:r w:rsidRPr="001E5357">
        <w:rPr>
          <w:rStyle w:val="a7"/>
          <w:sz w:val="24"/>
          <w:szCs w:val="24"/>
        </w:rPr>
        <w:footnoteRef/>
      </w:r>
      <w:r w:rsidRPr="001E5357">
        <w:rPr>
          <w:sz w:val="24"/>
          <w:szCs w:val="24"/>
          <w:rtl/>
        </w:rPr>
        <w:t xml:space="preserve"> - این سخن از ثابت بنایی (رحمه الله) روایت شده است. ابونعیم در حلیة الاولیاء (2/321) ذهبی در سیر أعلام النبلاء (5/224) روایت کرده‏اند.</w:t>
      </w:r>
    </w:p>
  </w:footnote>
  <w:footnote w:id="134">
    <w:p w:rsidR="00E25F70" w:rsidRPr="001E5357" w:rsidRDefault="00E25F70" w:rsidP="00EB1257">
      <w:pPr>
        <w:pStyle w:val="a6"/>
        <w:ind w:hanging="10"/>
        <w:rPr>
          <w:sz w:val="22"/>
          <w:szCs w:val="22"/>
        </w:rPr>
      </w:pPr>
      <w:r w:rsidRPr="001E5357">
        <w:rPr>
          <w:rStyle w:val="a7"/>
          <w:sz w:val="22"/>
          <w:szCs w:val="22"/>
        </w:rPr>
        <w:footnoteRef/>
      </w:r>
      <w:r w:rsidRPr="001E5357">
        <w:rPr>
          <w:sz w:val="22"/>
          <w:szCs w:val="22"/>
          <w:rtl/>
        </w:rPr>
        <w:t xml:space="preserve"> - به روایت مسلم (1901) بخش الإمارة، باب ثبوت الجنة للشهید.</w:t>
      </w:r>
    </w:p>
  </w:footnote>
  <w:footnote w:id="135">
    <w:p w:rsidR="00E25F70" w:rsidRPr="001E5357" w:rsidRDefault="00E25F70" w:rsidP="00EB1257">
      <w:pPr>
        <w:pStyle w:val="a6"/>
        <w:ind w:hanging="10"/>
        <w:rPr>
          <w:sz w:val="22"/>
          <w:szCs w:val="22"/>
        </w:rPr>
      </w:pPr>
      <w:r w:rsidRPr="001E5357">
        <w:rPr>
          <w:rStyle w:val="a7"/>
          <w:sz w:val="22"/>
          <w:szCs w:val="22"/>
        </w:rPr>
        <w:footnoteRef/>
      </w:r>
      <w:r w:rsidRPr="001E5357">
        <w:rPr>
          <w:sz w:val="22"/>
          <w:szCs w:val="22"/>
          <w:rtl/>
        </w:rPr>
        <w:t xml:space="preserve"> - ابن جوزی در صفة الصفوة (1/326) از سخن علی آورده است.</w:t>
      </w:r>
    </w:p>
  </w:footnote>
  <w:footnote w:id="136">
    <w:p w:rsidR="00E25F70" w:rsidRPr="001E5357" w:rsidRDefault="00E25F70" w:rsidP="00EB1257">
      <w:pPr>
        <w:pStyle w:val="a6"/>
        <w:ind w:hanging="10"/>
        <w:rPr>
          <w:sz w:val="22"/>
          <w:szCs w:val="22"/>
        </w:rPr>
      </w:pPr>
      <w:r w:rsidRPr="001E5357">
        <w:rPr>
          <w:rStyle w:val="a7"/>
          <w:sz w:val="22"/>
          <w:szCs w:val="22"/>
        </w:rPr>
        <w:footnoteRef/>
      </w:r>
      <w:r w:rsidRPr="001E5357">
        <w:rPr>
          <w:sz w:val="22"/>
          <w:szCs w:val="22"/>
          <w:rtl/>
        </w:rPr>
        <w:t xml:space="preserve"> - طبرانی در المعجم الأوسط (9/9) حدیث (8212) و ابونعیم در حلیة الاولیاء (2/338) روایت کرده‏اند. هیثمی در مجمع الزوائد (5/249) آورده و گفته است: طبرانی در الأوسط نقل کرده، و در میان راویان آن ابراهیم بن راشد هست که متروک است.</w:t>
      </w:r>
    </w:p>
  </w:footnote>
  <w:footnote w:id="137">
    <w:p w:rsidR="00E25F70" w:rsidRPr="001E5357" w:rsidRDefault="00E25F70" w:rsidP="00EB1257">
      <w:pPr>
        <w:pStyle w:val="a6"/>
        <w:ind w:hanging="10"/>
        <w:rPr>
          <w:sz w:val="22"/>
          <w:szCs w:val="22"/>
        </w:rPr>
      </w:pPr>
      <w:r w:rsidRPr="001E5357">
        <w:rPr>
          <w:rStyle w:val="a7"/>
          <w:sz w:val="22"/>
          <w:szCs w:val="22"/>
        </w:rPr>
        <w:footnoteRef/>
      </w:r>
      <w:r w:rsidRPr="001E5357">
        <w:rPr>
          <w:sz w:val="22"/>
          <w:szCs w:val="22"/>
          <w:rtl/>
        </w:rPr>
        <w:t xml:space="preserve"> - احمد در مسندش (23119) روایت کرده و شیخ آلبانی در صحیح الجامع (1555) آن را صحیح معرفی کرده است.</w:t>
      </w:r>
    </w:p>
  </w:footnote>
  <w:footnote w:id="138">
    <w:p w:rsidR="00E25F70" w:rsidRPr="001E5357" w:rsidRDefault="00E25F70" w:rsidP="00EB1257">
      <w:pPr>
        <w:pStyle w:val="a6"/>
        <w:ind w:hanging="10"/>
        <w:rPr>
          <w:sz w:val="22"/>
          <w:szCs w:val="22"/>
        </w:rPr>
      </w:pPr>
      <w:r w:rsidRPr="001E5357">
        <w:rPr>
          <w:rStyle w:val="a7"/>
          <w:sz w:val="22"/>
          <w:szCs w:val="22"/>
        </w:rPr>
        <w:footnoteRef/>
      </w:r>
      <w:r w:rsidRPr="001E5357">
        <w:rPr>
          <w:sz w:val="22"/>
          <w:szCs w:val="22"/>
          <w:rtl/>
        </w:rPr>
        <w:t xml:space="preserve"> - ن. ک. تفسیر ابن جریر طبری (7/208).</w:t>
      </w:r>
    </w:p>
  </w:footnote>
  <w:footnote w:id="139">
    <w:p w:rsidR="00E25F70" w:rsidRPr="001E5357" w:rsidRDefault="00E25F70" w:rsidP="00EB1257">
      <w:pPr>
        <w:pStyle w:val="a6"/>
        <w:ind w:hanging="10"/>
        <w:rPr>
          <w:sz w:val="22"/>
          <w:szCs w:val="22"/>
        </w:rPr>
      </w:pPr>
      <w:r w:rsidRPr="001E5357">
        <w:rPr>
          <w:rStyle w:val="a7"/>
          <w:sz w:val="22"/>
          <w:szCs w:val="22"/>
        </w:rPr>
        <w:footnoteRef/>
      </w:r>
      <w:r w:rsidRPr="001E5357">
        <w:rPr>
          <w:sz w:val="22"/>
          <w:szCs w:val="22"/>
          <w:rtl/>
        </w:rPr>
        <w:t xml:space="preserve"> - ن. ک. تفسیر ابن جریر طبری، (11/12).</w:t>
      </w:r>
    </w:p>
  </w:footnote>
  <w:footnote w:id="140">
    <w:p w:rsidR="00E25F70" w:rsidRPr="001E5357" w:rsidRDefault="00E25F70" w:rsidP="00120C07">
      <w:pPr>
        <w:pStyle w:val="a6"/>
        <w:rPr>
          <w:sz w:val="22"/>
          <w:szCs w:val="22"/>
        </w:rPr>
      </w:pPr>
      <w:r w:rsidRPr="001E5357">
        <w:rPr>
          <w:rStyle w:val="a7"/>
          <w:sz w:val="22"/>
          <w:szCs w:val="22"/>
        </w:rPr>
        <w:footnoteRef/>
      </w:r>
      <w:r w:rsidRPr="001E5357">
        <w:rPr>
          <w:sz w:val="22"/>
          <w:szCs w:val="22"/>
          <w:rtl/>
        </w:rPr>
        <w:t xml:space="preserve"> - به روایت ترمذی (3540) بخش الدعوات، باب فی فضل التوبة و الاستغفار و ما ذکر من رحمة الله، و گفته </w:t>
      </w:r>
      <w:r w:rsidR="00120C07">
        <w:rPr>
          <w:sz w:val="22"/>
          <w:szCs w:val="22"/>
          <w:rtl/>
        </w:rPr>
        <w:t>است: حدیث خوبی است. از حدیث انس</w:t>
      </w:r>
      <w:r w:rsidR="00120C07">
        <w:rPr>
          <w:rFonts w:cs="CTraditional Arabic" w:hint="cs"/>
          <w:sz w:val="22"/>
          <w:szCs w:val="22"/>
          <w:rtl/>
        </w:rPr>
        <w:t>س</w:t>
      </w:r>
      <w:r w:rsidRPr="001E5357">
        <w:rPr>
          <w:sz w:val="22"/>
          <w:szCs w:val="22"/>
          <w:rtl/>
        </w:rPr>
        <w:t xml:space="preserve"> نقل کرده است. دارمی (2781) نیز در بخش الرقاق، باب إذا تقرب العبد الی الله، احمد در مسندش (20994) از حدیث ابوذر، روایت کرده‏اند. شیخ آلبانی در صحیح الجامع الصغیر (4338) آنرا پسندیده است.</w:t>
      </w:r>
    </w:p>
  </w:footnote>
  <w:footnote w:id="14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به روایت بخاری (7405) بخش التوحید، باب قول الله تعالی: «و یحُذرکم الله نفسه»، و مسلم (2675) بخش الذکر و الدعاء، باب الحثّ علی ذکر الله تعالی.</w:t>
      </w:r>
    </w:p>
  </w:footnote>
  <w:footnote w:id="14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مسلم (2877) بخش صفة الجنة و نعیمها وأهلها، باب الأمر بحسن الظن بالله تعالی عند الموت.</w:t>
      </w:r>
    </w:p>
  </w:footnote>
  <w:footnote w:id="14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از سلیمان تیمی این سخن نقل شده است. بیهقی در شعب الأیمان (2/7) به شماره‏ی (1008) و ابونعیم در حلیة (3/31) روایت کرده‏اند. ذهبی در سیر أعلام النبلاء (6/199) و مزی در تهذیب الکمال (12/12) آورده‏اند.</w:t>
      </w:r>
    </w:p>
  </w:footnote>
  <w:footnote w:id="14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(2856) بخش الجهاد، باب اسم الفرس و الحمار، و مسلم (30) بخش الأیمان، باب الرسل علی أنه من مات علی التوحید دخل الجنة، هر دو از حدیث معاذ بن جبل روایت کرده‏اند.</w:t>
      </w:r>
    </w:p>
  </w:footnote>
  <w:footnote w:id="145">
    <w:p w:rsidR="00E25F70" w:rsidRPr="001E5357" w:rsidRDefault="00E25F70" w:rsidP="00120C07">
      <w:pPr>
        <w:pStyle w:val="a6"/>
        <w:rPr>
          <w:sz w:val="22"/>
          <w:szCs w:val="22"/>
        </w:rPr>
      </w:pPr>
      <w:r w:rsidRPr="001E5357">
        <w:rPr>
          <w:rStyle w:val="a7"/>
          <w:sz w:val="22"/>
          <w:szCs w:val="22"/>
        </w:rPr>
        <w:footnoteRef/>
      </w:r>
      <w:r w:rsidRPr="001E5357">
        <w:rPr>
          <w:sz w:val="22"/>
          <w:szCs w:val="22"/>
          <w:rtl/>
        </w:rPr>
        <w:t xml:space="preserve"> - به روایت احمد در مسند (20107) و ترمذی (3701) بخش المن</w:t>
      </w:r>
      <w:r w:rsidR="00120C07">
        <w:rPr>
          <w:sz w:val="22"/>
          <w:szCs w:val="22"/>
          <w:rtl/>
        </w:rPr>
        <w:t>اقب، باب فی مناقب عثمان بن عفان</w:t>
      </w:r>
      <w:r w:rsidR="00120C07">
        <w:rPr>
          <w:rFonts w:cs="CTraditional Arabic" w:hint="cs"/>
          <w:sz w:val="22"/>
          <w:szCs w:val="22"/>
          <w:rtl/>
        </w:rPr>
        <w:t>س</w:t>
      </w:r>
      <w:r w:rsidRPr="001E5357">
        <w:rPr>
          <w:sz w:val="22"/>
          <w:szCs w:val="22"/>
          <w:rtl/>
        </w:rPr>
        <w:t>، ترمذی گفته: حدیث خوبی است.</w:t>
      </w:r>
    </w:p>
  </w:footnote>
  <w:footnote w:id="14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(4685) بخش التفسیر، باب قوله: «و یقول الأشهاد هؤلاء الذین کذبوا علی ربهم»، و مسلم (2768) بخش التوبة، باب قبول توبة القاتل و إن کثرُ قتله رویات کرده‏اند.</w:t>
      </w:r>
    </w:p>
  </w:footnote>
  <w:footnote w:id="14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(526) بخش مواقیت الصلاة، باب الصلاة کفارة، و مسلم بخش التوبة، باب قوله تعالی: «إن الحسنات یذهین السیئات» نقل کرده‏اند.</w:t>
      </w:r>
    </w:p>
  </w:footnote>
  <w:footnote w:id="14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ذهبی در سیر اعلام النبلاء (10/67) و ابن جوزی در صفة الصفوة (2/258) از امام شافعی نقل کرده‏اند.</w:t>
      </w:r>
    </w:p>
  </w:footnote>
  <w:footnote w:id="14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(6507) بخش الرقاق، باب من أحب لقاء الله أحبّ  الله لقاءه، و مسلم (2683) بخش الذکر و الدعاء و التوبة و الاستغفار، باب من أحب لقاء الله أحبّ الله لقاءه.</w:t>
      </w:r>
    </w:p>
  </w:footnote>
  <w:footnote w:id="15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صحیحی است. مسلم (486) بخش الصلاة، باب ما یقال فی الرکوع و السجود آورده است.</w:t>
      </w:r>
    </w:p>
  </w:footnote>
  <w:footnote w:id="15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(2734) بخش الذکر و الدعاء، و باب استحباب حمدالله تعالی بعد الأکل و الشرب روایت کرده است.</w:t>
      </w:r>
    </w:p>
  </w:footnote>
  <w:footnote w:id="15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(1715) بخش الأقضیة، باب النهی عن کثرة المسائل فی غیر حاجة.</w:t>
      </w:r>
    </w:p>
  </w:footnote>
  <w:footnote w:id="15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به روایت بخاری در الأدب المفرد (1/14) حدیث 2 و بیهقی در شعب الإیمان (6/177) حدیث (7831). هیثمی در مجمع الزوائد (8/136) آورده وگفته: بزاز روایت کرده است: در شمار راویان آن عصمه بن محمد است که روایتش متروک است.</w:t>
      </w:r>
    </w:p>
  </w:footnote>
  <w:footnote w:id="15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نسائی (5) بخش الطهارة، باب الترغیب فی السواک ابن ماجه (289) بخش الطهارة و سننها، باب السواک، و احمد در مسند (7) روایت کرده‏اند، شیخ آلبانی در صحیح الجامع به شماره‏ی (3506) صحیح دانسته است.</w:t>
      </w:r>
    </w:p>
  </w:footnote>
  <w:footnote w:id="15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ترمذی (2414)، بخش الزهد، آلبانی در صحیح الجامع به شماره‏ی (6097) صحیح دانسته است.</w:t>
      </w:r>
    </w:p>
  </w:footnote>
  <w:footnote w:id="15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(5193) بخش النکاح، باب إذا باتت المراة مهاجرة فراش زوجها، و مسلم (1436) بخش النکاح، باب تحریم امتناعها من فراش زوجها روایت کرده‏اند.</w:t>
      </w:r>
    </w:p>
  </w:footnote>
  <w:footnote w:id="157">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صحیح است. بخاری (1303) بخش الجنائز، باب قول النبی، إنا بک یا ابراهیم لمحزنون، ومسلم (2315) بخش الفضائل، باب رحمته </w:t>
      </w:r>
      <w:r w:rsidRPr="00144A91">
        <w:rPr>
          <w:rFonts w:hint="cs"/>
          <w:sz w:val="22"/>
          <w:szCs w:val="22"/>
          <w:rtl/>
        </w:rPr>
        <w:sym w:font="AGA Arabesque" w:char="F072"/>
      </w:r>
      <w:r w:rsidRPr="001E5357">
        <w:rPr>
          <w:sz w:val="22"/>
          <w:szCs w:val="22"/>
          <w:rtl/>
        </w:rPr>
        <w:t xml:space="preserve"> الصبیان و العیال روایت کرده‏اند.</w:t>
      </w:r>
    </w:p>
  </w:footnote>
  <w:footnote w:id="15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(486) بخش الصلاة، باب مایقال فی الرکوع و السجود.</w:t>
      </w:r>
    </w:p>
  </w:footnote>
  <w:footnote w:id="15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(10/40) از شیخ الاسلام ابن تیمیه.</w:t>
      </w:r>
    </w:p>
  </w:footnote>
  <w:footnote w:id="16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(34) بخش الإیمان، باب الدلیل علی أن من رضی بالله رباً و بلإسلام دیناً و بمحمد رسولاً فهو مؤمن.</w:t>
      </w:r>
    </w:p>
  </w:footnote>
  <w:footnote w:id="16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احمد در مسند (5/24) حدیث (19772)، ابن حبان در صحیحش (2/705) حدیث (728) و ضیاء مقدسی در المختارة (5/196) حدیث (1817) روایت کرده‏اند. آلبانی در صحیح الجامع (3985) آن را صحیح دانسته است.</w:t>
      </w:r>
    </w:p>
  </w:footnote>
  <w:footnote w:id="16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(34) بخش الإیمان، باب الدلیل علی أن من رضی بالله رباً و بالاسلام دیناً و بمحمد رسولاً فهو مؤمن.</w:t>
      </w:r>
    </w:p>
  </w:footnote>
  <w:footnote w:id="16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ابوداود (5072) بخش الأدب، ما یقول إذا أصبح، ترمذی (3389) بخش الدعوات، باب ما جاء فی الدعاء، إذا أصبح و إذا امسی، و ابن ماجه (3870) بخش الدعاء، باب ما یدعو به الرجل إذا أصبح و إذا أمسی و نیز امام احمد در مسند (19488) روایت کرده‏اند.</w:t>
      </w:r>
    </w:p>
  </w:footnote>
  <w:footnote w:id="16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الأولیاء (10/66) روایت کرده است.</w:t>
      </w:r>
    </w:p>
  </w:footnote>
  <w:footnote w:id="16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مدارج السالکین، (2/176) از ابن قیم.</w:t>
      </w:r>
    </w:p>
  </w:footnote>
  <w:footnote w:id="16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از شیخ الاسلام ابن تیمیه (10/482).</w:t>
      </w:r>
    </w:p>
  </w:footnote>
  <w:footnote w:id="16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مسند (1/452) حدیث (4306) و حاکم در مستدرک (1/690) حدیث (1877) روایت کرده‏اند. حاکم گفته است: حدیث درستی است که بخاری و مسلم نقل کرده‏اند. نیز طبرانی در معجم کبیر (10/169) حدیث (10352).</w:t>
      </w:r>
    </w:p>
  </w:footnote>
  <w:footnote w:id="16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(10/47) از شیخ الاسلام ابن تیمیه.</w:t>
      </w:r>
    </w:p>
  </w:footnote>
  <w:footnote w:id="16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(5655) بخش الرضی، باب عبادة الصبیان، و مسلم (923) بخش الجنائز، باب البکاء علی المیت، روایت کرده‏اند.</w:t>
      </w:r>
    </w:p>
  </w:footnote>
  <w:footnote w:id="17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شیخ الاسلام ابن تیمیه در مجموع الفتاوی (10/47) آورده وآن را به فضیل بن عیاض نسبت داده است.</w:t>
      </w:r>
    </w:p>
  </w:footnote>
  <w:footnote w:id="17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حلیه (9/123) روایت کرده و ذهبی در سیر أعلام النبلاء (10/89) آورده است.</w:t>
      </w:r>
    </w:p>
  </w:footnote>
  <w:footnote w:id="17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زهد(1/32) حدیث (124) نقل کرده و ابن رجب حنبلی در جامع العلوم والحکم (1/194) از سخن ابودرداء آورده است.</w:t>
      </w:r>
    </w:p>
  </w:footnote>
  <w:footnote w:id="17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بیهقی در شعب الإیمان (1/222) به شماره‏ی (209) روایت کرده، و ابن رجب حنبلی در جامع العلوم و الحکم (1/194) تنها از ابن مسعود روایت کرده است.</w:t>
      </w:r>
    </w:p>
  </w:footnote>
  <w:footnote w:id="17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در جامع العلوم و الحکم (1/195) آورده است.</w:t>
      </w:r>
    </w:p>
  </w:footnote>
  <w:footnote w:id="17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الأولیاء (6/156) روایت کرده و نیز ابن رجب حنبلی در جامع العلوم والحکم (1/195) ذکر کرده است.</w:t>
      </w:r>
    </w:p>
  </w:footnote>
  <w:footnote w:id="17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روایتی اشاره دارد که احمد در مسند (1/307) حدیث (2804) حاکم در مستدرک(3/624) حدیث (6304)، طبرانی در معجم کبیر (11/123) شماره‏</w:t>
      </w:r>
      <w:r w:rsidRPr="001E5357">
        <w:rPr>
          <w:rFonts w:hint="cs"/>
          <w:sz w:val="22"/>
          <w:szCs w:val="22"/>
          <w:rtl/>
        </w:rPr>
        <w:t>ی</w:t>
      </w:r>
      <w:r w:rsidRPr="001E5357">
        <w:rPr>
          <w:sz w:val="22"/>
          <w:szCs w:val="22"/>
          <w:rtl/>
        </w:rPr>
        <w:t xml:space="preserve"> (11243) و بیهقی در شعب الایمان (7/203) آورده‏اند. آلبانی نیز در صحیح الجامع (6806) آن را صحیح دانسته است.</w:t>
      </w:r>
    </w:p>
  </w:footnote>
  <w:footnote w:id="17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زهد (1/222)  احمد در بخش زهد (1/117) و ابونعیم در حلیة الأولیاء (1/50) روایت کرده‏اند. بخاری در حواشی صحیحش (5/2375) آورده است.</w:t>
      </w:r>
    </w:p>
  </w:footnote>
  <w:footnote w:id="17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-ن. ک. مجموع الفتاوی از شیخ الاسلام ابن تیمیه (3/358).</w:t>
      </w:r>
    </w:p>
  </w:footnote>
  <w:footnote w:id="17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سندش ذکر شد.</w:t>
      </w:r>
    </w:p>
  </w:footnote>
  <w:footnote w:id="18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(2823) بخش الجنة و صفة نعیمها و أهلها روایت کرده است.</w:t>
      </w:r>
    </w:p>
  </w:footnote>
  <w:footnote w:id="18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از شیخ الاسلام ابن تیمیه (18/130).</w:t>
      </w:r>
    </w:p>
  </w:footnote>
  <w:footnote w:id="18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قرطبی در تفسیرش (18/28)  این داستان را نقل کرده است.</w:t>
      </w:r>
    </w:p>
  </w:footnote>
  <w:footnote w:id="18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(5653) بخش الرضی، باب فضل من ذهب بصره.</w:t>
      </w:r>
    </w:p>
  </w:footnote>
  <w:footnote w:id="18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(6424) بخش الرقاق، باب العمل الذی یبغی به وجه الله.</w:t>
      </w:r>
    </w:p>
  </w:footnote>
  <w:footnote w:id="18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(5652) بخش الرضی، باب فضل من یصرع.</w:t>
      </w:r>
    </w:p>
  </w:footnote>
  <w:footnote w:id="186">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مانند حکایتی که از اشبح عبدالقیس نقل شده است که پیامبر</w:t>
      </w:r>
      <w:r w:rsidRPr="00144A91">
        <w:rPr>
          <w:rFonts w:hint="cs"/>
          <w:sz w:val="22"/>
          <w:szCs w:val="22"/>
          <w:rtl/>
        </w:rPr>
        <w:sym w:font="AGA Arabesque" w:char="F072"/>
      </w:r>
      <w:r w:rsidRPr="001E5357">
        <w:rPr>
          <w:sz w:val="22"/>
          <w:szCs w:val="22"/>
          <w:rtl/>
        </w:rPr>
        <w:t xml:space="preserve"> درباره‏ی او فرمود: «إن فیک خلّتین یحبهما الله: الحلم و الأناة: دو خصوصیت در وجودت هست خداوند آنها را دوست دارد: بردباری و شکیبایی. گفت: ای فرستاده‏ی خدا آیا خود این دو خصوصیت را پیشه‏ی خود می‏کنم یا خداوند در ذاتم نهاده است؟ فرمود: «خداوند در ذاتت قرار داده است». گفت: سپاس خدایی را که در وجودم دو خصوصیت نهاده که خدا و پیامبرش آن را دوست دارند. این حکایت را مسلم (17) به طور مفصل در بخش الإیمان، باب  الأمر بالإیمان بالله تعالی و رسوله، و ابوداود به طور مختصر </w:t>
      </w:r>
      <w:r w:rsidRPr="001E5357">
        <w:rPr>
          <w:rFonts w:cs="Times New Roman"/>
          <w:sz w:val="22"/>
          <w:szCs w:val="22"/>
          <w:rtl/>
        </w:rPr>
        <w:t>–</w:t>
      </w:r>
      <w:r w:rsidRPr="001E5357">
        <w:rPr>
          <w:sz w:val="22"/>
          <w:szCs w:val="22"/>
          <w:rtl/>
        </w:rPr>
        <w:t xml:space="preserve"> با این لفظ که در این جا آوردیم- در بخش الأدب، باب فی قبلة الرجل، روایت کرده‏اند.</w:t>
      </w:r>
    </w:p>
  </w:footnote>
  <w:footnote w:id="18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(6470) بخش الرقاق، باب الصبر عن محارم الله، و مسلم (1053) بخش الزکاة، باب فضل التعفف و الصبر.</w:t>
      </w:r>
    </w:p>
  </w:footnote>
  <w:footnote w:id="188">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اشاره به روایتی دارد که مسلم (2999) بخش الزهد و الرقائق، باب المؤمن أمره کله خیرٌ، از صهیب نقل کرده است که پیامبر</w:t>
      </w:r>
      <w:r w:rsidRPr="00144A91">
        <w:rPr>
          <w:rFonts w:hint="cs"/>
          <w:sz w:val="22"/>
          <w:szCs w:val="22"/>
          <w:rtl/>
        </w:rPr>
        <w:sym w:font="AGA Arabesque" w:char="F072"/>
      </w:r>
      <w:r w:rsidRPr="001E5357">
        <w:rPr>
          <w:sz w:val="22"/>
          <w:szCs w:val="22"/>
          <w:rtl/>
        </w:rPr>
        <w:t xml:space="preserve"> فرمود: «</w:t>
      </w:r>
      <w:r w:rsidRPr="001E5357">
        <w:rPr>
          <w:rFonts w:ascii="Lotus Linotype" w:hAnsi="Lotus Linotype" w:cs="Lotus Linotype"/>
          <w:b/>
          <w:bCs/>
          <w:sz w:val="22"/>
          <w:szCs w:val="22"/>
          <w:rtl/>
        </w:rPr>
        <w:t>عجبا لأمر المؤمن إن أمره کله خیرٌ، و لیس ذاک لأحد إلا للمؤمن، إن أصابته سرّاء شکر فکان خیراً لَهُ، و إن أصابته ضرّاء صَبَرَ فکانَ خیراً له</w:t>
      </w:r>
      <w:r w:rsidRPr="001E5357">
        <w:rPr>
          <w:sz w:val="22"/>
          <w:szCs w:val="22"/>
          <w:rtl/>
        </w:rPr>
        <w:t>»: «شگفت از انسان ایماندار، تمام امورش بر راه احسان و خیر است و این امتیاز تنها برای مؤمن است، اگر رفاه و خوشحالی برایش پیش بیاید شکرگزاری می‏کند و این برایش مایه‏ی احسان و خیر است، اگر دشواری و زیانی برایش رخ دهد، صبر پیشه می‏کند و این نیز برایش خیر و نیک است».</w:t>
      </w:r>
    </w:p>
  </w:footnote>
  <w:footnote w:id="18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(223) بخش الطهارة، باب فضل الوضوء روایت کرده است.</w:t>
      </w:r>
    </w:p>
  </w:footnote>
  <w:footnote w:id="19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(1283) بخش الجنائز، باب زیارة القبور، و مسلم (926) بخش الجنائز، باب فی الصبر علی المصیبة عند الصدمة الأولی روایت کرده‏اند.</w:t>
      </w:r>
    </w:p>
  </w:footnote>
  <w:footnote w:id="19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(918) بخش الجنائز، باب مایقال عند المصیبة روایت کرده است.</w:t>
      </w:r>
    </w:p>
  </w:footnote>
  <w:footnote w:id="19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نیکویی است. ترمذی (1021) در بخش الجنائز، باب فضل المصیبة إذا احتسب، روایت کرده وگفته است: حدیث خوب و غریبی است. احمد نیز در مسند (19226)آورده و آلبانی در صحیح الجامع (795) آن را نیک دانسته است.</w:t>
      </w:r>
    </w:p>
  </w:footnote>
  <w:footnote w:id="19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(6424) بخش الرقائق، باب العمل الذی یبتغی به وجه الله، روایت کرده است.</w:t>
      </w:r>
    </w:p>
  </w:footnote>
  <w:footnote w:id="19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(2391) بخش الزهد، باب ما جاء فی الصبر علی البلاء، و ابن ماجه (4023) بخش الفتن، باب الصبر علی البلاء، و احمد در مسند (1484) آورده‏اند، آلبانی درصحیح الجامع به شماره‏ی (992) آن را صحیح دانسته است.</w:t>
      </w:r>
    </w:p>
  </w:footnote>
  <w:footnote w:id="19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نیکویی است. ترمذی (2402) بخش الزهد، باب ما جاء فی ذهاب البصر آورده و آلبانی در صحیح الجامع به شماره‏ی (8177) آن را نیک دانسته است.</w:t>
      </w:r>
    </w:p>
  </w:footnote>
  <w:footnote w:id="19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ضعیفی است. ابوداود (4341) بخش الملاحم، باب الأمر و النهی، ترمذی (3058) بخش تفسیر القرآن، باب «و من سورة المائدة»، و ابن ماجه (4014) بخش الفتن، باب قوله تعالی «</w:t>
      </w:r>
      <w:r w:rsidRPr="001E5357">
        <w:rPr>
          <w:rFonts w:ascii="Lotus Linotype" w:hAnsi="Lotus Linotype" w:cs="Lotus Linotype"/>
          <w:sz w:val="22"/>
          <w:szCs w:val="22"/>
          <w:rtl/>
        </w:rPr>
        <w:t>یا أیها الذین آمنوا علیم أنفسکم</w:t>
      </w:r>
      <w:r w:rsidRPr="001E5357">
        <w:rPr>
          <w:sz w:val="22"/>
          <w:szCs w:val="22"/>
          <w:rtl/>
        </w:rPr>
        <w:t>» روایت کرده‏اند، آلبانی در صحیح الجامع به شماره‏ی (2344) آن را ضعیف دانسته است.</w:t>
      </w:r>
    </w:p>
  </w:footnote>
  <w:footnote w:id="19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(3612) بخش المناقب، باب علامات النبوة فی الإسلام روایت کرده و صحیح است.</w:t>
      </w:r>
    </w:p>
  </w:footnote>
  <w:footnote w:id="19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(2898) بخش الفتن و أشراط الساعة، باب تقوم الساعة و الروم أکثر الناس، روایت کرده است.</w:t>
      </w:r>
    </w:p>
  </w:footnote>
  <w:footnote w:id="19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از شیخ الاسلام ابن تیمیه (10/123).</w:t>
      </w:r>
    </w:p>
  </w:footnote>
  <w:footnote w:id="20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ترمذی (2464) بخش صفة القیامة و الرقائق و الورع، روایت کرده و گفته است: حدیث مورد پسندی است، ضیاء مقدسی در المختارة (3/121) به شماره‏ی (921)، ابونعیم در حلیة الاولیاء (1/100) و ابن مبارک در الزهد (1/182) و هناد در الزهد (2/389) از سخن عبدالرحمن بن عوف آورده‏اند.</w:t>
      </w:r>
    </w:p>
  </w:footnote>
  <w:footnote w:id="20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خرائطی در مکارم الأخلاق (1/60) به شماره‏ی (172) و طبری در تاریخش (3/539) این سخن را آورده‏اند.</w:t>
      </w:r>
    </w:p>
  </w:footnote>
  <w:footnote w:id="20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(5470) بخش العقیقة، باب تسمیة المولود غداة یولد لمن لم یعق عنه، و مسلم (2144) بخش الأداب، باب استحباب تحنیک المولود عند ولادته، آورده‏اند.</w:t>
      </w:r>
    </w:p>
  </w:footnote>
  <w:footnote w:id="20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حاکم در مستدرک (3/623) شماره‏ی (6303) روایت کرده وگفته است: حدیث بزرگ و والایی  است. طبرانی در معجم کبیر (11/223) حدیث (11560) و بیهقی در شعب الإیمان (2/27) حدیث (1074) آورده و شیخ آلبانی نیز در صحیح الجامع به شماره‏ی (2961) آن را صحیح دانسته است.</w:t>
      </w:r>
    </w:p>
  </w:footnote>
  <w:footnote w:id="20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اشاره به روایتی دارد که بخاری (4563) در بخش تفسیر القرآن،  باب إن الناس قدجمعوا لکم فاخشوهم، آورده است.</w:t>
      </w:r>
    </w:p>
  </w:footnote>
  <w:footnote w:id="20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 بخاری (3364) بخش أحادیث الأنبیاء، باب قول الله تعالی: «واتخذالله ابراهیم خلیلاً» روایت کرده است.</w:t>
      </w:r>
    </w:p>
  </w:footnote>
  <w:footnote w:id="20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(6100) بخش الأدب، باب الصبر علی الأذی و مسلم (1062) بخش الزکاة، باب إعطاء المؤلفة قلوبهم علی الإسلام روایت کرده‏اند.</w:t>
      </w:r>
    </w:p>
  </w:footnote>
  <w:footnote w:id="20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صحیح است. بخاری (3231) بخش بدء الخلق، باب ذکر الملائکة و مسلم (1795) بخش الجهاد و السیر، باب ما لقی النبی صلی الله علیه و سلم من الأذی آورده‏اند.</w:t>
      </w:r>
    </w:p>
  </w:footnote>
  <w:footnote w:id="20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حاکم در مستدرک (3/432) حدیث (5646) روایت کرده وگفته است: حدیث صحیحی است. اما بخاری و مسلم آن را نیاورده‏اند. طبرانی در المعجم الکبیر (24/303) حدیث (769) بیهقی در شعب الإیمان (2/239) حدیث (1631) و هیثمی در مجمع الزوائد (9/293) نیز آن را روایت کرده‏اند. هیثمی گفته: طبرانی روایت کرده است و راویانش معتبرند.</w:t>
      </w:r>
    </w:p>
  </w:footnote>
  <w:footnote w:id="20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جوزی در صفة الصفوة (2/87) این داستان را نقل کرده است.</w:t>
      </w:r>
    </w:p>
  </w:footnote>
  <w:footnote w:id="21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بنگرید: به تذکرة الحفاظ (1/194) و سیر أعلام النبلاء (4/474).</w:t>
      </w:r>
    </w:p>
  </w:footnote>
  <w:footnote w:id="21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خطیب بغدادی درتاریخ بغداد (5/177) این مطلب را آورده است.</w:t>
      </w:r>
    </w:p>
  </w:footnote>
  <w:footnote w:id="21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همان: 1/177.</w:t>
      </w:r>
    </w:p>
  </w:footnote>
  <w:footnote w:id="21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خطیب بغدادی در تاریخ (5/177) این سخن را آورده است. ابن جوزی در صفة الصفوة (2/364) و ابن مفلح در المقصد الأرشد فی ذکر أصحاب الامام احمد (1/200) آورده‏اند.</w:t>
      </w:r>
    </w:p>
  </w:footnote>
  <w:footnote w:id="21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درست است. به روایت بخاری اشاره دارد: (3612) بخش المناقب، باب علامات النبوة فی الإسلام. پیشتر نیزیاد شد.</w:t>
      </w:r>
    </w:p>
  </w:footnote>
  <w:footnote w:id="21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الأولیاء (9/203) به این سخن اشاره کرده است.  </w:t>
      </w:r>
    </w:p>
  </w:footnote>
  <w:footnote w:id="21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حلیة الاولیاء، 9/171.</w:t>
      </w:r>
    </w:p>
  </w:footnote>
  <w:footnote w:id="21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(1/222)، احمد در الزهد (1/117) و ابونعیم در حلیة الأولیاء(1/50)روایت کرده‏اند.. بخاری در حاشیه ی صحیحش(5/2375) و ابن حجر در تغلیق التعلیق (5/172) آورده‏اند.</w:t>
      </w:r>
    </w:p>
  </w:footnote>
  <w:footnote w:id="21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بخش الزهد (1/114) آورده است.</w:t>
      </w:r>
    </w:p>
  </w:footnote>
  <w:footnote w:id="21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نیکی است: به روایت ابوداود (4813) بخش الأدب، باب فی شکر المعروف، شیخ آلبانی در صحیح الجامع آن را نیک دانسته است (6056).</w:t>
      </w:r>
    </w:p>
  </w:footnote>
  <w:footnote w:id="22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(5219) بخش نکاح، باب المتشبع بما لم ینل، و مسلم (2129) بخش اللباس و الزینة، باب النهی عن التزویر فی اللباس و غیره.</w:t>
      </w:r>
    </w:p>
  </w:footnote>
  <w:footnote w:id="22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سخن نیکی است: امام احمد (17981) روایت کرده و ألبانی در صحیح الجامع (3014) آن را پسندیده است.</w:t>
      </w:r>
    </w:p>
  </w:footnote>
  <w:footnote w:id="22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(7294) بخش توحید، باب السؤال بأسماء الله تعالی و الاستعاذة بها.</w:t>
      </w:r>
    </w:p>
  </w:footnote>
  <w:footnote w:id="223">
    <w:p w:rsidR="00E25F70" w:rsidRPr="001E5357" w:rsidRDefault="00E25F70" w:rsidP="00120C07">
      <w:pPr>
        <w:pStyle w:val="a6"/>
        <w:rPr>
          <w:sz w:val="22"/>
          <w:szCs w:val="22"/>
        </w:rPr>
      </w:pPr>
      <w:r w:rsidRPr="001E5357">
        <w:rPr>
          <w:rStyle w:val="a7"/>
          <w:sz w:val="22"/>
          <w:szCs w:val="22"/>
        </w:rPr>
        <w:footnoteRef/>
      </w:r>
      <w:r w:rsidRPr="001E5357">
        <w:rPr>
          <w:sz w:val="22"/>
          <w:szCs w:val="22"/>
          <w:rtl/>
        </w:rPr>
        <w:t xml:space="preserve"> - درجه‏ی حدیث حسن است: به روایت ابوداود (5050) بخش الأدب باب مایقال عندالنوم، ترمذی (3401) بخش الدعوات، ابن ماجه (3874) بخش الدعاء، باب مایدعو إذا أوی إلی فراشه، و احمد در مسند (775</w:t>
      </w:r>
      <w:r w:rsidR="00120C07">
        <w:rPr>
          <w:sz w:val="22"/>
          <w:szCs w:val="22"/>
          <w:rtl/>
        </w:rPr>
        <w:t>2)، همه‏ی آنها از حدیث ابوهریره</w:t>
      </w:r>
      <w:r w:rsidR="00120C07">
        <w:rPr>
          <w:rFonts w:cs="CTraditional Arabic" w:hint="cs"/>
          <w:sz w:val="22"/>
          <w:szCs w:val="22"/>
          <w:rtl/>
        </w:rPr>
        <w:t>س</w:t>
      </w:r>
      <w:r w:rsidRPr="001E5357">
        <w:rPr>
          <w:sz w:val="22"/>
          <w:szCs w:val="22"/>
          <w:rtl/>
        </w:rPr>
        <w:t xml:space="preserve"> نقل کرده‏اند. ألبانی در صحیح الجامع(716) آن را حدیث، درجه ی حسن دانسته است.</w:t>
      </w:r>
    </w:p>
  </w:footnote>
  <w:footnote w:id="22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(2715) بخش الذکر و الدعاء، باب مایقول عندالنوم.</w:t>
      </w:r>
    </w:p>
  </w:footnote>
  <w:footnote w:id="22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(6306) بخش الدعوات، باب أفضل الاستغفار.</w:t>
      </w:r>
    </w:p>
  </w:footnote>
  <w:footnote w:id="22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(1120) بخش الجمعة، باب التهجد باللیل، و مسلم (769) بخش صلاة المسافرین و قصرها، باب الدعاء فی صلاة اللیل و قیامه.</w:t>
      </w:r>
    </w:p>
  </w:footnote>
  <w:footnote w:id="22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(2696) بخش الذکر، باب فضل التهلیل و التسبیح و الدعاء.</w:t>
      </w:r>
    </w:p>
  </w:footnote>
  <w:footnote w:id="22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(720) بخش صلاة المسافرین و قصرها، باب استحباب صلاة الضحی و أن أقلها رکعتان.</w:t>
      </w:r>
    </w:p>
  </w:footnote>
  <w:footnote w:id="22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(486) بخش الصلاة، باب مایقال فی الرکوع و السجود.</w:t>
      </w:r>
    </w:p>
  </w:footnote>
  <w:footnote w:id="23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ابوداود (1522) بخش الصلاة، باب فی الاستغفار، و نسائی (1303) بخش السهو، و احمد در مسند (21614) ألبانی در صحیح الجامع (7969) آن را صحیح دانسته است.</w:t>
      </w:r>
    </w:p>
  </w:footnote>
  <w:footnote w:id="23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(720) بخش صلاة المسافرین و قصرها، باب استحباب صلاة الضحی و أن أقلها رکعتان.</w:t>
      </w:r>
    </w:p>
  </w:footnote>
  <w:footnote w:id="23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 ی حدیث نیک است: به روایت احمد در مسند(17981)، لفظ از اوست، و ألبانی در صحیح الجامع (3014) آن را نیک دانسته است.</w:t>
      </w:r>
    </w:p>
  </w:footnote>
  <w:footnote w:id="23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(6490) بخش الرقاق، باب لینظر إلی من هو أسفل منه ولاینظر إلی من فضل علیه، و مسلم (2963) بخش الزهد و الرقائق.</w:t>
      </w:r>
    </w:p>
  </w:footnote>
  <w:footnote w:id="234">
    <w:p w:rsidR="00E25F70" w:rsidRPr="001E5357" w:rsidRDefault="00E25F70" w:rsidP="00144A91">
      <w:pPr>
        <w:pStyle w:val="a6"/>
        <w:rPr>
          <w:sz w:val="22"/>
          <w:szCs w:val="22"/>
        </w:rPr>
      </w:pPr>
      <w:r w:rsidRPr="001E5357">
        <w:rPr>
          <w:sz w:val="22"/>
          <w:szCs w:val="22"/>
        </w:rPr>
        <w:footnoteRef/>
      </w:r>
      <w:r w:rsidRPr="001E5357">
        <w:rPr>
          <w:sz w:val="22"/>
          <w:szCs w:val="22"/>
          <w:rtl/>
        </w:rPr>
        <w:t xml:space="preserve"> - صحیح است: بخاری (1130) بخش جمعه، باب قیام النبی</w:t>
      </w:r>
      <w:r w:rsidRPr="00144A91">
        <w:rPr>
          <w:rFonts w:hint="cs"/>
          <w:sz w:val="22"/>
          <w:szCs w:val="22"/>
          <w:rtl/>
        </w:rPr>
        <w:sym w:font="AGA Arabesque" w:char="F072"/>
      </w:r>
      <w:r w:rsidRPr="001E5357">
        <w:rPr>
          <w:sz w:val="22"/>
          <w:szCs w:val="22"/>
          <w:rtl/>
        </w:rPr>
        <w:t xml:space="preserve"> اللیل، و مسلم (2819) بخش صفة القیامة و الجنة والنار، باب إکثارالاعمال و الاجتهاد فی العبادة، روایت کرده اند.</w:t>
      </w:r>
    </w:p>
  </w:footnote>
  <w:footnote w:id="23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(1522) بخش الصلاة، باب فی الاستغفار، نسائی (1303) بخش السهر، و احمد در مسند (21614) روایت کرده‏اند. ألبانی در صحیح الجامع (7969) آن را صحیح دانسته است.</w:t>
      </w:r>
    </w:p>
  </w:footnote>
  <w:footnote w:id="23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(3094) بخش التفسیر، باب و من سورة التوبة، ابن ماجه (1856) بخش النکاح، باب أفضل النساء، و امام احمد در مسند (21887) روایت کرده‏اند. البانی در صحیح الجامع (5355) آن را صحیح معرفی کرده است.</w:t>
      </w:r>
    </w:p>
  </w:footnote>
  <w:footnote w:id="23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(2734) بخش الذکر و الدعاء، باب استحباب حمدالله تعالی بعد الأکل و الشرب.</w:t>
      </w:r>
    </w:p>
  </w:footnote>
  <w:footnote w:id="238">
    <w:p w:rsidR="00E25F70" w:rsidRPr="001E5357" w:rsidRDefault="00E25F70" w:rsidP="00120C07">
      <w:pPr>
        <w:pStyle w:val="a6"/>
        <w:rPr>
          <w:sz w:val="22"/>
          <w:szCs w:val="22"/>
        </w:rPr>
      </w:pPr>
      <w:r w:rsidRPr="001E5357">
        <w:rPr>
          <w:rStyle w:val="a7"/>
          <w:sz w:val="22"/>
          <w:szCs w:val="22"/>
        </w:rPr>
        <w:footnoteRef/>
      </w:r>
      <w:r w:rsidRPr="001E5357">
        <w:rPr>
          <w:sz w:val="22"/>
          <w:szCs w:val="22"/>
          <w:rtl/>
        </w:rPr>
        <w:t xml:space="preserve"> - بیهقی در شعب الأیمان (4/130) به شماره‏ی (</w:t>
      </w:r>
      <w:r w:rsidR="00120C07">
        <w:rPr>
          <w:sz w:val="22"/>
          <w:szCs w:val="22"/>
          <w:rtl/>
        </w:rPr>
        <w:t>4546) از سخنان عمر بن عبدالعزیز</w:t>
      </w:r>
      <w:r w:rsidR="00120C07">
        <w:rPr>
          <w:rFonts w:cs="CTraditional Arabic" w:hint="cs"/>
          <w:sz w:val="22"/>
          <w:szCs w:val="22"/>
          <w:rtl/>
        </w:rPr>
        <w:t>س</w:t>
      </w:r>
      <w:r w:rsidRPr="001E5357">
        <w:rPr>
          <w:sz w:val="22"/>
          <w:szCs w:val="22"/>
          <w:rtl/>
        </w:rPr>
        <w:t xml:space="preserve"> آورده است.</w:t>
      </w:r>
    </w:p>
  </w:footnote>
  <w:footnote w:id="23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بیهقی در شعب الإیمان (4/105) به شماره‏ی (4435)، معمر بن ارشد در الجامع (11/253)، هناد در الزهد (1/254) به شماره‏ی (442) و ابن قتیبه در تأویل مختلف الحدیث (1/170) روایت کرده‏اند.</w:t>
      </w:r>
    </w:p>
  </w:footnote>
  <w:footnote w:id="24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بیهقی در شعب الایمان (4/102) به شماره‏ی (4421) از سخنان حسن بصری نقل کرده است.</w:t>
      </w:r>
    </w:p>
  </w:footnote>
  <w:footnote w:id="24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حدیث نیک است: ترمذی بدون لفظ حکایت (2819) بخش الأدب، باب ما جاء إن الله تعالی یحب أن یری أثر نعمته علی عبده، روایت کرده و گفته حدیث نیک است. احمد نیز در مسند (8045) آورده است. البانی در صحیح الجامع (1887) آن را نیک دانسته است.</w:t>
      </w:r>
    </w:p>
  </w:footnote>
  <w:footnote w:id="24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احمد در مسند (3/473) حدیث (15457) ابن حبان در صحیحش (12/234)، حاکم در مستدرک (1/76) حدیث (65) نقل کرده‏اند. حاکم گفته اسنادش صحیح است.ابوداود طیالسی نیز در مسندش (1/184) حدیث (1303) آورده و البانی در صحیح الجامع به شماره‏ی (254) آن را صحیح دانسته است.</w:t>
      </w:r>
    </w:p>
  </w:footnote>
  <w:footnote w:id="24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صحیح است. بخاری (1462) بخش الزکاة، باب الزکاة علی الأقارب، و مسلم (80) بخش ایمان، باب بیان نقصان الإیمان بنقص الطاعات.</w:t>
      </w:r>
    </w:p>
  </w:footnote>
  <w:footnote w:id="24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حدیث نیک است: احمد در مسند (17981) نقل کرده و البانی درصحیح الجامع (3104) آن را نیک دانسته است.</w:t>
      </w:r>
    </w:p>
  </w:footnote>
  <w:footnote w:id="24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حدیث نیک است. ترمذی (3291) بخش تفسیر القرآن، باب و من سورة الرحمن، روایت کرده و گفته است: حدیث غریب است. البانی در صحیح الجامع (5138) آن را نیک دانسته است.</w:t>
      </w:r>
    </w:p>
  </w:footnote>
  <w:footnote w:id="24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(5459) بخش الأطعمه، باب مایقول إذا فزع من طعامه، روایت کرده است.</w:t>
      </w:r>
    </w:p>
  </w:footnote>
  <w:footnote w:id="24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روایت نیک است. ابوداود (2774) بخش الجهاد، باب فی سجود الشکر، ابن ماجه، (1394) بخش إقامة الصلاة، باب ما جاء فی الصلاة والسجدة عند الشکر روایت کرده‏اند. البانی در صحیح الجامع آن را نیک دانسته است. </w:t>
      </w:r>
    </w:p>
  </w:footnote>
  <w:footnote w:id="24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عبدالرزاق در مصنفش (3/358) به شماره‏ی (5962) روایت کرده است. </w:t>
      </w:r>
    </w:p>
  </w:footnote>
  <w:footnote w:id="24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به تفصیل (2769) در بخش التوبة، باب حدیث توبة کعب بن مالک و صاحبیه، و ابن ماجه به اختصار (1393) در بخش إقامة الصلاة، باب ما جاء فی الصلاة و السجدة عندالشکر روایت کرده‏اند.</w:t>
      </w:r>
    </w:p>
  </w:footnote>
  <w:footnote w:id="25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عدة الصابرین (1/5/88).</w:t>
      </w:r>
    </w:p>
  </w:footnote>
  <w:footnote w:id="25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مسند (5/135) به شماره ی (21270)، حاکم در مستدرک (2/353) به شماره‏ی (3255) و بیهقی درشعب الإیمان (4/107) به شماره‏ی (4441) روایت کرده‏اند.</w:t>
      </w:r>
    </w:p>
  </w:footnote>
  <w:footnote w:id="25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حدیث نیک است: ابن حبان در صحیحش (2/386) روایت کرده است. شیخ البانی در صحیح الترغیب و الترهیب آن را نیک دانسته  و در سلسلة الأحادیث الصحیحة (1/147) نیز آورده است.</w:t>
      </w:r>
    </w:p>
  </w:footnote>
  <w:footnote w:id="25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-ابونعیم در حلیة الأولیاء (1/164) آورده است.</w:t>
      </w:r>
    </w:p>
  </w:footnote>
  <w:footnote w:id="25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ابی شیبه در مصنفش (7/190) به شماره‏ی (35223)، احمد در الزهد (1/272) هر دو از حسن بصری روایت کرده‏اند. بیهقی در شعب الإیمان (1/136) به شماره‏ی(118) و احمد در زهد (1/139) هر دو از ابودرداء روایت کرده‏اند. ابوالشیخ در کتاب العظمة (1/298) و دیلمی در الفردوس (2/71) به شماره‏ی (2400) هر دو از ابن عباس نقل کرده اند.</w:t>
      </w:r>
    </w:p>
  </w:footnote>
  <w:footnote w:id="25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ابوالشیخ در کتاب العظمة (1/228) از سخن حسن بصری روایت کرده و مناوی در فیض القدیر (4/367) از سخنان فضیل بن عیاض، و ابن کثیر در تفسیرش (1/439) از فضیل و او به نقل از حسن آورده‏اند.</w:t>
      </w:r>
    </w:p>
  </w:footnote>
  <w:footnote w:id="25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مناوی در فیض القدیر (4/367) از سخن ابراهیم بن ادهم آورده است.</w:t>
      </w:r>
    </w:p>
  </w:footnote>
  <w:footnote w:id="25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(7/306) روایت کرده است.</w:t>
      </w:r>
    </w:p>
  </w:footnote>
  <w:footnote w:id="25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مناوی در فیض القدیر (4/367) از سخن حسن بصری یاد کرده است.</w:t>
      </w:r>
    </w:p>
  </w:footnote>
  <w:footnote w:id="25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طبری (9/60-59) و تفسیر القرآن الکریم از ابن کثیر (2/248) و الجامع لأحکام القرآن از قرطبی (7/283).</w:t>
      </w:r>
    </w:p>
  </w:footnote>
  <w:footnote w:id="26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حلیة الاولیاء (8/327).</w:t>
      </w:r>
    </w:p>
  </w:footnote>
  <w:footnote w:id="26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(1/97) به شماره‏ی (228) و ابوالشیخ  در کتاب العظمة (1/302) روایت کرده‏اند.</w:t>
      </w:r>
    </w:p>
  </w:footnote>
  <w:footnote w:id="26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حلیة الاولیاء، 9/274.</w:t>
      </w:r>
    </w:p>
  </w:footnote>
  <w:footnote w:id="26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همان، 9/278.</w:t>
      </w:r>
    </w:p>
  </w:footnote>
  <w:footnote w:id="26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همان، 10/19.</w:t>
      </w:r>
    </w:p>
  </w:footnote>
  <w:footnote w:id="26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حلیة الاولیاء، 7/358.</w:t>
      </w:r>
    </w:p>
  </w:footnote>
  <w:footnote w:id="26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مناوی در فیض القدیر (2/314) از سخن شافعی آورده است.</w:t>
      </w:r>
    </w:p>
  </w:footnote>
  <w:footnote w:id="26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مناوی در فیض القدیر (2/314) از سخن شافعی آورده است.</w:t>
      </w:r>
    </w:p>
  </w:footnote>
  <w:footnote w:id="26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مناوی، همان 2/314.</w:t>
      </w:r>
    </w:p>
  </w:footnote>
  <w:footnote w:id="26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مختار الصحاح (1/213) و لسان العرب(5/65).</w:t>
      </w:r>
    </w:p>
  </w:footnote>
  <w:footnote w:id="27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الفوائد (1/198) ازابن قیم.</w:t>
      </w:r>
    </w:p>
  </w:footnote>
  <w:footnote w:id="27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(4569) بخش تفسیر القرآن، باب قوله«إن فی خلق السموات والارض» و مسلم (256) بخش الطهارة، باب السواک روایت کرده‏اند</w:t>
      </w:r>
      <w:r w:rsidRPr="001E5357">
        <w:rPr>
          <w:rFonts w:cs="Times New Roman"/>
          <w:sz w:val="22"/>
          <w:szCs w:val="22"/>
          <w:rtl/>
        </w:rPr>
        <w:t>.</w:t>
      </w:r>
    </w:p>
  </w:footnote>
  <w:footnote w:id="27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(1304) بخش الجنائز، باب البکاء عندالمریض، و مسلم (927) بخش الجنائز، باب المیت یعذب ببکاء أهله علیه.</w:t>
      </w:r>
    </w:p>
  </w:footnote>
  <w:footnote w:id="27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بخاری(1292) بخش الجنائز، باب ما یکره من النیاحة علی المیت، و مسلم (927) بخش الجنائز، باب المیت یعذب ببکاء أهله علیه.</w:t>
      </w:r>
    </w:p>
  </w:footnote>
  <w:footnote w:id="27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(71) بخش العلم، باب من یرد الله به خیراً یفقهه فی الدین، و مسلم (1037) بخش الزکاة باب النهی عن المسألة، روایت کرده‏اند.</w:t>
      </w:r>
    </w:p>
  </w:footnote>
  <w:footnote w:id="27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ابوشیخ در بخش العظمة (1/318)، ابونعیم درحلیة الاولیاء (7/53) و خطیب بغدادی در تاریخ بغداد (9/157) روایت کرده‏اند.</w:t>
      </w:r>
    </w:p>
  </w:footnote>
  <w:footnote w:id="27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(1/97) به شماره ی (288) و ابوالشیخ در بخش العظمة (1/302) روایت کرده‏اند.</w:t>
      </w:r>
    </w:p>
  </w:footnote>
  <w:footnote w:id="27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تفسیر ابن کثیر، (1/439).</w:t>
      </w:r>
    </w:p>
  </w:footnote>
  <w:footnote w:id="27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(1/97) به شماره‏ی (286) و ابونعیم در حلیة الاولیاء (7/200) روایت کرده‏اند.</w:t>
      </w:r>
    </w:p>
  </w:footnote>
  <w:footnote w:id="27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ابی شیبه درمصنفش (7/190) به شماره ی (35223) ، احمد در الزهد (1/272) هر دو از حسن بصری روایت کرده‏اند. بیهقی در شعب الایمان (1/136) به شماره‏ی (118)، احمد در الزهد (1/139) هر دو از ام درداء نقل کرده‏اند. ابوالشیخ در بخش العظمة (1/289) ودیلمی در الفردوس (2/71) به شماره ی (2400) هر دو از ابن عباس روایت کرده‏اند.</w:t>
      </w:r>
    </w:p>
  </w:footnote>
  <w:footnote w:id="28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حلیة الاولیاء، 2/134.</w:t>
      </w:r>
    </w:p>
  </w:footnote>
  <w:footnote w:id="28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الزهد(1/97) به شماره‏ی (287) و ابوشیخ درالعظمة (1/258) ومزی در تهذیب الکمال (26/345) روایت کرده‏اند.</w:t>
      </w:r>
    </w:p>
  </w:footnote>
  <w:footnote w:id="28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ابوشیخ در بخش العظمة (1/313) این سخن را آورده است.</w:t>
      </w:r>
    </w:p>
  </w:footnote>
  <w:footnote w:id="28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ابوشیخ در بخش العظمة (1/228) از سخن حسن بصری، ابونعیم درحلیة الاولیاء (8/109). مناوی در فیض القدیر (4/367) ازسخن فضیل بن عیاض و ابن کثیر در تفسیرش (1/439) از فضیل روایت کرده‏اند.</w:t>
      </w:r>
    </w:p>
  </w:footnote>
  <w:footnote w:id="28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(9/274) از ابوسلیمان دارانی روایت کرده است.</w:t>
      </w:r>
    </w:p>
  </w:footnote>
  <w:footnote w:id="28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مدارج السالکین (2/113).</w:t>
      </w:r>
    </w:p>
  </w:footnote>
  <w:footnote w:id="28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مدارج السالکین: (1/81).</w:t>
      </w:r>
    </w:p>
  </w:footnote>
  <w:footnote w:id="28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ن.ک: مجموع الفتاوی (7/16) از شیخ الاسلام ابن تیمیه.</w:t>
      </w:r>
    </w:p>
  </w:footnote>
  <w:footnote w:id="28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مدارج السالکین: 1/82.</w:t>
      </w:r>
    </w:p>
  </w:footnote>
  <w:footnote w:id="28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صحیح است: بخاری (5752) بخش الطب، باب من لم یرق، و مسلم (220) بخش الإیمان، باب الدلیل علی دخول طوائف من المسلمین الجنة، آورده‏اند.</w:t>
      </w:r>
    </w:p>
  </w:footnote>
  <w:footnote w:id="29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(5752) بخش الطب، باب من لم یرق، و مسلم (220) بخش الإیمان، باب الدلیل علی دخول طوائف من المسلمین الجنة، روایت کرده‏اند.</w:t>
      </w:r>
    </w:p>
  </w:footnote>
  <w:footnote w:id="29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ابی شیبه در کتابش (6/76) به شماره‏ی (29589)، بیهقی در شعب الایمان (2/111) به شماره‏ی (1323) و هناد در الزهد (1/304) به شماره‏ی (534) همه از سعید بن جبیر روایت کرده‏اند.</w:t>
      </w:r>
    </w:p>
  </w:footnote>
  <w:footnote w:id="29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(4563) بخش تفسیر القرآن، باب قوله الله تعالی «الذین قال لهم الناس إن الناس قدجمعوا لکم فاخشوهم فزادهم ایماناً».</w:t>
      </w:r>
    </w:p>
  </w:footnote>
  <w:footnote w:id="29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(2344) بخش الزهد، باب فی التوکل علی الله، ابن ماجه (4164) بخش الزهد، باب التوکل و الیقین، و احمد در مسند (205) روایت کرده و آلبانی در صحیح الجامع (5254) آن را صحیح دانسته است.</w:t>
      </w:r>
    </w:p>
  </w:footnote>
  <w:footnote w:id="29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تفسیر القرآن العظیم، از ابن کثیر، 2/320.</w:t>
      </w:r>
    </w:p>
  </w:footnote>
  <w:footnote w:id="29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اشاره به روایتی دارد که بخاری آورده است: (2734) بخش الشروط، باب الشروط فی الجهاد و المصالحة مع أهل الحرب، مسلم نیز (1807) بخش الجهاد و السیر، باب غزوة ذی قرء و غیرها.</w:t>
      </w:r>
    </w:p>
  </w:footnote>
  <w:footnote w:id="29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(2684) بخش الشهادات، باب من أمر بإنجاز الوعد.</w:t>
      </w:r>
    </w:p>
  </w:footnote>
  <w:footnote w:id="29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ضعیف است، ترمذی (3419) بخش الدعوات روایت کرده و گفته حدیث غریبی است. البانی درصحیح الجامع (1194) آن را ضعیف دانسته است.</w:t>
      </w:r>
    </w:p>
  </w:footnote>
  <w:footnote w:id="29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احمد (19146)، بخاری (3693) بخش المناقب، باب مناقب عمر بن خطاب، و مسلم (2403) بخش فضائل الصحابه، باب من فضائل عثمان بن عفان روایت کرده‏اند. لفظ حدیث در این جا از احمد است.</w:t>
      </w:r>
    </w:p>
  </w:footnote>
  <w:footnote w:id="29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مدارج السالکین: 2/126.</w:t>
      </w:r>
    </w:p>
  </w:footnote>
  <w:footnote w:id="30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(1342) بخش الحج، باب مایقول إذا رکب الی سفر الحج و غیره.</w:t>
      </w:r>
    </w:p>
  </w:footnote>
  <w:footnote w:id="30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-ن . ک: بدائع الفوائد: (2/465).</w:t>
      </w:r>
    </w:p>
  </w:footnote>
  <w:footnote w:id="30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-درجه‏ی حدیث نیک است: ترمذی (2517) بخش صفة القیامة و الرقائق و الورع، روایت کرده و گفته: حدیث غریبی است. البانی درصحیح الجامع (1068) آن را نیک دانسته است.</w:t>
      </w:r>
    </w:p>
  </w:footnote>
  <w:footnote w:id="30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(2071) بخش البیوع، باب کسب الرجل و عمله بیده، و مسلم (847) بخش الجمعه، باب وجوب غسل الجمعة علی کل بالغ من الرجال روایت کرده‏اند.</w:t>
      </w:r>
    </w:p>
  </w:footnote>
  <w:footnote w:id="30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(7405) بخش التوحید، باب قوله الله تعالی:</w:t>
      </w:r>
      <w:r w:rsidRPr="001E5357">
        <w:rPr>
          <w:rFonts w:ascii="QCF_BSML" w:hAnsi="QCF_BSML" w:cs="QCF_BSML"/>
          <w:color w:val="000000"/>
          <w:sz w:val="29"/>
          <w:szCs w:val="29"/>
          <w:rtl/>
          <w:lang w:bidi="ar-SA"/>
        </w:rPr>
        <w:t xml:space="preserve"> </w:t>
      </w:r>
      <w:r w:rsidRPr="001E5357">
        <w:rPr>
          <w:rFonts w:ascii="QCF_BSML" w:hAnsi="QCF_BSML" w:cs="QCF_BSML"/>
          <w:color w:val="000000"/>
          <w:sz w:val="25"/>
          <w:szCs w:val="25"/>
          <w:rtl/>
          <w:lang w:bidi="ar-SA"/>
        </w:rPr>
        <w:t xml:space="preserve">ﭽ </w:t>
      </w:r>
      <w:r w:rsidRPr="001E5357">
        <w:rPr>
          <w:rFonts w:ascii="QCF_P053" w:hAnsi="QCF_P053" w:cs="QCF_P053"/>
          <w:color w:val="000000"/>
          <w:sz w:val="25"/>
          <w:szCs w:val="25"/>
          <w:rtl/>
          <w:lang w:bidi="ar-SA"/>
        </w:rPr>
        <w:t>ﯳ  ﯴ  ﯵ</w:t>
      </w:r>
      <w:r w:rsidRPr="001E5357">
        <w:rPr>
          <w:rFonts w:ascii="Arial" w:hAnsi="Arial" w:cs="Arial"/>
          <w:color w:val="000000"/>
          <w:sz w:val="16"/>
          <w:szCs w:val="16"/>
          <w:rtl/>
          <w:lang w:bidi="ar-SA"/>
        </w:rPr>
        <w:t xml:space="preserve"> </w:t>
      </w:r>
      <w:r w:rsidRPr="001E5357">
        <w:rPr>
          <w:rFonts w:ascii="QCF_BSML" w:hAnsi="QCF_BSML" w:cs="QCF_BSML"/>
          <w:color w:val="000000"/>
          <w:sz w:val="25"/>
          <w:szCs w:val="25"/>
          <w:rtl/>
          <w:lang w:bidi="ar-SA"/>
        </w:rPr>
        <w:t xml:space="preserve">ﭼ </w:t>
      </w:r>
      <w:r w:rsidRPr="001E5357">
        <w:rPr>
          <w:sz w:val="22"/>
          <w:szCs w:val="22"/>
          <w:rtl/>
        </w:rPr>
        <w:t>(آل عمران: ٢٨) و مسلم (2675) بخش الذکر و الدعاء، باب الحث علی ذکر الله تعالی آورده‏اند.</w:t>
      </w:r>
    </w:p>
  </w:footnote>
  <w:footnote w:id="30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طبرانی در المعجم الکبیر (9/133) به شماره‏ی (8659)، عبدالرزاق در کتابش (3/371) به شماره‏ی (6002) و بیهقی در شعب الایمان (2/458) به شماره‏ی (2392) روایت کرده‏اند.</w:t>
      </w:r>
    </w:p>
  </w:footnote>
  <w:footnote w:id="30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مدارج السالکین: 2/122.</w:t>
      </w:r>
    </w:p>
  </w:footnote>
  <w:footnote w:id="30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به روایتی اشاره دارد که بخاری آورده است: (5807) بخش اللباس، باب التقنع، حدیث طولانی در داستان هجرت است.</w:t>
      </w:r>
    </w:p>
  </w:footnote>
  <w:footnote w:id="30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(4949) بخش التفسیر، باب (فَسنیسَّرُهُ و لِلعُسری»، و مسلم (2647) بخش القدر، باب  کیفیة خلق الآدمی روایت کرده‏اند.</w:t>
      </w:r>
    </w:p>
  </w:footnote>
  <w:footnote w:id="30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(5754) بخش الطب، باب الطیره، و مسلم (2223) بخش السلام، باب الطیرة و الفأل و ما یکون فیه الشؤم، روایت کرده‏اند.</w:t>
      </w:r>
    </w:p>
  </w:footnote>
  <w:footnote w:id="31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روایت ضعیف است: ترمذی (2072)، بخش الطب، باب ما جاء فی کراهیة التعلیق، و احمد در مسند(18304) روایت کرده‏اند. البانی درصحیح الجامع (5702) آن را ضعیف دانسته است.</w:t>
      </w:r>
    </w:p>
  </w:footnote>
  <w:footnote w:id="31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امام احمد در مسند (5094)، البانی در صحیح الجامع (2831) آن را صحیح دانسته است.</w:t>
      </w:r>
    </w:p>
  </w:footnote>
  <w:footnote w:id="31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(2072) بخش البیوع، باب کسب الرجل و عمله بیده. </w:t>
      </w:r>
    </w:p>
  </w:footnote>
  <w:footnote w:id="31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(2074) بخش البیوع، باب کسب الرجل و عمله بیده، و مسلم (1042) بخش الزکاة، باب کراهة المسألة للناس.</w:t>
      </w:r>
    </w:p>
  </w:footnote>
  <w:footnote w:id="31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(2049) بخش البیوع، باب ما جاء قول الله تعالی</w:t>
      </w:r>
      <w:r w:rsidRPr="001E5357">
        <w:rPr>
          <w:rtl/>
        </w:rPr>
        <w:t>:</w:t>
      </w:r>
      <w:r w:rsidRPr="001E5357">
        <w:rPr>
          <w:rFonts w:ascii="QCF_BSML" w:hAnsi="QCF_BSML" w:cs="QCF_BSML"/>
          <w:color w:val="000000"/>
          <w:sz w:val="27"/>
          <w:szCs w:val="27"/>
          <w:rtl/>
          <w:lang w:bidi="ar-SA"/>
        </w:rPr>
        <w:t xml:space="preserve"> </w:t>
      </w:r>
      <w:r w:rsidRPr="001E5357">
        <w:rPr>
          <w:rFonts w:ascii="QCF_BSML" w:hAnsi="QCF_BSML" w:cs="QCF_BSML"/>
          <w:color w:val="000000"/>
          <w:sz w:val="23"/>
          <w:szCs w:val="23"/>
          <w:rtl/>
          <w:lang w:bidi="ar-SA"/>
        </w:rPr>
        <w:t xml:space="preserve">ﭽ </w:t>
      </w:r>
      <w:r w:rsidRPr="001E5357">
        <w:rPr>
          <w:rFonts w:ascii="QCF_P554" w:hAnsi="QCF_P554" w:cs="QCF_P554"/>
          <w:color w:val="000000"/>
          <w:sz w:val="23"/>
          <w:szCs w:val="23"/>
          <w:rtl/>
          <w:lang w:bidi="ar-SA"/>
        </w:rPr>
        <w:t xml:space="preserve">ﭨ  ﭩ  ﭪ  ﭫ  ﭬ  ﭭ      </w:t>
      </w:r>
      <w:r w:rsidRPr="001E5357">
        <w:rPr>
          <w:rFonts w:ascii="QCF_BSML" w:hAnsi="QCF_BSML" w:cs="QCF_BSML"/>
          <w:color w:val="000000"/>
          <w:sz w:val="23"/>
          <w:szCs w:val="23"/>
          <w:rtl/>
          <w:lang w:bidi="ar-SA"/>
        </w:rPr>
        <w:t>ﭼ</w:t>
      </w:r>
      <w:r w:rsidRPr="001E5357">
        <w:rPr>
          <w:rFonts w:ascii="Arial" w:hAnsi="Arial" w:cs="Arial"/>
          <w:color w:val="000000"/>
          <w:sz w:val="14"/>
          <w:szCs w:val="14"/>
          <w:rtl/>
          <w:lang w:bidi="ar-SA"/>
        </w:rPr>
        <w:t xml:space="preserve"> </w:t>
      </w:r>
      <w:r w:rsidRPr="001E5357">
        <w:rPr>
          <w:sz w:val="22"/>
          <w:szCs w:val="22"/>
          <w:rtl/>
        </w:rPr>
        <w:t xml:space="preserve"> صحابه به بازارمی‏رفتند، به خرید و فروش می‏پرداختند.</w:t>
      </w:r>
    </w:p>
  </w:footnote>
  <w:footnote w:id="31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(5678) بخش الطب، باب </w:t>
      </w:r>
      <w:r w:rsidRPr="001E5357">
        <w:rPr>
          <w:b/>
          <w:bCs/>
          <w:sz w:val="22"/>
          <w:szCs w:val="22"/>
          <w:rtl/>
        </w:rPr>
        <w:t>ما أنزل الله داءً إلا أنزل له شفاءً</w:t>
      </w:r>
      <w:r w:rsidRPr="001E5357">
        <w:rPr>
          <w:sz w:val="22"/>
          <w:szCs w:val="22"/>
          <w:rtl/>
        </w:rPr>
        <w:t xml:space="preserve"> روایت کرده است.</w:t>
      </w:r>
    </w:p>
  </w:footnote>
  <w:footnote w:id="31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(5095) بخش الأدب، باب ما یقول إذا خرج من بیته، ترمذی (3426) بخش الدعوات، باب ما جاء فی ما یقول إذا خرج من بیته، روایت کرده‏اند. ترمذی گفت: حدیث نیک و درستی است. ابن ماجه (3886) بخش الدعاء باب ما یدعو به الرجل إذا خرج من بیته، آورده است. البانی در صحیح الجامع (499) آن را صحیح دانسته است.</w:t>
      </w:r>
    </w:p>
  </w:footnote>
  <w:footnote w:id="31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پیشتر سند آن ذکرشد.</w:t>
      </w:r>
    </w:p>
  </w:footnote>
  <w:footnote w:id="31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(4137) بخش مغازی، باب غزوة ذات الرقاع، و مسلم (843) بخش الفضائل، باب توکله علی الله تعالی و عصمة الله تعالی له، آورده‏اند.</w:t>
      </w:r>
    </w:p>
  </w:footnote>
  <w:footnote w:id="319">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صحیح است به روایت بخاری (3922) بخش المناقب، باب هجرة النبی</w:t>
      </w:r>
      <w:r w:rsidRPr="00144A91">
        <w:rPr>
          <w:rFonts w:hint="cs"/>
          <w:sz w:val="22"/>
          <w:szCs w:val="22"/>
          <w:rtl/>
        </w:rPr>
        <w:sym w:font="AGA Arabesque" w:char="F072"/>
      </w:r>
      <w:r w:rsidRPr="001E5357">
        <w:rPr>
          <w:sz w:val="22"/>
          <w:szCs w:val="22"/>
          <w:rtl/>
        </w:rPr>
        <w:t xml:space="preserve"> و أصحابه، و مسلم (2381) بخش فضائل الصحابة، باب من فضائل ابی بکر الصدیق.</w:t>
      </w:r>
    </w:p>
  </w:footnote>
  <w:footnote w:id="32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(1523) بخش الحج، باب قول الله تعالی: «</w:t>
      </w:r>
      <w:r w:rsidRPr="001E5357">
        <w:rPr>
          <w:b/>
          <w:bCs/>
          <w:sz w:val="22"/>
          <w:szCs w:val="22"/>
          <w:rtl/>
        </w:rPr>
        <w:t>و تزودوا فإن خیر الزاد التقوی</w:t>
      </w:r>
      <w:r w:rsidRPr="001E5357">
        <w:rPr>
          <w:sz w:val="22"/>
          <w:szCs w:val="22"/>
          <w:rtl/>
        </w:rPr>
        <w:t>» روایت کرده است.</w:t>
      </w:r>
    </w:p>
  </w:footnote>
  <w:footnote w:id="32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مسند (20141) روایت کرده و شیخ البانی در السلسلة الصحیحة (6/1047) آن را صحیح دانسته است.</w:t>
      </w:r>
    </w:p>
  </w:footnote>
  <w:footnote w:id="32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امام احمد (68/9) در مسند آورده است. هیثمی در مجمع الزوائد (10/257) آن را ذکر کرده و گفته است: «احمد با راویان ثقه روایت کرده است».</w:t>
      </w:r>
    </w:p>
  </w:footnote>
  <w:footnote w:id="32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(5778) بخش الطب باب شرب السم و الدواء و بما یخاف منه، و مسلم (109) بخش الإیمان، باب غلظ تحریم قتل الانسان نفسه، روایت کرده‏اند.</w:t>
      </w:r>
    </w:p>
  </w:footnote>
  <w:footnote w:id="32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(6168) بخش الأدب، باب علامة حبّ الله عزوجل و مسلم (2641) بخش البر و الصلة و الآداب، باب المرء مع من أحب روایت کرده‏اند.</w:t>
      </w:r>
    </w:p>
  </w:footnote>
  <w:footnote w:id="32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(7485) بخش التوحید، باب کلام الرب مع جبرئیل و نداءالله الملائکة و مسلم (2637) بخش البرّ و الصلة و الآداب، باب إذا أحبّ الله عبداً حببه إلی عباده، روایت کرده‏اند.</w:t>
      </w:r>
    </w:p>
  </w:footnote>
  <w:footnote w:id="32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حدیث نیک است: ترمذی (2396) بخش الزهد، باب ما جاء فی الصبر علی البلاء، و ابن ماجه (4031) بخش الفتن، باب الصبر علی البلاء روایت کرده‏اند. البانی در صحیح الجامع (2110) آن را نیک دانسته است.</w:t>
      </w:r>
    </w:p>
  </w:footnote>
  <w:footnote w:id="32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(2398) بخش الزهد، باب ما جاء فی الصبر علی البلاء ابن ماجه (4023) بخش الفتن، باب الصبر علی البلاء، دارمی (2783) بخش الرقاق، باب فی أشد الناس بلاءً، و احمد در مسند (1484) روایت کرده اند. شیخ البانی در صحیح الجامع (992) آن را صحیح دانسته است.</w:t>
      </w:r>
    </w:p>
  </w:footnote>
  <w:footnote w:id="32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ابن ماجه (4024) بخش الفتن، باب الصبر علی البلاء، روایت کرده و بوصیری درمصباح الزجاجة (4/188) به شماره‏ی (7141) گفته است: دارای سند صحیح است و روایانش ثقه‏اند، ازسخن مصعب بن سعد و او ازپدرش شاهدی دارد که ترمذی روایت کرده است و به نظرش نیک و درست است.</w:t>
      </w:r>
    </w:p>
  </w:footnote>
  <w:footnote w:id="32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احمد در مسند (4/200) به شماره‏ی (17330) و ابن حبان در صحیحش (2/54) به شماره‏ی (342)، حاکم در مستدرک (1/490) به شماره‏ی (1257) و طبرانی در الأوسط (3/326) به شماره‏ی (3298) البانی درصحیح الجامع شماره‏ی (307) آن را صحیح دانسته است.</w:t>
      </w:r>
    </w:p>
  </w:footnote>
  <w:footnote w:id="33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(6507) بخش الرقاق. باب من أحب لقاءالله، أحب الله لقاءه و مسلم (2683) بخش الذکر و الدعاء، باب من أحبّ لقاءالله أحب الله لقاءه روایت کرده‏اند.</w:t>
      </w:r>
    </w:p>
  </w:footnote>
  <w:footnote w:id="33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نسائی (3939) بخش عشرة النساء، باب حبّ النساء و احمد در مسند (11884). البانی در صحیح الجامع به شماره‏ی (3124) آن را صحیح دانسته است.</w:t>
      </w:r>
    </w:p>
  </w:footnote>
  <w:footnote w:id="33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(2/321) در زندگینامه‏ی ثابت بنانی و ذهبی نیز در سیر اعلام النبلاء (5/224) در شرح زندگی ثابت بنانی روایت کرده‏اند.</w:t>
      </w:r>
    </w:p>
  </w:footnote>
  <w:footnote w:id="33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(2996) بخش الجهاد و السیر، باب یکتب للمسافر مثل ماکان یعمل فی الإقامة، روایت کرده است.</w:t>
      </w:r>
    </w:p>
  </w:footnote>
  <w:footnote w:id="33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صحیح است: بخاری (16) بخش الإیمان، باب حلاوة الإیمان، و مسلم (43) بخش الإیمان، باب بیان خصال من اتصف بهن وجد حلاوة الإیمان، آورده‏اند.</w:t>
      </w:r>
    </w:p>
  </w:footnote>
  <w:footnote w:id="33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(6632) بخش الایمان و النذور، باب کیف کانت یمین النبی، روایت کرده است.</w:t>
      </w:r>
    </w:p>
  </w:footnote>
  <w:footnote w:id="33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(6780) بخش الحدود، باب مایکره من لعن شارب الخمر و إنه لیس بخارج من الملة.</w:t>
      </w:r>
    </w:p>
  </w:footnote>
  <w:footnote w:id="337">
    <w:p w:rsidR="00E25F70" w:rsidRPr="001E5357" w:rsidRDefault="00E25F70" w:rsidP="00EB1257">
      <w:pPr>
        <w:pStyle w:val="a6"/>
        <w:rPr>
          <w:sz w:val="22"/>
          <w:szCs w:val="22"/>
          <w:rtl/>
        </w:rPr>
      </w:pPr>
      <w:r w:rsidRPr="001E5357">
        <w:rPr>
          <w:rStyle w:val="a7"/>
          <w:sz w:val="22"/>
          <w:szCs w:val="22"/>
        </w:rPr>
        <w:footnoteRef/>
      </w:r>
      <w:r w:rsidRPr="001E5357">
        <w:rPr>
          <w:sz w:val="22"/>
          <w:szCs w:val="22"/>
          <w:rtl/>
        </w:rPr>
        <w:t xml:space="preserve"> - به عنوان بارز یک نمونه‏ی بارز می‏توان از عنترة بن شداد عبسی یاد کرد که در وصف صحنه‏ی نبرد می‏گوید: </w:t>
      </w:r>
    </w:p>
    <w:tbl>
      <w:tblPr>
        <w:bidiVisual/>
        <w:tblW w:w="0" w:type="auto"/>
        <w:jc w:val="center"/>
        <w:tblLook w:val="00A0"/>
      </w:tblPr>
      <w:tblGrid>
        <w:gridCol w:w="2111"/>
        <w:gridCol w:w="222"/>
        <w:gridCol w:w="2177"/>
      </w:tblGrid>
      <w:tr w:rsidR="00E25F70" w:rsidRPr="001E5357">
        <w:trPr>
          <w:jc w:val="center"/>
        </w:trPr>
        <w:tc>
          <w:tcPr>
            <w:tcW w:w="0" w:type="auto"/>
          </w:tcPr>
          <w:p w:rsidR="00E25F70" w:rsidRPr="001E5357" w:rsidRDefault="00E25F70" w:rsidP="00EB1257">
            <w:pPr>
              <w:pStyle w:val="a6"/>
              <w:rPr>
                <w:rFonts w:ascii="Lotus Linotype" w:hAnsi="Lotus Linotype" w:cs="Lotus Linotype"/>
                <w:sz w:val="22"/>
                <w:szCs w:val="22"/>
                <w:rtl/>
              </w:rPr>
            </w:pPr>
            <w:r w:rsidRPr="001E5357">
              <w:rPr>
                <w:rFonts w:ascii="Lotus Linotype" w:hAnsi="Lotus Linotype" w:cs="Lotus Linotype"/>
                <w:sz w:val="22"/>
                <w:szCs w:val="22"/>
                <w:rtl/>
              </w:rPr>
              <w:t>و لقد ذکرتکِ و الرماحُ نواهلُ</w:t>
            </w:r>
          </w:p>
        </w:tc>
        <w:tc>
          <w:tcPr>
            <w:tcW w:w="0" w:type="auto"/>
          </w:tcPr>
          <w:p w:rsidR="00E25F70" w:rsidRPr="001E5357" w:rsidRDefault="00E25F70" w:rsidP="00EB1257">
            <w:pPr>
              <w:pStyle w:val="a6"/>
              <w:rPr>
                <w:rFonts w:ascii="Lotus Linotype" w:hAnsi="Lotus Linotype" w:cs="Lotus Linotype"/>
                <w:sz w:val="22"/>
                <w:szCs w:val="22"/>
                <w:rtl/>
              </w:rPr>
            </w:pPr>
          </w:p>
        </w:tc>
        <w:tc>
          <w:tcPr>
            <w:tcW w:w="0" w:type="auto"/>
          </w:tcPr>
          <w:p w:rsidR="00E25F70" w:rsidRPr="001E5357" w:rsidRDefault="00E25F70" w:rsidP="00EB1257">
            <w:pPr>
              <w:pStyle w:val="a6"/>
              <w:rPr>
                <w:rFonts w:ascii="Lotus Linotype" w:hAnsi="Lotus Linotype" w:cs="Lotus Linotype"/>
                <w:sz w:val="22"/>
                <w:szCs w:val="22"/>
                <w:rtl/>
              </w:rPr>
            </w:pPr>
            <w:r w:rsidRPr="001E5357">
              <w:rPr>
                <w:rFonts w:ascii="Lotus Linotype" w:hAnsi="Lotus Linotype" w:cs="Lotus Linotype"/>
                <w:sz w:val="22"/>
                <w:szCs w:val="22"/>
                <w:rtl/>
              </w:rPr>
              <w:t>منی و بیض الهندِ تقطر من دمی</w:t>
            </w:r>
          </w:p>
        </w:tc>
      </w:tr>
      <w:tr w:rsidR="00E25F70" w:rsidRPr="001E5357">
        <w:trPr>
          <w:jc w:val="center"/>
        </w:trPr>
        <w:tc>
          <w:tcPr>
            <w:tcW w:w="0" w:type="auto"/>
          </w:tcPr>
          <w:p w:rsidR="00E25F70" w:rsidRPr="001E5357" w:rsidRDefault="00E25F70" w:rsidP="00EB1257">
            <w:pPr>
              <w:pStyle w:val="a6"/>
              <w:rPr>
                <w:rFonts w:ascii="Lotus Linotype" w:hAnsi="Lotus Linotype" w:cs="Lotus Linotype"/>
                <w:sz w:val="22"/>
                <w:szCs w:val="22"/>
                <w:rtl/>
              </w:rPr>
            </w:pPr>
            <w:r w:rsidRPr="001E5357">
              <w:rPr>
                <w:rFonts w:ascii="Lotus Linotype" w:hAnsi="Lotus Linotype" w:cs="Lotus Linotype"/>
                <w:sz w:val="22"/>
                <w:szCs w:val="22"/>
                <w:rtl/>
              </w:rPr>
              <w:t>فوودتُ تـقبیلَ السیـوف لأنها</w:t>
            </w:r>
          </w:p>
        </w:tc>
        <w:tc>
          <w:tcPr>
            <w:tcW w:w="0" w:type="auto"/>
          </w:tcPr>
          <w:p w:rsidR="00E25F70" w:rsidRPr="001E5357" w:rsidRDefault="00E25F70" w:rsidP="00EB1257">
            <w:pPr>
              <w:pStyle w:val="a6"/>
              <w:rPr>
                <w:rFonts w:ascii="Lotus Linotype" w:hAnsi="Lotus Linotype" w:cs="Lotus Linotype"/>
                <w:sz w:val="22"/>
                <w:szCs w:val="22"/>
                <w:rtl/>
              </w:rPr>
            </w:pPr>
          </w:p>
        </w:tc>
        <w:tc>
          <w:tcPr>
            <w:tcW w:w="0" w:type="auto"/>
          </w:tcPr>
          <w:p w:rsidR="00E25F70" w:rsidRPr="001E5357" w:rsidRDefault="00E25F70" w:rsidP="00EB1257">
            <w:pPr>
              <w:pStyle w:val="a6"/>
              <w:rPr>
                <w:rFonts w:ascii="Lotus Linotype" w:hAnsi="Lotus Linotype" w:cs="Lotus Linotype"/>
                <w:sz w:val="22"/>
                <w:szCs w:val="22"/>
                <w:rtl/>
              </w:rPr>
            </w:pPr>
            <w:r w:rsidRPr="001E5357">
              <w:rPr>
                <w:rFonts w:ascii="Lotus Linotype" w:hAnsi="Lotus Linotype" w:cs="Lotus Linotype"/>
                <w:sz w:val="22"/>
                <w:szCs w:val="22"/>
                <w:rtl/>
              </w:rPr>
              <w:t>لمـعت کبارقِ ثغـرکِ المتـبسـمِ</w:t>
            </w:r>
          </w:p>
        </w:tc>
      </w:tr>
    </w:tbl>
    <w:p w:rsidR="00E25F70" w:rsidRPr="001E5357" w:rsidRDefault="00E25F70" w:rsidP="00EB1257">
      <w:pPr>
        <w:pStyle w:val="a6"/>
        <w:rPr>
          <w:sz w:val="22"/>
          <w:szCs w:val="22"/>
          <w:rtl/>
        </w:rPr>
      </w:pPr>
      <w:r w:rsidRPr="001E5357">
        <w:rPr>
          <w:sz w:val="22"/>
          <w:szCs w:val="22"/>
          <w:rtl/>
        </w:rPr>
        <w:t>هنگامی که نیزه‏ها از خون من سیراب شده بود و از شمشیرهای هندی خون من می‏چکید، تو را یاد می‏کردم. در آن حال به دل دوست داشتم شمشیرها را ببوسم چون همانند دندانهای تو به هنگام خنده می‏درخشید. (م)</w:t>
      </w:r>
    </w:p>
    <w:p w:rsidR="00E25F70" w:rsidRPr="001E5357" w:rsidRDefault="00E25F70" w:rsidP="00EB1257">
      <w:pPr>
        <w:pStyle w:val="a6"/>
        <w:rPr>
          <w:sz w:val="22"/>
          <w:szCs w:val="22"/>
        </w:rPr>
      </w:pPr>
    </w:p>
  </w:footnote>
  <w:footnote w:id="33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ورد بخش یا مقدار معینی ازعمل، عبادت یا نماز و یا قراءت قرآن است در شب که انسان آن را برای خود در نظر گرفته و پایبند آن است و همیشه انجام می‏دهد.</w:t>
      </w:r>
    </w:p>
  </w:footnote>
  <w:footnote w:id="33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(746) بخش صلاة المسافرین، باب جامع صلاة اللیل و من نام عنه أو مرض.</w:t>
      </w:r>
    </w:p>
  </w:footnote>
  <w:footnote w:id="34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صحیحی است: مسلم (591) بخش المساجد، باب استجباب الذکر بعد الصلاة و بیان صفته، آورده است.</w:t>
      </w:r>
    </w:p>
  </w:footnote>
  <w:footnote w:id="34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(772) بخش صلاة المسافرین، باب استحباب تطویل القراءة فی صلاة اللیل، روایت کرده است.</w:t>
      </w:r>
    </w:p>
  </w:footnote>
  <w:footnote w:id="34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(883) بخش الصلاة، باب الدعا فی الصلاة و احمد در مسند (2067) روایت کرده‏اند. البانی درصحیح الجامع به شماره‏ی (4766) آن را صحیح دانسته است.</w:t>
      </w:r>
    </w:p>
  </w:footnote>
  <w:footnote w:id="34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(6502) بخش الرقاق، باب التواضع آورده است.</w:t>
      </w:r>
    </w:p>
  </w:footnote>
  <w:footnote w:id="34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فتح الباری شرح صحیح البخاری، از حافظ ابن حجر، 11/345.</w:t>
      </w:r>
    </w:p>
  </w:footnote>
  <w:footnote w:id="34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الفوائد: 1/110 از ابن قیم.</w:t>
      </w:r>
    </w:p>
  </w:footnote>
  <w:footnote w:id="346">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روایتی است با درجه‏ی نیک که ترمذی (2312) بخش الزهد، باب فی قول النبی </w:t>
      </w:r>
      <w:r w:rsidRPr="00144A91">
        <w:rPr>
          <w:rFonts w:hint="cs"/>
          <w:sz w:val="22"/>
          <w:szCs w:val="22"/>
          <w:rtl/>
        </w:rPr>
        <w:sym w:font="AGA Arabesque" w:char="F072"/>
      </w:r>
      <w:r w:rsidRPr="001E5357">
        <w:rPr>
          <w:sz w:val="22"/>
          <w:szCs w:val="22"/>
          <w:rtl/>
        </w:rPr>
        <w:t xml:space="preserve"> لو تعلمون ما أعلم، ابن ماجه (4190) بخش الزهد، و احمد در مسند (21005) آن را آورده‏اند. البانی در صحیح الجامع به شماره‏ی (2449) آن را نیک دانسته است. </w:t>
      </w:r>
    </w:p>
  </w:footnote>
  <w:footnote w:id="34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-صحیح است: بخاری7378 بخش التوحید، باب قول الله تعالی « ان الله هو الرزاق ذوالقوة المتین»؛ [ذاریات/58] و مسلم (2804) بخش صفة القیامة، باب لا أحد أصبر علی أذی سمعه من الله عزوجل، روایت کرده‏اند.</w:t>
      </w:r>
    </w:p>
  </w:footnote>
  <w:footnote w:id="34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مسلم (486) بخش الصلاة، باب مایقال فی الرکوع و السجود.</w:t>
      </w:r>
    </w:p>
  </w:footnote>
  <w:footnote w:id="34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(6410) و مسلم (2677) روایت کرده‏اند. این لفظ از مسلم است.</w:t>
      </w:r>
    </w:p>
  </w:footnote>
  <w:footnote w:id="35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(1827) بخش الإمارة، باب فضیلة الإمام العادل و عقوبة الجائر، روایت کرده است.</w:t>
      </w:r>
    </w:p>
  </w:footnote>
  <w:footnote w:id="35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ترمذی (2568) بخش صفة الجنة، باب ما جاء فی کلام الحور العین روایت کرده و گفته صحیح است، نسائی (1615) بخش قیام اللیل، باب فضل صلاة اللیل فی السفر، واحمد در مسند (20848) آورده‏اند، حاکم گفته است: به اعتبار نسائی و احمد درست است. ذهبی به آن معترف است. اما شیخ البانی درصحیح الجامع الصغیر (2610) آن را ضعیف دانسته است.</w:t>
      </w:r>
    </w:p>
  </w:footnote>
  <w:footnote w:id="35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(2965) بخش الزهد و الرقائق آورده است.</w:t>
      </w:r>
    </w:p>
  </w:footnote>
  <w:footnote w:id="35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(2819) بخش الأدب، باب ما جاء إن الله یحب أن یری أثر نعمته علی عبده، و احمد در مسند (8045) از ابوهریره روایت کرده‏اند. البانی در صحیح الجامع به شماره‏ی (1887) آن را با درجه‏ی حسن ذکر کرده است.</w:t>
      </w:r>
    </w:p>
  </w:footnote>
  <w:footnote w:id="35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مالک در موطا (1779) بخش الجامع، باب ماجاء فی المتحابین فی الله، و احمد در مسند (21525) روایت کرده‏اند. البانی در صحیح الجامع به شماره‏ی (4331) آن را صیحح معرفی کرده است.</w:t>
      </w:r>
    </w:p>
  </w:footnote>
  <w:footnote w:id="35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(2567) بخش البر و الصلة، باب فی فضل الحب فی الله، روایت کرده است.</w:t>
      </w:r>
    </w:p>
  </w:footnote>
  <w:footnote w:id="35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طبرانی در معجم أوسط (3/193) به شماره‏ی (2899) و ابن حبان درصحیحش (2/325) به شماره‏ی (566) و حاکم در مستدرک (4/289) به شماره‏ی (7323) روایت کرده‏اند. البانی درصحیح الجامع (5594) آن را صحیح دانسته است.</w:t>
      </w:r>
    </w:p>
  </w:footnote>
  <w:footnote w:id="357">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صحیح است: به روایت بخاری (7375) بخش التوحید، باب ما جاء فی دعاء النبی</w:t>
      </w:r>
      <w:r w:rsidRPr="00144A91">
        <w:rPr>
          <w:rFonts w:hint="cs"/>
          <w:sz w:val="22"/>
          <w:szCs w:val="22"/>
          <w:rtl/>
        </w:rPr>
        <w:sym w:font="AGA Arabesque" w:char="F072"/>
      </w:r>
      <w:r w:rsidRPr="001E5357">
        <w:rPr>
          <w:sz w:val="22"/>
          <w:szCs w:val="22"/>
          <w:rtl/>
        </w:rPr>
        <w:t xml:space="preserve"> و مسلم (813) بخش صلاة المسافرین، باب فضل قراءة قل هوالله احد.</w:t>
      </w:r>
    </w:p>
  </w:footnote>
  <w:footnote w:id="35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مورد پسندی است. طبرانی در معجم کبیر (12/453) به شماره‏ی (13646) روایت کرده، و هیثمی در مجمع الزوائد (8/191) آن را آورده و گفته است: در سلسله راویان این حدیث مسکین بن سراج دیده می شود که او ضعیف است. البانی در صحیح الجامع (176) آن را پسندیده است.</w:t>
      </w:r>
    </w:p>
  </w:footnote>
  <w:footnote w:id="35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طبرانی در معجم کبیر (1/181) به شماره‏ی (471) روایت کرده و شیخ البانی در صحیح الجامع (179) آن را صحیح دانسته است.</w:t>
      </w:r>
    </w:p>
  </w:footnote>
  <w:footnote w:id="36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(2076) بخش البیوع، باب السهولة و السماحة فی الشراء و البیع روایت کرده است.</w:t>
      </w:r>
    </w:p>
  </w:footnote>
  <w:footnote w:id="36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هناد در الزهد (2/580) به شماره‏ی (1228) این سخن را آورده است.</w:t>
      </w:r>
    </w:p>
  </w:footnote>
  <w:footnote w:id="362">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شایسته‏تر آن بود که پیامبر</w:t>
      </w:r>
      <w:r w:rsidRPr="00144A91">
        <w:rPr>
          <w:rFonts w:hint="cs"/>
          <w:sz w:val="22"/>
          <w:szCs w:val="22"/>
          <w:rtl/>
        </w:rPr>
        <w:sym w:font="AGA Arabesque" w:char="F072"/>
      </w:r>
      <w:r w:rsidRPr="001E5357">
        <w:rPr>
          <w:sz w:val="22"/>
          <w:szCs w:val="22"/>
          <w:rtl/>
        </w:rPr>
        <w:t xml:space="preserve"> را استثنا می‏کرد. و این گونه سخن گفتن از چنان شخصیتی بعید می‏نماید، لذا باید با دیده‏ی تردید به چنین روایتهایی نگاه کرد.‏(م)</w:t>
      </w:r>
    </w:p>
  </w:footnote>
  <w:footnote w:id="36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ابی شیبه در کتابش (7/188) به شماره ی(35209)، ابن مبارک در الزهد (1/103) به شماره‏ی (307)، ابونعیم در حلیة الاولیاء (2/157) ومزی در تهذیب الکمال (31/531) به شماره‏ی (6917) روایت کرده‏اند، ابن جوزی در صفة الصفوة (3/234) آن را آورده است.</w:t>
      </w:r>
    </w:p>
  </w:footnote>
  <w:footnote w:id="36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 مقام عبرت و توجه به دل که مبادا دچار غرور شود. (م).</w:t>
      </w:r>
    </w:p>
  </w:footnote>
  <w:footnote w:id="36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مالک در موطا (2/992) به شماره‏ی (1800) احمد در الزهد (1/115) و ابن سعد در طبقات کبری (3/292) روایت کرده‏اند.</w:t>
      </w:r>
    </w:p>
  </w:footnote>
  <w:footnote w:id="36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الزهد (1/281) روایت کرده است.</w:t>
      </w:r>
    </w:p>
  </w:footnote>
  <w:footnote w:id="36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(4/211) روایت کرده است.</w:t>
      </w:r>
    </w:p>
  </w:footnote>
  <w:footnote w:id="36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اغاثة اللهفان، 1/74.</w:t>
      </w:r>
    </w:p>
  </w:footnote>
  <w:footnote w:id="36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(211) بخش النکاح، باب فی خطبه النکاح، نسائی (1404) بخش الجمعة، باب کیفیة الخطبة، دارمی (2202) بخش النکاح، باب فی خطبة النکاح، و احمد در مسند (3712) روایت کرده‏اند، شیخ البانی در صحیح سنن ابوداود آن را تصحیح کرده است.</w:t>
      </w:r>
    </w:p>
  </w:footnote>
  <w:footnote w:id="37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احمد در الزهد، 1/281 این سخن را نقل کرده است.</w:t>
      </w:r>
    </w:p>
  </w:footnote>
  <w:footnote w:id="37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(6536) بخش الرقاق، باب من نوقش الحسابَ عُذِّبَ و مسلم (2876) بخش الجنة و صفة نعیمها و أهلها، باب اثبات الحساب روایت کرده‏اند.</w:t>
      </w:r>
    </w:p>
  </w:footnote>
  <w:footnote w:id="37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ترمذی (2459) بخش صفة القیامة و الرقائق و الورع، نقل کرده و آن را نیک دانسته است. ابن ابی شیبه (7/96) به شماره‏ی (34459) وابن مبارک در الزهد (1/103) به شماره ی (306) آن را آورده‏اند.</w:t>
      </w:r>
    </w:p>
  </w:footnote>
  <w:footnote w:id="37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الزهد (1/281) نقل کرده است.</w:t>
      </w:r>
    </w:p>
  </w:footnote>
  <w:footnote w:id="37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(1/389) به شماره‏ی (1103) و ابونعیم در حلیة الاولیاء (2/146) نقل کرده است.</w:t>
      </w:r>
    </w:p>
  </w:footnote>
  <w:footnote w:id="37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(2859) بخش الأمثال، باب ما جاء فی مثل الله لعباده، و احمد در مسند (17182) آورده‏‏اند. البانی در صحیح الجامع (3887) آن را صحیح دانسته است.</w:t>
      </w:r>
    </w:p>
  </w:footnote>
  <w:footnote w:id="37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بیهقی در شعب الإیمان (5/458) به شماره‏ی (7279) این سخن را نقل کرده است.</w:t>
      </w:r>
    </w:p>
  </w:footnote>
  <w:footnote w:id="37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(2726) بخش الذکر و الدعاء و التوبة والاستغفار، باب التسبیح أول النهار و عند النوم، آورده است.</w:t>
      </w:r>
    </w:p>
  </w:footnote>
  <w:footnote w:id="37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(56) بخش الإیمان، باب ما جاء إن الاعمال بالنیة و الحسبة، و مسلم (1628) بخش الوصیة، باب الوصیة بالثلث روایت کرده‏اند.</w:t>
      </w:r>
    </w:p>
  </w:footnote>
  <w:footnote w:id="37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إغاثة اللفهان، 1/38 با اندک تصرف.</w:t>
      </w:r>
    </w:p>
  </w:footnote>
  <w:footnote w:id="38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(1398) بخش الصلاة، باب تخریب القرآن، روایت کرده است. البانی در صحیح الجامع به شماره‏ی (6439) آن را صحیح دانسته است.</w:t>
      </w:r>
    </w:p>
  </w:footnote>
  <w:footnote w:id="38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(1/32) به شماره‏ی (95) روایت کرده است.</w:t>
      </w:r>
    </w:p>
  </w:footnote>
  <w:footnote w:id="38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بیهقی در الزهد الکبیر (2/324) به شماره‏ی (870) و ابن المبارک در الزهد (1/94) به شماره‏ی (277) واحمد در الزهد (1/351) روایت کرده‏اند.</w:t>
      </w:r>
    </w:p>
  </w:footnote>
  <w:footnote w:id="38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 حلیة الاولیاء، 2/114.</w:t>
      </w:r>
    </w:p>
  </w:footnote>
  <w:footnote w:id="38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همان، 2/55.</w:t>
      </w:r>
    </w:p>
  </w:footnote>
  <w:footnote w:id="38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جریر طبری در تفسیرش (1/258) این سخن را آورده است.</w:t>
      </w:r>
    </w:p>
  </w:footnote>
  <w:footnote w:id="38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امام احمد در الزهد (1/244) نقل کرده است.</w:t>
      </w:r>
    </w:p>
  </w:footnote>
  <w:footnote w:id="38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امام احمد در کتاب الورع (1/152) به شماره‏ی (80) روایت کرده است.</w:t>
      </w:r>
    </w:p>
  </w:footnote>
  <w:footnote w:id="38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جعد در مسندش (1/203) به شماره‏ی (1335) و ابونعیم در حلیة الاولیاء (3/18) آورده‏اند.</w:t>
      </w:r>
    </w:p>
  </w:footnote>
  <w:footnote w:id="38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بیهقی، شعب الإیمان (3/160)، ابن مبارک، الزهد (1/259) و ابونعیم، حلیة الاولیاء (2/240).</w:t>
      </w:r>
    </w:p>
  </w:footnote>
  <w:footnote w:id="39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(121) بخش ایمان، باب کون الاسلام یهدم ما قبله، روایت کرده است.</w:t>
      </w:r>
    </w:p>
  </w:footnote>
  <w:footnote w:id="39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(2750) بخش التوبة، باب دوام الذکر و الفکر فی امور الاخرة والمراقبة، آورده است.</w:t>
      </w:r>
    </w:p>
  </w:footnote>
  <w:footnote w:id="39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کثیر در تفسیرش (1/41)، قرطبی در تفسیرش (1/162) و ابن رجب حنبلی در جامع العلوم و الحکم (1/160) این روایت را آورده‏اند.</w:t>
      </w:r>
    </w:p>
  </w:footnote>
  <w:footnote w:id="39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نعیم در حلیة الاولیاء، (5/465) به شماره‏ی (7301) این ابیات را آورده و به ابن معتز نسبت داده است. ابن کثیر در تفسیرش (1/41) قرطبی در تفسیرش (1/162) و نیز ابن رجب حنبلی در تفسیرش (1/160) آن را روایت کرده‏اند.</w:t>
      </w:r>
    </w:p>
  </w:footnote>
  <w:footnote w:id="39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(1/474) به شماره‏ی (1343) و ابن ابی شیبه (6/164) به شماره ی (356-3) روایت کرده‏اند.</w:t>
      </w:r>
    </w:p>
  </w:footnote>
  <w:footnote w:id="39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(7/238) ابن مبارک در الزهد (1/8) به شماره‏ی (22) و طبری در تفسیرش (4/9-28) از عبدالله بن مسعود روایت کرده‏اند.</w:t>
      </w:r>
    </w:p>
  </w:footnote>
  <w:footnote w:id="39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(233) بخش الطهار، باب الصلوات الخمس و الجمعه إلی الجمعة و رمضان إلی ر مضان مکفرات، روایت کرده است.</w:t>
      </w:r>
    </w:p>
  </w:footnote>
  <w:footnote w:id="39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(1/19) آورده، حافظ در فتح الباری (1/48) و شوکانی در نیل الأوطار (5/323) آن را ذکرکرده و به ابن ابی دنیا در کتاب التقوی به نقل از ابودرداء نسبت داده‏اند. </w:t>
      </w:r>
    </w:p>
  </w:footnote>
  <w:footnote w:id="39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روایتی اشاره داد که بخاری (52) بخش الإیمان، باب فضل من استبرأ لدینه، و مسلم (1599) بخش المساقاة، باب أخذ الحلال و ترک الشبهات آورده‏اند.</w:t>
      </w:r>
    </w:p>
  </w:footnote>
  <w:footnote w:id="39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در جامع العلوم و الحکم (1/159) نقل کرده و آن را به حسن بصری نسبت داده است.</w:t>
      </w:r>
    </w:p>
  </w:footnote>
  <w:footnote w:id="40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همان، 1/159 اما آن را به سفیان ثوری نسبت داده است.</w:t>
      </w:r>
    </w:p>
  </w:footnote>
  <w:footnote w:id="40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از سخن عبدالله بن مسعود روایت شده است. بخاری (6308) بخش الدعوات، باب التوبة و احمد در مسند (1/383) به شماره‏ی (3627).</w:t>
      </w:r>
    </w:p>
  </w:footnote>
  <w:footnote w:id="40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طبرانی در معجم کبیر (1/165) به شماره ی (5872) و بیهقی در شعب الایمان (5/456) به شماره‏ی (7265) نقل کرده و البانی در صحیح الجامع به شماره‏ی (2686) آن را صحیح معرفی کرده است.</w:t>
      </w:r>
    </w:p>
  </w:footnote>
  <w:footnote w:id="40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این سخن از داود طائی نقل شده است: ابونعیم در حلیة الاولیاء (7/358) از ابوحازم سلمه بن دینار نیز نقل شده است. نیز همان 2/235.</w:t>
      </w:r>
    </w:p>
  </w:footnote>
  <w:footnote w:id="40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تفسیر قرطبی، الجامع لأحکام القرآن، 5/408.</w:t>
      </w:r>
    </w:p>
  </w:footnote>
  <w:footnote w:id="40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درجه‏ی حدیث حسن است: ترمذی (1987) بخش البر و الصلة، باب ما جاء فی معاشرة الناس، دارمی (2791) بخش الرقاق، باب فی حسن الخلق، و احمد در مسند (20847) روایت کرده‏اند، البانی در صحیح الجامع (97) آن را صحیح دانسته است. نیز ن. ک: مجموع الفتاوی (10/654) از شیخ الاسلام ابن تیمیه.</w:t>
      </w:r>
    </w:p>
  </w:footnote>
  <w:footnote w:id="40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(1522) بخش الصلاة، باب فی الاستغفار، نسائی (1203) بخش السهو، باب نوع آخر من الدعاء، و احمد در مسند (21614) روایت کرده‏اند. البانی در صحیح الجامع (7969) آن را صحیح دانسته است.</w:t>
      </w:r>
    </w:p>
  </w:footnote>
  <w:footnote w:id="40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اشاره به روایتی دارد که بخاری (4347) بخش المغازی، باب بعث أبی موسی و معاذ الی الیمن قبل حجة الوداع و مسلم (19) بخش الإیمان، باب الدعاء الی الشهادتین و شرائع الإسلام آورده‏اند.</w:t>
      </w:r>
    </w:p>
  </w:footnote>
  <w:footnote w:id="40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صحیحی است: حاکم در مستدرک (3/301) به شماره‏ی (5170) طبرانی در معجم کبیر (20/29) به شماره‏ی (40) آورده‏اند. البانی در صحیح الجامع به شماره‏ی (5880) آن را صحیح دانسته است.</w:t>
      </w:r>
    </w:p>
  </w:footnote>
  <w:footnote w:id="40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حاکم در مستدرک (2/390) به شماره‏ی (3367) این سخن را اآورده است و گفته است: بنا به نظر بخاری و مسلم حدیث صحیحی است. نیز طبرانی در معجم کبیر (10/59) و طبرانی در تفسیرش (14/191) آورده‏اند.</w:t>
      </w:r>
    </w:p>
  </w:footnote>
  <w:footnote w:id="41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ابوداود (4607) بخش السنة، باب فی لزوم السنة، و ترمذی (2676) بخش العلم، باب ما جاء فی الاخذ بالسنة و اجتناب البدع روایت کرده‏اند، ترمذی آن را حدیث عالی و درستی می‏داند، نیز ابن ماجه (42) بخش المقدمة، باب اتباع سنة الخلفاء الراشدین المهدیین و احمد در مسند (166692) آن را ذکر کرده‏اند. البانی درصحیح الجامع (2549) آن را صحیح دانسته است.</w:t>
      </w:r>
    </w:p>
  </w:footnote>
  <w:footnote w:id="41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نیکویی است: امام احمد در مسند (11365) آن را نقل کرده است، البانی در صحیح الجامع به شماره‏ی (2043) آن را نیکو دانسته است.</w:t>
      </w:r>
    </w:p>
  </w:footnote>
  <w:footnote w:id="41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حدیث نیکویی است: امام احمد در مسند (21063) نقل کرده و آلبانی درصحیح الجامع به شماره‏ی (2544) آن را نیکو دانسته است.</w:t>
      </w:r>
    </w:p>
  </w:footnote>
  <w:footnote w:id="41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(1/36) و ابوجعفر طبری در الریاض النضرة (2/244) روایت کرده‏اند.</w:t>
      </w:r>
    </w:p>
  </w:footnote>
  <w:footnote w:id="41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(1/36) و ابوجعفر طبری در الریاض النضرة (2/244) روایت کرده‏اند.</w:t>
      </w:r>
    </w:p>
  </w:footnote>
  <w:footnote w:id="41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جنبلی در جامع العلوم و الحکم (1/161) آورده وآن را به عمر نسبت داده که در وصیت به پسرش بیان کرده است.</w:t>
      </w:r>
    </w:p>
  </w:footnote>
  <w:footnote w:id="41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خلال در کتاب السنة (1/114) روایت کرده است.</w:t>
      </w:r>
    </w:p>
  </w:footnote>
  <w:footnote w:id="41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(5/267) ذکر کرده است. </w:t>
      </w:r>
    </w:p>
  </w:footnote>
  <w:footnote w:id="41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(5/297) و ابن رجب حنبلی در جامع العلوم و الحکم (1/161)  این سخن را آورده‏اند.</w:t>
      </w:r>
    </w:p>
  </w:footnote>
  <w:footnote w:id="41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در جامع العلوم والحکم (1/161) روایت کرده است.</w:t>
      </w:r>
    </w:p>
  </w:footnote>
  <w:footnote w:id="42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همان (1/161).</w:t>
      </w:r>
    </w:p>
  </w:footnote>
  <w:footnote w:id="42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(8/206) و ابن جوزی در صفة الصفوة (3/175)، ابن رجب حنبلی در جامع العلوم و الحکم (1/162) از سخنان ابن سماک واعظ آورده‏اند.</w:t>
      </w:r>
    </w:p>
  </w:footnote>
  <w:footnote w:id="42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(2721) بخش الذکر و الدعاء، باب التعوذ بالله من شر ما عمل و من شر ما لم یعمل، آورده است.</w:t>
      </w:r>
    </w:p>
  </w:footnote>
  <w:footnote w:id="42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(1342) بخش الحج، باب مایقول  إذا رکب الی سفر الحج و غیره.</w:t>
      </w:r>
    </w:p>
  </w:footnote>
  <w:footnote w:id="42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(3445) بخش الدعوات، باب ما یقول إذا ودع انساناً، روایت کرده و آن را حدیث نیکو دانسته است، ابن ماجه (2771) بخش الجهاد، باب فضل الحرس و التکبیر فی سبیل الله، و احمد در مسند (8111) آن را آورده‏اند. البانی در صحیح الجامع به شماره‏ی (1286) آن را صحیح دانسته است.</w:t>
      </w:r>
    </w:p>
  </w:footnote>
  <w:footnote w:id="42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مسلم (2722) بخش الذکر و الدعاء، باب التعوذ  بالله من شر ما عمل و من شر ما لم یعمل روایت کرده است.</w:t>
      </w:r>
    </w:p>
  </w:footnote>
  <w:footnote w:id="42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نیکی است: ترمذی (2481) بخش صفة القیامة و الرقائق و الورع آورده وگفته است: حدیث نیکویی است؛ نیز احمد، مسند (15204) البانی در صحیح الجامع به شماره‏ی (6145) آن را نیکو دانسته است.</w:t>
      </w:r>
    </w:p>
  </w:footnote>
  <w:footnote w:id="42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(1523) بخش الحج، باب قوله الله تعالی</w:t>
      </w:r>
      <w:r w:rsidRPr="001E5357">
        <w:rPr>
          <w:rFonts w:ascii="QCF_BSML" w:hAnsi="QCF_BSML" w:cs="QCF_BSML"/>
          <w:color w:val="000000"/>
          <w:sz w:val="19"/>
          <w:szCs w:val="19"/>
          <w:rtl/>
          <w:lang w:bidi="ar-SA"/>
        </w:rPr>
        <w:t xml:space="preserve">ﭽ </w:t>
      </w:r>
      <w:r w:rsidRPr="001E5357">
        <w:rPr>
          <w:rFonts w:ascii="QCF_P031" w:hAnsi="QCF_P031" w:cs="QCF_P031"/>
          <w:color w:val="000000"/>
          <w:sz w:val="19"/>
          <w:szCs w:val="19"/>
          <w:rtl/>
          <w:lang w:bidi="ar-SA"/>
        </w:rPr>
        <w:t xml:space="preserve">ﭩ  ﭪ  ﭫ  ﭬ  ﭭﭮ  ﭯ   ﭰ  ﭱ  ﭲ  </w:t>
      </w:r>
      <w:r w:rsidRPr="001E5357">
        <w:rPr>
          <w:rFonts w:ascii="QCF_BSML" w:hAnsi="QCF_BSML" w:cs="QCF_BSML"/>
          <w:color w:val="000000"/>
          <w:sz w:val="19"/>
          <w:szCs w:val="19"/>
          <w:rtl/>
          <w:lang w:bidi="ar-SA"/>
        </w:rPr>
        <w:t>ﭼ</w:t>
      </w:r>
      <w:r w:rsidRPr="001E5357">
        <w:rPr>
          <w:rFonts w:ascii="Arial" w:hAnsi="Arial" w:cs="Arial"/>
          <w:color w:val="000000"/>
          <w:rtl/>
          <w:lang w:bidi="ar-SA"/>
        </w:rPr>
        <w:t xml:space="preserve"> </w:t>
      </w:r>
      <w:r w:rsidRPr="001E5357">
        <w:rPr>
          <w:sz w:val="22"/>
          <w:szCs w:val="22"/>
          <w:rtl/>
        </w:rPr>
        <w:t>روایت کرده است.</w:t>
      </w:r>
    </w:p>
  </w:footnote>
  <w:footnote w:id="42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(6502) بخش الرقاق، باب التواضع روایت کرده است.</w:t>
      </w:r>
    </w:p>
  </w:footnote>
  <w:footnote w:id="42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w:t>
      </w:r>
      <w:r w:rsidRPr="001E5357">
        <w:rPr>
          <w:sz w:val="22"/>
          <w:szCs w:val="22"/>
          <w:rtl/>
        </w:rPr>
        <w:softHyphen/>
        <w:t xml:space="preserve"> صحیح است: بخاری (3490) بخش المناقب، باب قول الله تعالی:  «یا ایها الناس إنا خلقنکم من ذکر و أنثی» و مسلم (2378) بخش الفضائل، باب من فضائل یوسف علیه السلام روایت کرده‏اند.</w:t>
      </w:r>
    </w:p>
  </w:footnote>
  <w:footnote w:id="43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عبد بر در التمهید (20/242) از علی بن ابی طالب روایت کرده است.</w:t>
      </w:r>
    </w:p>
  </w:footnote>
  <w:footnote w:id="431">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صحیح است: بخاری (50)بخش الایمان، باب سؤال جبرئیل النبی </w:t>
      </w:r>
      <w:r w:rsidRPr="00144A91">
        <w:rPr>
          <w:rFonts w:hint="cs"/>
          <w:sz w:val="22"/>
          <w:szCs w:val="22"/>
          <w:rtl/>
        </w:rPr>
        <w:sym w:font="AGA Arabesque" w:char="F072"/>
      </w:r>
      <w:r w:rsidRPr="001E5357">
        <w:rPr>
          <w:sz w:val="22"/>
          <w:szCs w:val="22"/>
          <w:rtl/>
        </w:rPr>
        <w:t>، و مسلم (8) بخش الایمان، باب بیان الاسلام و الإیمان و الإحسان، روایت کرده‏اند.</w:t>
      </w:r>
    </w:p>
  </w:footnote>
  <w:footnote w:id="432">
    <w:p w:rsidR="00E25F70" w:rsidRPr="001E5357" w:rsidRDefault="00E25F70" w:rsidP="00120C07">
      <w:pPr>
        <w:pStyle w:val="a6"/>
        <w:rPr>
          <w:sz w:val="22"/>
          <w:szCs w:val="22"/>
        </w:rPr>
      </w:pPr>
      <w:r w:rsidRPr="001E5357">
        <w:rPr>
          <w:rStyle w:val="a7"/>
          <w:sz w:val="22"/>
          <w:szCs w:val="22"/>
        </w:rPr>
        <w:footnoteRef/>
      </w:r>
      <w:r w:rsidRPr="001E5357">
        <w:rPr>
          <w:sz w:val="22"/>
          <w:szCs w:val="22"/>
          <w:rtl/>
        </w:rPr>
        <w:t xml:space="preserve"> - بیهقی در شعب الإیمان (5/261) به شماره‏ی (7292) این ابیات</w:t>
      </w:r>
      <w:r w:rsidR="00120C07">
        <w:rPr>
          <w:sz w:val="22"/>
          <w:szCs w:val="22"/>
          <w:rtl/>
        </w:rPr>
        <w:t xml:space="preserve"> را آورده و گفته است امام شافعی</w:t>
      </w:r>
      <w:r w:rsidR="00120C07">
        <w:rPr>
          <w:rFonts w:cs="CTraditional Arabic" w:hint="cs"/>
          <w:sz w:val="22"/>
          <w:szCs w:val="22"/>
          <w:rtl/>
        </w:rPr>
        <w:t>:</w:t>
      </w:r>
      <w:r w:rsidRPr="001E5357">
        <w:rPr>
          <w:sz w:val="22"/>
          <w:szCs w:val="22"/>
          <w:rtl/>
        </w:rPr>
        <w:t xml:space="preserve"> آن را همیشه زمزمه می‏کرد، ابونعیم در حلیة الاولیاء (9/220) آن را آورده و گفته امام احمد آن را می‏خواند.</w:t>
      </w:r>
    </w:p>
  </w:footnote>
  <w:footnote w:id="43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(7/221) و ابن جوزی در صفة الصفوة (3/130) آورده‏اند.</w:t>
      </w:r>
    </w:p>
  </w:footnote>
  <w:footnote w:id="43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(4/141) از حضرت علی نقل کرده است.</w:t>
      </w:r>
    </w:p>
  </w:footnote>
  <w:footnote w:id="43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ترمذی (2518) بخش صفة القیامة و الرقائق و الودع، نسائی (5711) بخش الأشربة، باب الحث علی ترک الشبهات، دارمی (2532) بخش البیوع، باب دع ما یریبک إلی ما لایریبک، و احمد در مسند (27939). آلبانی در صحیح الجامع به شماره‏ی (3378) آن را صحیح دانسته است.</w:t>
      </w:r>
    </w:p>
  </w:footnote>
  <w:footnote w:id="43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(2055) بخش البیوع، باب ما یتنزه من الشبهات، و مسلم (1071) بخش الزکاة، باب تحریم الزکاة علی رسول الله.</w:t>
      </w:r>
    </w:p>
  </w:footnote>
  <w:footnote w:id="43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(5994) بخش الأدب، باب رحمة الولد و تقبیله و معانقته این سخن را آورده است.</w:t>
      </w:r>
    </w:p>
  </w:footnote>
  <w:footnote w:id="43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در جامع العلوم و الحکم (1/111) روایت کرده است.</w:t>
      </w:r>
    </w:p>
  </w:footnote>
  <w:footnote w:id="43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جامع العلوم و الحکم، 1/111.</w:t>
      </w:r>
    </w:p>
  </w:footnote>
  <w:footnote w:id="44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(7485) بخش التوحید، باب کلام الرب مع جبرییل و نداءالله الملائکة، و مسلم (2637) بخش البر والصلة و الآداب، باب اذا أحب الله عبداً حببه إلی عباده، روایت کرده‏اند.</w:t>
      </w:r>
    </w:p>
  </w:footnote>
  <w:footnote w:id="44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در الزهد (1/112) به شماره‏ی (330)، وحمیدی در مسندش (1/185) به شماره‏ی (373) این سخن را آورده‏اند.</w:t>
      </w:r>
    </w:p>
  </w:footnote>
  <w:footnote w:id="44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در جامع العلوم والحکم (1/187) روایت کرده است.</w:t>
      </w:r>
    </w:p>
  </w:footnote>
  <w:footnote w:id="44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عبدبر در التمهید (4/256) این چنین روایت کرده است: «گدایی نزد ابن عمر آمد و از او چیزی خواست، ابن عمر به پسرش گفت یک دینار به او بدهد، پسرش گفت خدا قبول کند، پدر! او گفت: اگر می‏دانستم خداوند یک سجده یا یک درهم صدقه را از من قبول کرده است، هیچ چیز برایم محبوبتر از مرگ نبود! آیا می‏دانی خداوند از چه کسانی قبول می‏کند؟ او تنها از پرهیزگاران قبول می‏کند».</w:t>
      </w:r>
    </w:p>
  </w:footnote>
  <w:footnote w:id="44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ترمذی (2322) بخش الزهد، و ابن ماجه (4112) بخش الزهد، باب مثل الدنیا، و دارمی (323) در بخش المقدمة، باب فی فضل العلم و العالم، با درجه‏ی نیکو روایت کرده‏اند، البانی در صحیح الجامع به شماره‏ی (1609) آن را نیکو دانسته است.</w:t>
      </w:r>
    </w:p>
  </w:footnote>
  <w:footnote w:id="44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-ن. ک: مجموع الفتاوی (10/512) از شیخ الاسلام ابن تیمیه.</w:t>
      </w:r>
    </w:p>
  </w:footnote>
  <w:footnote w:id="44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الفوائد: 118.</w:t>
      </w:r>
    </w:p>
  </w:footnote>
  <w:footnote w:id="44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عبدالبر در التمهید (22/236) و ابن جریر طبری در تفسیرش (29/145) ازغیلان ثقفی روایت کرده‏اند.</w:t>
      </w:r>
    </w:p>
  </w:footnote>
  <w:footnote w:id="44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ترمذی (2317) بخش الزهد، باب فیمن تکلم بکلمة یضحک بها الناس، ابن ماجه (3976) بخش الفتن، باب کف اللسان فی الفتنة، مالک در موطا (1672) بخش الجامع، باب ما جاء فی حسن الخلق، و امام احمد (1734) در مسند روایت کرده‏اند. البانی در صحیح الجامع (5911) آن را صحیح دانسته است.</w:t>
      </w:r>
    </w:p>
  </w:footnote>
  <w:footnote w:id="44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با درجه‏ی نیکو، ابن ماجه </w:t>
      </w:r>
      <w:r w:rsidRPr="001E5357">
        <w:rPr>
          <w:rFonts w:cs="Times New Roman"/>
          <w:sz w:val="22"/>
          <w:szCs w:val="22"/>
          <w:rtl/>
        </w:rPr>
        <w:t>–</w:t>
      </w:r>
      <w:r w:rsidRPr="001E5357">
        <w:rPr>
          <w:sz w:val="22"/>
          <w:szCs w:val="22"/>
          <w:rtl/>
        </w:rPr>
        <w:t xml:space="preserve"> که لفظ از اوست- (4217) بخش الزهد، باب الورع و التقوی، و ترمذی مضمون آن را (2305) بخش الزهد، روایت کرده‏اند، البانی در صحیح الجامع به شماره ی (7833) آن را نیکو دانسته است.</w:t>
      </w:r>
    </w:p>
  </w:footnote>
  <w:footnote w:id="45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ضعیف است ترمذی (2451) بخش صفة القیامة و الرقائق و الورع، باب ما جاء فی صفة أوانی الحوض، ابن ماجه (4215) بخش الزهد، باب الورع و التقوی، و طبرانی در الکبیر (17/168) به شماره‏ی (446) روایت کرده‏اند البانی در صحیح الجامع (6320) آن را ضعیف دانسته است.</w:t>
      </w:r>
    </w:p>
  </w:footnote>
  <w:footnote w:id="45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عبدالرزاق در کتابش (8/152) به شماره‏ی (14483) و دیلمی در الفردوس (1/196) به شماره‏ی (738) و ابن رجب در جامع العلوم و الحکم (1/74) روایت کرده‏اند.</w:t>
      </w:r>
    </w:p>
  </w:footnote>
  <w:footnote w:id="45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10/619.</w:t>
      </w:r>
    </w:p>
  </w:footnote>
  <w:footnote w:id="45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اشاره به روایت صحیحی دارد که بخاری (52) بخش الإیمان، باب فضل من استبرأ لدینه، و مسلم (1599) بخش المساقاة، باب أخذ الحلال و ترک الشبهات آورده است.</w:t>
      </w:r>
    </w:p>
  </w:footnote>
  <w:footnote w:id="45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مجموع الفتاوی: 10/615.</w:t>
      </w:r>
    </w:p>
  </w:footnote>
  <w:footnote w:id="45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دارمی (2533) بخش البیوع، باب دع ما یریبک الی ما لایریبک، و احمد در مسند (17545) روایت کرده‏اند. البانی در صحیح الجامع به شماره‏ی (2880) آن را صحیح دانسته است.</w:t>
      </w:r>
    </w:p>
  </w:footnote>
  <w:footnote w:id="45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احمد در مسند (5/363) به شماره‏ی (22565)، شهاب قضاعی در مسندش (2/179) به شماره‏ی (1138) و هیثمی در مجمع الزوائد آورده‏اند.</w:t>
      </w:r>
    </w:p>
  </w:footnote>
  <w:footnote w:id="45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مسند (2/177) به شماره‏ی (6652)، خرائطی در مکارم الاخلاق (1/46) به شماره ی (119) و هیثمی در مجمع الزوائد (10/295) روایت کرده‏اند. هیثمی گفته است: به نقل از احمد و طبرانی با اسناد نیکو.</w:t>
      </w:r>
    </w:p>
  </w:footnote>
  <w:footnote w:id="45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(14) بخش الایمان، باب فضل من استبرأ لدینه، و مسلم (1599) بخش المساقاة، باب أخذ الحلال و ترک الشبهات، روایت کرده‏اند.</w:t>
      </w:r>
    </w:p>
  </w:footnote>
  <w:footnote w:id="45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(3472) بخش أحادیث الانبیاء، باب حدیث الغار و مسلم (1721) بخش الاقضیه، باب استحباب اصلاح الحاکم بین الخصمین روایت کرده‏اند.</w:t>
      </w:r>
    </w:p>
  </w:footnote>
  <w:footnote w:id="46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روایت صحیح است: بخاری (1823) بخش الحج، باب لایعین المحرم الحلال فی قتل الصید، و مسلم (1196) بخش الحج، باب تحریم الصید للمحرم».</w:t>
      </w:r>
    </w:p>
  </w:footnote>
  <w:footnote w:id="461">
    <w:p w:rsidR="00E25F70" w:rsidRPr="001E5357" w:rsidRDefault="00E25F70" w:rsidP="00144A91">
      <w:pPr>
        <w:pStyle w:val="a6"/>
        <w:rPr>
          <w:sz w:val="22"/>
          <w:szCs w:val="22"/>
        </w:rPr>
      </w:pPr>
      <w:r w:rsidRPr="001E5357">
        <w:rPr>
          <w:rStyle w:val="a7"/>
          <w:sz w:val="22"/>
          <w:szCs w:val="22"/>
        </w:rPr>
        <w:footnoteRef/>
      </w:r>
      <w:r w:rsidRPr="001E5357">
        <w:rPr>
          <w:sz w:val="22"/>
          <w:szCs w:val="22"/>
          <w:rtl/>
        </w:rPr>
        <w:t xml:space="preserve"> - صحیح است: بخاری (1491) بخش الزکاة، باب ما یذکر فی الصدقة للنبی </w:t>
      </w:r>
      <w:r w:rsidRPr="00144A91">
        <w:rPr>
          <w:rFonts w:hint="cs"/>
          <w:sz w:val="22"/>
          <w:szCs w:val="22"/>
          <w:rtl/>
        </w:rPr>
        <w:sym w:font="AGA Arabesque" w:char="F072"/>
      </w:r>
      <w:r w:rsidRPr="001E5357">
        <w:rPr>
          <w:sz w:val="22"/>
          <w:szCs w:val="22"/>
          <w:rtl/>
        </w:rPr>
        <w:t>، و مسلم (1069) بخش الزکاة، باب تحریم الزکاة علی رسول الله.</w:t>
      </w:r>
    </w:p>
  </w:footnote>
  <w:footnote w:id="46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(2055) بخش البیوع، باب مایتنزه من الشبهات، و مسلم (1071) بخش الزکاة، باب تحریم الزکاة علی رسول الله.</w:t>
      </w:r>
    </w:p>
  </w:footnote>
  <w:footnote w:id="46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(2661) بخش الشهادات، باب تعدیل النساء بعضهن بعضاً، و مسلم (2770) بخش التوبة، باب فی حدیث الإفک و قبول توبة القاذف.</w:t>
      </w:r>
    </w:p>
  </w:footnote>
  <w:footnote w:id="46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احمد در مسند (2/8) حدیث (4535) و ابونعیم در حلیة الاولیا (6/129) آورده‏اند.</w:t>
      </w:r>
    </w:p>
  </w:footnote>
  <w:footnote w:id="46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بخاری (3842) بخش المناقب، باب أیام الجاهلیة، روایت کرده است.</w:t>
      </w:r>
    </w:p>
  </w:footnote>
  <w:footnote w:id="46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(3912) بخش المناقب، باب هجرة النبی و أصحابه.</w:t>
      </w:r>
    </w:p>
  </w:footnote>
  <w:footnote w:id="46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بخاری (4071) بخش المغازی، باب ذکر ام سلیط.</w:t>
      </w:r>
    </w:p>
  </w:footnote>
  <w:footnote w:id="46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روایتهای بخاری (2054) بخش البیوع، باب تفسیر الشبهات، و مسلم (1929) بخش الصید و الذبائح و ما یؤکل من الحیوان، باب الصید بالکلاب المعلمة.</w:t>
      </w:r>
    </w:p>
  </w:footnote>
  <w:footnote w:id="46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جامع العلوم والحکم، 1/159.</w:t>
      </w:r>
    </w:p>
  </w:footnote>
  <w:footnote w:id="470">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همان، 1/159.</w:t>
      </w:r>
    </w:p>
  </w:footnote>
  <w:footnote w:id="471">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امام احمد در بخش الورع (1/50) به شماره‏ی (31) روایت کرده است.</w:t>
      </w:r>
    </w:p>
  </w:footnote>
  <w:footnote w:id="472">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در حلیة الاولیاء (7/288) و امام احمد در الورع (1/135) به شماره‏ی (69) روایت کرده‏اند.</w:t>
      </w:r>
    </w:p>
  </w:footnote>
  <w:footnote w:id="473">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صحیح است: به روایت دارمی (2533) بخش البیوع، باب دع مایریبک إلی ما لایریبک، و احمد در مسند (17545)، البانی در صحیح الجامع به شماره‏ی (2880) آن را صحیح معرفی کرده است.</w:t>
      </w:r>
    </w:p>
  </w:footnote>
  <w:footnote w:id="474">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پیشتر سند روایت ذکر شد.</w:t>
      </w:r>
    </w:p>
  </w:footnote>
  <w:footnote w:id="475">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ن. ک: فتح الباری شرح صحیح البخاری (4/295) از ابن حجر عسقلانی.</w:t>
      </w:r>
    </w:p>
  </w:footnote>
  <w:footnote w:id="476">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رجب حنبلی، جامع العلوم و الحکم، (1/111).</w:t>
      </w:r>
    </w:p>
  </w:footnote>
  <w:footnote w:id="477">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بخاری (5994) بخش الادب، باب رحمة الولد و تقبیله و معانقته، آورده است.</w:t>
      </w:r>
    </w:p>
  </w:footnote>
  <w:footnote w:id="478">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ابونعیم، حلیة الاولیاء، (4/143).</w:t>
      </w:r>
    </w:p>
  </w:footnote>
  <w:footnote w:id="479">
    <w:p w:rsidR="00E25F70" w:rsidRPr="001E5357" w:rsidRDefault="00E25F70" w:rsidP="00EB1257">
      <w:pPr>
        <w:pStyle w:val="a6"/>
        <w:rPr>
          <w:sz w:val="22"/>
          <w:szCs w:val="22"/>
        </w:rPr>
      </w:pPr>
      <w:r w:rsidRPr="001E5357">
        <w:rPr>
          <w:rStyle w:val="a7"/>
          <w:sz w:val="22"/>
          <w:szCs w:val="22"/>
        </w:rPr>
        <w:footnoteRef/>
      </w:r>
      <w:r w:rsidRPr="001E5357">
        <w:rPr>
          <w:sz w:val="22"/>
          <w:szCs w:val="22"/>
          <w:rtl/>
        </w:rPr>
        <w:t xml:space="preserve"> - ابن مبارک، الزهد، (1/11) به شماره‏ی 40.</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pPr>
      <w:pStyle w:val="a3"/>
    </w:pPr>
  </w:p>
  <w:p w:rsidR="00E25F70" w:rsidRDefault="00E25F70">
    <w:pPr>
      <w:pStyle w:val="a3"/>
    </w:pPr>
  </w:p>
  <w:p w:rsidR="00E25F70" w:rsidRDefault="00E25F70" w:rsidP="00EB1257">
    <w:pPr>
      <w:pStyle w:val="a3"/>
      <w:jc w:val="cent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pPr>
      <w:pStyle w:val="a3"/>
    </w:pPr>
  </w:p>
  <w:p w:rsidR="00E25F70" w:rsidRDefault="00E25F70">
    <w:pPr>
      <w:pStyle w:val="a3"/>
    </w:pPr>
  </w:p>
  <w:p w:rsidR="00E25F70" w:rsidRDefault="00E25F70" w:rsidP="00EB1257">
    <w:pPr>
      <w:pStyle w:val="a3"/>
      <w:jc w:val="center"/>
      <w:rPr>
        <w:rtl/>
      </w:rPr>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EB1257">
    <w:pPr>
      <w:pStyle w:val="a3"/>
      <w:jc w:val="cent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1E5357">
    <w:pPr>
      <w:pStyle w:val="a3"/>
      <w:jc w:val="both"/>
      <w:rPr>
        <w:rtl/>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E0620B">
    <w:pPr>
      <w:pStyle w:val="a3"/>
      <w:framePr w:wrap="around" w:vAnchor="text" w:hAnchor="text" w:xAlign="outside" w:y="1"/>
      <w:rPr>
        <w:rStyle w:val="a4"/>
      </w:rPr>
    </w:pPr>
    <w:r>
      <w:rPr>
        <w:rStyle w:val="a4"/>
        <w:rtl/>
      </w:rPr>
      <w:fldChar w:fldCharType="begin"/>
    </w:r>
    <w:r>
      <w:rPr>
        <w:rStyle w:val="a4"/>
      </w:rPr>
      <w:instrText xml:space="preserve">PAGE  </w:instrText>
    </w:r>
    <w:r>
      <w:rPr>
        <w:rStyle w:val="a4"/>
        <w:rtl/>
      </w:rPr>
      <w:fldChar w:fldCharType="end"/>
    </w:r>
  </w:p>
  <w:p w:rsidR="00E25F70" w:rsidRDefault="00E25F70" w:rsidP="0048657F">
    <w:pPr>
      <w:pStyle w:val="a3"/>
      <w:ind w:right="360" w:firstLine="360"/>
      <w:rPr>
        <w:rStyle w:val="a4"/>
        <w:rtl/>
      </w:rPr>
    </w:pPr>
  </w:p>
  <w:p w:rsidR="00E25F70" w:rsidRDefault="00E25F70" w:rsidP="0048657F">
    <w:pPr>
      <w:pStyle w:val="a3"/>
      <w:ind w:right="360" w:firstLine="360"/>
      <w:rPr>
        <w:rStyle w:val="a4"/>
        <w:rtl/>
      </w:rPr>
    </w:pPr>
  </w:p>
  <w:p w:rsidR="00E25F70" w:rsidRDefault="00E25F70" w:rsidP="00097FF6">
    <w:pPr>
      <w:pStyle w:val="a3"/>
      <w:ind w:right="360" w:firstLine="360"/>
      <w:rPr>
        <w:rStyle w:val="a4"/>
        <w:rtl/>
      </w:rPr>
    </w:pPr>
  </w:p>
  <w:p w:rsidR="00E25F70" w:rsidRDefault="00E25F70" w:rsidP="0048657F">
    <w:pPr>
      <w:pStyle w:val="a3"/>
      <w:ind w:right="360" w:firstLine="360"/>
      <w:rPr>
        <w:rtl/>
      </w:rPr>
    </w:pPr>
  </w:p>
  <w:p w:rsidR="00E25F70" w:rsidRDefault="00E25F70" w:rsidP="00AC52B3">
    <w:pPr>
      <w:pStyle w:val="a3"/>
      <w:bidi w:val="0"/>
      <w:ind w:right="360" w:firstLine="360"/>
      <w:rPr>
        <w:rtl/>
      </w:rPr>
    </w:pPr>
    <w:r>
      <w:rPr>
        <w:noProof/>
        <w:rtl/>
        <w:lang w:bidi="ar-SA"/>
      </w:rPr>
      <w:pict>
        <v:line id="_x0000_s2057" style="position:absolute;left:0;text-align:left;z-index:-251658240" from="0,22.85pt" to="369pt,25.1pt" strokeweight="4.5pt">
          <v:stroke linestyle="thinThick"/>
          <w10:wrap anchorx="page"/>
        </v:line>
      </w:pic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D1073F">
    <w:pPr>
      <w:pStyle w:val="a3"/>
      <w:ind w:right="360" w:firstLine="360"/>
      <w:jc w:val="left"/>
      <w:rPr>
        <w:rtl/>
      </w:rPr>
    </w:pPr>
  </w:p>
  <w:p w:rsidR="00E25F70" w:rsidRDefault="00E25F70" w:rsidP="00C842D3">
    <w:pPr>
      <w:pStyle w:val="a3"/>
      <w:framePr w:wrap="around" w:vAnchor="text" w:hAnchor="page" w:x="2431" w:y="420"/>
      <w:rPr>
        <w:rStyle w:val="a4"/>
      </w:rPr>
    </w:pPr>
    <w:r>
      <w:rPr>
        <w:rStyle w:val="a4"/>
        <w:rtl/>
      </w:rPr>
      <w:fldChar w:fldCharType="begin"/>
    </w:r>
    <w:r>
      <w:rPr>
        <w:rStyle w:val="a4"/>
      </w:rPr>
      <w:instrText xml:space="preserve">PAGE  </w:instrText>
    </w:r>
    <w:r>
      <w:rPr>
        <w:rStyle w:val="a4"/>
        <w:rtl/>
      </w:rPr>
      <w:fldChar w:fldCharType="separate"/>
    </w:r>
    <w:r w:rsidR="00044EB6">
      <w:rPr>
        <w:rStyle w:val="a4"/>
        <w:noProof/>
        <w:rtl/>
      </w:rPr>
      <w:t>40</w:t>
    </w:r>
    <w:r>
      <w:rPr>
        <w:rStyle w:val="a4"/>
        <w:rtl/>
      </w:rPr>
      <w:fldChar w:fldCharType="end"/>
    </w:r>
  </w:p>
  <w:p w:rsidR="00E25F70" w:rsidRDefault="00E25F70" w:rsidP="00D1073F">
    <w:pPr>
      <w:pStyle w:val="a3"/>
      <w:ind w:right="360" w:firstLine="360"/>
      <w:jc w:val="left"/>
      <w:rPr>
        <w:rtl/>
      </w:rPr>
    </w:pPr>
  </w:p>
  <w:p w:rsidR="00E25F70" w:rsidRPr="00C842D3" w:rsidRDefault="00E25F70" w:rsidP="00C842D3">
    <w:pPr>
      <w:pStyle w:val="a3"/>
      <w:ind w:right="360" w:firstLine="360"/>
      <w:jc w:val="left"/>
      <w:rPr>
        <w:b/>
        <w:bCs/>
        <w:sz w:val="32"/>
        <w:szCs w:val="32"/>
        <w:rtl/>
      </w:rPr>
    </w:pPr>
    <w:r w:rsidRPr="00E25F70">
      <w:rPr>
        <w:b/>
        <w:bCs/>
        <w:noProof/>
        <w:sz w:val="32"/>
        <w:szCs w:val="32"/>
        <w:rtl/>
        <w:lang w:bidi="ar-SA"/>
      </w:rPr>
      <w:pict>
        <v:line id="_x0000_s2055" style="position:absolute;left:0;text-align:left;z-index:-251659264" from="0,25.3pt" to="369pt,25.3pt" strokeweight="4.5pt">
          <v:stroke linestyle="thickThin"/>
          <w10:wrap anchorx="page"/>
        </v:line>
      </w:pict>
    </w:r>
    <w:r w:rsidR="007E00A6">
      <w:rPr>
        <w:rFonts w:hint="cs"/>
        <w:b/>
        <w:bCs/>
        <w:sz w:val="32"/>
        <w:szCs w:val="32"/>
        <w:rtl/>
      </w:rPr>
      <w:t>کردا</w:t>
    </w:r>
    <w:r w:rsidR="00C842D3">
      <w:rPr>
        <w:rFonts w:hint="cs"/>
        <w:b/>
        <w:bCs/>
        <w:sz w:val="32"/>
        <w:szCs w:val="32"/>
        <w:rtl/>
      </w:rPr>
      <w:t>رهای قلب</w:t>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E25F70" w:rsidRDefault="00E25F70" w:rsidP="00C00DD5">
    <w:pPr>
      <w:ind w:right="360" w:firstLine="360"/>
      <w:rPr>
        <w:rtl/>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E175B1"/>
    <w:multiLevelType w:val="hybridMultilevel"/>
    <w:tmpl w:val="F2786ED0"/>
    <w:lvl w:ilvl="0" w:tplc="AD528FC4">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
    <w:nsid w:val="0E5870F5"/>
    <w:multiLevelType w:val="hybridMultilevel"/>
    <w:tmpl w:val="66706FAA"/>
    <w:lvl w:ilvl="0" w:tplc="788295B2">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
    <w:nsid w:val="0E7C5344"/>
    <w:multiLevelType w:val="hybridMultilevel"/>
    <w:tmpl w:val="823E2B0C"/>
    <w:lvl w:ilvl="0" w:tplc="A5A42F0E">
      <w:start w:val="1"/>
      <w:numFmt w:val="arabicAlpha"/>
      <w:lvlText w:val="%1."/>
      <w:lvlJc w:val="left"/>
      <w:pPr>
        <w:tabs>
          <w:tab w:val="num" w:pos="720"/>
        </w:tabs>
        <w:ind w:left="720" w:hanging="360"/>
      </w:pPr>
      <w:rPr>
        <w:rFonts w:cs="Times New Roman" w:hint="default"/>
        <w:sz w:val="2"/>
        <w:szCs w:val="28"/>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3">
    <w:nsid w:val="12087C66"/>
    <w:multiLevelType w:val="hybridMultilevel"/>
    <w:tmpl w:val="56905EE6"/>
    <w:lvl w:ilvl="0" w:tplc="567AD712">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4">
    <w:nsid w:val="136418FA"/>
    <w:multiLevelType w:val="hybridMultilevel"/>
    <w:tmpl w:val="2A184850"/>
    <w:lvl w:ilvl="0" w:tplc="FEDABA36">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5">
    <w:nsid w:val="152274A2"/>
    <w:multiLevelType w:val="hybridMultilevel"/>
    <w:tmpl w:val="602AB646"/>
    <w:lvl w:ilvl="0" w:tplc="9954BEE2">
      <w:start w:val="12"/>
      <w:numFmt w:val="decimal"/>
      <w:lvlText w:val="%1-"/>
      <w:lvlJc w:val="left"/>
      <w:pPr>
        <w:tabs>
          <w:tab w:val="num" w:pos="945"/>
        </w:tabs>
        <w:ind w:left="945" w:hanging="585"/>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6">
    <w:nsid w:val="17D45BC1"/>
    <w:multiLevelType w:val="hybridMultilevel"/>
    <w:tmpl w:val="F7122006"/>
    <w:lvl w:ilvl="0" w:tplc="16C2770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CC44EA4"/>
    <w:multiLevelType w:val="hybridMultilevel"/>
    <w:tmpl w:val="E0F48F6E"/>
    <w:lvl w:ilvl="0" w:tplc="EF3C5882">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8">
    <w:nsid w:val="1D993CDE"/>
    <w:multiLevelType w:val="hybridMultilevel"/>
    <w:tmpl w:val="7F963E6E"/>
    <w:lvl w:ilvl="0" w:tplc="04090001">
      <w:start w:val="1"/>
      <w:numFmt w:val="bullet"/>
      <w:lvlText w:val=""/>
      <w:lvlJc w:val="left"/>
      <w:pPr>
        <w:tabs>
          <w:tab w:val="num" w:pos="360"/>
        </w:tabs>
        <w:ind w:left="360" w:hanging="360"/>
      </w:pPr>
      <w:rPr>
        <w:rFonts w:ascii="Symbol" w:hAnsi="Symbol" w:hint="default"/>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9">
    <w:nsid w:val="1FED069F"/>
    <w:multiLevelType w:val="hybridMultilevel"/>
    <w:tmpl w:val="DB3E9D0E"/>
    <w:lvl w:ilvl="0" w:tplc="203CDEF4">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0">
    <w:nsid w:val="2263597D"/>
    <w:multiLevelType w:val="hybridMultilevel"/>
    <w:tmpl w:val="B3929BA0"/>
    <w:lvl w:ilvl="0" w:tplc="2B4C8564">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1">
    <w:nsid w:val="26F2552C"/>
    <w:multiLevelType w:val="hybridMultilevel"/>
    <w:tmpl w:val="6116EBD0"/>
    <w:lvl w:ilvl="0" w:tplc="984AEF20">
      <w:start w:val="9"/>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2">
    <w:nsid w:val="2819021F"/>
    <w:multiLevelType w:val="hybridMultilevel"/>
    <w:tmpl w:val="3D703EBE"/>
    <w:lvl w:ilvl="0" w:tplc="0409000F">
      <w:start w:val="1"/>
      <w:numFmt w:val="decimal"/>
      <w:lvlText w:val="%1."/>
      <w:lvlJc w:val="left"/>
      <w:pPr>
        <w:tabs>
          <w:tab w:val="num" w:pos="945"/>
        </w:tabs>
        <w:ind w:left="945" w:hanging="360"/>
      </w:p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13">
    <w:nsid w:val="2BBB4DC7"/>
    <w:multiLevelType w:val="hybridMultilevel"/>
    <w:tmpl w:val="F57A053E"/>
    <w:lvl w:ilvl="0" w:tplc="5C349028">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4">
    <w:nsid w:val="2E91371A"/>
    <w:multiLevelType w:val="hybridMultilevel"/>
    <w:tmpl w:val="38C8C546"/>
    <w:lvl w:ilvl="0" w:tplc="9D184A6A">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15">
    <w:nsid w:val="2F2E2A13"/>
    <w:multiLevelType w:val="hybridMultilevel"/>
    <w:tmpl w:val="13200816"/>
    <w:lvl w:ilvl="0" w:tplc="43F8EB22">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6">
    <w:nsid w:val="33E639B9"/>
    <w:multiLevelType w:val="hybridMultilevel"/>
    <w:tmpl w:val="F9385B66"/>
    <w:lvl w:ilvl="0" w:tplc="08701D06">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7">
    <w:nsid w:val="3ED0004D"/>
    <w:multiLevelType w:val="hybridMultilevel"/>
    <w:tmpl w:val="744C2A72"/>
    <w:lvl w:ilvl="0" w:tplc="0409000F">
      <w:start w:val="1"/>
      <w:numFmt w:val="decimal"/>
      <w:lvlText w:val="%1."/>
      <w:lvlJc w:val="left"/>
      <w:pPr>
        <w:tabs>
          <w:tab w:val="num" w:pos="945"/>
        </w:tabs>
        <w:ind w:left="945" w:hanging="360"/>
      </w:p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18">
    <w:nsid w:val="412271CB"/>
    <w:multiLevelType w:val="hybridMultilevel"/>
    <w:tmpl w:val="36889220"/>
    <w:lvl w:ilvl="0" w:tplc="DCEE3442">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19">
    <w:nsid w:val="48A94CE9"/>
    <w:multiLevelType w:val="hybridMultilevel"/>
    <w:tmpl w:val="7540A3FC"/>
    <w:lvl w:ilvl="0" w:tplc="9D18227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0">
    <w:nsid w:val="4ADE6414"/>
    <w:multiLevelType w:val="hybridMultilevel"/>
    <w:tmpl w:val="6428B514"/>
    <w:lvl w:ilvl="0" w:tplc="0409000F">
      <w:start w:val="1"/>
      <w:numFmt w:val="decimal"/>
      <w:lvlText w:val="%1."/>
      <w:lvlJc w:val="left"/>
      <w:pPr>
        <w:tabs>
          <w:tab w:val="num" w:pos="360"/>
        </w:tabs>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1">
    <w:nsid w:val="4B542368"/>
    <w:multiLevelType w:val="hybridMultilevel"/>
    <w:tmpl w:val="5C349C56"/>
    <w:lvl w:ilvl="0" w:tplc="054CA570">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2">
    <w:nsid w:val="53B92D8E"/>
    <w:multiLevelType w:val="hybridMultilevel"/>
    <w:tmpl w:val="61B6FC72"/>
    <w:lvl w:ilvl="0" w:tplc="1CA41A7C">
      <w:start w:val="5"/>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3">
    <w:nsid w:val="588B1FFC"/>
    <w:multiLevelType w:val="hybridMultilevel"/>
    <w:tmpl w:val="71D09118"/>
    <w:lvl w:ilvl="0" w:tplc="A14C711A">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4">
    <w:nsid w:val="5D391779"/>
    <w:multiLevelType w:val="hybridMultilevel"/>
    <w:tmpl w:val="468E2124"/>
    <w:lvl w:ilvl="0" w:tplc="DB725A0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E0C3A31"/>
    <w:multiLevelType w:val="hybridMultilevel"/>
    <w:tmpl w:val="D0947078"/>
    <w:lvl w:ilvl="0" w:tplc="34AE7646">
      <w:numFmt w:val="bullet"/>
      <w:lvlText w:val="-"/>
      <w:lvlJc w:val="left"/>
      <w:pPr>
        <w:tabs>
          <w:tab w:val="num" w:pos="720"/>
        </w:tabs>
        <w:ind w:left="720" w:hanging="360"/>
      </w:pPr>
      <w:rPr>
        <w:rFonts w:ascii="Times New Roman" w:eastAsia="Times New Roman" w:hAnsi="Times New Roman"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6">
    <w:nsid w:val="68A97775"/>
    <w:multiLevelType w:val="hybridMultilevel"/>
    <w:tmpl w:val="123E1240"/>
    <w:lvl w:ilvl="0" w:tplc="CB5C0C8E">
      <w:start w:val="1"/>
      <w:numFmt w:val="decimal"/>
      <w:lvlText w:val="%1-"/>
      <w:lvlJc w:val="left"/>
      <w:pPr>
        <w:tabs>
          <w:tab w:val="num" w:pos="720"/>
        </w:tabs>
        <w:ind w:left="720" w:hanging="360"/>
      </w:pPr>
      <w:rPr>
        <w:rFonts w:cs="Times New Roman" w:hint="default"/>
      </w:rPr>
    </w:lvl>
    <w:lvl w:ilvl="1" w:tplc="04090019">
      <w:start w:val="1"/>
      <w:numFmt w:val="lowerLetter"/>
      <w:lvlText w:val="%2."/>
      <w:lvlJc w:val="left"/>
      <w:pPr>
        <w:tabs>
          <w:tab w:val="num" w:pos="1440"/>
        </w:tabs>
        <w:ind w:left="1440" w:hanging="360"/>
      </w:pPr>
      <w:rPr>
        <w:rFonts w:cs="Times New Roman"/>
      </w:rPr>
    </w:lvl>
    <w:lvl w:ilvl="2" w:tplc="0409001B">
      <w:start w:val="1"/>
      <w:numFmt w:val="lowerRoman"/>
      <w:lvlText w:val="%3."/>
      <w:lvlJc w:val="right"/>
      <w:pPr>
        <w:tabs>
          <w:tab w:val="num" w:pos="2160"/>
        </w:tabs>
        <w:ind w:left="2160" w:hanging="180"/>
      </w:pPr>
      <w:rPr>
        <w:rFonts w:cs="Times New Roman"/>
      </w:rPr>
    </w:lvl>
    <w:lvl w:ilvl="3" w:tplc="0409000F">
      <w:start w:val="1"/>
      <w:numFmt w:val="decimal"/>
      <w:lvlText w:val="%4."/>
      <w:lvlJc w:val="left"/>
      <w:pPr>
        <w:tabs>
          <w:tab w:val="num" w:pos="2880"/>
        </w:tabs>
        <w:ind w:left="2880" w:hanging="360"/>
      </w:pPr>
      <w:rPr>
        <w:rFonts w:cs="Times New Roman"/>
      </w:rPr>
    </w:lvl>
    <w:lvl w:ilvl="4" w:tplc="04090019">
      <w:start w:val="1"/>
      <w:numFmt w:val="lowerLetter"/>
      <w:lvlText w:val="%5."/>
      <w:lvlJc w:val="left"/>
      <w:pPr>
        <w:tabs>
          <w:tab w:val="num" w:pos="3600"/>
        </w:tabs>
        <w:ind w:left="3600" w:hanging="360"/>
      </w:pPr>
      <w:rPr>
        <w:rFonts w:cs="Times New Roman"/>
      </w:rPr>
    </w:lvl>
    <w:lvl w:ilvl="5" w:tplc="0409001B">
      <w:start w:val="1"/>
      <w:numFmt w:val="lowerRoman"/>
      <w:lvlText w:val="%6."/>
      <w:lvlJc w:val="right"/>
      <w:pPr>
        <w:tabs>
          <w:tab w:val="num" w:pos="4320"/>
        </w:tabs>
        <w:ind w:left="4320" w:hanging="180"/>
      </w:pPr>
      <w:rPr>
        <w:rFonts w:cs="Times New Roman"/>
      </w:rPr>
    </w:lvl>
    <w:lvl w:ilvl="6" w:tplc="0409000F">
      <w:start w:val="1"/>
      <w:numFmt w:val="decimal"/>
      <w:lvlText w:val="%7."/>
      <w:lvlJc w:val="left"/>
      <w:pPr>
        <w:tabs>
          <w:tab w:val="num" w:pos="5040"/>
        </w:tabs>
        <w:ind w:left="5040" w:hanging="360"/>
      </w:pPr>
      <w:rPr>
        <w:rFonts w:cs="Times New Roman"/>
      </w:rPr>
    </w:lvl>
    <w:lvl w:ilvl="7" w:tplc="04090019">
      <w:start w:val="1"/>
      <w:numFmt w:val="lowerLetter"/>
      <w:lvlText w:val="%8."/>
      <w:lvlJc w:val="left"/>
      <w:pPr>
        <w:tabs>
          <w:tab w:val="num" w:pos="5760"/>
        </w:tabs>
        <w:ind w:left="5760" w:hanging="360"/>
      </w:pPr>
      <w:rPr>
        <w:rFonts w:cs="Times New Roman"/>
      </w:rPr>
    </w:lvl>
    <w:lvl w:ilvl="8" w:tplc="0409001B">
      <w:start w:val="1"/>
      <w:numFmt w:val="lowerRoman"/>
      <w:lvlText w:val="%9."/>
      <w:lvlJc w:val="right"/>
      <w:pPr>
        <w:tabs>
          <w:tab w:val="num" w:pos="6480"/>
        </w:tabs>
        <w:ind w:left="6480" w:hanging="180"/>
      </w:pPr>
      <w:rPr>
        <w:rFonts w:cs="Times New Roman"/>
      </w:rPr>
    </w:lvl>
  </w:abstractNum>
  <w:abstractNum w:abstractNumId="27">
    <w:nsid w:val="6BE21558"/>
    <w:multiLevelType w:val="hybridMultilevel"/>
    <w:tmpl w:val="129C667A"/>
    <w:lvl w:ilvl="0" w:tplc="7E28230E">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8">
    <w:nsid w:val="6CC87FA1"/>
    <w:multiLevelType w:val="hybridMultilevel"/>
    <w:tmpl w:val="56C652D4"/>
    <w:lvl w:ilvl="0" w:tplc="1C72C8D6">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29">
    <w:nsid w:val="734E3CDF"/>
    <w:multiLevelType w:val="hybridMultilevel"/>
    <w:tmpl w:val="913ADF40"/>
    <w:lvl w:ilvl="0" w:tplc="93C0D792">
      <w:numFmt w:val="bullet"/>
      <w:lvlText w:val="-"/>
      <w:lvlJc w:val="left"/>
      <w:pPr>
        <w:tabs>
          <w:tab w:val="num" w:pos="920"/>
        </w:tabs>
        <w:ind w:left="920" w:hanging="570"/>
      </w:pPr>
      <w:rPr>
        <w:rFonts w:ascii="Times New Roman" w:eastAsia="Times New Roman" w:hAnsi="Times New Roman" w:hint="default"/>
      </w:rPr>
    </w:lvl>
    <w:lvl w:ilvl="1" w:tplc="04090003">
      <w:start w:val="1"/>
      <w:numFmt w:val="bullet"/>
      <w:lvlText w:val="o"/>
      <w:lvlJc w:val="left"/>
      <w:pPr>
        <w:tabs>
          <w:tab w:val="num" w:pos="1430"/>
        </w:tabs>
        <w:ind w:left="1430" w:hanging="360"/>
      </w:pPr>
      <w:rPr>
        <w:rFonts w:ascii="Courier New" w:hAnsi="Courier New" w:hint="default"/>
      </w:rPr>
    </w:lvl>
    <w:lvl w:ilvl="2" w:tplc="04090005">
      <w:start w:val="1"/>
      <w:numFmt w:val="bullet"/>
      <w:lvlText w:val=""/>
      <w:lvlJc w:val="left"/>
      <w:pPr>
        <w:tabs>
          <w:tab w:val="num" w:pos="2150"/>
        </w:tabs>
        <w:ind w:left="2150" w:hanging="360"/>
      </w:pPr>
      <w:rPr>
        <w:rFonts w:ascii="Wingdings" w:hAnsi="Wingdings" w:hint="default"/>
      </w:rPr>
    </w:lvl>
    <w:lvl w:ilvl="3" w:tplc="04090001">
      <w:start w:val="1"/>
      <w:numFmt w:val="bullet"/>
      <w:lvlText w:val=""/>
      <w:lvlJc w:val="left"/>
      <w:pPr>
        <w:tabs>
          <w:tab w:val="num" w:pos="2870"/>
        </w:tabs>
        <w:ind w:left="2870" w:hanging="360"/>
      </w:pPr>
      <w:rPr>
        <w:rFonts w:ascii="Symbol" w:hAnsi="Symbol" w:hint="default"/>
      </w:rPr>
    </w:lvl>
    <w:lvl w:ilvl="4" w:tplc="04090003">
      <w:start w:val="1"/>
      <w:numFmt w:val="bullet"/>
      <w:lvlText w:val="o"/>
      <w:lvlJc w:val="left"/>
      <w:pPr>
        <w:tabs>
          <w:tab w:val="num" w:pos="3590"/>
        </w:tabs>
        <w:ind w:left="3590" w:hanging="360"/>
      </w:pPr>
      <w:rPr>
        <w:rFonts w:ascii="Courier New" w:hAnsi="Courier New" w:hint="default"/>
      </w:rPr>
    </w:lvl>
    <w:lvl w:ilvl="5" w:tplc="04090005">
      <w:start w:val="1"/>
      <w:numFmt w:val="bullet"/>
      <w:lvlText w:val=""/>
      <w:lvlJc w:val="left"/>
      <w:pPr>
        <w:tabs>
          <w:tab w:val="num" w:pos="4310"/>
        </w:tabs>
        <w:ind w:left="4310" w:hanging="360"/>
      </w:pPr>
      <w:rPr>
        <w:rFonts w:ascii="Wingdings" w:hAnsi="Wingdings" w:hint="default"/>
      </w:rPr>
    </w:lvl>
    <w:lvl w:ilvl="6" w:tplc="04090001">
      <w:start w:val="1"/>
      <w:numFmt w:val="bullet"/>
      <w:lvlText w:val=""/>
      <w:lvlJc w:val="left"/>
      <w:pPr>
        <w:tabs>
          <w:tab w:val="num" w:pos="5030"/>
        </w:tabs>
        <w:ind w:left="5030" w:hanging="360"/>
      </w:pPr>
      <w:rPr>
        <w:rFonts w:ascii="Symbol" w:hAnsi="Symbol" w:hint="default"/>
      </w:rPr>
    </w:lvl>
    <w:lvl w:ilvl="7" w:tplc="04090003">
      <w:start w:val="1"/>
      <w:numFmt w:val="bullet"/>
      <w:lvlText w:val="o"/>
      <w:lvlJc w:val="left"/>
      <w:pPr>
        <w:tabs>
          <w:tab w:val="num" w:pos="5750"/>
        </w:tabs>
        <w:ind w:left="5750" w:hanging="360"/>
      </w:pPr>
      <w:rPr>
        <w:rFonts w:ascii="Courier New" w:hAnsi="Courier New" w:hint="default"/>
      </w:rPr>
    </w:lvl>
    <w:lvl w:ilvl="8" w:tplc="04090005">
      <w:start w:val="1"/>
      <w:numFmt w:val="bullet"/>
      <w:lvlText w:val=""/>
      <w:lvlJc w:val="left"/>
      <w:pPr>
        <w:tabs>
          <w:tab w:val="num" w:pos="6470"/>
        </w:tabs>
        <w:ind w:left="6470" w:hanging="360"/>
      </w:pPr>
      <w:rPr>
        <w:rFonts w:ascii="Wingdings" w:hAnsi="Wingdings" w:hint="default"/>
      </w:rPr>
    </w:lvl>
  </w:abstractNum>
  <w:abstractNum w:abstractNumId="30">
    <w:nsid w:val="75B911E8"/>
    <w:multiLevelType w:val="hybridMultilevel"/>
    <w:tmpl w:val="932A5CF2"/>
    <w:lvl w:ilvl="0" w:tplc="442233F4">
      <w:start w:val="1"/>
      <w:numFmt w:val="bullet"/>
      <w:lvlText w:val="-"/>
      <w:lvlJc w:val="left"/>
      <w:pPr>
        <w:tabs>
          <w:tab w:val="num" w:pos="720"/>
        </w:tabs>
        <w:ind w:left="720" w:hanging="360"/>
      </w:pPr>
      <w:rPr>
        <w:rFonts w:ascii="Times New Roman" w:eastAsia="Times New Roman" w:hAnsi="Times New Roman" w:cs="2  Badr"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1">
    <w:nsid w:val="77072441"/>
    <w:multiLevelType w:val="hybridMultilevel"/>
    <w:tmpl w:val="FAB239AC"/>
    <w:lvl w:ilvl="0" w:tplc="0409000F">
      <w:start w:val="1"/>
      <w:numFmt w:val="decimal"/>
      <w:lvlText w:val="%1."/>
      <w:lvlJc w:val="left"/>
      <w:pPr>
        <w:tabs>
          <w:tab w:val="num" w:pos="945"/>
        </w:tabs>
        <w:ind w:left="945" w:hanging="360"/>
      </w:pPr>
    </w:lvl>
    <w:lvl w:ilvl="1" w:tplc="04090019" w:tentative="1">
      <w:start w:val="1"/>
      <w:numFmt w:val="lowerLetter"/>
      <w:lvlText w:val="%2."/>
      <w:lvlJc w:val="left"/>
      <w:pPr>
        <w:tabs>
          <w:tab w:val="num" w:pos="1665"/>
        </w:tabs>
        <w:ind w:left="1665" w:hanging="360"/>
      </w:pPr>
    </w:lvl>
    <w:lvl w:ilvl="2" w:tplc="0409001B" w:tentative="1">
      <w:start w:val="1"/>
      <w:numFmt w:val="lowerRoman"/>
      <w:lvlText w:val="%3."/>
      <w:lvlJc w:val="right"/>
      <w:pPr>
        <w:tabs>
          <w:tab w:val="num" w:pos="2385"/>
        </w:tabs>
        <w:ind w:left="2385" w:hanging="180"/>
      </w:pPr>
    </w:lvl>
    <w:lvl w:ilvl="3" w:tplc="0409000F" w:tentative="1">
      <w:start w:val="1"/>
      <w:numFmt w:val="decimal"/>
      <w:lvlText w:val="%4."/>
      <w:lvlJc w:val="left"/>
      <w:pPr>
        <w:tabs>
          <w:tab w:val="num" w:pos="3105"/>
        </w:tabs>
        <w:ind w:left="3105" w:hanging="360"/>
      </w:pPr>
    </w:lvl>
    <w:lvl w:ilvl="4" w:tplc="04090019" w:tentative="1">
      <w:start w:val="1"/>
      <w:numFmt w:val="lowerLetter"/>
      <w:lvlText w:val="%5."/>
      <w:lvlJc w:val="left"/>
      <w:pPr>
        <w:tabs>
          <w:tab w:val="num" w:pos="3825"/>
        </w:tabs>
        <w:ind w:left="3825" w:hanging="360"/>
      </w:pPr>
    </w:lvl>
    <w:lvl w:ilvl="5" w:tplc="0409001B" w:tentative="1">
      <w:start w:val="1"/>
      <w:numFmt w:val="lowerRoman"/>
      <w:lvlText w:val="%6."/>
      <w:lvlJc w:val="right"/>
      <w:pPr>
        <w:tabs>
          <w:tab w:val="num" w:pos="4545"/>
        </w:tabs>
        <w:ind w:left="4545" w:hanging="180"/>
      </w:pPr>
    </w:lvl>
    <w:lvl w:ilvl="6" w:tplc="0409000F" w:tentative="1">
      <w:start w:val="1"/>
      <w:numFmt w:val="decimal"/>
      <w:lvlText w:val="%7."/>
      <w:lvlJc w:val="left"/>
      <w:pPr>
        <w:tabs>
          <w:tab w:val="num" w:pos="5265"/>
        </w:tabs>
        <w:ind w:left="5265" w:hanging="360"/>
      </w:pPr>
    </w:lvl>
    <w:lvl w:ilvl="7" w:tplc="04090019" w:tentative="1">
      <w:start w:val="1"/>
      <w:numFmt w:val="lowerLetter"/>
      <w:lvlText w:val="%8."/>
      <w:lvlJc w:val="left"/>
      <w:pPr>
        <w:tabs>
          <w:tab w:val="num" w:pos="5985"/>
        </w:tabs>
        <w:ind w:left="5985" w:hanging="360"/>
      </w:pPr>
    </w:lvl>
    <w:lvl w:ilvl="8" w:tplc="0409001B" w:tentative="1">
      <w:start w:val="1"/>
      <w:numFmt w:val="lowerRoman"/>
      <w:lvlText w:val="%9."/>
      <w:lvlJc w:val="right"/>
      <w:pPr>
        <w:tabs>
          <w:tab w:val="num" w:pos="6705"/>
        </w:tabs>
        <w:ind w:left="6705" w:hanging="180"/>
      </w:pPr>
    </w:lvl>
  </w:abstractNum>
  <w:abstractNum w:abstractNumId="32">
    <w:nsid w:val="7D450CB7"/>
    <w:multiLevelType w:val="hybridMultilevel"/>
    <w:tmpl w:val="4A122ADE"/>
    <w:lvl w:ilvl="0" w:tplc="AC6C4D8C">
      <w:numFmt w:val="bullet"/>
      <w:lvlText w:val="-"/>
      <w:lvlJc w:val="left"/>
      <w:pPr>
        <w:tabs>
          <w:tab w:val="num" w:pos="720"/>
        </w:tabs>
        <w:ind w:left="720" w:hanging="360"/>
      </w:pPr>
      <w:rPr>
        <w:rFonts w:ascii="2  Badr" w:eastAsia="Times New Roman" w:hAnsi="2  Badr"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hint="default"/>
      </w:rPr>
    </w:lvl>
    <w:lvl w:ilvl="8" w:tplc="04090005">
      <w:start w:val="1"/>
      <w:numFmt w:val="bullet"/>
      <w:lvlText w:val=""/>
      <w:lvlJc w:val="left"/>
      <w:pPr>
        <w:tabs>
          <w:tab w:val="num" w:pos="6480"/>
        </w:tabs>
        <w:ind w:left="6480" w:hanging="360"/>
      </w:pPr>
      <w:rPr>
        <w:rFonts w:ascii="Wingdings" w:hAnsi="Wingdings" w:hint="default"/>
      </w:rPr>
    </w:lvl>
  </w:abstractNum>
  <w:num w:numId="1">
    <w:abstractNumId w:val="24"/>
  </w:num>
  <w:num w:numId="2">
    <w:abstractNumId w:val="19"/>
  </w:num>
  <w:num w:numId="3">
    <w:abstractNumId w:val="30"/>
  </w:num>
  <w:num w:numId="4">
    <w:abstractNumId w:val="6"/>
  </w:num>
  <w:num w:numId="5">
    <w:abstractNumId w:val="20"/>
  </w:num>
  <w:num w:numId="6">
    <w:abstractNumId w:val="8"/>
  </w:num>
  <w:num w:numId="7">
    <w:abstractNumId w:val="12"/>
  </w:num>
  <w:num w:numId="8">
    <w:abstractNumId w:val="17"/>
  </w:num>
  <w:num w:numId="9">
    <w:abstractNumId w:val="31"/>
  </w:num>
  <w:num w:numId="10">
    <w:abstractNumId w:val="21"/>
  </w:num>
  <w:num w:numId="11">
    <w:abstractNumId w:val="25"/>
  </w:num>
  <w:num w:numId="12">
    <w:abstractNumId w:val="23"/>
  </w:num>
  <w:num w:numId="13">
    <w:abstractNumId w:val="22"/>
  </w:num>
  <w:num w:numId="14">
    <w:abstractNumId w:val="18"/>
  </w:num>
  <w:num w:numId="15">
    <w:abstractNumId w:val="13"/>
  </w:num>
  <w:num w:numId="16">
    <w:abstractNumId w:val="32"/>
  </w:num>
  <w:num w:numId="17">
    <w:abstractNumId w:val="29"/>
  </w:num>
  <w:num w:numId="18">
    <w:abstractNumId w:val="14"/>
  </w:num>
  <w:num w:numId="19">
    <w:abstractNumId w:val="27"/>
  </w:num>
  <w:num w:numId="20">
    <w:abstractNumId w:val="11"/>
  </w:num>
  <w:num w:numId="21">
    <w:abstractNumId w:val="28"/>
  </w:num>
  <w:num w:numId="22">
    <w:abstractNumId w:val="2"/>
  </w:num>
  <w:num w:numId="23">
    <w:abstractNumId w:val="1"/>
  </w:num>
  <w:num w:numId="24">
    <w:abstractNumId w:val="15"/>
  </w:num>
  <w:num w:numId="25">
    <w:abstractNumId w:val="5"/>
  </w:num>
  <w:num w:numId="26">
    <w:abstractNumId w:val="3"/>
  </w:num>
  <w:num w:numId="27">
    <w:abstractNumId w:val="7"/>
  </w:num>
  <w:num w:numId="28">
    <w:abstractNumId w:val="9"/>
  </w:num>
  <w:num w:numId="29">
    <w:abstractNumId w:val="26"/>
  </w:num>
  <w:num w:numId="30">
    <w:abstractNumId w:val="4"/>
  </w:num>
  <w:num w:numId="31">
    <w:abstractNumId w:val="0"/>
  </w:num>
  <w:num w:numId="32">
    <w:abstractNumId w:val="16"/>
  </w:num>
  <w:num w:numId="33">
    <w:abstractNumId w:val="1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embedTrueTypeFonts/>
  <w:embedSystemFonts/>
  <w:hideSpellingErrors/>
  <w:hideGrammaticalErrors/>
  <w:stylePaneFormatFilter w:val="3F01"/>
  <w:defaultTabStop w:val="720"/>
  <w:characterSpacingControl w:val="doNotCompress"/>
  <w:savePreviewPicture/>
  <w:hdrShapeDefaults>
    <o:shapedefaults v:ext="edit" spidmax="13314">
      <o:colormenu v:ext="edit" strokecolor="#9cf"/>
    </o:shapedefaults>
    <o:shapelayout v:ext="edit">
      <o:idmap v:ext="edit" data="2"/>
    </o:shapelayout>
  </w:hdrShapeDefaults>
  <w:footnotePr>
    <w:numRestart w:val="eachPage"/>
    <w:footnote w:id="-1"/>
    <w:footnote w:id="0"/>
  </w:footnotePr>
  <w:endnotePr>
    <w:endnote w:id="-1"/>
    <w:endnote w:id="0"/>
  </w:endnotePr>
  <w:compat>
    <w:useFELayout/>
  </w:compat>
  <w:rsids>
    <w:rsidRoot w:val="0048657F"/>
    <w:rsid w:val="00001E86"/>
    <w:rsid w:val="00007314"/>
    <w:rsid w:val="00016E3B"/>
    <w:rsid w:val="000174EC"/>
    <w:rsid w:val="0002254F"/>
    <w:rsid w:val="00025C5F"/>
    <w:rsid w:val="00025C83"/>
    <w:rsid w:val="00026BC3"/>
    <w:rsid w:val="00031BDF"/>
    <w:rsid w:val="000320F4"/>
    <w:rsid w:val="00033808"/>
    <w:rsid w:val="00035DA4"/>
    <w:rsid w:val="00036403"/>
    <w:rsid w:val="00041B16"/>
    <w:rsid w:val="00044B06"/>
    <w:rsid w:val="00044EB6"/>
    <w:rsid w:val="0004695B"/>
    <w:rsid w:val="000476AC"/>
    <w:rsid w:val="00047C03"/>
    <w:rsid w:val="0005040B"/>
    <w:rsid w:val="000513FD"/>
    <w:rsid w:val="000519EB"/>
    <w:rsid w:val="00053DF2"/>
    <w:rsid w:val="00055F83"/>
    <w:rsid w:val="00061F4B"/>
    <w:rsid w:val="00062A63"/>
    <w:rsid w:val="00071967"/>
    <w:rsid w:val="000826AA"/>
    <w:rsid w:val="00082BF8"/>
    <w:rsid w:val="00084979"/>
    <w:rsid w:val="00087692"/>
    <w:rsid w:val="00087B18"/>
    <w:rsid w:val="00087E5A"/>
    <w:rsid w:val="00091BC1"/>
    <w:rsid w:val="00093F37"/>
    <w:rsid w:val="00097FF6"/>
    <w:rsid w:val="000A3800"/>
    <w:rsid w:val="000A77C7"/>
    <w:rsid w:val="000B30BC"/>
    <w:rsid w:val="000B5A67"/>
    <w:rsid w:val="000B6A12"/>
    <w:rsid w:val="000B7862"/>
    <w:rsid w:val="000C2CC1"/>
    <w:rsid w:val="000C3036"/>
    <w:rsid w:val="000C7253"/>
    <w:rsid w:val="000D387E"/>
    <w:rsid w:val="000D3D9E"/>
    <w:rsid w:val="000D4EA7"/>
    <w:rsid w:val="000D581C"/>
    <w:rsid w:val="000D7CAA"/>
    <w:rsid w:val="000E1963"/>
    <w:rsid w:val="000E2639"/>
    <w:rsid w:val="000E2A96"/>
    <w:rsid w:val="000E4FC8"/>
    <w:rsid w:val="000E6B1D"/>
    <w:rsid w:val="000F0852"/>
    <w:rsid w:val="000F1ECE"/>
    <w:rsid w:val="000F2A03"/>
    <w:rsid w:val="000F443A"/>
    <w:rsid w:val="000F6ABF"/>
    <w:rsid w:val="000F6EAC"/>
    <w:rsid w:val="000F71E8"/>
    <w:rsid w:val="000F7FC6"/>
    <w:rsid w:val="00100D29"/>
    <w:rsid w:val="001021E8"/>
    <w:rsid w:val="001053A1"/>
    <w:rsid w:val="0010651B"/>
    <w:rsid w:val="001065A5"/>
    <w:rsid w:val="00111FF2"/>
    <w:rsid w:val="00114C09"/>
    <w:rsid w:val="0011585F"/>
    <w:rsid w:val="00115B52"/>
    <w:rsid w:val="0011786C"/>
    <w:rsid w:val="00120C07"/>
    <w:rsid w:val="0012193B"/>
    <w:rsid w:val="00124A6B"/>
    <w:rsid w:val="0012684B"/>
    <w:rsid w:val="00133931"/>
    <w:rsid w:val="00140F96"/>
    <w:rsid w:val="001428F4"/>
    <w:rsid w:val="00142EA1"/>
    <w:rsid w:val="00144A91"/>
    <w:rsid w:val="00145D93"/>
    <w:rsid w:val="00146324"/>
    <w:rsid w:val="0014657B"/>
    <w:rsid w:val="0014792F"/>
    <w:rsid w:val="00150E3D"/>
    <w:rsid w:val="00153AFD"/>
    <w:rsid w:val="00155200"/>
    <w:rsid w:val="00157440"/>
    <w:rsid w:val="00160E60"/>
    <w:rsid w:val="00160F61"/>
    <w:rsid w:val="00164DFA"/>
    <w:rsid w:val="00165580"/>
    <w:rsid w:val="00165D2A"/>
    <w:rsid w:val="001660F9"/>
    <w:rsid w:val="00166427"/>
    <w:rsid w:val="00166623"/>
    <w:rsid w:val="001704ED"/>
    <w:rsid w:val="001717E6"/>
    <w:rsid w:val="001718FD"/>
    <w:rsid w:val="001751A1"/>
    <w:rsid w:val="001763BB"/>
    <w:rsid w:val="00176E3C"/>
    <w:rsid w:val="00181062"/>
    <w:rsid w:val="00186762"/>
    <w:rsid w:val="00190A63"/>
    <w:rsid w:val="001930F3"/>
    <w:rsid w:val="001A260F"/>
    <w:rsid w:val="001A33C0"/>
    <w:rsid w:val="001A3857"/>
    <w:rsid w:val="001A3D17"/>
    <w:rsid w:val="001A4027"/>
    <w:rsid w:val="001A79B8"/>
    <w:rsid w:val="001B1495"/>
    <w:rsid w:val="001B4638"/>
    <w:rsid w:val="001B504A"/>
    <w:rsid w:val="001B663F"/>
    <w:rsid w:val="001B7959"/>
    <w:rsid w:val="001C2B13"/>
    <w:rsid w:val="001C3618"/>
    <w:rsid w:val="001C4851"/>
    <w:rsid w:val="001C7534"/>
    <w:rsid w:val="001D3965"/>
    <w:rsid w:val="001D5F69"/>
    <w:rsid w:val="001D7EC6"/>
    <w:rsid w:val="001E5357"/>
    <w:rsid w:val="001E5AB9"/>
    <w:rsid w:val="001F3B18"/>
    <w:rsid w:val="002021B6"/>
    <w:rsid w:val="00203710"/>
    <w:rsid w:val="002047B2"/>
    <w:rsid w:val="00210812"/>
    <w:rsid w:val="00211B8F"/>
    <w:rsid w:val="00214A95"/>
    <w:rsid w:val="00216DD9"/>
    <w:rsid w:val="0021760A"/>
    <w:rsid w:val="00222D29"/>
    <w:rsid w:val="0022335C"/>
    <w:rsid w:val="00224439"/>
    <w:rsid w:val="002339F9"/>
    <w:rsid w:val="00236CD0"/>
    <w:rsid w:val="0024484A"/>
    <w:rsid w:val="0024498F"/>
    <w:rsid w:val="00245360"/>
    <w:rsid w:val="00245972"/>
    <w:rsid w:val="0024640C"/>
    <w:rsid w:val="00252470"/>
    <w:rsid w:val="00254B5E"/>
    <w:rsid w:val="00256876"/>
    <w:rsid w:val="00260459"/>
    <w:rsid w:val="002615E5"/>
    <w:rsid w:val="002631C9"/>
    <w:rsid w:val="00263600"/>
    <w:rsid w:val="00267CF0"/>
    <w:rsid w:val="00275521"/>
    <w:rsid w:val="00290ADA"/>
    <w:rsid w:val="00291341"/>
    <w:rsid w:val="002914A3"/>
    <w:rsid w:val="00291C1D"/>
    <w:rsid w:val="00294298"/>
    <w:rsid w:val="0029557F"/>
    <w:rsid w:val="002A71DB"/>
    <w:rsid w:val="002B6E25"/>
    <w:rsid w:val="002C20FB"/>
    <w:rsid w:val="002C7D8A"/>
    <w:rsid w:val="002E0798"/>
    <w:rsid w:val="002F027C"/>
    <w:rsid w:val="002F6C8B"/>
    <w:rsid w:val="002F70F9"/>
    <w:rsid w:val="003061A3"/>
    <w:rsid w:val="00310AFD"/>
    <w:rsid w:val="00310D1F"/>
    <w:rsid w:val="003137B8"/>
    <w:rsid w:val="00316BC8"/>
    <w:rsid w:val="0032236E"/>
    <w:rsid w:val="00322842"/>
    <w:rsid w:val="003234FA"/>
    <w:rsid w:val="003237A3"/>
    <w:rsid w:val="00324843"/>
    <w:rsid w:val="00332A9E"/>
    <w:rsid w:val="00332CCB"/>
    <w:rsid w:val="0033462F"/>
    <w:rsid w:val="003355F5"/>
    <w:rsid w:val="00340337"/>
    <w:rsid w:val="00341230"/>
    <w:rsid w:val="00342199"/>
    <w:rsid w:val="003439E7"/>
    <w:rsid w:val="003445C4"/>
    <w:rsid w:val="003454C5"/>
    <w:rsid w:val="003533B2"/>
    <w:rsid w:val="00355DAF"/>
    <w:rsid w:val="003564A6"/>
    <w:rsid w:val="003565D3"/>
    <w:rsid w:val="003567AB"/>
    <w:rsid w:val="00360674"/>
    <w:rsid w:val="00361F37"/>
    <w:rsid w:val="003622D9"/>
    <w:rsid w:val="00371C39"/>
    <w:rsid w:val="00374434"/>
    <w:rsid w:val="0037494B"/>
    <w:rsid w:val="003821E8"/>
    <w:rsid w:val="0038292A"/>
    <w:rsid w:val="00390596"/>
    <w:rsid w:val="00391BBD"/>
    <w:rsid w:val="00391D2E"/>
    <w:rsid w:val="00392450"/>
    <w:rsid w:val="0039250A"/>
    <w:rsid w:val="00392573"/>
    <w:rsid w:val="00395456"/>
    <w:rsid w:val="0039658A"/>
    <w:rsid w:val="00396E84"/>
    <w:rsid w:val="003A0DA8"/>
    <w:rsid w:val="003A0E6B"/>
    <w:rsid w:val="003A5A4C"/>
    <w:rsid w:val="003A7795"/>
    <w:rsid w:val="003B1309"/>
    <w:rsid w:val="003B1F29"/>
    <w:rsid w:val="003B26AB"/>
    <w:rsid w:val="003C1046"/>
    <w:rsid w:val="003C23D8"/>
    <w:rsid w:val="003C4F0B"/>
    <w:rsid w:val="003C7ADB"/>
    <w:rsid w:val="003D0A31"/>
    <w:rsid w:val="003D244F"/>
    <w:rsid w:val="003D2CBF"/>
    <w:rsid w:val="003D5BD3"/>
    <w:rsid w:val="003D7132"/>
    <w:rsid w:val="003E5910"/>
    <w:rsid w:val="003F0B18"/>
    <w:rsid w:val="003F2C55"/>
    <w:rsid w:val="003F5547"/>
    <w:rsid w:val="003F5E44"/>
    <w:rsid w:val="003F6B52"/>
    <w:rsid w:val="003F7842"/>
    <w:rsid w:val="00400FF9"/>
    <w:rsid w:val="00402267"/>
    <w:rsid w:val="004044AF"/>
    <w:rsid w:val="0040525B"/>
    <w:rsid w:val="00405AFD"/>
    <w:rsid w:val="00407DB5"/>
    <w:rsid w:val="00412830"/>
    <w:rsid w:val="00413148"/>
    <w:rsid w:val="0041328A"/>
    <w:rsid w:val="00414BFE"/>
    <w:rsid w:val="00416298"/>
    <w:rsid w:val="004223AD"/>
    <w:rsid w:val="00423338"/>
    <w:rsid w:val="004240B5"/>
    <w:rsid w:val="00426532"/>
    <w:rsid w:val="004279BF"/>
    <w:rsid w:val="00427EB3"/>
    <w:rsid w:val="00427F39"/>
    <w:rsid w:val="00440221"/>
    <w:rsid w:val="00441AC4"/>
    <w:rsid w:val="0044231B"/>
    <w:rsid w:val="0044608B"/>
    <w:rsid w:val="00452AF8"/>
    <w:rsid w:val="004546E3"/>
    <w:rsid w:val="00464227"/>
    <w:rsid w:val="004644E5"/>
    <w:rsid w:val="00473A24"/>
    <w:rsid w:val="004742EC"/>
    <w:rsid w:val="0047628C"/>
    <w:rsid w:val="0047768A"/>
    <w:rsid w:val="004779E3"/>
    <w:rsid w:val="00477B7E"/>
    <w:rsid w:val="0048145E"/>
    <w:rsid w:val="00482A8E"/>
    <w:rsid w:val="00482C7B"/>
    <w:rsid w:val="00482FCF"/>
    <w:rsid w:val="004847E9"/>
    <w:rsid w:val="00485760"/>
    <w:rsid w:val="00485F8A"/>
    <w:rsid w:val="00486255"/>
    <w:rsid w:val="0048657F"/>
    <w:rsid w:val="00487042"/>
    <w:rsid w:val="00487F82"/>
    <w:rsid w:val="0049400B"/>
    <w:rsid w:val="00497AC2"/>
    <w:rsid w:val="00497C36"/>
    <w:rsid w:val="004A4D5E"/>
    <w:rsid w:val="004A70AD"/>
    <w:rsid w:val="004A71F6"/>
    <w:rsid w:val="004A7882"/>
    <w:rsid w:val="004B0C00"/>
    <w:rsid w:val="004B4247"/>
    <w:rsid w:val="004B6994"/>
    <w:rsid w:val="004C0A9B"/>
    <w:rsid w:val="004C271B"/>
    <w:rsid w:val="004C2E05"/>
    <w:rsid w:val="004C3693"/>
    <w:rsid w:val="004C3890"/>
    <w:rsid w:val="004C5D89"/>
    <w:rsid w:val="004E0476"/>
    <w:rsid w:val="004E260F"/>
    <w:rsid w:val="004E509C"/>
    <w:rsid w:val="004E6CA2"/>
    <w:rsid w:val="004E7625"/>
    <w:rsid w:val="004E7FB1"/>
    <w:rsid w:val="004F0168"/>
    <w:rsid w:val="004F16D5"/>
    <w:rsid w:val="004F2259"/>
    <w:rsid w:val="004F245B"/>
    <w:rsid w:val="004F3D06"/>
    <w:rsid w:val="004F4EB9"/>
    <w:rsid w:val="004F6842"/>
    <w:rsid w:val="004F7DB2"/>
    <w:rsid w:val="004F7F31"/>
    <w:rsid w:val="00520E83"/>
    <w:rsid w:val="005260BD"/>
    <w:rsid w:val="00526BD7"/>
    <w:rsid w:val="00527B46"/>
    <w:rsid w:val="00527EAF"/>
    <w:rsid w:val="00533B58"/>
    <w:rsid w:val="00534E8D"/>
    <w:rsid w:val="00535FB6"/>
    <w:rsid w:val="00541646"/>
    <w:rsid w:val="005416F3"/>
    <w:rsid w:val="00541716"/>
    <w:rsid w:val="005436BC"/>
    <w:rsid w:val="00543CB9"/>
    <w:rsid w:val="00545CAA"/>
    <w:rsid w:val="00545CBF"/>
    <w:rsid w:val="00546EAC"/>
    <w:rsid w:val="00546F69"/>
    <w:rsid w:val="00551C0C"/>
    <w:rsid w:val="00552763"/>
    <w:rsid w:val="00553A6F"/>
    <w:rsid w:val="00554542"/>
    <w:rsid w:val="005545C2"/>
    <w:rsid w:val="00556D70"/>
    <w:rsid w:val="00556F1E"/>
    <w:rsid w:val="00560F57"/>
    <w:rsid w:val="00561C24"/>
    <w:rsid w:val="00562581"/>
    <w:rsid w:val="00564093"/>
    <w:rsid w:val="00564196"/>
    <w:rsid w:val="00565183"/>
    <w:rsid w:val="00567393"/>
    <w:rsid w:val="00570223"/>
    <w:rsid w:val="0057140E"/>
    <w:rsid w:val="005721A9"/>
    <w:rsid w:val="00584422"/>
    <w:rsid w:val="0058776B"/>
    <w:rsid w:val="005901DE"/>
    <w:rsid w:val="00592501"/>
    <w:rsid w:val="00595E3D"/>
    <w:rsid w:val="005A0585"/>
    <w:rsid w:val="005A0720"/>
    <w:rsid w:val="005A3BAB"/>
    <w:rsid w:val="005A40AB"/>
    <w:rsid w:val="005A4B7F"/>
    <w:rsid w:val="005A7D21"/>
    <w:rsid w:val="005B12C0"/>
    <w:rsid w:val="005B1313"/>
    <w:rsid w:val="005B3644"/>
    <w:rsid w:val="005B3C17"/>
    <w:rsid w:val="005B5618"/>
    <w:rsid w:val="005B5D0B"/>
    <w:rsid w:val="005B5F7A"/>
    <w:rsid w:val="005B6DD2"/>
    <w:rsid w:val="005C4469"/>
    <w:rsid w:val="005C46D5"/>
    <w:rsid w:val="005C5703"/>
    <w:rsid w:val="005C5B0C"/>
    <w:rsid w:val="005D30FA"/>
    <w:rsid w:val="005E1DAA"/>
    <w:rsid w:val="005E1EFB"/>
    <w:rsid w:val="005E1FD4"/>
    <w:rsid w:val="005E200D"/>
    <w:rsid w:val="005E4DDD"/>
    <w:rsid w:val="005E717F"/>
    <w:rsid w:val="005F59A1"/>
    <w:rsid w:val="00601285"/>
    <w:rsid w:val="006013B1"/>
    <w:rsid w:val="00604569"/>
    <w:rsid w:val="006106AE"/>
    <w:rsid w:val="00611B19"/>
    <w:rsid w:val="00611D77"/>
    <w:rsid w:val="00612562"/>
    <w:rsid w:val="00612F2D"/>
    <w:rsid w:val="006140E3"/>
    <w:rsid w:val="00620E20"/>
    <w:rsid w:val="00620FE7"/>
    <w:rsid w:val="00625285"/>
    <w:rsid w:val="00631A67"/>
    <w:rsid w:val="00640CD8"/>
    <w:rsid w:val="00640E58"/>
    <w:rsid w:val="00643C35"/>
    <w:rsid w:val="006464F8"/>
    <w:rsid w:val="00647F97"/>
    <w:rsid w:val="00650124"/>
    <w:rsid w:val="00650A16"/>
    <w:rsid w:val="00651D1B"/>
    <w:rsid w:val="00654A7C"/>
    <w:rsid w:val="00657C96"/>
    <w:rsid w:val="00667497"/>
    <w:rsid w:val="006677BC"/>
    <w:rsid w:val="00672FB2"/>
    <w:rsid w:val="00673082"/>
    <w:rsid w:val="00674779"/>
    <w:rsid w:val="006755E6"/>
    <w:rsid w:val="00680621"/>
    <w:rsid w:val="006825E0"/>
    <w:rsid w:val="00684867"/>
    <w:rsid w:val="006928FF"/>
    <w:rsid w:val="0069311B"/>
    <w:rsid w:val="00694DCF"/>
    <w:rsid w:val="006955B9"/>
    <w:rsid w:val="00696D95"/>
    <w:rsid w:val="006A03A4"/>
    <w:rsid w:val="006A16CA"/>
    <w:rsid w:val="006A1BC6"/>
    <w:rsid w:val="006B10C8"/>
    <w:rsid w:val="006B204C"/>
    <w:rsid w:val="006B532B"/>
    <w:rsid w:val="006B634B"/>
    <w:rsid w:val="006B752B"/>
    <w:rsid w:val="006C0164"/>
    <w:rsid w:val="006C1485"/>
    <w:rsid w:val="006C1E6A"/>
    <w:rsid w:val="006C3AE4"/>
    <w:rsid w:val="006D0855"/>
    <w:rsid w:val="006D1830"/>
    <w:rsid w:val="006D2596"/>
    <w:rsid w:val="006D2959"/>
    <w:rsid w:val="006D6A39"/>
    <w:rsid w:val="006D6B9A"/>
    <w:rsid w:val="006E4C80"/>
    <w:rsid w:val="006E4FB9"/>
    <w:rsid w:val="006E74DA"/>
    <w:rsid w:val="006E7C5D"/>
    <w:rsid w:val="006F58C6"/>
    <w:rsid w:val="00700F0A"/>
    <w:rsid w:val="007015CF"/>
    <w:rsid w:val="00707058"/>
    <w:rsid w:val="007101E7"/>
    <w:rsid w:val="00710C05"/>
    <w:rsid w:val="00711B60"/>
    <w:rsid w:val="007152E9"/>
    <w:rsid w:val="007169EF"/>
    <w:rsid w:val="007235FF"/>
    <w:rsid w:val="00731C6F"/>
    <w:rsid w:val="0073482A"/>
    <w:rsid w:val="007409E3"/>
    <w:rsid w:val="00746267"/>
    <w:rsid w:val="007465B4"/>
    <w:rsid w:val="00747BA2"/>
    <w:rsid w:val="00752426"/>
    <w:rsid w:val="0075248D"/>
    <w:rsid w:val="007537A3"/>
    <w:rsid w:val="00755990"/>
    <w:rsid w:val="00755FA3"/>
    <w:rsid w:val="00761F9B"/>
    <w:rsid w:val="00770DAC"/>
    <w:rsid w:val="007716F8"/>
    <w:rsid w:val="007727B2"/>
    <w:rsid w:val="00775F3E"/>
    <w:rsid w:val="00775F5D"/>
    <w:rsid w:val="00777110"/>
    <w:rsid w:val="00777E18"/>
    <w:rsid w:val="00781B98"/>
    <w:rsid w:val="00781D90"/>
    <w:rsid w:val="007831DF"/>
    <w:rsid w:val="00784EC6"/>
    <w:rsid w:val="00787D0E"/>
    <w:rsid w:val="00791A5A"/>
    <w:rsid w:val="0079519E"/>
    <w:rsid w:val="007A13AA"/>
    <w:rsid w:val="007A2C9F"/>
    <w:rsid w:val="007A32E1"/>
    <w:rsid w:val="007A3616"/>
    <w:rsid w:val="007A45FA"/>
    <w:rsid w:val="007A6FB8"/>
    <w:rsid w:val="007B21BF"/>
    <w:rsid w:val="007B5493"/>
    <w:rsid w:val="007B5BD8"/>
    <w:rsid w:val="007B5D4A"/>
    <w:rsid w:val="007C3FAF"/>
    <w:rsid w:val="007C696C"/>
    <w:rsid w:val="007C6DE2"/>
    <w:rsid w:val="007D6670"/>
    <w:rsid w:val="007E00A6"/>
    <w:rsid w:val="007E27E1"/>
    <w:rsid w:val="007E3B70"/>
    <w:rsid w:val="0080495D"/>
    <w:rsid w:val="00807099"/>
    <w:rsid w:val="00807841"/>
    <w:rsid w:val="00815FE6"/>
    <w:rsid w:val="00823ED5"/>
    <w:rsid w:val="008254E3"/>
    <w:rsid w:val="00830B55"/>
    <w:rsid w:val="00832922"/>
    <w:rsid w:val="00837B39"/>
    <w:rsid w:val="00845379"/>
    <w:rsid w:val="00845A86"/>
    <w:rsid w:val="00846ADA"/>
    <w:rsid w:val="008517D7"/>
    <w:rsid w:val="00852A86"/>
    <w:rsid w:val="00856B78"/>
    <w:rsid w:val="00861C2F"/>
    <w:rsid w:val="0086259C"/>
    <w:rsid w:val="00864243"/>
    <w:rsid w:val="008713D5"/>
    <w:rsid w:val="0087221A"/>
    <w:rsid w:val="00877B5F"/>
    <w:rsid w:val="008828EA"/>
    <w:rsid w:val="00882EB0"/>
    <w:rsid w:val="00883C70"/>
    <w:rsid w:val="008843DD"/>
    <w:rsid w:val="00885459"/>
    <w:rsid w:val="008872AC"/>
    <w:rsid w:val="00893D81"/>
    <w:rsid w:val="008961FC"/>
    <w:rsid w:val="008A1A15"/>
    <w:rsid w:val="008A464B"/>
    <w:rsid w:val="008A4DB2"/>
    <w:rsid w:val="008A51D9"/>
    <w:rsid w:val="008A611B"/>
    <w:rsid w:val="008B03A9"/>
    <w:rsid w:val="008B1BF4"/>
    <w:rsid w:val="008B2EEC"/>
    <w:rsid w:val="008B4348"/>
    <w:rsid w:val="008B495A"/>
    <w:rsid w:val="008B6822"/>
    <w:rsid w:val="008B6B9C"/>
    <w:rsid w:val="008B7132"/>
    <w:rsid w:val="008C0F23"/>
    <w:rsid w:val="008C10B4"/>
    <w:rsid w:val="008C6C41"/>
    <w:rsid w:val="008D08A2"/>
    <w:rsid w:val="008D60D8"/>
    <w:rsid w:val="008D6A74"/>
    <w:rsid w:val="008E25DA"/>
    <w:rsid w:val="008E3AC0"/>
    <w:rsid w:val="008E7F61"/>
    <w:rsid w:val="008F33B9"/>
    <w:rsid w:val="009006DA"/>
    <w:rsid w:val="00902965"/>
    <w:rsid w:val="00905246"/>
    <w:rsid w:val="009065B7"/>
    <w:rsid w:val="009065D1"/>
    <w:rsid w:val="00910F32"/>
    <w:rsid w:val="009115BC"/>
    <w:rsid w:val="009121EF"/>
    <w:rsid w:val="009125B1"/>
    <w:rsid w:val="00913FDE"/>
    <w:rsid w:val="00916EC3"/>
    <w:rsid w:val="00917A7F"/>
    <w:rsid w:val="00917BE1"/>
    <w:rsid w:val="009213A6"/>
    <w:rsid w:val="00923213"/>
    <w:rsid w:val="009257E6"/>
    <w:rsid w:val="009259C7"/>
    <w:rsid w:val="00926FE4"/>
    <w:rsid w:val="00930E68"/>
    <w:rsid w:val="00933A4E"/>
    <w:rsid w:val="009343E4"/>
    <w:rsid w:val="00941554"/>
    <w:rsid w:val="009428F9"/>
    <w:rsid w:val="009433A2"/>
    <w:rsid w:val="00945FF4"/>
    <w:rsid w:val="00946918"/>
    <w:rsid w:val="00950FC3"/>
    <w:rsid w:val="00953D9D"/>
    <w:rsid w:val="009566B2"/>
    <w:rsid w:val="00957711"/>
    <w:rsid w:val="00957CB5"/>
    <w:rsid w:val="00962237"/>
    <w:rsid w:val="009630DA"/>
    <w:rsid w:val="00963594"/>
    <w:rsid w:val="00963F13"/>
    <w:rsid w:val="00965C2D"/>
    <w:rsid w:val="00966796"/>
    <w:rsid w:val="00974A96"/>
    <w:rsid w:val="00991426"/>
    <w:rsid w:val="009921D5"/>
    <w:rsid w:val="0099335B"/>
    <w:rsid w:val="00997213"/>
    <w:rsid w:val="0099742D"/>
    <w:rsid w:val="009A24CB"/>
    <w:rsid w:val="009A33C0"/>
    <w:rsid w:val="009A69FF"/>
    <w:rsid w:val="009A7C8E"/>
    <w:rsid w:val="009B001F"/>
    <w:rsid w:val="009B0ECF"/>
    <w:rsid w:val="009B3DA0"/>
    <w:rsid w:val="009D06CE"/>
    <w:rsid w:val="009D1F15"/>
    <w:rsid w:val="009E1170"/>
    <w:rsid w:val="009E2587"/>
    <w:rsid w:val="009F0BC2"/>
    <w:rsid w:val="009F1240"/>
    <w:rsid w:val="009F6F24"/>
    <w:rsid w:val="009F7D29"/>
    <w:rsid w:val="009F7DA8"/>
    <w:rsid w:val="00A04CD6"/>
    <w:rsid w:val="00A05B7F"/>
    <w:rsid w:val="00A10C58"/>
    <w:rsid w:val="00A175F9"/>
    <w:rsid w:val="00A2285D"/>
    <w:rsid w:val="00A23CAD"/>
    <w:rsid w:val="00A23EAD"/>
    <w:rsid w:val="00A33425"/>
    <w:rsid w:val="00A3460C"/>
    <w:rsid w:val="00A355B4"/>
    <w:rsid w:val="00A4088B"/>
    <w:rsid w:val="00A42126"/>
    <w:rsid w:val="00A45D0F"/>
    <w:rsid w:val="00A506AA"/>
    <w:rsid w:val="00A521EE"/>
    <w:rsid w:val="00A52C12"/>
    <w:rsid w:val="00A54CA6"/>
    <w:rsid w:val="00A62A57"/>
    <w:rsid w:val="00A634CE"/>
    <w:rsid w:val="00A64A7D"/>
    <w:rsid w:val="00A64FD1"/>
    <w:rsid w:val="00A711F6"/>
    <w:rsid w:val="00A72117"/>
    <w:rsid w:val="00A72371"/>
    <w:rsid w:val="00A734FD"/>
    <w:rsid w:val="00A74042"/>
    <w:rsid w:val="00A76B5F"/>
    <w:rsid w:val="00A83815"/>
    <w:rsid w:val="00A83E31"/>
    <w:rsid w:val="00A86BDF"/>
    <w:rsid w:val="00A91A16"/>
    <w:rsid w:val="00A91BED"/>
    <w:rsid w:val="00A9213E"/>
    <w:rsid w:val="00A95030"/>
    <w:rsid w:val="00A97D70"/>
    <w:rsid w:val="00AA1811"/>
    <w:rsid w:val="00AA1F40"/>
    <w:rsid w:val="00AA2E27"/>
    <w:rsid w:val="00AA61D5"/>
    <w:rsid w:val="00AA750B"/>
    <w:rsid w:val="00AB04FC"/>
    <w:rsid w:val="00AB664E"/>
    <w:rsid w:val="00AB7AF3"/>
    <w:rsid w:val="00AB7D8A"/>
    <w:rsid w:val="00AC0DE5"/>
    <w:rsid w:val="00AC12F7"/>
    <w:rsid w:val="00AC292B"/>
    <w:rsid w:val="00AC52B3"/>
    <w:rsid w:val="00AC5511"/>
    <w:rsid w:val="00AC5E38"/>
    <w:rsid w:val="00AC796A"/>
    <w:rsid w:val="00AD1F32"/>
    <w:rsid w:val="00AD1F51"/>
    <w:rsid w:val="00AD511A"/>
    <w:rsid w:val="00AD6410"/>
    <w:rsid w:val="00AE16E5"/>
    <w:rsid w:val="00AE6629"/>
    <w:rsid w:val="00AF25C4"/>
    <w:rsid w:val="00AF31B5"/>
    <w:rsid w:val="00AF6E89"/>
    <w:rsid w:val="00B019A8"/>
    <w:rsid w:val="00B02BDC"/>
    <w:rsid w:val="00B067C3"/>
    <w:rsid w:val="00B06B46"/>
    <w:rsid w:val="00B1105E"/>
    <w:rsid w:val="00B129EA"/>
    <w:rsid w:val="00B13AB9"/>
    <w:rsid w:val="00B1574F"/>
    <w:rsid w:val="00B207CF"/>
    <w:rsid w:val="00B2486B"/>
    <w:rsid w:val="00B24D5B"/>
    <w:rsid w:val="00B26B31"/>
    <w:rsid w:val="00B2706B"/>
    <w:rsid w:val="00B27795"/>
    <w:rsid w:val="00B40C2C"/>
    <w:rsid w:val="00B4254B"/>
    <w:rsid w:val="00B42C0D"/>
    <w:rsid w:val="00B433F9"/>
    <w:rsid w:val="00B477E1"/>
    <w:rsid w:val="00B51620"/>
    <w:rsid w:val="00B52EC9"/>
    <w:rsid w:val="00B679C8"/>
    <w:rsid w:val="00B7488C"/>
    <w:rsid w:val="00B75DEB"/>
    <w:rsid w:val="00B83262"/>
    <w:rsid w:val="00B900A5"/>
    <w:rsid w:val="00B95236"/>
    <w:rsid w:val="00B957D8"/>
    <w:rsid w:val="00B96005"/>
    <w:rsid w:val="00BA2D56"/>
    <w:rsid w:val="00BA361E"/>
    <w:rsid w:val="00BA7536"/>
    <w:rsid w:val="00BB052D"/>
    <w:rsid w:val="00BB2D56"/>
    <w:rsid w:val="00BB2D81"/>
    <w:rsid w:val="00BB359A"/>
    <w:rsid w:val="00BB46BC"/>
    <w:rsid w:val="00BB5520"/>
    <w:rsid w:val="00BB5ECF"/>
    <w:rsid w:val="00BB7B10"/>
    <w:rsid w:val="00BC0FB7"/>
    <w:rsid w:val="00BC13FD"/>
    <w:rsid w:val="00BC315B"/>
    <w:rsid w:val="00BD11BE"/>
    <w:rsid w:val="00BD1E30"/>
    <w:rsid w:val="00BD42CA"/>
    <w:rsid w:val="00BD4708"/>
    <w:rsid w:val="00BD68E3"/>
    <w:rsid w:val="00BD7456"/>
    <w:rsid w:val="00BD7639"/>
    <w:rsid w:val="00BE10EC"/>
    <w:rsid w:val="00BE4FEF"/>
    <w:rsid w:val="00BF4810"/>
    <w:rsid w:val="00BF664C"/>
    <w:rsid w:val="00BF7B1B"/>
    <w:rsid w:val="00C00DD5"/>
    <w:rsid w:val="00C02842"/>
    <w:rsid w:val="00C05E75"/>
    <w:rsid w:val="00C06C5D"/>
    <w:rsid w:val="00C07E86"/>
    <w:rsid w:val="00C11505"/>
    <w:rsid w:val="00C1260A"/>
    <w:rsid w:val="00C12A28"/>
    <w:rsid w:val="00C1354A"/>
    <w:rsid w:val="00C13D35"/>
    <w:rsid w:val="00C13F5B"/>
    <w:rsid w:val="00C15B31"/>
    <w:rsid w:val="00C1647F"/>
    <w:rsid w:val="00C238A6"/>
    <w:rsid w:val="00C2490A"/>
    <w:rsid w:val="00C24B87"/>
    <w:rsid w:val="00C25F00"/>
    <w:rsid w:val="00C277A4"/>
    <w:rsid w:val="00C3583D"/>
    <w:rsid w:val="00C35B06"/>
    <w:rsid w:val="00C40F1D"/>
    <w:rsid w:val="00C41E2F"/>
    <w:rsid w:val="00C43FCA"/>
    <w:rsid w:val="00C451DE"/>
    <w:rsid w:val="00C5209C"/>
    <w:rsid w:val="00C56672"/>
    <w:rsid w:val="00C635B6"/>
    <w:rsid w:val="00C6368B"/>
    <w:rsid w:val="00C65FF6"/>
    <w:rsid w:val="00C75A12"/>
    <w:rsid w:val="00C75CC3"/>
    <w:rsid w:val="00C7624B"/>
    <w:rsid w:val="00C837FB"/>
    <w:rsid w:val="00C840BA"/>
    <w:rsid w:val="00C842D3"/>
    <w:rsid w:val="00C8596B"/>
    <w:rsid w:val="00C87ECD"/>
    <w:rsid w:val="00C9190A"/>
    <w:rsid w:val="00C951C9"/>
    <w:rsid w:val="00C95610"/>
    <w:rsid w:val="00C957B6"/>
    <w:rsid w:val="00CA3A64"/>
    <w:rsid w:val="00CA7217"/>
    <w:rsid w:val="00CB1EC4"/>
    <w:rsid w:val="00CB2384"/>
    <w:rsid w:val="00CB4E6F"/>
    <w:rsid w:val="00CC5F8D"/>
    <w:rsid w:val="00CC7D23"/>
    <w:rsid w:val="00CD206E"/>
    <w:rsid w:val="00CD47AE"/>
    <w:rsid w:val="00CD5AC1"/>
    <w:rsid w:val="00CD5D76"/>
    <w:rsid w:val="00CD6930"/>
    <w:rsid w:val="00CE67A4"/>
    <w:rsid w:val="00CF477E"/>
    <w:rsid w:val="00CF5E80"/>
    <w:rsid w:val="00D00035"/>
    <w:rsid w:val="00D034AE"/>
    <w:rsid w:val="00D1073F"/>
    <w:rsid w:val="00D13435"/>
    <w:rsid w:val="00D208A7"/>
    <w:rsid w:val="00D25653"/>
    <w:rsid w:val="00D301FA"/>
    <w:rsid w:val="00D30200"/>
    <w:rsid w:val="00D3217E"/>
    <w:rsid w:val="00D32E63"/>
    <w:rsid w:val="00D33FEF"/>
    <w:rsid w:val="00D349D9"/>
    <w:rsid w:val="00D354A1"/>
    <w:rsid w:val="00D361AA"/>
    <w:rsid w:val="00D36753"/>
    <w:rsid w:val="00D37A23"/>
    <w:rsid w:val="00D4338A"/>
    <w:rsid w:val="00D43CFC"/>
    <w:rsid w:val="00D45A89"/>
    <w:rsid w:val="00D52D01"/>
    <w:rsid w:val="00D53663"/>
    <w:rsid w:val="00D55AE6"/>
    <w:rsid w:val="00D56E34"/>
    <w:rsid w:val="00D57C4D"/>
    <w:rsid w:val="00D60B64"/>
    <w:rsid w:val="00D6136E"/>
    <w:rsid w:val="00D661C8"/>
    <w:rsid w:val="00D72A6D"/>
    <w:rsid w:val="00D76DA6"/>
    <w:rsid w:val="00D776FF"/>
    <w:rsid w:val="00D807E5"/>
    <w:rsid w:val="00D8145E"/>
    <w:rsid w:val="00D86C23"/>
    <w:rsid w:val="00D918EB"/>
    <w:rsid w:val="00D91EB4"/>
    <w:rsid w:val="00D9374B"/>
    <w:rsid w:val="00D95631"/>
    <w:rsid w:val="00D969B0"/>
    <w:rsid w:val="00DA1715"/>
    <w:rsid w:val="00DA34A5"/>
    <w:rsid w:val="00DA6D63"/>
    <w:rsid w:val="00DB27BF"/>
    <w:rsid w:val="00DB7676"/>
    <w:rsid w:val="00DC0DB6"/>
    <w:rsid w:val="00DC2573"/>
    <w:rsid w:val="00DC2C89"/>
    <w:rsid w:val="00DC6675"/>
    <w:rsid w:val="00DC740E"/>
    <w:rsid w:val="00DD0097"/>
    <w:rsid w:val="00DD2712"/>
    <w:rsid w:val="00DE4FEB"/>
    <w:rsid w:val="00DE5747"/>
    <w:rsid w:val="00DE7595"/>
    <w:rsid w:val="00DF214D"/>
    <w:rsid w:val="00DF6023"/>
    <w:rsid w:val="00DF6C5A"/>
    <w:rsid w:val="00DF6E65"/>
    <w:rsid w:val="00DF7EDB"/>
    <w:rsid w:val="00E009FA"/>
    <w:rsid w:val="00E00FD9"/>
    <w:rsid w:val="00E022C7"/>
    <w:rsid w:val="00E02A28"/>
    <w:rsid w:val="00E0318D"/>
    <w:rsid w:val="00E05D98"/>
    <w:rsid w:val="00E0620B"/>
    <w:rsid w:val="00E07BA1"/>
    <w:rsid w:val="00E23CDE"/>
    <w:rsid w:val="00E24E36"/>
    <w:rsid w:val="00E25F70"/>
    <w:rsid w:val="00E26272"/>
    <w:rsid w:val="00E30F15"/>
    <w:rsid w:val="00E310B6"/>
    <w:rsid w:val="00E330CE"/>
    <w:rsid w:val="00E348FE"/>
    <w:rsid w:val="00E3517F"/>
    <w:rsid w:val="00E45A8A"/>
    <w:rsid w:val="00E47647"/>
    <w:rsid w:val="00E47ECB"/>
    <w:rsid w:val="00E50475"/>
    <w:rsid w:val="00E51FA4"/>
    <w:rsid w:val="00E52179"/>
    <w:rsid w:val="00E57FFB"/>
    <w:rsid w:val="00E60CB1"/>
    <w:rsid w:val="00E62885"/>
    <w:rsid w:val="00E72147"/>
    <w:rsid w:val="00E72FC6"/>
    <w:rsid w:val="00E747D5"/>
    <w:rsid w:val="00E76FFD"/>
    <w:rsid w:val="00E77AAD"/>
    <w:rsid w:val="00E84327"/>
    <w:rsid w:val="00E84D94"/>
    <w:rsid w:val="00E93098"/>
    <w:rsid w:val="00E9523F"/>
    <w:rsid w:val="00E97A8D"/>
    <w:rsid w:val="00EA2438"/>
    <w:rsid w:val="00EA64C4"/>
    <w:rsid w:val="00EB1257"/>
    <w:rsid w:val="00EB2BEC"/>
    <w:rsid w:val="00EB39C8"/>
    <w:rsid w:val="00EB7F83"/>
    <w:rsid w:val="00EC5389"/>
    <w:rsid w:val="00EC73F6"/>
    <w:rsid w:val="00ED16A7"/>
    <w:rsid w:val="00ED2643"/>
    <w:rsid w:val="00ED4A0D"/>
    <w:rsid w:val="00ED4E06"/>
    <w:rsid w:val="00ED528C"/>
    <w:rsid w:val="00ED52CD"/>
    <w:rsid w:val="00ED53BF"/>
    <w:rsid w:val="00ED72AD"/>
    <w:rsid w:val="00EE10B7"/>
    <w:rsid w:val="00EE4B52"/>
    <w:rsid w:val="00EE7011"/>
    <w:rsid w:val="00EF6606"/>
    <w:rsid w:val="00EF7AE3"/>
    <w:rsid w:val="00EF7CAC"/>
    <w:rsid w:val="00F03ACD"/>
    <w:rsid w:val="00F04B4F"/>
    <w:rsid w:val="00F05D35"/>
    <w:rsid w:val="00F06BE4"/>
    <w:rsid w:val="00F100DD"/>
    <w:rsid w:val="00F122A7"/>
    <w:rsid w:val="00F1536D"/>
    <w:rsid w:val="00F1650A"/>
    <w:rsid w:val="00F166CB"/>
    <w:rsid w:val="00F2215A"/>
    <w:rsid w:val="00F22615"/>
    <w:rsid w:val="00F24739"/>
    <w:rsid w:val="00F24B41"/>
    <w:rsid w:val="00F32CA3"/>
    <w:rsid w:val="00F34230"/>
    <w:rsid w:val="00F354D9"/>
    <w:rsid w:val="00F35C14"/>
    <w:rsid w:val="00F35C4C"/>
    <w:rsid w:val="00F40424"/>
    <w:rsid w:val="00F41B8E"/>
    <w:rsid w:val="00F41F35"/>
    <w:rsid w:val="00F472CC"/>
    <w:rsid w:val="00F50F83"/>
    <w:rsid w:val="00F541D6"/>
    <w:rsid w:val="00F56806"/>
    <w:rsid w:val="00F61880"/>
    <w:rsid w:val="00F64C23"/>
    <w:rsid w:val="00F670A3"/>
    <w:rsid w:val="00F70552"/>
    <w:rsid w:val="00F75187"/>
    <w:rsid w:val="00F77B2D"/>
    <w:rsid w:val="00F839DA"/>
    <w:rsid w:val="00F855D1"/>
    <w:rsid w:val="00F903F2"/>
    <w:rsid w:val="00F93431"/>
    <w:rsid w:val="00F93D3A"/>
    <w:rsid w:val="00F95FDE"/>
    <w:rsid w:val="00F97A6A"/>
    <w:rsid w:val="00F97D57"/>
    <w:rsid w:val="00F97DD1"/>
    <w:rsid w:val="00FA0726"/>
    <w:rsid w:val="00FA1BB7"/>
    <w:rsid w:val="00FA55D3"/>
    <w:rsid w:val="00FA5ABA"/>
    <w:rsid w:val="00FA5FDF"/>
    <w:rsid w:val="00FA6067"/>
    <w:rsid w:val="00FA6982"/>
    <w:rsid w:val="00FA6F9E"/>
    <w:rsid w:val="00FB0EBA"/>
    <w:rsid w:val="00FB258B"/>
    <w:rsid w:val="00FB6185"/>
    <w:rsid w:val="00FC5665"/>
    <w:rsid w:val="00FD3148"/>
    <w:rsid w:val="00FD499E"/>
    <w:rsid w:val="00FD5016"/>
    <w:rsid w:val="00FD5E68"/>
    <w:rsid w:val="00FD7A1D"/>
    <w:rsid w:val="00FE1E3E"/>
    <w:rsid w:val="00FE2554"/>
    <w:rsid w:val="00FE46F8"/>
    <w:rsid w:val="00FF35AD"/>
    <w:rsid w:val="00FF3825"/>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3314">
      <o:colormenu v:ext="edit" strokecolor="#9cf"/>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SimSu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uiPriority="99" w:qFormat="1"/>
    <w:lsdException w:name="heading 2" w:uiPriority="99" w:qFormat="1"/>
    <w:lsdException w:name="heading 3" w:uiPriority="99"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nhideWhenUsed="1" w:qFormat="1"/>
    <w:lsdException w:name="footnote reference" w:uiPriority="99"/>
    <w:lsdException w:name="page number" w:uiPriority="99"/>
    <w:lsdException w:name="Title" w:qFormat="1"/>
    <w:lsdException w:name="Subtitle" w:qFormat="1"/>
    <w:lsdException w:name="Hyperlink" w:uiPriority="99"/>
    <w:lsdException w:name="Strong" w:qFormat="1"/>
    <w:lsdException w:name="Emphasis" w:qFormat="1"/>
    <w:lsdException w:name="No List" w:uiPriority="99"/>
    <w:lsdException w:name="Balloon Text" w:uiPriority="99"/>
    <w:lsdException w:name="Table Grid"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E24E36"/>
    <w:pPr>
      <w:bidi/>
      <w:jc w:val="lowKashida"/>
    </w:pPr>
    <w:rPr>
      <w:rFonts w:cs="2  Badr"/>
      <w:sz w:val="28"/>
      <w:szCs w:val="28"/>
      <w:lang w:bidi="fa-IR"/>
    </w:rPr>
  </w:style>
  <w:style w:type="paragraph" w:styleId="1">
    <w:name w:val="heading 1"/>
    <w:basedOn w:val="a"/>
    <w:next w:val="a"/>
    <w:link w:val="1Char"/>
    <w:uiPriority w:val="99"/>
    <w:qFormat/>
    <w:rsid w:val="002021B6"/>
    <w:pPr>
      <w:keepNext/>
      <w:spacing w:before="240" w:after="60" w:line="360" w:lineRule="auto"/>
      <w:jc w:val="center"/>
      <w:outlineLvl w:val="0"/>
    </w:pPr>
    <w:rPr>
      <w:rFonts w:ascii="Arial" w:hAnsi="Arial" w:cs="B Jadid"/>
      <w:b/>
      <w:bCs/>
      <w:kern w:val="32"/>
      <w:sz w:val="32"/>
      <w:szCs w:val="36"/>
    </w:rPr>
  </w:style>
  <w:style w:type="paragraph" w:styleId="2">
    <w:name w:val="heading 2"/>
    <w:basedOn w:val="a"/>
    <w:next w:val="a"/>
    <w:link w:val="2Char"/>
    <w:uiPriority w:val="99"/>
    <w:qFormat/>
    <w:rsid w:val="002021B6"/>
    <w:pPr>
      <w:keepNext/>
      <w:spacing w:before="240" w:after="60" w:line="360" w:lineRule="auto"/>
      <w:jc w:val="center"/>
      <w:outlineLvl w:val="1"/>
    </w:pPr>
    <w:rPr>
      <w:rFonts w:ascii="Arial" w:hAnsi="Arial" w:cs="B Jadid"/>
      <w:b/>
      <w:bCs/>
      <w:i/>
      <w:szCs w:val="32"/>
    </w:rPr>
  </w:style>
  <w:style w:type="paragraph" w:styleId="3">
    <w:name w:val="heading 3"/>
    <w:basedOn w:val="a"/>
    <w:next w:val="a"/>
    <w:link w:val="3Char"/>
    <w:uiPriority w:val="99"/>
    <w:qFormat/>
    <w:rsid w:val="003D5BD3"/>
    <w:pPr>
      <w:keepNext/>
      <w:spacing w:before="240" w:after="60"/>
      <w:jc w:val="left"/>
      <w:outlineLvl w:val="2"/>
    </w:pPr>
    <w:rPr>
      <w:rFonts w:ascii="Arial" w:hAnsi="Arial" w:cs="B Jadid"/>
      <w:b/>
      <w:bCs/>
      <w:sz w:val="26"/>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Char">
    <w:name w:val="عنوان 1 Char"/>
    <w:basedOn w:val="a0"/>
    <w:link w:val="1"/>
    <w:uiPriority w:val="99"/>
    <w:rsid w:val="002021B6"/>
    <w:rPr>
      <w:rFonts w:ascii="Arial" w:eastAsia="SimSun" w:hAnsi="Arial" w:cs="B Jadid"/>
      <w:b/>
      <w:bCs/>
      <w:kern w:val="32"/>
      <w:sz w:val="32"/>
      <w:szCs w:val="36"/>
      <w:lang w:val="en-US" w:eastAsia="en-US" w:bidi="fa-IR"/>
    </w:rPr>
  </w:style>
  <w:style w:type="character" w:customStyle="1" w:styleId="2Char">
    <w:name w:val="عنوان 2 Char"/>
    <w:basedOn w:val="a0"/>
    <w:link w:val="2"/>
    <w:uiPriority w:val="99"/>
    <w:locked/>
    <w:rsid w:val="002021B6"/>
    <w:rPr>
      <w:rFonts w:ascii="Arial" w:eastAsia="SimSun" w:hAnsi="Arial" w:cs="B Jadid"/>
      <w:b/>
      <w:bCs/>
      <w:i/>
      <w:sz w:val="28"/>
      <w:szCs w:val="32"/>
      <w:lang w:val="en-US" w:eastAsia="en-US" w:bidi="fa-IR"/>
    </w:rPr>
  </w:style>
  <w:style w:type="character" w:customStyle="1" w:styleId="3Char">
    <w:name w:val="عنوان 3 Char"/>
    <w:basedOn w:val="a0"/>
    <w:link w:val="3"/>
    <w:uiPriority w:val="99"/>
    <w:locked/>
    <w:rsid w:val="00EB1257"/>
    <w:rPr>
      <w:rFonts w:ascii="Arial" w:hAnsi="Arial" w:cs="B Jadid"/>
      <w:b/>
      <w:bCs/>
      <w:sz w:val="26"/>
      <w:szCs w:val="28"/>
      <w:lang w:bidi="fa-IR"/>
    </w:rPr>
  </w:style>
  <w:style w:type="paragraph" w:styleId="a3">
    <w:name w:val="header"/>
    <w:basedOn w:val="a"/>
    <w:link w:val="Char"/>
    <w:uiPriority w:val="99"/>
    <w:rsid w:val="0048657F"/>
    <w:pPr>
      <w:tabs>
        <w:tab w:val="center" w:pos="4153"/>
        <w:tab w:val="right" w:pos="8306"/>
      </w:tabs>
    </w:pPr>
  </w:style>
  <w:style w:type="character" w:customStyle="1" w:styleId="Char">
    <w:name w:val="رأس صفحة Char"/>
    <w:basedOn w:val="a0"/>
    <w:link w:val="a3"/>
    <w:uiPriority w:val="99"/>
    <w:rsid w:val="00EB1257"/>
    <w:rPr>
      <w:rFonts w:cs="B Lotus"/>
      <w:sz w:val="28"/>
      <w:szCs w:val="28"/>
      <w:lang w:bidi="fa-IR"/>
    </w:rPr>
  </w:style>
  <w:style w:type="character" w:styleId="a4">
    <w:name w:val="page number"/>
    <w:basedOn w:val="a0"/>
    <w:uiPriority w:val="99"/>
    <w:rsid w:val="0048657F"/>
  </w:style>
  <w:style w:type="paragraph" w:styleId="a5">
    <w:name w:val="footer"/>
    <w:basedOn w:val="a"/>
    <w:link w:val="Char0"/>
    <w:uiPriority w:val="99"/>
    <w:rsid w:val="0048657F"/>
    <w:pPr>
      <w:tabs>
        <w:tab w:val="center" w:pos="4153"/>
        <w:tab w:val="right" w:pos="8306"/>
      </w:tabs>
    </w:pPr>
  </w:style>
  <w:style w:type="character" w:customStyle="1" w:styleId="Char0">
    <w:name w:val="تذييل صفحة Char"/>
    <w:basedOn w:val="a0"/>
    <w:link w:val="a5"/>
    <w:uiPriority w:val="99"/>
    <w:rsid w:val="00EB1257"/>
    <w:rPr>
      <w:rFonts w:cs="B Lotus"/>
      <w:sz w:val="28"/>
      <w:szCs w:val="28"/>
      <w:lang w:bidi="fa-IR"/>
    </w:rPr>
  </w:style>
  <w:style w:type="paragraph" w:styleId="a6">
    <w:name w:val="footnote text"/>
    <w:basedOn w:val="a"/>
    <w:link w:val="Char1"/>
    <w:uiPriority w:val="99"/>
    <w:semiHidden/>
    <w:rsid w:val="000D7CAA"/>
    <w:rPr>
      <w:sz w:val="20"/>
      <w:szCs w:val="20"/>
    </w:rPr>
  </w:style>
  <w:style w:type="character" w:customStyle="1" w:styleId="Char1">
    <w:name w:val="نص حاشية سفلية Char"/>
    <w:basedOn w:val="a0"/>
    <w:link w:val="a6"/>
    <w:uiPriority w:val="99"/>
    <w:semiHidden/>
    <w:rsid w:val="00EB1257"/>
    <w:rPr>
      <w:rFonts w:cs="B Lotus"/>
      <w:lang w:bidi="fa-IR"/>
    </w:rPr>
  </w:style>
  <w:style w:type="character" w:styleId="a7">
    <w:name w:val="footnote reference"/>
    <w:basedOn w:val="a0"/>
    <w:uiPriority w:val="99"/>
    <w:semiHidden/>
    <w:rsid w:val="000D7CAA"/>
    <w:rPr>
      <w:vertAlign w:val="superscript"/>
    </w:rPr>
  </w:style>
  <w:style w:type="character" w:styleId="Hyperlink">
    <w:name w:val="Hyperlink"/>
    <w:basedOn w:val="a0"/>
    <w:uiPriority w:val="99"/>
    <w:rsid w:val="000F1ECE"/>
    <w:rPr>
      <w:color w:val="0000FF"/>
      <w:u w:val="single"/>
    </w:rPr>
  </w:style>
  <w:style w:type="paragraph" w:styleId="10">
    <w:name w:val="toc 1"/>
    <w:basedOn w:val="a"/>
    <w:next w:val="a"/>
    <w:autoRedefine/>
    <w:uiPriority w:val="39"/>
    <w:rsid w:val="00E97A8D"/>
  </w:style>
  <w:style w:type="paragraph" w:styleId="20">
    <w:name w:val="toc 2"/>
    <w:basedOn w:val="a"/>
    <w:next w:val="a"/>
    <w:autoRedefine/>
    <w:uiPriority w:val="39"/>
    <w:rsid w:val="00E97A8D"/>
    <w:pPr>
      <w:ind w:left="280"/>
    </w:pPr>
  </w:style>
  <w:style w:type="table" w:styleId="a8">
    <w:name w:val="Table Grid"/>
    <w:basedOn w:val="a1"/>
    <w:uiPriority w:val="99"/>
    <w:rsid w:val="00D52D01"/>
    <w:pPr>
      <w:bidi/>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Style1">
    <w:name w:val="Style1"/>
    <w:basedOn w:val="a"/>
    <w:link w:val="Style1Char"/>
    <w:rsid w:val="00707058"/>
    <w:rPr>
      <w:rFonts w:cs="Lotus Linotype"/>
      <w:bCs/>
    </w:rPr>
  </w:style>
  <w:style w:type="character" w:customStyle="1" w:styleId="Style1Char">
    <w:name w:val="Style1 Char"/>
    <w:basedOn w:val="a0"/>
    <w:link w:val="Style1"/>
    <w:rsid w:val="007B5493"/>
    <w:rPr>
      <w:rFonts w:eastAsia="SimSun" w:cs="Lotus Linotype"/>
      <w:bCs/>
      <w:sz w:val="28"/>
      <w:szCs w:val="28"/>
      <w:lang w:val="en-US" w:eastAsia="en-US" w:bidi="ar-SA"/>
    </w:rPr>
  </w:style>
  <w:style w:type="paragraph" w:styleId="30">
    <w:name w:val="toc 3"/>
    <w:basedOn w:val="a"/>
    <w:next w:val="a"/>
    <w:autoRedefine/>
    <w:uiPriority w:val="39"/>
    <w:rsid w:val="00CA3A64"/>
    <w:pPr>
      <w:ind w:left="560"/>
    </w:pPr>
  </w:style>
  <w:style w:type="character" w:customStyle="1" w:styleId="Heading2Char">
    <w:name w:val="Heading 2 Char"/>
    <w:basedOn w:val="a0"/>
    <w:uiPriority w:val="9"/>
    <w:semiHidden/>
    <w:rsid w:val="00EB1257"/>
    <w:rPr>
      <w:rFonts w:ascii="Cambria" w:eastAsia="Times New Roman" w:hAnsi="Cambria" w:cs="Times New Roman"/>
      <w:b/>
      <w:bCs/>
      <w:i/>
      <w:iCs/>
      <w:sz w:val="28"/>
      <w:szCs w:val="28"/>
      <w:lang w:bidi="fa-IR"/>
    </w:rPr>
  </w:style>
  <w:style w:type="character" w:customStyle="1" w:styleId="CharChar">
    <w:name w:val="Char Char"/>
    <w:basedOn w:val="a0"/>
    <w:uiPriority w:val="99"/>
    <w:rsid w:val="00EB1257"/>
    <w:rPr>
      <w:rFonts w:ascii="Arial" w:hAnsi="Arial" w:cs="2  Badr"/>
      <w:b/>
      <w:sz w:val="32"/>
      <w:szCs w:val="32"/>
      <w:lang w:val="en-US" w:eastAsia="en-US" w:bidi="fa-IR"/>
    </w:rPr>
  </w:style>
  <w:style w:type="paragraph" w:styleId="a9">
    <w:name w:val="Balloon Text"/>
    <w:basedOn w:val="a"/>
    <w:link w:val="Char2"/>
    <w:uiPriority w:val="99"/>
    <w:unhideWhenUsed/>
    <w:rsid w:val="00EB1257"/>
    <w:rPr>
      <w:rFonts w:ascii="Tahoma" w:eastAsia="Times New Roman" w:hAnsi="Tahoma" w:cs="Tahoma"/>
      <w:sz w:val="16"/>
      <w:szCs w:val="16"/>
    </w:rPr>
  </w:style>
  <w:style w:type="character" w:customStyle="1" w:styleId="Char2">
    <w:name w:val="نص في بالون Char"/>
    <w:basedOn w:val="a0"/>
    <w:link w:val="a9"/>
    <w:uiPriority w:val="99"/>
    <w:rsid w:val="00EB1257"/>
    <w:rPr>
      <w:rFonts w:ascii="Tahoma" w:eastAsia="Times New Roman" w:hAnsi="Tahoma" w:cs="Tahoma"/>
      <w:sz w:val="16"/>
      <w:szCs w:val="16"/>
      <w:lang w:bidi="fa-IR"/>
    </w:rPr>
  </w:style>
  <w:style w:type="paragraph" w:styleId="4">
    <w:name w:val="toc 4"/>
    <w:basedOn w:val="a"/>
    <w:next w:val="a"/>
    <w:autoRedefine/>
    <w:uiPriority w:val="39"/>
    <w:unhideWhenUsed/>
    <w:rsid w:val="00E51FA4"/>
    <w:pPr>
      <w:bidi w:val="0"/>
      <w:spacing w:after="100" w:line="276" w:lineRule="auto"/>
      <w:ind w:left="660"/>
      <w:jc w:val="left"/>
    </w:pPr>
    <w:rPr>
      <w:rFonts w:ascii="Calibri" w:eastAsia="Times New Roman" w:hAnsi="Calibri" w:cs="Arial"/>
      <w:sz w:val="22"/>
      <w:szCs w:val="22"/>
      <w:lang w:bidi="ar-SA"/>
    </w:rPr>
  </w:style>
  <w:style w:type="paragraph" w:styleId="5">
    <w:name w:val="toc 5"/>
    <w:basedOn w:val="a"/>
    <w:next w:val="a"/>
    <w:autoRedefine/>
    <w:uiPriority w:val="39"/>
    <w:unhideWhenUsed/>
    <w:rsid w:val="00E51FA4"/>
    <w:pPr>
      <w:bidi w:val="0"/>
      <w:spacing w:after="100" w:line="276" w:lineRule="auto"/>
      <w:ind w:left="880"/>
      <w:jc w:val="left"/>
    </w:pPr>
    <w:rPr>
      <w:rFonts w:ascii="Calibri" w:eastAsia="Times New Roman" w:hAnsi="Calibri" w:cs="Arial"/>
      <w:sz w:val="22"/>
      <w:szCs w:val="22"/>
      <w:lang w:bidi="ar-SA"/>
    </w:rPr>
  </w:style>
  <w:style w:type="paragraph" w:styleId="6">
    <w:name w:val="toc 6"/>
    <w:basedOn w:val="a"/>
    <w:next w:val="a"/>
    <w:autoRedefine/>
    <w:uiPriority w:val="39"/>
    <w:unhideWhenUsed/>
    <w:rsid w:val="00E51FA4"/>
    <w:pPr>
      <w:bidi w:val="0"/>
      <w:spacing w:after="100" w:line="276" w:lineRule="auto"/>
      <w:ind w:left="1100"/>
      <w:jc w:val="left"/>
    </w:pPr>
    <w:rPr>
      <w:rFonts w:ascii="Calibri" w:eastAsia="Times New Roman" w:hAnsi="Calibri" w:cs="Arial"/>
      <w:sz w:val="22"/>
      <w:szCs w:val="22"/>
      <w:lang w:bidi="ar-SA"/>
    </w:rPr>
  </w:style>
  <w:style w:type="paragraph" w:styleId="7">
    <w:name w:val="toc 7"/>
    <w:basedOn w:val="a"/>
    <w:next w:val="a"/>
    <w:autoRedefine/>
    <w:uiPriority w:val="39"/>
    <w:unhideWhenUsed/>
    <w:rsid w:val="00E51FA4"/>
    <w:pPr>
      <w:bidi w:val="0"/>
      <w:spacing w:after="100" w:line="276" w:lineRule="auto"/>
      <w:ind w:left="1320"/>
      <w:jc w:val="left"/>
    </w:pPr>
    <w:rPr>
      <w:rFonts w:ascii="Calibri" w:eastAsia="Times New Roman" w:hAnsi="Calibri" w:cs="Arial"/>
      <w:sz w:val="22"/>
      <w:szCs w:val="22"/>
      <w:lang w:bidi="ar-SA"/>
    </w:rPr>
  </w:style>
  <w:style w:type="paragraph" w:styleId="8">
    <w:name w:val="toc 8"/>
    <w:basedOn w:val="a"/>
    <w:next w:val="a"/>
    <w:autoRedefine/>
    <w:uiPriority w:val="39"/>
    <w:unhideWhenUsed/>
    <w:rsid w:val="00E51FA4"/>
    <w:pPr>
      <w:bidi w:val="0"/>
      <w:spacing w:after="100" w:line="276" w:lineRule="auto"/>
      <w:ind w:left="1540"/>
      <w:jc w:val="left"/>
    </w:pPr>
    <w:rPr>
      <w:rFonts w:ascii="Calibri" w:eastAsia="Times New Roman" w:hAnsi="Calibri" w:cs="Arial"/>
      <w:sz w:val="22"/>
      <w:szCs w:val="22"/>
      <w:lang w:bidi="ar-SA"/>
    </w:rPr>
  </w:style>
  <w:style w:type="paragraph" w:styleId="9">
    <w:name w:val="toc 9"/>
    <w:basedOn w:val="a"/>
    <w:next w:val="a"/>
    <w:autoRedefine/>
    <w:uiPriority w:val="39"/>
    <w:unhideWhenUsed/>
    <w:rsid w:val="00E51FA4"/>
    <w:pPr>
      <w:bidi w:val="0"/>
      <w:spacing w:after="100" w:line="276" w:lineRule="auto"/>
      <w:ind w:left="1760"/>
      <w:jc w:val="left"/>
    </w:pPr>
    <w:rPr>
      <w:rFonts w:ascii="Calibri" w:eastAsia="Times New Roman" w:hAnsi="Calibri" w:cs="Arial"/>
      <w:sz w:val="22"/>
      <w:szCs w:val="22"/>
      <w:lang w:bidi="ar-SA"/>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footer" Target="footer3.xml"/><Relationship Id="rId18" Type="http://schemas.openxmlformats.org/officeDocument/2006/relationships/footer" Target="footer5.xml"/><Relationship Id="rId3" Type="http://schemas.openxmlformats.org/officeDocument/2006/relationships/settings" Target="settings.xml"/><Relationship Id="rId21" Type="http://schemas.openxmlformats.org/officeDocument/2006/relationships/theme" Target="theme/theme1.xml"/><Relationship Id="rId7" Type="http://schemas.openxmlformats.org/officeDocument/2006/relationships/header" Target="header1.xml"/><Relationship Id="rId12" Type="http://schemas.openxmlformats.org/officeDocument/2006/relationships/header" Target="header3.xml"/><Relationship Id="rId17" Type="http://schemas.openxmlformats.org/officeDocument/2006/relationships/header" Target="header6.xml"/><Relationship Id="rId2" Type="http://schemas.openxmlformats.org/officeDocument/2006/relationships/styles" Target="styles.xml"/><Relationship Id="rId16" Type="http://schemas.openxmlformats.org/officeDocument/2006/relationships/header" Target="header5.xml"/><Relationship Id="rId20"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jpeg"/><Relationship Id="rId5" Type="http://schemas.openxmlformats.org/officeDocument/2006/relationships/footnotes" Target="footnotes.xml"/><Relationship Id="rId15" Type="http://schemas.openxmlformats.org/officeDocument/2006/relationships/header" Target="header4.xml"/><Relationship Id="rId10" Type="http://schemas.openxmlformats.org/officeDocument/2006/relationships/header" Target="header2.xml"/><Relationship Id="rId19" Type="http://schemas.openxmlformats.org/officeDocument/2006/relationships/header" Target="header7.xm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footer" Target="footer4.xml"/></Relationships>
</file>

<file path=word/_rels/fontTable.xml.rels><?xml version="1.0" encoding="UTF-8" standalone="yes"?>
<Relationships xmlns="http://schemas.openxmlformats.org/package/2006/relationships"><Relationship Id="rId117" Type="http://schemas.openxmlformats.org/officeDocument/2006/relationships/font" Target="fonts/font117.odttf"/><Relationship Id="rId299" Type="http://schemas.openxmlformats.org/officeDocument/2006/relationships/font" Target="fonts/font299.odttf"/><Relationship Id="rId303" Type="http://schemas.openxmlformats.org/officeDocument/2006/relationships/font" Target="fonts/font303.odttf"/><Relationship Id="rId21" Type="http://schemas.openxmlformats.org/officeDocument/2006/relationships/font" Target="fonts/font21.odttf"/><Relationship Id="rId42" Type="http://schemas.openxmlformats.org/officeDocument/2006/relationships/font" Target="fonts/font42.odttf"/><Relationship Id="rId63" Type="http://schemas.openxmlformats.org/officeDocument/2006/relationships/font" Target="fonts/font63.odttf"/><Relationship Id="rId84" Type="http://schemas.openxmlformats.org/officeDocument/2006/relationships/font" Target="fonts/font84.odttf"/><Relationship Id="rId138" Type="http://schemas.openxmlformats.org/officeDocument/2006/relationships/font" Target="fonts/font138.odttf"/><Relationship Id="rId159" Type="http://schemas.openxmlformats.org/officeDocument/2006/relationships/font" Target="fonts/font159.odttf"/><Relationship Id="rId324" Type="http://schemas.openxmlformats.org/officeDocument/2006/relationships/font" Target="fonts/font324.odttf"/><Relationship Id="rId170" Type="http://schemas.openxmlformats.org/officeDocument/2006/relationships/font" Target="fonts/font170.odttf"/><Relationship Id="rId191" Type="http://schemas.openxmlformats.org/officeDocument/2006/relationships/font" Target="fonts/font191.odttf"/><Relationship Id="rId205" Type="http://schemas.openxmlformats.org/officeDocument/2006/relationships/font" Target="fonts/font205.odttf"/><Relationship Id="rId226" Type="http://schemas.openxmlformats.org/officeDocument/2006/relationships/font" Target="fonts/font226.odttf"/><Relationship Id="rId247" Type="http://schemas.openxmlformats.org/officeDocument/2006/relationships/font" Target="fonts/font247.odttf"/><Relationship Id="rId107" Type="http://schemas.openxmlformats.org/officeDocument/2006/relationships/font" Target="fonts/font107.odttf"/><Relationship Id="rId268" Type="http://schemas.openxmlformats.org/officeDocument/2006/relationships/font" Target="fonts/font268.odttf"/><Relationship Id="rId289" Type="http://schemas.openxmlformats.org/officeDocument/2006/relationships/font" Target="fonts/font289.odttf"/><Relationship Id="rId11" Type="http://schemas.openxmlformats.org/officeDocument/2006/relationships/font" Target="fonts/font11.odttf"/><Relationship Id="rId32" Type="http://schemas.openxmlformats.org/officeDocument/2006/relationships/font" Target="fonts/font32.odttf"/><Relationship Id="rId53" Type="http://schemas.openxmlformats.org/officeDocument/2006/relationships/font" Target="fonts/font53.odttf"/><Relationship Id="rId74" Type="http://schemas.openxmlformats.org/officeDocument/2006/relationships/font" Target="fonts/font74.odttf"/><Relationship Id="rId128" Type="http://schemas.openxmlformats.org/officeDocument/2006/relationships/font" Target="fonts/font128.odttf"/><Relationship Id="rId149" Type="http://schemas.openxmlformats.org/officeDocument/2006/relationships/font" Target="fonts/font149.odttf"/><Relationship Id="rId314" Type="http://schemas.openxmlformats.org/officeDocument/2006/relationships/font" Target="fonts/font314.odttf"/><Relationship Id="rId5" Type="http://schemas.openxmlformats.org/officeDocument/2006/relationships/font" Target="fonts/font5.odttf"/><Relationship Id="rId95" Type="http://schemas.openxmlformats.org/officeDocument/2006/relationships/font" Target="fonts/font95.odttf"/><Relationship Id="rId160" Type="http://schemas.openxmlformats.org/officeDocument/2006/relationships/font" Target="fonts/font160.odttf"/><Relationship Id="rId181" Type="http://schemas.openxmlformats.org/officeDocument/2006/relationships/font" Target="fonts/font181.odttf"/><Relationship Id="rId216" Type="http://schemas.openxmlformats.org/officeDocument/2006/relationships/font" Target="fonts/font216.odttf"/><Relationship Id="rId237" Type="http://schemas.openxmlformats.org/officeDocument/2006/relationships/font" Target="fonts/font237.odttf"/><Relationship Id="rId258" Type="http://schemas.openxmlformats.org/officeDocument/2006/relationships/font" Target="fonts/font258.odttf"/><Relationship Id="rId279" Type="http://schemas.openxmlformats.org/officeDocument/2006/relationships/font" Target="fonts/font279.odttf"/><Relationship Id="rId22" Type="http://schemas.openxmlformats.org/officeDocument/2006/relationships/font" Target="fonts/font22.odttf"/><Relationship Id="rId43" Type="http://schemas.openxmlformats.org/officeDocument/2006/relationships/font" Target="fonts/font43.odttf"/><Relationship Id="rId64" Type="http://schemas.openxmlformats.org/officeDocument/2006/relationships/font" Target="fonts/font64.odttf"/><Relationship Id="rId118" Type="http://schemas.openxmlformats.org/officeDocument/2006/relationships/font" Target="fonts/font118.odttf"/><Relationship Id="rId139" Type="http://schemas.openxmlformats.org/officeDocument/2006/relationships/font" Target="fonts/font139.odttf"/><Relationship Id="rId290" Type="http://schemas.openxmlformats.org/officeDocument/2006/relationships/font" Target="fonts/font290.odttf"/><Relationship Id="rId304" Type="http://schemas.openxmlformats.org/officeDocument/2006/relationships/font" Target="fonts/font304.odttf"/><Relationship Id="rId325" Type="http://schemas.openxmlformats.org/officeDocument/2006/relationships/font" Target="fonts/font325.odttf"/><Relationship Id="rId85" Type="http://schemas.openxmlformats.org/officeDocument/2006/relationships/font" Target="fonts/font85.odttf"/><Relationship Id="rId150" Type="http://schemas.openxmlformats.org/officeDocument/2006/relationships/font" Target="fonts/font150.odttf"/><Relationship Id="rId171" Type="http://schemas.openxmlformats.org/officeDocument/2006/relationships/font" Target="fonts/font171.odttf"/><Relationship Id="rId192" Type="http://schemas.openxmlformats.org/officeDocument/2006/relationships/font" Target="fonts/font192.odttf"/><Relationship Id="rId206" Type="http://schemas.openxmlformats.org/officeDocument/2006/relationships/font" Target="fonts/font206.odttf"/><Relationship Id="rId227" Type="http://schemas.openxmlformats.org/officeDocument/2006/relationships/font" Target="fonts/font227.odttf"/><Relationship Id="rId248" Type="http://schemas.openxmlformats.org/officeDocument/2006/relationships/font" Target="fonts/font248.odttf"/><Relationship Id="rId269" Type="http://schemas.openxmlformats.org/officeDocument/2006/relationships/font" Target="fonts/font269.odttf"/><Relationship Id="rId12" Type="http://schemas.openxmlformats.org/officeDocument/2006/relationships/font" Target="fonts/font12.odttf"/><Relationship Id="rId33" Type="http://schemas.openxmlformats.org/officeDocument/2006/relationships/font" Target="fonts/font33.odttf"/><Relationship Id="rId108" Type="http://schemas.openxmlformats.org/officeDocument/2006/relationships/font" Target="fonts/font108.odttf"/><Relationship Id="rId129" Type="http://schemas.openxmlformats.org/officeDocument/2006/relationships/font" Target="fonts/font129.odttf"/><Relationship Id="rId280" Type="http://schemas.openxmlformats.org/officeDocument/2006/relationships/font" Target="fonts/font280.odttf"/><Relationship Id="rId315" Type="http://schemas.openxmlformats.org/officeDocument/2006/relationships/font" Target="fonts/font315.odttf"/><Relationship Id="rId54" Type="http://schemas.openxmlformats.org/officeDocument/2006/relationships/font" Target="fonts/font54.odttf"/><Relationship Id="rId75" Type="http://schemas.openxmlformats.org/officeDocument/2006/relationships/font" Target="fonts/font75.odttf"/><Relationship Id="rId96" Type="http://schemas.openxmlformats.org/officeDocument/2006/relationships/font" Target="fonts/font96.odttf"/><Relationship Id="rId140" Type="http://schemas.openxmlformats.org/officeDocument/2006/relationships/font" Target="fonts/font140.odttf"/><Relationship Id="rId161" Type="http://schemas.openxmlformats.org/officeDocument/2006/relationships/font" Target="fonts/font161.odttf"/><Relationship Id="rId182" Type="http://schemas.openxmlformats.org/officeDocument/2006/relationships/font" Target="fonts/font182.odttf"/><Relationship Id="rId217" Type="http://schemas.openxmlformats.org/officeDocument/2006/relationships/font" Target="fonts/font217.odttf"/><Relationship Id="rId6" Type="http://schemas.openxmlformats.org/officeDocument/2006/relationships/font" Target="fonts/font6.odttf"/><Relationship Id="rId238" Type="http://schemas.openxmlformats.org/officeDocument/2006/relationships/font" Target="fonts/font238.odttf"/><Relationship Id="rId259" Type="http://schemas.openxmlformats.org/officeDocument/2006/relationships/font" Target="fonts/font259.odttf"/><Relationship Id="rId23" Type="http://schemas.openxmlformats.org/officeDocument/2006/relationships/font" Target="fonts/font23.odttf"/><Relationship Id="rId119" Type="http://schemas.openxmlformats.org/officeDocument/2006/relationships/font" Target="fonts/font119.odttf"/><Relationship Id="rId270" Type="http://schemas.openxmlformats.org/officeDocument/2006/relationships/font" Target="fonts/font270.odttf"/><Relationship Id="rId291" Type="http://schemas.openxmlformats.org/officeDocument/2006/relationships/font" Target="fonts/font291.odttf"/><Relationship Id="rId305" Type="http://schemas.openxmlformats.org/officeDocument/2006/relationships/font" Target="fonts/font305.odttf"/><Relationship Id="rId326" Type="http://schemas.openxmlformats.org/officeDocument/2006/relationships/font" Target="fonts/font326.odttf"/><Relationship Id="rId44" Type="http://schemas.openxmlformats.org/officeDocument/2006/relationships/font" Target="fonts/font44.odttf"/><Relationship Id="rId65" Type="http://schemas.openxmlformats.org/officeDocument/2006/relationships/font" Target="fonts/font65.odttf"/><Relationship Id="rId86" Type="http://schemas.openxmlformats.org/officeDocument/2006/relationships/font" Target="fonts/font86.odttf"/><Relationship Id="rId130" Type="http://schemas.openxmlformats.org/officeDocument/2006/relationships/font" Target="fonts/font130.odttf"/><Relationship Id="rId151" Type="http://schemas.openxmlformats.org/officeDocument/2006/relationships/font" Target="fonts/font151.odttf"/><Relationship Id="rId172" Type="http://schemas.openxmlformats.org/officeDocument/2006/relationships/font" Target="fonts/font172.odttf"/><Relationship Id="rId193" Type="http://schemas.openxmlformats.org/officeDocument/2006/relationships/font" Target="fonts/font193.odttf"/><Relationship Id="rId207" Type="http://schemas.openxmlformats.org/officeDocument/2006/relationships/font" Target="fonts/font207.odttf"/><Relationship Id="rId228" Type="http://schemas.openxmlformats.org/officeDocument/2006/relationships/font" Target="fonts/font228.odttf"/><Relationship Id="rId249" Type="http://schemas.openxmlformats.org/officeDocument/2006/relationships/font" Target="fonts/font249.odttf"/><Relationship Id="rId13" Type="http://schemas.openxmlformats.org/officeDocument/2006/relationships/font" Target="fonts/font13.odttf"/><Relationship Id="rId109" Type="http://schemas.openxmlformats.org/officeDocument/2006/relationships/font" Target="fonts/font109.odttf"/><Relationship Id="rId260" Type="http://schemas.openxmlformats.org/officeDocument/2006/relationships/font" Target="fonts/font260.odttf"/><Relationship Id="rId281" Type="http://schemas.openxmlformats.org/officeDocument/2006/relationships/font" Target="fonts/font281.odttf"/><Relationship Id="rId316" Type="http://schemas.openxmlformats.org/officeDocument/2006/relationships/font" Target="fonts/font316.odttf"/><Relationship Id="rId34" Type="http://schemas.openxmlformats.org/officeDocument/2006/relationships/font" Target="fonts/font34.odttf"/><Relationship Id="rId55" Type="http://schemas.openxmlformats.org/officeDocument/2006/relationships/font" Target="fonts/font55.odttf"/><Relationship Id="rId76" Type="http://schemas.openxmlformats.org/officeDocument/2006/relationships/font" Target="fonts/font76.odttf"/><Relationship Id="rId97" Type="http://schemas.openxmlformats.org/officeDocument/2006/relationships/font" Target="fonts/font97.odttf"/><Relationship Id="rId120" Type="http://schemas.openxmlformats.org/officeDocument/2006/relationships/font" Target="fonts/font120.odttf"/><Relationship Id="rId141" Type="http://schemas.openxmlformats.org/officeDocument/2006/relationships/font" Target="fonts/font141.odttf"/><Relationship Id="rId7" Type="http://schemas.openxmlformats.org/officeDocument/2006/relationships/font" Target="fonts/font7.odttf"/><Relationship Id="rId162" Type="http://schemas.openxmlformats.org/officeDocument/2006/relationships/font" Target="fonts/font162.odttf"/><Relationship Id="rId183" Type="http://schemas.openxmlformats.org/officeDocument/2006/relationships/font" Target="fonts/font183.odttf"/><Relationship Id="rId218" Type="http://schemas.openxmlformats.org/officeDocument/2006/relationships/font" Target="fonts/font218.odttf"/><Relationship Id="rId239" Type="http://schemas.openxmlformats.org/officeDocument/2006/relationships/font" Target="fonts/font239.odttf"/><Relationship Id="rId250" Type="http://schemas.openxmlformats.org/officeDocument/2006/relationships/font" Target="fonts/font250.odttf"/><Relationship Id="rId271" Type="http://schemas.openxmlformats.org/officeDocument/2006/relationships/font" Target="fonts/font271.odttf"/><Relationship Id="rId292" Type="http://schemas.openxmlformats.org/officeDocument/2006/relationships/font" Target="fonts/font292.odttf"/><Relationship Id="rId306" Type="http://schemas.openxmlformats.org/officeDocument/2006/relationships/font" Target="fonts/font306.odttf"/><Relationship Id="rId24" Type="http://schemas.openxmlformats.org/officeDocument/2006/relationships/font" Target="fonts/font24.odttf"/><Relationship Id="rId45" Type="http://schemas.openxmlformats.org/officeDocument/2006/relationships/font" Target="fonts/font45.odttf"/><Relationship Id="rId66" Type="http://schemas.openxmlformats.org/officeDocument/2006/relationships/font" Target="fonts/font66.odttf"/><Relationship Id="rId87" Type="http://schemas.openxmlformats.org/officeDocument/2006/relationships/font" Target="fonts/font87.odttf"/><Relationship Id="rId110" Type="http://schemas.openxmlformats.org/officeDocument/2006/relationships/font" Target="fonts/font110.odttf"/><Relationship Id="rId131" Type="http://schemas.openxmlformats.org/officeDocument/2006/relationships/font" Target="fonts/font131.odttf"/><Relationship Id="rId327" Type="http://schemas.openxmlformats.org/officeDocument/2006/relationships/font" Target="fonts/font327.odttf"/><Relationship Id="rId152" Type="http://schemas.openxmlformats.org/officeDocument/2006/relationships/font" Target="fonts/font152.odttf"/><Relationship Id="rId173" Type="http://schemas.openxmlformats.org/officeDocument/2006/relationships/font" Target="fonts/font173.odttf"/><Relationship Id="rId194" Type="http://schemas.openxmlformats.org/officeDocument/2006/relationships/font" Target="fonts/font194.odttf"/><Relationship Id="rId208" Type="http://schemas.openxmlformats.org/officeDocument/2006/relationships/font" Target="fonts/font208.odttf"/><Relationship Id="rId229" Type="http://schemas.openxmlformats.org/officeDocument/2006/relationships/font" Target="fonts/font229.odttf"/><Relationship Id="rId240" Type="http://schemas.openxmlformats.org/officeDocument/2006/relationships/font" Target="fonts/font240.odttf"/><Relationship Id="rId261" Type="http://schemas.openxmlformats.org/officeDocument/2006/relationships/font" Target="fonts/font261.odttf"/><Relationship Id="rId14" Type="http://schemas.openxmlformats.org/officeDocument/2006/relationships/font" Target="fonts/font14.odttf"/><Relationship Id="rId30" Type="http://schemas.openxmlformats.org/officeDocument/2006/relationships/font" Target="fonts/font30.odttf"/><Relationship Id="rId35" Type="http://schemas.openxmlformats.org/officeDocument/2006/relationships/font" Target="fonts/font35.odttf"/><Relationship Id="rId56" Type="http://schemas.openxmlformats.org/officeDocument/2006/relationships/font" Target="fonts/font56.odttf"/><Relationship Id="rId77" Type="http://schemas.openxmlformats.org/officeDocument/2006/relationships/font" Target="fonts/font77.odttf"/><Relationship Id="rId100" Type="http://schemas.openxmlformats.org/officeDocument/2006/relationships/font" Target="fonts/font100.odttf"/><Relationship Id="rId105" Type="http://schemas.openxmlformats.org/officeDocument/2006/relationships/font" Target="fonts/font105.odttf"/><Relationship Id="rId126" Type="http://schemas.openxmlformats.org/officeDocument/2006/relationships/font" Target="fonts/font126.odttf"/><Relationship Id="rId147" Type="http://schemas.openxmlformats.org/officeDocument/2006/relationships/font" Target="fonts/font147.odttf"/><Relationship Id="rId168" Type="http://schemas.openxmlformats.org/officeDocument/2006/relationships/font" Target="fonts/font168.odttf"/><Relationship Id="rId282" Type="http://schemas.openxmlformats.org/officeDocument/2006/relationships/font" Target="fonts/font282.odttf"/><Relationship Id="rId312" Type="http://schemas.openxmlformats.org/officeDocument/2006/relationships/font" Target="fonts/font312.odttf"/><Relationship Id="rId317" Type="http://schemas.openxmlformats.org/officeDocument/2006/relationships/font" Target="fonts/font317.odttf"/><Relationship Id="rId8" Type="http://schemas.openxmlformats.org/officeDocument/2006/relationships/font" Target="fonts/font8.odttf"/><Relationship Id="rId51" Type="http://schemas.openxmlformats.org/officeDocument/2006/relationships/font" Target="fonts/font51.odttf"/><Relationship Id="rId72" Type="http://schemas.openxmlformats.org/officeDocument/2006/relationships/font" Target="fonts/font72.odttf"/><Relationship Id="rId93" Type="http://schemas.openxmlformats.org/officeDocument/2006/relationships/font" Target="fonts/font93.odttf"/><Relationship Id="rId98" Type="http://schemas.openxmlformats.org/officeDocument/2006/relationships/font" Target="fonts/font98.odttf"/><Relationship Id="rId121" Type="http://schemas.openxmlformats.org/officeDocument/2006/relationships/font" Target="fonts/font121.odttf"/><Relationship Id="rId142" Type="http://schemas.openxmlformats.org/officeDocument/2006/relationships/font" Target="fonts/font142.odttf"/><Relationship Id="rId163" Type="http://schemas.openxmlformats.org/officeDocument/2006/relationships/font" Target="fonts/font163.odttf"/><Relationship Id="rId184" Type="http://schemas.openxmlformats.org/officeDocument/2006/relationships/font" Target="fonts/font184.odttf"/><Relationship Id="rId189" Type="http://schemas.openxmlformats.org/officeDocument/2006/relationships/font" Target="fonts/font189.odttf"/><Relationship Id="rId219" Type="http://schemas.openxmlformats.org/officeDocument/2006/relationships/font" Target="fonts/font219.odttf"/><Relationship Id="rId3" Type="http://schemas.openxmlformats.org/officeDocument/2006/relationships/font" Target="fonts/font3.odttf"/><Relationship Id="rId214" Type="http://schemas.openxmlformats.org/officeDocument/2006/relationships/font" Target="fonts/font214.odttf"/><Relationship Id="rId230" Type="http://schemas.openxmlformats.org/officeDocument/2006/relationships/font" Target="fonts/font230.odttf"/><Relationship Id="rId235" Type="http://schemas.openxmlformats.org/officeDocument/2006/relationships/font" Target="fonts/font235.odttf"/><Relationship Id="rId251" Type="http://schemas.openxmlformats.org/officeDocument/2006/relationships/font" Target="fonts/font251.odttf"/><Relationship Id="rId256" Type="http://schemas.openxmlformats.org/officeDocument/2006/relationships/font" Target="fonts/font256.odttf"/><Relationship Id="rId277" Type="http://schemas.openxmlformats.org/officeDocument/2006/relationships/font" Target="fonts/font277.odttf"/><Relationship Id="rId298" Type="http://schemas.openxmlformats.org/officeDocument/2006/relationships/font" Target="fonts/font298.odttf"/><Relationship Id="rId25" Type="http://schemas.openxmlformats.org/officeDocument/2006/relationships/font" Target="fonts/font25.odttf"/><Relationship Id="rId46" Type="http://schemas.openxmlformats.org/officeDocument/2006/relationships/font" Target="fonts/font46.odttf"/><Relationship Id="rId67" Type="http://schemas.openxmlformats.org/officeDocument/2006/relationships/font" Target="fonts/font67.odttf"/><Relationship Id="rId116" Type="http://schemas.openxmlformats.org/officeDocument/2006/relationships/font" Target="fonts/font116.odttf"/><Relationship Id="rId137" Type="http://schemas.openxmlformats.org/officeDocument/2006/relationships/font" Target="fonts/font137.odttf"/><Relationship Id="rId158" Type="http://schemas.openxmlformats.org/officeDocument/2006/relationships/font" Target="fonts/font158.odttf"/><Relationship Id="rId272" Type="http://schemas.openxmlformats.org/officeDocument/2006/relationships/font" Target="fonts/font272.odttf"/><Relationship Id="rId293" Type="http://schemas.openxmlformats.org/officeDocument/2006/relationships/font" Target="fonts/font293.odttf"/><Relationship Id="rId302" Type="http://schemas.openxmlformats.org/officeDocument/2006/relationships/font" Target="fonts/font302.odttf"/><Relationship Id="rId307" Type="http://schemas.openxmlformats.org/officeDocument/2006/relationships/font" Target="fonts/font307.odttf"/><Relationship Id="rId323" Type="http://schemas.openxmlformats.org/officeDocument/2006/relationships/font" Target="fonts/font323.odttf"/><Relationship Id="rId328" Type="http://schemas.openxmlformats.org/officeDocument/2006/relationships/font" Target="fonts/font328.odttf"/><Relationship Id="rId20" Type="http://schemas.openxmlformats.org/officeDocument/2006/relationships/font" Target="fonts/font20.odttf"/><Relationship Id="rId41" Type="http://schemas.openxmlformats.org/officeDocument/2006/relationships/font" Target="fonts/font41.odttf"/><Relationship Id="rId62" Type="http://schemas.openxmlformats.org/officeDocument/2006/relationships/font" Target="fonts/font62.odttf"/><Relationship Id="rId83" Type="http://schemas.openxmlformats.org/officeDocument/2006/relationships/font" Target="fonts/font83.odttf"/><Relationship Id="rId88" Type="http://schemas.openxmlformats.org/officeDocument/2006/relationships/font" Target="fonts/font88.odttf"/><Relationship Id="rId111" Type="http://schemas.openxmlformats.org/officeDocument/2006/relationships/font" Target="fonts/font111.odttf"/><Relationship Id="rId132" Type="http://schemas.openxmlformats.org/officeDocument/2006/relationships/font" Target="fonts/font132.odttf"/><Relationship Id="rId153" Type="http://schemas.openxmlformats.org/officeDocument/2006/relationships/font" Target="fonts/font153.odttf"/><Relationship Id="rId174" Type="http://schemas.openxmlformats.org/officeDocument/2006/relationships/font" Target="fonts/font174.odttf"/><Relationship Id="rId179" Type="http://schemas.openxmlformats.org/officeDocument/2006/relationships/font" Target="fonts/font179.odttf"/><Relationship Id="rId195" Type="http://schemas.openxmlformats.org/officeDocument/2006/relationships/font" Target="fonts/font195.odttf"/><Relationship Id="rId209" Type="http://schemas.openxmlformats.org/officeDocument/2006/relationships/font" Target="fonts/font209.odttf"/><Relationship Id="rId190" Type="http://schemas.openxmlformats.org/officeDocument/2006/relationships/font" Target="fonts/font190.odttf"/><Relationship Id="rId204" Type="http://schemas.openxmlformats.org/officeDocument/2006/relationships/font" Target="fonts/font204.odttf"/><Relationship Id="rId220" Type="http://schemas.openxmlformats.org/officeDocument/2006/relationships/font" Target="fonts/font220.odttf"/><Relationship Id="rId225" Type="http://schemas.openxmlformats.org/officeDocument/2006/relationships/font" Target="fonts/font225.odttf"/><Relationship Id="rId241" Type="http://schemas.openxmlformats.org/officeDocument/2006/relationships/font" Target="fonts/font241.odttf"/><Relationship Id="rId246" Type="http://schemas.openxmlformats.org/officeDocument/2006/relationships/font" Target="fonts/font246.odttf"/><Relationship Id="rId267" Type="http://schemas.openxmlformats.org/officeDocument/2006/relationships/font" Target="fonts/font267.odttf"/><Relationship Id="rId288" Type="http://schemas.openxmlformats.org/officeDocument/2006/relationships/font" Target="fonts/font288.odttf"/><Relationship Id="rId15" Type="http://schemas.openxmlformats.org/officeDocument/2006/relationships/font" Target="fonts/font15.odttf"/><Relationship Id="rId36" Type="http://schemas.openxmlformats.org/officeDocument/2006/relationships/font" Target="fonts/font36.odttf"/><Relationship Id="rId57" Type="http://schemas.openxmlformats.org/officeDocument/2006/relationships/font" Target="fonts/font57.odttf"/><Relationship Id="rId106" Type="http://schemas.openxmlformats.org/officeDocument/2006/relationships/font" Target="fonts/font106.odttf"/><Relationship Id="rId127" Type="http://schemas.openxmlformats.org/officeDocument/2006/relationships/font" Target="fonts/font127.odttf"/><Relationship Id="rId262" Type="http://schemas.openxmlformats.org/officeDocument/2006/relationships/font" Target="fonts/font262.odttf"/><Relationship Id="rId283" Type="http://schemas.openxmlformats.org/officeDocument/2006/relationships/font" Target="fonts/font283.odttf"/><Relationship Id="rId313" Type="http://schemas.openxmlformats.org/officeDocument/2006/relationships/font" Target="fonts/font313.odttf"/><Relationship Id="rId318" Type="http://schemas.openxmlformats.org/officeDocument/2006/relationships/font" Target="fonts/font318.odttf"/><Relationship Id="rId10" Type="http://schemas.openxmlformats.org/officeDocument/2006/relationships/font" Target="fonts/font10.odttf"/><Relationship Id="rId31" Type="http://schemas.openxmlformats.org/officeDocument/2006/relationships/font" Target="fonts/font31.odttf"/><Relationship Id="rId52" Type="http://schemas.openxmlformats.org/officeDocument/2006/relationships/font" Target="fonts/font52.odttf"/><Relationship Id="rId73" Type="http://schemas.openxmlformats.org/officeDocument/2006/relationships/font" Target="fonts/font73.odttf"/><Relationship Id="rId78" Type="http://schemas.openxmlformats.org/officeDocument/2006/relationships/font" Target="fonts/font78.odttf"/><Relationship Id="rId94" Type="http://schemas.openxmlformats.org/officeDocument/2006/relationships/font" Target="fonts/font94.odttf"/><Relationship Id="rId99" Type="http://schemas.openxmlformats.org/officeDocument/2006/relationships/font" Target="fonts/font99.odttf"/><Relationship Id="rId101" Type="http://schemas.openxmlformats.org/officeDocument/2006/relationships/font" Target="fonts/font101.odttf"/><Relationship Id="rId122" Type="http://schemas.openxmlformats.org/officeDocument/2006/relationships/font" Target="fonts/font122.odttf"/><Relationship Id="rId143" Type="http://schemas.openxmlformats.org/officeDocument/2006/relationships/font" Target="fonts/font143.odttf"/><Relationship Id="rId148" Type="http://schemas.openxmlformats.org/officeDocument/2006/relationships/font" Target="fonts/font148.odttf"/><Relationship Id="rId164" Type="http://schemas.openxmlformats.org/officeDocument/2006/relationships/font" Target="fonts/font164.odttf"/><Relationship Id="rId169" Type="http://schemas.openxmlformats.org/officeDocument/2006/relationships/font" Target="fonts/font169.odttf"/><Relationship Id="rId185" Type="http://schemas.openxmlformats.org/officeDocument/2006/relationships/font" Target="fonts/font185.odttf"/><Relationship Id="rId4" Type="http://schemas.openxmlformats.org/officeDocument/2006/relationships/font" Target="fonts/font4.odttf"/><Relationship Id="rId9" Type="http://schemas.openxmlformats.org/officeDocument/2006/relationships/font" Target="fonts/font9.odttf"/><Relationship Id="rId180" Type="http://schemas.openxmlformats.org/officeDocument/2006/relationships/font" Target="fonts/font180.odttf"/><Relationship Id="rId210" Type="http://schemas.openxmlformats.org/officeDocument/2006/relationships/font" Target="fonts/font210.odttf"/><Relationship Id="rId215" Type="http://schemas.openxmlformats.org/officeDocument/2006/relationships/font" Target="fonts/font215.odttf"/><Relationship Id="rId236" Type="http://schemas.openxmlformats.org/officeDocument/2006/relationships/font" Target="fonts/font236.odttf"/><Relationship Id="rId257" Type="http://schemas.openxmlformats.org/officeDocument/2006/relationships/font" Target="fonts/font257.odttf"/><Relationship Id="rId278" Type="http://schemas.openxmlformats.org/officeDocument/2006/relationships/font" Target="fonts/font278.odttf"/><Relationship Id="rId26" Type="http://schemas.openxmlformats.org/officeDocument/2006/relationships/font" Target="fonts/font26.odttf"/><Relationship Id="rId231" Type="http://schemas.openxmlformats.org/officeDocument/2006/relationships/font" Target="fonts/font231.odttf"/><Relationship Id="rId252" Type="http://schemas.openxmlformats.org/officeDocument/2006/relationships/font" Target="fonts/font252.odttf"/><Relationship Id="rId273" Type="http://schemas.openxmlformats.org/officeDocument/2006/relationships/font" Target="fonts/font273.odttf"/><Relationship Id="rId294" Type="http://schemas.openxmlformats.org/officeDocument/2006/relationships/font" Target="fonts/font294.odttf"/><Relationship Id="rId308" Type="http://schemas.openxmlformats.org/officeDocument/2006/relationships/font" Target="fonts/font308.odttf"/><Relationship Id="rId329" Type="http://schemas.openxmlformats.org/officeDocument/2006/relationships/font" Target="fonts/font329.odttf"/><Relationship Id="rId47" Type="http://schemas.openxmlformats.org/officeDocument/2006/relationships/font" Target="fonts/font47.odttf"/><Relationship Id="rId68" Type="http://schemas.openxmlformats.org/officeDocument/2006/relationships/font" Target="fonts/font68.odttf"/><Relationship Id="rId89" Type="http://schemas.openxmlformats.org/officeDocument/2006/relationships/font" Target="fonts/font89.odttf"/><Relationship Id="rId112" Type="http://schemas.openxmlformats.org/officeDocument/2006/relationships/font" Target="fonts/font112.odttf"/><Relationship Id="rId133" Type="http://schemas.openxmlformats.org/officeDocument/2006/relationships/font" Target="fonts/font133.odttf"/><Relationship Id="rId154" Type="http://schemas.openxmlformats.org/officeDocument/2006/relationships/font" Target="fonts/font154.odttf"/><Relationship Id="rId175" Type="http://schemas.openxmlformats.org/officeDocument/2006/relationships/font" Target="fonts/font175.odttf"/><Relationship Id="rId196" Type="http://schemas.openxmlformats.org/officeDocument/2006/relationships/font" Target="fonts/font196.odttf"/><Relationship Id="rId200" Type="http://schemas.openxmlformats.org/officeDocument/2006/relationships/font" Target="fonts/font200.odttf"/><Relationship Id="rId16" Type="http://schemas.openxmlformats.org/officeDocument/2006/relationships/font" Target="fonts/font16.odttf"/><Relationship Id="rId221" Type="http://schemas.openxmlformats.org/officeDocument/2006/relationships/font" Target="fonts/font221.odttf"/><Relationship Id="rId242" Type="http://schemas.openxmlformats.org/officeDocument/2006/relationships/font" Target="fonts/font242.odttf"/><Relationship Id="rId263" Type="http://schemas.openxmlformats.org/officeDocument/2006/relationships/font" Target="fonts/font263.odttf"/><Relationship Id="rId284" Type="http://schemas.openxmlformats.org/officeDocument/2006/relationships/font" Target="fonts/font284.odttf"/><Relationship Id="rId319" Type="http://schemas.openxmlformats.org/officeDocument/2006/relationships/font" Target="fonts/font319.odttf"/><Relationship Id="rId37" Type="http://schemas.openxmlformats.org/officeDocument/2006/relationships/font" Target="fonts/font37.odttf"/><Relationship Id="rId58" Type="http://schemas.openxmlformats.org/officeDocument/2006/relationships/font" Target="fonts/font58.odttf"/><Relationship Id="rId79" Type="http://schemas.openxmlformats.org/officeDocument/2006/relationships/font" Target="fonts/font79.odttf"/><Relationship Id="rId102" Type="http://schemas.openxmlformats.org/officeDocument/2006/relationships/font" Target="fonts/font102.odttf"/><Relationship Id="rId123" Type="http://schemas.openxmlformats.org/officeDocument/2006/relationships/font" Target="fonts/font123.odttf"/><Relationship Id="rId144" Type="http://schemas.openxmlformats.org/officeDocument/2006/relationships/font" Target="fonts/font144.odttf"/><Relationship Id="rId330" Type="http://schemas.openxmlformats.org/officeDocument/2006/relationships/font" Target="fonts/font330.odttf"/><Relationship Id="rId90" Type="http://schemas.openxmlformats.org/officeDocument/2006/relationships/font" Target="fonts/font90.odttf"/><Relationship Id="rId165" Type="http://schemas.openxmlformats.org/officeDocument/2006/relationships/font" Target="fonts/font165.odttf"/><Relationship Id="rId186" Type="http://schemas.openxmlformats.org/officeDocument/2006/relationships/font" Target="fonts/font186.odttf"/><Relationship Id="rId211" Type="http://schemas.openxmlformats.org/officeDocument/2006/relationships/font" Target="fonts/font211.odttf"/><Relationship Id="rId232" Type="http://schemas.openxmlformats.org/officeDocument/2006/relationships/font" Target="fonts/font232.odttf"/><Relationship Id="rId253" Type="http://schemas.openxmlformats.org/officeDocument/2006/relationships/font" Target="fonts/font253.odttf"/><Relationship Id="rId274" Type="http://schemas.openxmlformats.org/officeDocument/2006/relationships/font" Target="fonts/font274.odttf"/><Relationship Id="rId295" Type="http://schemas.openxmlformats.org/officeDocument/2006/relationships/font" Target="fonts/font295.odttf"/><Relationship Id="rId309" Type="http://schemas.openxmlformats.org/officeDocument/2006/relationships/font" Target="fonts/font309.odttf"/><Relationship Id="rId27" Type="http://schemas.openxmlformats.org/officeDocument/2006/relationships/font" Target="fonts/font27.odttf"/><Relationship Id="rId48" Type="http://schemas.openxmlformats.org/officeDocument/2006/relationships/font" Target="fonts/font48.odttf"/><Relationship Id="rId69" Type="http://schemas.openxmlformats.org/officeDocument/2006/relationships/font" Target="fonts/font69.odttf"/><Relationship Id="rId113" Type="http://schemas.openxmlformats.org/officeDocument/2006/relationships/font" Target="fonts/font113.odttf"/><Relationship Id="rId134" Type="http://schemas.openxmlformats.org/officeDocument/2006/relationships/font" Target="fonts/font134.odttf"/><Relationship Id="rId320" Type="http://schemas.openxmlformats.org/officeDocument/2006/relationships/font" Target="fonts/font320.odttf"/><Relationship Id="rId80" Type="http://schemas.openxmlformats.org/officeDocument/2006/relationships/font" Target="fonts/font80.odttf"/><Relationship Id="rId155" Type="http://schemas.openxmlformats.org/officeDocument/2006/relationships/font" Target="fonts/font155.odttf"/><Relationship Id="rId176" Type="http://schemas.openxmlformats.org/officeDocument/2006/relationships/font" Target="fonts/font176.odttf"/><Relationship Id="rId197" Type="http://schemas.openxmlformats.org/officeDocument/2006/relationships/font" Target="fonts/font197.odttf"/><Relationship Id="rId201" Type="http://schemas.openxmlformats.org/officeDocument/2006/relationships/font" Target="fonts/font201.odttf"/><Relationship Id="rId222" Type="http://schemas.openxmlformats.org/officeDocument/2006/relationships/font" Target="fonts/font222.odttf"/><Relationship Id="rId243" Type="http://schemas.openxmlformats.org/officeDocument/2006/relationships/font" Target="fonts/font243.odttf"/><Relationship Id="rId264" Type="http://schemas.openxmlformats.org/officeDocument/2006/relationships/font" Target="fonts/font264.odttf"/><Relationship Id="rId285" Type="http://schemas.openxmlformats.org/officeDocument/2006/relationships/font" Target="fonts/font285.odttf"/><Relationship Id="rId17" Type="http://schemas.openxmlformats.org/officeDocument/2006/relationships/font" Target="fonts/font17.odttf"/><Relationship Id="rId38" Type="http://schemas.openxmlformats.org/officeDocument/2006/relationships/font" Target="fonts/font38.odttf"/><Relationship Id="rId59" Type="http://schemas.openxmlformats.org/officeDocument/2006/relationships/font" Target="fonts/font59.odttf"/><Relationship Id="rId103" Type="http://schemas.openxmlformats.org/officeDocument/2006/relationships/font" Target="fonts/font103.odttf"/><Relationship Id="rId124" Type="http://schemas.openxmlformats.org/officeDocument/2006/relationships/font" Target="fonts/font124.odttf"/><Relationship Id="rId310" Type="http://schemas.openxmlformats.org/officeDocument/2006/relationships/font" Target="fonts/font310.odttf"/><Relationship Id="rId70" Type="http://schemas.openxmlformats.org/officeDocument/2006/relationships/font" Target="fonts/font70.odttf"/><Relationship Id="rId91" Type="http://schemas.openxmlformats.org/officeDocument/2006/relationships/font" Target="fonts/font91.odttf"/><Relationship Id="rId145" Type="http://schemas.openxmlformats.org/officeDocument/2006/relationships/font" Target="fonts/font145.odttf"/><Relationship Id="rId166" Type="http://schemas.openxmlformats.org/officeDocument/2006/relationships/font" Target="fonts/font166.odttf"/><Relationship Id="rId187" Type="http://schemas.openxmlformats.org/officeDocument/2006/relationships/font" Target="fonts/font187.odttf"/><Relationship Id="rId1" Type="http://schemas.openxmlformats.org/officeDocument/2006/relationships/font" Target="fonts/font1.odttf"/><Relationship Id="rId212" Type="http://schemas.openxmlformats.org/officeDocument/2006/relationships/font" Target="fonts/font212.odttf"/><Relationship Id="rId233" Type="http://schemas.openxmlformats.org/officeDocument/2006/relationships/font" Target="fonts/font233.odttf"/><Relationship Id="rId254" Type="http://schemas.openxmlformats.org/officeDocument/2006/relationships/font" Target="fonts/font254.odttf"/><Relationship Id="rId28" Type="http://schemas.openxmlformats.org/officeDocument/2006/relationships/font" Target="fonts/font28.odttf"/><Relationship Id="rId49" Type="http://schemas.openxmlformats.org/officeDocument/2006/relationships/font" Target="fonts/font49.odttf"/><Relationship Id="rId114" Type="http://schemas.openxmlformats.org/officeDocument/2006/relationships/font" Target="fonts/font114.odttf"/><Relationship Id="rId275" Type="http://schemas.openxmlformats.org/officeDocument/2006/relationships/font" Target="fonts/font275.odttf"/><Relationship Id="rId296" Type="http://schemas.openxmlformats.org/officeDocument/2006/relationships/font" Target="fonts/font296.odttf"/><Relationship Id="rId300" Type="http://schemas.openxmlformats.org/officeDocument/2006/relationships/font" Target="fonts/font300.odttf"/><Relationship Id="rId60" Type="http://schemas.openxmlformats.org/officeDocument/2006/relationships/font" Target="fonts/font60.odttf"/><Relationship Id="rId81" Type="http://schemas.openxmlformats.org/officeDocument/2006/relationships/font" Target="fonts/font81.odttf"/><Relationship Id="rId135" Type="http://schemas.openxmlformats.org/officeDocument/2006/relationships/font" Target="fonts/font135.odttf"/><Relationship Id="rId156" Type="http://schemas.openxmlformats.org/officeDocument/2006/relationships/font" Target="fonts/font156.odttf"/><Relationship Id="rId177" Type="http://schemas.openxmlformats.org/officeDocument/2006/relationships/font" Target="fonts/font177.odttf"/><Relationship Id="rId198" Type="http://schemas.openxmlformats.org/officeDocument/2006/relationships/font" Target="fonts/font198.odttf"/><Relationship Id="rId321" Type="http://schemas.openxmlformats.org/officeDocument/2006/relationships/font" Target="fonts/font321.odttf"/><Relationship Id="rId202" Type="http://schemas.openxmlformats.org/officeDocument/2006/relationships/font" Target="fonts/font202.odttf"/><Relationship Id="rId223" Type="http://schemas.openxmlformats.org/officeDocument/2006/relationships/font" Target="fonts/font223.odttf"/><Relationship Id="rId244" Type="http://schemas.openxmlformats.org/officeDocument/2006/relationships/font" Target="fonts/font244.odttf"/><Relationship Id="rId18" Type="http://schemas.openxmlformats.org/officeDocument/2006/relationships/font" Target="fonts/font18.odttf"/><Relationship Id="rId39" Type="http://schemas.openxmlformats.org/officeDocument/2006/relationships/font" Target="fonts/font39.odttf"/><Relationship Id="rId265" Type="http://schemas.openxmlformats.org/officeDocument/2006/relationships/font" Target="fonts/font265.odttf"/><Relationship Id="rId286" Type="http://schemas.openxmlformats.org/officeDocument/2006/relationships/font" Target="fonts/font286.odttf"/><Relationship Id="rId50" Type="http://schemas.openxmlformats.org/officeDocument/2006/relationships/font" Target="fonts/font50.odttf"/><Relationship Id="rId104" Type="http://schemas.openxmlformats.org/officeDocument/2006/relationships/font" Target="fonts/font104.odttf"/><Relationship Id="rId125" Type="http://schemas.openxmlformats.org/officeDocument/2006/relationships/font" Target="fonts/font125.odttf"/><Relationship Id="rId146" Type="http://schemas.openxmlformats.org/officeDocument/2006/relationships/font" Target="fonts/font146.odttf"/><Relationship Id="rId167" Type="http://schemas.openxmlformats.org/officeDocument/2006/relationships/font" Target="fonts/font167.odttf"/><Relationship Id="rId188" Type="http://schemas.openxmlformats.org/officeDocument/2006/relationships/font" Target="fonts/font188.odttf"/><Relationship Id="rId311" Type="http://schemas.openxmlformats.org/officeDocument/2006/relationships/font" Target="fonts/font311.odttf"/><Relationship Id="rId71" Type="http://schemas.openxmlformats.org/officeDocument/2006/relationships/font" Target="fonts/font71.odttf"/><Relationship Id="rId92" Type="http://schemas.openxmlformats.org/officeDocument/2006/relationships/font" Target="fonts/font92.odttf"/><Relationship Id="rId213" Type="http://schemas.openxmlformats.org/officeDocument/2006/relationships/font" Target="fonts/font213.odttf"/><Relationship Id="rId234" Type="http://schemas.openxmlformats.org/officeDocument/2006/relationships/font" Target="fonts/font234.odttf"/><Relationship Id="rId2" Type="http://schemas.openxmlformats.org/officeDocument/2006/relationships/font" Target="fonts/font2.odttf"/><Relationship Id="rId29" Type="http://schemas.openxmlformats.org/officeDocument/2006/relationships/font" Target="fonts/font29.odttf"/><Relationship Id="rId255" Type="http://schemas.openxmlformats.org/officeDocument/2006/relationships/font" Target="fonts/font255.odttf"/><Relationship Id="rId276" Type="http://schemas.openxmlformats.org/officeDocument/2006/relationships/font" Target="fonts/font276.odttf"/><Relationship Id="rId297" Type="http://schemas.openxmlformats.org/officeDocument/2006/relationships/font" Target="fonts/font297.odttf"/><Relationship Id="rId40" Type="http://schemas.openxmlformats.org/officeDocument/2006/relationships/font" Target="fonts/font40.odttf"/><Relationship Id="rId115" Type="http://schemas.openxmlformats.org/officeDocument/2006/relationships/font" Target="fonts/font115.odttf"/><Relationship Id="rId136" Type="http://schemas.openxmlformats.org/officeDocument/2006/relationships/font" Target="fonts/font136.odttf"/><Relationship Id="rId157" Type="http://schemas.openxmlformats.org/officeDocument/2006/relationships/font" Target="fonts/font157.odttf"/><Relationship Id="rId178" Type="http://schemas.openxmlformats.org/officeDocument/2006/relationships/font" Target="fonts/font178.odttf"/><Relationship Id="rId301" Type="http://schemas.openxmlformats.org/officeDocument/2006/relationships/font" Target="fonts/font301.odttf"/><Relationship Id="rId322" Type="http://schemas.openxmlformats.org/officeDocument/2006/relationships/font" Target="fonts/font322.odttf"/><Relationship Id="rId61" Type="http://schemas.openxmlformats.org/officeDocument/2006/relationships/font" Target="fonts/font61.odttf"/><Relationship Id="rId82" Type="http://schemas.openxmlformats.org/officeDocument/2006/relationships/font" Target="fonts/font82.odttf"/><Relationship Id="rId199" Type="http://schemas.openxmlformats.org/officeDocument/2006/relationships/font" Target="fonts/font199.odttf"/><Relationship Id="rId203" Type="http://schemas.openxmlformats.org/officeDocument/2006/relationships/font" Target="fonts/font203.odttf"/><Relationship Id="rId19" Type="http://schemas.openxmlformats.org/officeDocument/2006/relationships/font" Target="fonts/font19.odttf"/><Relationship Id="rId224" Type="http://schemas.openxmlformats.org/officeDocument/2006/relationships/font" Target="fonts/font224.odttf"/><Relationship Id="rId245" Type="http://schemas.openxmlformats.org/officeDocument/2006/relationships/font" Target="fonts/font245.odttf"/><Relationship Id="rId266" Type="http://schemas.openxmlformats.org/officeDocument/2006/relationships/font" Target="fonts/font266.odttf"/><Relationship Id="rId287" Type="http://schemas.openxmlformats.org/officeDocument/2006/relationships/font" Target="fonts/font287.odtt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9</TotalTime>
  <Pages>1</Pages>
  <Words>89425</Words>
  <Characters>509729</Characters>
  <Application>Microsoft Office Word</Application>
  <DocSecurity>0</DocSecurity>
  <Lines>4247</Lines>
  <Paragraphs>1195</Paragraphs>
  <ScaleCrop>false</ScaleCrop>
  <HeadingPairs>
    <vt:vector size="4" baseType="variant">
      <vt:variant>
        <vt:lpstr>العنوان</vt:lpstr>
      </vt:variant>
      <vt:variant>
        <vt:i4>1</vt:i4>
      </vt:variant>
      <vt:variant>
        <vt:lpstr>عناوين</vt:lpstr>
      </vt:variant>
      <vt:variant>
        <vt:i4>55</vt:i4>
      </vt:variant>
    </vt:vector>
  </HeadingPairs>
  <TitlesOfParts>
    <vt:vector size="56" baseType="lpstr">
      <vt:lpstr>کردارهای قلب - ترجمه اعمال القلوب</vt:lpstr>
      <vt:lpstr>    مقدمه‏</vt:lpstr>
      <vt:lpstr>اخلاص</vt:lpstr>
      <vt:lpstr>    معنای اخلاص</vt:lpstr>
      <vt:lpstr>    گذشتگان و تعریف اخلاص</vt:lpstr>
      <vt:lpstr>    نکوهش ریا و ریاکاران</vt:lpstr>
      <vt:lpstr>    ستایش اخلاص و اهل آن</vt:lpstr>
      <vt:lpstr>    </vt:lpstr>
      <vt:lpstr>    اهمیت اخلاص</vt:lpstr>
      <vt:lpstr>    </vt:lpstr>
      <vt:lpstr>    نمونه‏هایی از متون دینی درباره‏ی اخلاص</vt:lpstr>
      <vt:lpstr>        اخلاص درتوحید</vt:lpstr>
      <vt:lpstr>        اخلاص در سجده</vt:lpstr>
      <vt:lpstr>        اخلاص در روزه</vt:lpstr>
      <vt:lpstr>        اخلاص در شب زنده‏داری</vt:lpstr>
      <vt:lpstr>        اخلاص در دوستی در راه خدا</vt:lpstr>
      <vt:lpstr>        اخلاص در رفتن به مسجد</vt:lpstr>
      <vt:lpstr>        اخلاص در شهادت‏طلبی</vt:lpstr>
      <vt:lpstr>        اخلاص در تشییع جنازه</vt:lpstr>
      <vt:lpstr>        اخلاص در توبه</vt:lpstr>
      <vt:lpstr>    داستانهایی از بی‏ریایان و زندگیشان</vt:lpstr>
      <vt:lpstr>        عبدالله بن مبارک</vt:lpstr>
      <vt:lpstr>        حسن بصری و پنهان داشتن کار نیک</vt:lpstr>
      <vt:lpstr>        علی بن بکار و ترس از خودنمایی</vt:lpstr>
      <vt:lpstr>        ابوالحسن قطان و پروای اظهار علم</vt:lpstr>
      <vt:lpstr>        هشام دستوایی و طلب حدیث</vt:lpstr>
      <vt:lpstr>        صاحب تونل</vt:lpstr>
      <vt:lpstr>        پنهان سازی گریه</vt:lpstr>
      <vt:lpstr>        امام ماوردی و نگارش کتاب</vt:lpstr>
      <vt:lpstr>        علی بن حسین و صدقه دادن شبانه</vt:lpstr>
      <vt:lpstr>        پنهان داشتن کارها حتی از خانواده و همسر</vt:lpstr>
      <vt:lpstr>        اعرابی و غنایم</vt:lpstr>
      <vt:lpstr>        برخی ازگفته‏های علما درباره‏ی اخلاص</vt:lpstr>
      <vt:lpstr>    </vt:lpstr>
      <vt:lpstr>    گفته‏هایی دیگر درباره‏ی اخلاص</vt:lpstr>
      <vt:lpstr>    یادآوری چند مسأله درباره‏ی اخلاص</vt:lpstr>
      <vt:lpstr>    یادآوری دوم</vt:lpstr>
      <vt:lpstr>        وانهادن کار از ترس ریا</vt:lpstr>
      <vt:lpstr>        فرا خواندن به پنهان کردن کارهای نیک</vt:lpstr>
      <vt:lpstr>        تفاوت ریا و مطلق شرکت دادن در کار</vt:lpstr>
      <vt:lpstr>        چیزهایی که گمان می‏رود ریا است اما نیست</vt:lpstr>
      <vt:lpstr>    </vt:lpstr>
      <vt:lpstr>    از نشانه‏های اخلاص</vt:lpstr>
      <vt:lpstr>خوف</vt:lpstr>
      <vt:lpstr>        تعریف ترس (خوف)</vt:lpstr>
      <vt:lpstr>        ترس (خشیت)</vt:lpstr>
      <vt:lpstr>        خوف در قرآن</vt:lpstr>
      <vt:lpstr>    جایگاه شناخت خوف و اهمیت آن</vt:lpstr>
      <vt:lpstr>    </vt:lpstr>
      <vt:lpstr>    جایگاه و درجه‏های خوف</vt:lpstr>
      <vt:lpstr>        خوف چه زمانی سودمند است؟</vt:lpstr>
      <vt:lpstr>        خوف از خدا چه حکمی دارد؟</vt:lpstr>
      <vt:lpstr>        دلایل وجوب خوف</vt:lpstr>
      <vt:lpstr>        از جمله فایده‏های خوف</vt:lpstr>
      <vt:lpstr>    ثمره‏های خوف از خدا</vt:lpstr>
      <vt:lpstr>        نخست در دنیا</vt:lpstr>
    </vt:vector>
  </TitlesOfParts>
  <Company>islamhouse.com</Company>
  <LinksUpToDate>false</LinksUpToDate>
  <CharactersWithSpaces>597959</CharactersWithSpaces>
  <SharedDoc>false</SharedDoc>
  <HyperlinkBase>www.islamhouse.com</HyperlinkBase>
  <HLinks>
    <vt:vector size="1464" baseType="variant">
      <vt:variant>
        <vt:i4>1638459</vt:i4>
      </vt:variant>
      <vt:variant>
        <vt:i4>1460</vt:i4>
      </vt:variant>
      <vt:variant>
        <vt:i4>0</vt:i4>
      </vt:variant>
      <vt:variant>
        <vt:i4>5</vt:i4>
      </vt:variant>
      <vt:variant>
        <vt:lpwstr/>
      </vt:variant>
      <vt:variant>
        <vt:lpwstr>_Toc228854407</vt:lpwstr>
      </vt:variant>
      <vt:variant>
        <vt:i4>1638459</vt:i4>
      </vt:variant>
      <vt:variant>
        <vt:i4>1454</vt:i4>
      </vt:variant>
      <vt:variant>
        <vt:i4>0</vt:i4>
      </vt:variant>
      <vt:variant>
        <vt:i4>5</vt:i4>
      </vt:variant>
      <vt:variant>
        <vt:lpwstr/>
      </vt:variant>
      <vt:variant>
        <vt:lpwstr>_Toc228854406</vt:lpwstr>
      </vt:variant>
      <vt:variant>
        <vt:i4>1638459</vt:i4>
      </vt:variant>
      <vt:variant>
        <vt:i4>1448</vt:i4>
      </vt:variant>
      <vt:variant>
        <vt:i4>0</vt:i4>
      </vt:variant>
      <vt:variant>
        <vt:i4>5</vt:i4>
      </vt:variant>
      <vt:variant>
        <vt:lpwstr/>
      </vt:variant>
      <vt:variant>
        <vt:lpwstr>_Toc228854405</vt:lpwstr>
      </vt:variant>
      <vt:variant>
        <vt:i4>1638459</vt:i4>
      </vt:variant>
      <vt:variant>
        <vt:i4>1442</vt:i4>
      </vt:variant>
      <vt:variant>
        <vt:i4>0</vt:i4>
      </vt:variant>
      <vt:variant>
        <vt:i4>5</vt:i4>
      </vt:variant>
      <vt:variant>
        <vt:lpwstr/>
      </vt:variant>
      <vt:variant>
        <vt:lpwstr>_Toc228854404</vt:lpwstr>
      </vt:variant>
      <vt:variant>
        <vt:i4>1638459</vt:i4>
      </vt:variant>
      <vt:variant>
        <vt:i4>1436</vt:i4>
      </vt:variant>
      <vt:variant>
        <vt:i4>0</vt:i4>
      </vt:variant>
      <vt:variant>
        <vt:i4>5</vt:i4>
      </vt:variant>
      <vt:variant>
        <vt:lpwstr/>
      </vt:variant>
      <vt:variant>
        <vt:lpwstr>_Toc228854403</vt:lpwstr>
      </vt:variant>
      <vt:variant>
        <vt:i4>1638459</vt:i4>
      </vt:variant>
      <vt:variant>
        <vt:i4>1430</vt:i4>
      </vt:variant>
      <vt:variant>
        <vt:i4>0</vt:i4>
      </vt:variant>
      <vt:variant>
        <vt:i4>5</vt:i4>
      </vt:variant>
      <vt:variant>
        <vt:lpwstr/>
      </vt:variant>
      <vt:variant>
        <vt:lpwstr>_Toc228854402</vt:lpwstr>
      </vt:variant>
      <vt:variant>
        <vt:i4>1638459</vt:i4>
      </vt:variant>
      <vt:variant>
        <vt:i4>1424</vt:i4>
      </vt:variant>
      <vt:variant>
        <vt:i4>0</vt:i4>
      </vt:variant>
      <vt:variant>
        <vt:i4>5</vt:i4>
      </vt:variant>
      <vt:variant>
        <vt:lpwstr/>
      </vt:variant>
      <vt:variant>
        <vt:lpwstr>_Toc228854401</vt:lpwstr>
      </vt:variant>
      <vt:variant>
        <vt:i4>1638459</vt:i4>
      </vt:variant>
      <vt:variant>
        <vt:i4>1418</vt:i4>
      </vt:variant>
      <vt:variant>
        <vt:i4>0</vt:i4>
      </vt:variant>
      <vt:variant>
        <vt:i4>5</vt:i4>
      </vt:variant>
      <vt:variant>
        <vt:lpwstr/>
      </vt:variant>
      <vt:variant>
        <vt:lpwstr>_Toc228854400</vt:lpwstr>
      </vt:variant>
      <vt:variant>
        <vt:i4>1048636</vt:i4>
      </vt:variant>
      <vt:variant>
        <vt:i4>1412</vt:i4>
      </vt:variant>
      <vt:variant>
        <vt:i4>0</vt:i4>
      </vt:variant>
      <vt:variant>
        <vt:i4>5</vt:i4>
      </vt:variant>
      <vt:variant>
        <vt:lpwstr/>
      </vt:variant>
      <vt:variant>
        <vt:lpwstr>_Toc228854399</vt:lpwstr>
      </vt:variant>
      <vt:variant>
        <vt:i4>1048636</vt:i4>
      </vt:variant>
      <vt:variant>
        <vt:i4>1406</vt:i4>
      </vt:variant>
      <vt:variant>
        <vt:i4>0</vt:i4>
      </vt:variant>
      <vt:variant>
        <vt:i4>5</vt:i4>
      </vt:variant>
      <vt:variant>
        <vt:lpwstr/>
      </vt:variant>
      <vt:variant>
        <vt:lpwstr>_Toc228854398</vt:lpwstr>
      </vt:variant>
      <vt:variant>
        <vt:i4>1048636</vt:i4>
      </vt:variant>
      <vt:variant>
        <vt:i4>1400</vt:i4>
      </vt:variant>
      <vt:variant>
        <vt:i4>0</vt:i4>
      </vt:variant>
      <vt:variant>
        <vt:i4>5</vt:i4>
      </vt:variant>
      <vt:variant>
        <vt:lpwstr/>
      </vt:variant>
      <vt:variant>
        <vt:lpwstr>_Toc228854397</vt:lpwstr>
      </vt:variant>
      <vt:variant>
        <vt:i4>1048636</vt:i4>
      </vt:variant>
      <vt:variant>
        <vt:i4>1394</vt:i4>
      </vt:variant>
      <vt:variant>
        <vt:i4>0</vt:i4>
      </vt:variant>
      <vt:variant>
        <vt:i4>5</vt:i4>
      </vt:variant>
      <vt:variant>
        <vt:lpwstr/>
      </vt:variant>
      <vt:variant>
        <vt:lpwstr>_Toc228854396</vt:lpwstr>
      </vt:variant>
      <vt:variant>
        <vt:i4>1048636</vt:i4>
      </vt:variant>
      <vt:variant>
        <vt:i4>1388</vt:i4>
      </vt:variant>
      <vt:variant>
        <vt:i4>0</vt:i4>
      </vt:variant>
      <vt:variant>
        <vt:i4>5</vt:i4>
      </vt:variant>
      <vt:variant>
        <vt:lpwstr/>
      </vt:variant>
      <vt:variant>
        <vt:lpwstr>_Toc228854395</vt:lpwstr>
      </vt:variant>
      <vt:variant>
        <vt:i4>1048636</vt:i4>
      </vt:variant>
      <vt:variant>
        <vt:i4>1382</vt:i4>
      </vt:variant>
      <vt:variant>
        <vt:i4>0</vt:i4>
      </vt:variant>
      <vt:variant>
        <vt:i4>5</vt:i4>
      </vt:variant>
      <vt:variant>
        <vt:lpwstr/>
      </vt:variant>
      <vt:variant>
        <vt:lpwstr>_Toc228854394</vt:lpwstr>
      </vt:variant>
      <vt:variant>
        <vt:i4>1048636</vt:i4>
      </vt:variant>
      <vt:variant>
        <vt:i4>1376</vt:i4>
      </vt:variant>
      <vt:variant>
        <vt:i4>0</vt:i4>
      </vt:variant>
      <vt:variant>
        <vt:i4>5</vt:i4>
      </vt:variant>
      <vt:variant>
        <vt:lpwstr/>
      </vt:variant>
      <vt:variant>
        <vt:lpwstr>_Toc228854393</vt:lpwstr>
      </vt:variant>
      <vt:variant>
        <vt:i4>1048636</vt:i4>
      </vt:variant>
      <vt:variant>
        <vt:i4>1370</vt:i4>
      </vt:variant>
      <vt:variant>
        <vt:i4>0</vt:i4>
      </vt:variant>
      <vt:variant>
        <vt:i4>5</vt:i4>
      </vt:variant>
      <vt:variant>
        <vt:lpwstr/>
      </vt:variant>
      <vt:variant>
        <vt:lpwstr>_Toc228854392</vt:lpwstr>
      </vt:variant>
      <vt:variant>
        <vt:i4>1048636</vt:i4>
      </vt:variant>
      <vt:variant>
        <vt:i4>1364</vt:i4>
      </vt:variant>
      <vt:variant>
        <vt:i4>0</vt:i4>
      </vt:variant>
      <vt:variant>
        <vt:i4>5</vt:i4>
      </vt:variant>
      <vt:variant>
        <vt:lpwstr/>
      </vt:variant>
      <vt:variant>
        <vt:lpwstr>_Toc228854391</vt:lpwstr>
      </vt:variant>
      <vt:variant>
        <vt:i4>1048636</vt:i4>
      </vt:variant>
      <vt:variant>
        <vt:i4>1358</vt:i4>
      </vt:variant>
      <vt:variant>
        <vt:i4>0</vt:i4>
      </vt:variant>
      <vt:variant>
        <vt:i4>5</vt:i4>
      </vt:variant>
      <vt:variant>
        <vt:lpwstr/>
      </vt:variant>
      <vt:variant>
        <vt:lpwstr>_Toc228854390</vt:lpwstr>
      </vt:variant>
      <vt:variant>
        <vt:i4>1114172</vt:i4>
      </vt:variant>
      <vt:variant>
        <vt:i4>1352</vt:i4>
      </vt:variant>
      <vt:variant>
        <vt:i4>0</vt:i4>
      </vt:variant>
      <vt:variant>
        <vt:i4>5</vt:i4>
      </vt:variant>
      <vt:variant>
        <vt:lpwstr/>
      </vt:variant>
      <vt:variant>
        <vt:lpwstr>_Toc228854389</vt:lpwstr>
      </vt:variant>
      <vt:variant>
        <vt:i4>1114172</vt:i4>
      </vt:variant>
      <vt:variant>
        <vt:i4>1346</vt:i4>
      </vt:variant>
      <vt:variant>
        <vt:i4>0</vt:i4>
      </vt:variant>
      <vt:variant>
        <vt:i4>5</vt:i4>
      </vt:variant>
      <vt:variant>
        <vt:lpwstr/>
      </vt:variant>
      <vt:variant>
        <vt:lpwstr>_Toc228854388</vt:lpwstr>
      </vt:variant>
      <vt:variant>
        <vt:i4>1114172</vt:i4>
      </vt:variant>
      <vt:variant>
        <vt:i4>1340</vt:i4>
      </vt:variant>
      <vt:variant>
        <vt:i4>0</vt:i4>
      </vt:variant>
      <vt:variant>
        <vt:i4>5</vt:i4>
      </vt:variant>
      <vt:variant>
        <vt:lpwstr/>
      </vt:variant>
      <vt:variant>
        <vt:lpwstr>_Toc228854387</vt:lpwstr>
      </vt:variant>
      <vt:variant>
        <vt:i4>1114172</vt:i4>
      </vt:variant>
      <vt:variant>
        <vt:i4>1334</vt:i4>
      </vt:variant>
      <vt:variant>
        <vt:i4>0</vt:i4>
      </vt:variant>
      <vt:variant>
        <vt:i4>5</vt:i4>
      </vt:variant>
      <vt:variant>
        <vt:lpwstr/>
      </vt:variant>
      <vt:variant>
        <vt:lpwstr>_Toc228854386</vt:lpwstr>
      </vt:variant>
      <vt:variant>
        <vt:i4>1114172</vt:i4>
      </vt:variant>
      <vt:variant>
        <vt:i4>1328</vt:i4>
      </vt:variant>
      <vt:variant>
        <vt:i4>0</vt:i4>
      </vt:variant>
      <vt:variant>
        <vt:i4>5</vt:i4>
      </vt:variant>
      <vt:variant>
        <vt:lpwstr/>
      </vt:variant>
      <vt:variant>
        <vt:lpwstr>_Toc228854385</vt:lpwstr>
      </vt:variant>
      <vt:variant>
        <vt:i4>1114172</vt:i4>
      </vt:variant>
      <vt:variant>
        <vt:i4>1322</vt:i4>
      </vt:variant>
      <vt:variant>
        <vt:i4>0</vt:i4>
      </vt:variant>
      <vt:variant>
        <vt:i4>5</vt:i4>
      </vt:variant>
      <vt:variant>
        <vt:lpwstr/>
      </vt:variant>
      <vt:variant>
        <vt:lpwstr>_Toc228854384</vt:lpwstr>
      </vt:variant>
      <vt:variant>
        <vt:i4>1114172</vt:i4>
      </vt:variant>
      <vt:variant>
        <vt:i4>1316</vt:i4>
      </vt:variant>
      <vt:variant>
        <vt:i4>0</vt:i4>
      </vt:variant>
      <vt:variant>
        <vt:i4>5</vt:i4>
      </vt:variant>
      <vt:variant>
        <vt:lpwstr/>
      </vt:variant>
      <vt:variant>
        <vt:lpwstr>_Toc228854383</vt:lpwstr>
      </vt:variant>
      <vt:variant>
        <vt:i4>1114172</vt:i4>
      </vt:variant>
      <vt:variant>
        <vt:i4>1310</vt:i4>
      </vt:variant>
      <vt:variant>
        <vt:i4>0</vt:i4>
      </vt:variant>
      <vt:variant>
        <vt:i4>5</vt:i4>
      </vt:variant>
      <vt:variant>
        <vt:lpwstr/>
      </vt:variant>
      <vt:variant>
        <vt:lpwstr>_Toc228854382</vt:lpwstr>
      </vt:variant>
      <vt:variant>
        <vt:i4>1114172</vt:i4>
      </vt:variant>
      <vt:variant>
        <vt:i4>1304</vt:i4>
      </vt:variant>
      <vt:variant>
        <vt:i4>0</vt:i4>
      </vt:variant>
      <vt:variant>
        <vt:i4>5</vt:i4>
      </vt:variant>
      <vt:variant>
        <vt:lpwstr/>
      </vt:variant>
      <vt:variant>
        <vt:lpwstr>_Toc228854381</vt:lpwstr>
      </vt:variant>
      <vt:variant>
        <vt:i4>1114172</vt:i4>
      </vt:variant>
      <vt:variant>
        <vt:i4>1298</vt:i4>
      </vt:variant>
      <vt:variant>
        <vt:i4>0</vt:i4>
      </vt:variant>
      <vt:variant>
        <vt:i4>5</vt:i4>
      </vt:variant>
      <vt:variant>
        <vt:lpwstr/>
      </vt:variant>
      <vt:variant>
        <vt:lpwstr>_Toc228854380</vt:lpwstr>
      </vt:variant>
      <vt:variant>
        <vt:i4>1966140</vt:i4>
      </vt:variant>
      <vt:variant>
        <vt:i4>1292</vt:i4>
      </vt:variant>
      <vt:variant>
        <vt:i4>0</vt:i4>
      </vt:variant>
      <vt:variant>
        <vt:i4>5</vt:i4>
      </vt:variant>
      <vt:variant>
        <vt:lpwstr/>
      </vt:variant>
      <vt:variant>
        <vt:lpwstr>_Toc228854379</vt:lpwstr>
      </vt:variant>
      <vt:variant>
        <vt:i4>1966140</vt:i4>
      </vt:variant>
      <vt:variant>
        <vt:i4>1286</vt:i4>
      </vt:variant>
      <vt:variant>
        <vt:i4>0</vt:i4>
      </vt:variant>
      <vt:variant>
        <vt:i4>5</vt:i4>
      </vt:variant>
      <vt:variant>
        <vt:lpwstr/>
      </vt:variant>
      <vt:variant>
        <vt:lpwstr>_Toc228854378</vt:lpwstr>
      </vt:variant>
      <vt:variant>
        <vt:i4>1966140</vt:i4>
      </vt:variant>
      <vt:variant>
        <vt:i4>1280</vt:i4>
      </vt:variant>
      <vt:variant>
        <vt:i4>0</vt:i4>
      </vt:variant>
      <vt:variant>
        <vt:i4>5</vt:i4>
      </vt:variant>
      <vt:variant>
        <vt:lpwstr/>
      </vt:variant>
      <vt:variant>
        <vt:lpwstr>_Toc228854377</vt:lpwstr>
      </vt:variant>
      <vt:variant>
        <vt:i4>1966140</vt:i4>
      </vt:variant>
      <vt:variant>
        <vt:i4>1274</vt:i4>
      </vt:variant>
      <vt:variant>
        <vt:i4>0</vt:i4>
      </vt:variant>
      <vt:variant>
        <vt:i4>5</vt:i4>
      </vt:variant>
      <vt:variant>
        <vt:lpwstr/>
      </vt:variant>
      <vt:variant>
        <vt:lpwstr>_Toc228854376</vt:lpwstr>
      </vt:variant>
      <vt:variant>
        <vt:i4>1966140</vt:i4>
      </vt:variant>
      <vt:variant>
        <vt:i4>1268</vt:i4>
      </vt:variant>
      <vt:variant>
        <vt:i4>0</vt:i4>
      </vt:variant>
      <vt:variant>
        <vt:i4>5</vt:i4>
      </vt:variant>
      <vt:variant>
        <vt:lpwstr/>
      </vt:variant>
      <vt:variant>
        <vt:lpwstr>_Toc228854375</vt:lpwstr>
      </vt:variant>
      <vt:variant>
        <vt:i4>1966140</vt:i4>
      </vt:variant>
      <vt:variant>
        <vt:i4>1262</vt:i4>
      </vt:variant>
      <vt:variant>
        <vt:i4>0</vt:i4>
      </vt:variant>
      <vt:variant>
        <vt:i4>5</vt:i4>
      </vt:variant>
      <vt:variant>
        <vt:lpwstr/>
      </vt:variant>
      <vt:variant>
        <vt:lpwstr>_Toc228854374</vt:lpwstr>
      </vt:variant>
      <vt:variant>
        <vt:i4>1966140</vt:i4>
      </vt:variant>
      <vt:variant>
        <vt:i4>1256</vt:i4>
      </vt:variant>
      <vt:variant>
        <vt:i4>0</vt:i4>
      </vt:variant>
      <vt:variant>
        <vt:i4>5</vt:i4>
      </vt:variant>
      <vt:variant>
        <vt:lpwstr/>
      </vt:variant>
      <vt:variant>
        <vt:lpwstr>_Toc228854373</vt:lpwstr>
      </vt:variant>
      <vt:variant>
        <vt:i4>1966140</vt:i4>
      </vt:variant>
      <vt:variant>
        <vt:i4>1250</vt:i4>
      </vt:variant>
      <vt:variant>
        <vt:i4>0</vt:i4>
      </vt:variant>
      <vt:variant>
        <vt:i4>5</vt:i4>
      </vt:variant>
      <vt:variant>
        <vt:lpwstr/>
      </vt:variant>
      <vt:variant>
        <vt:lpwstr>_Toc228854372</vt:lpwstr>
      </vt:variant>
      <vt:variant>
        <vt:i4>1966140</vt:i4>
      </vt:variant>
      <vt:variant>
        <vt:i4>1244</vt:i4>
      </vt:variant>
      <vt:variant>
        <vt:i4>0</vt:i4>
      </vt:variant>
      <vt:variant>
        <vt:i4>5</vt:i4>
      </vt:variant>
      <vt:variant>
        <vt:lpwstr/>
      </vt:variant>
      <vt:variant>
        <vt:lpwstr>_Toc228854371</vt:lpwstr>
      </vt:variant>
      <vt:variant>
        <vt:i4>1966140</vt:i4>
      </vt:variant>
      <vt:variant>
        <vt:i4>1238</vt:i4>
      </vt:variant>
      <vt:variant>
        <vt:i4>0</vt:i4>
      </vt:variant>
      <vt:variant>
        <vt:i4>5</vt:i4>
      </vt:variant>
      <vt:variant>
        <vt:lpwstr/>
      </vt:variant>
      <vt:variant>
        <vt:lpwstr>_Toc228854370</vt:lpwstr>
      </vt:variant>
      <vt:variant>
        <vt:i4>2031676</vt:i4>
      </vt:variant>
      <vt:variant>
        <vt:i4>1232</vt:i4>
      </vt:variant>
      <vt:variant>
        <vt:i4>0</vt:i4>
      </vt:variant>
      <vt:variant>
        <vt:i4>5</vt:i4>
      </vt:variant>
      <vt:variant>
        <vt:lpwstr/>
      </vt:variant>
      <vt:variant>
        <vt:lpwstr>_Toc228854369</vt:lpwstr>
      </vt:variant>
      <vt:variant>
        <vt:i4>2031676</vt:i4>
      </vt:variant>
      <vt:variant>
        <vt:i4>1226</vt:i4>
      </vt:variant>
      <vt:variant>
        <vt:i4>0</vt:i4>
      </vt:variant>
      <vt:variant>
        <vt:i4>5</vt:i4>
      </vt:variant>
      <vt:variant>
        <vt:lpwstr/>
      </vt:variant>
      <vt:variant>
        <vt:lpwstr>_Toc228854368</vt:lpwstr>
      </vt:variant>
      <vt:variant>
        <vt:i4>2031676</vt:i4>
      </vt:variant>
      <vt:variant>
        <vt:i4>1220</vt:i4>
      </vt:variant>
      <vt:variant>
        <vt:i4>0</vt:i4>
      </vt:variant>
      <vt:variant>
        <vt:i4>5</vt:i4>
      </vt:variant>
      <vt:variant>
        <vt:lpwstr/>
      </vt:variant>
      <vt:variant>
        <vt:lpwstr>_Toc228854367</vt:lpwstr>
      </vt:variant>
      <vt:variant>
        <vt:i4>2031676</vt:i4>
      </vt:variant>
      <vt:variant>
        <vt:i4>1214</vt:i4>
      </vt:variant>
      <vt:variant>
        <vt:i4>0</vt:i4>
      </vt:variant>
      <vt:variant>
        <vt:i4>5</vt:i4>
      </vt:variant>
      <vt:variant>
        <vt:lpwstr/>
      </vt:variant>
      <vt:variant>
        <vt:lpwstr>_Toc228854366</vt:lpwstr>
      </vt:variant>
      <vt:variant>
        <vt:i4>2031676</vt:i4>
      </vt:variant>
      <vt:variant>
        <vt:i4>1208</vt:i4>
      </vt:variant>
      <vt:variant>
        <vt:i4>0</vt:i4>
      </vt:variant>
      <vt:variant>
        <vt:i4>5</vt:i4>
      </vt:variant>
      <vt:variant>
        <vt:lpwstr/>
      </vt:variant>
      <vt:variant>
        <vt:lpwstr>_Toc228854365</vt:lpwstr>
      </vt:variant>
      <vt:variant>
        <vt:i4>2031676</vt:i4>
      </vt:variant>
      <vt:variant>
        <vt:i4>1202</vt:i4>
      </vt:variant>
      <vt:variant>
        <vt:i4>0</vt:i4>
      </vt:variant>
      <vt:variant>
        <vt:i4>5</vt:i4>
      </vt:variant>
      <vt:variant>
        <vt:lpwstr/>
      </vt:variant>
      <vt:variant>
        <vt:lpwstr>_Toc228854364</vt:lpwstr>
      </vt:variant>
      <vt:variant>
        <vt:i4>2031676</vt:i4>
      </vt:variant>
      <vt:variant>
        <vt:i4>1196</vt:i4>
      </vt:variant>
      <vt:variant>
        <vt:i4>0</vt:i4>
      </vt:variant>
      <vt:variant>
        <vt:i4>5</vt:i4>
      </vt:variant>
      <vt:variant>
        <vt:lpwstr/>
      </vt:variant>
      <vt:variant>
        <vt:lpwstr>_Toc228854363</vt:lpwstr>
      </vt:variant>
      <vt:variant>
        <vt:i4>2031676</vt:i4>
      </vt:variant>
      <vt:variant>
        <vt:i4>1190</vt:i4>
      </vt:variant>
      <vt:variant>
        <vt:i4>0</vt:i4>
      </vt:variant>
      <vt:variant>
        <vt:i4>5</vt:i4>
      </vt:variant>
      <vt:variant>
        <vt:lpwstr/>
      </vt:variant>
      <vt:variant>
        <vt:lpwstr>_Toc228854362</vt:lpwstr>
      </vt:variant>
      <vt:variant>
        <vt:i4>2031676</vt:i4>
      </vt:variant>
      <vt:variant>
        <vt:i4>1184</vt:i4>
      </vt:variant>
      <vt:variant>
        <vt:i4>0</vt:i4>
      </vt:variant>
      <vt:variant>
        <vt:i4>5</vt:i4>
      </vt:variant>
      <vt:variant>
        <vt:lpwstr/>
      </vt:variant>
      <vt:variant>
        <vt:lpwstr>_Toc228854361</vt:lpwstr>
      </vt:variant>
      <vt:variant>
        <vt:i4>2031676</vt:i4>
      </vt:variant>
      <vt:variant>
        <vt:i4>1178</vt:i4>
      </vt:variant>
      <vt:variant>
        <vt:i4>0</vt:i4>
      </vt:variant>
      <vt:variant>
        <vt:i4>5</vt:i4>
      </vt:variant>
      <vt:variant>
        <vt:lpwstr/>
      </vt:variant>
      <vt:variant>
        <vt:lpwstr>_Toc228854360</vt:lpwstr>
      </vt:variant>
      <vt:variant>
        <vt:i4>1835068</vt:i4>
      </vt:variant>
      <vt:variant>
        <vt:i4>1172</vt:i4>
      </vt:variant>
      <vt:variant>
        <vt:i4>0</vt:i4>
      </vt:variant>
      <vt:variant>
        <vt:i4>5</vt:i4>
      </vt:variant>
      <vt:variant>
        <vt:lpwstr/>
      </vt:variant>
      <vt:variant>
        <vt:lpwstr>_Toc228854359</vt:lpwstr>
      </vt:variant>
      <vt:variant>
        <vt:i4>1835068</vt:i4>
      </vt:variant>
      <vt:variant>
        <vt:i4>1166</vt:i4>
      </vt:variant>
      <vt:variant>
        <vt:i4>0</vt:i4>
      </vt:variant>
      <vt:variant>
        <vt:i4>5</vt:i4>
      </vt:variant>
      <vt:variant>
        <vt:lpwstr/>
      </vt:variant>
      <vt:variant>
        <vt:lpwstr>_Toc228854358</vt:lpwstr>
      </vt:variant>
      <vt:variant>
        <vt:i4>1835068</vt:i4>
      </vt:variant>
      <vt:variant>
        <vt:i4>1160</vt:i4>
      </vt:variant>
      <vt:variant>
        <vt:i4>0</vt:i4>
      </vt:variant>
      <vt:variant>
        <vt:i4>5</vt:i4>
      </vt:variant>
      <vt:variant>
        <vt:lpwstr/>
      </vt:variant>
      <vt:variant>
        <vt:lpwstr>_Toc228854357</vt:lpwstr>
      </vt:variant>
      <vt:variant>
        <vt:i4>1835068</vt:i4>
      </vt:variant>
      <vt:variant>
        <vt:i4>1154</vt:i4>
      </vt:variant>
      <vt:variant>
        <vt:i4>0</vt:i4>
      </vt:variant>
      <vt:variant>
        <vt:i4>5</vt:i4>
      </vt:variant>
      <vt:variant>
        <vt:lpwstr/>
      </vt:variant>
      <vt:variant>
        <vt:lpwstr>_Toc228854356</vt:lpwstr>
      </vt:variant>
      <vt:variant>
        <vt:i4>1835068</vt:i4>
      </vt:variant>
      <vt:variant>
        <vt:i4>1148</vt:i4>
      </vt:variant>
      <vt:variant>
        <vt:i4>0</vt:i4>
      </vt:variant>
      <vt:variant>
        <vt:i4>5</vt:i4>
      </vt:variant>
      <vt:variant>
        <vt:lpwstr/>
      </vt:variant>
      <vt:variant>
        <vt:lpwstr>_Toc228854355</vt:lpwstr>
      </vt:variant>
      <vt:variant>
        <vt:i4>1835068</vt:i4>
      </vt:variant>
      <vt:variant>
        <vt:i4>1142</vt:i4>
      </vt:variant>
      <vt:variant>
        <vt:i4>0</vt:i4>
      </vt:variant>
      <vt:variant>
        <vt:i4>5</vt:i4>
      </vt:variant>
      <vt:variant>
        <vt:lpwstr/>
      </vt:variant>
      <vt:variant>
        <vt:lpwstr>_Toc228854354</vt:lpwstr>
      </vt:variant>
      <vt:variant>
        <vt:i4>1835068</vt:i4>
      </vt:variant>
      <vt:variant>
        <vt:i4>1136</vt:i4>
      </vt:variant>
      <vt:variant>
        <vt:i4>0</vt:i4>
      </vt:variant>
      <vt:variant>
        <vt:i4>5</vt:i4>
      </vt:variant>
      <vt:variant>
        <vt:lpwstr/>
      </vt:variant>
      <vt:variant>
        <vt:lpwstr>_Toc228854353</vt:lpwstr>
      </vt:variant>
      <vt:variant>
        <vt:i4>1835068</vt:i4>
      </vt:variant>
      <vt:variant>
        <vt:i4>1130</vt:i4>
      </vt:variant>
      <vt:variant>
        <vt:i4>0</vt:i4>
      </vt:variant>
      <vt:variant>
        <vt:i4>5</vt:i4>
      </vt:variant>
      <vt:variant>
        <vt:lpwstr/>
      </vt:variant>
      <vt:variant>
        <vt:lpwstr>_Toc228854352</vt:lpwstr>
      </vt:variant>
      <vt:variant>
        <vt:i4>1835068</vt:i4>
      </vt:variant>
      <vt:variant>
        <vt:i4>1124</vt:i4>
      </vt:variant>
      <vt:variant>
        <vt:i4>0</vt:i4>
      </vt:variant>
      <vt:variant>
        <vt:i4>5</vt:i4>
      </vt:variant>
      <vt:variant>
        <vt:lpwstr/>
      </vt:variant>
      <vt:variant>
        <vt:lpwstr>_Toc228854351</vt:lpwstr>
      </vt:variant>
      <vt:variant>
        <vt:i4>1835068</vt:i4>
      </vt:variant>
      <vt:variant>
        <vt:i4>1118</vt:i4>
      </vt:variant>
      <vt:variant>
        <vt:i4>0</vt:i4>
      </vt:variant>
      <vt:variant>
        <vt:i4>5</vt:i4>
      </vt:variant>
      <vt:variant>
        <vt:lpwstr/>
      </vt:variant>
      <vt:variant>
        <vt:lpwstr>_Toc228854350</vt:lpwstr>
      </vt:variant>
      <vt:variant>
        <vt:i4>1900604</vt:i4>
      </vt:variant>
      <vt:variant>
        <vt:i4>1112</vt:i4>
      </vt:variant>
      <vt:variant>
        <vt:i4>0</vt:i4>
      </vt:variant>
      <vt:variant>
        <vt:i4>5</vt:i4>
      </vt:variant>
      <vt:variant>
        <vt:lpwstr/>
      </vt:variant>
      <vt:variant>
        <vt:lpwstr>_Toc228854349</vt:lpwstr>
      </vt:variant>
      <vt:variant>
        <vt:i4>1900604</vt:i4>
      </vt:variant>
      <vt:variant>
        <vt:i4>1106</vt:i4>
      </vt:variant>
      <vt:variant>
        <vt:i4>0</vt:i4>
      </vt:variant>
      <vt:variant>
        <vt:i4>5</vt:i4>
      </vt:variant>
      <vt:variant>
        <vt:lpwstr/>
      </vt:variant>
      <vt:variant>
        <vt:lpwstr>_Toc228854348</vt:lpwstr>
      </vt:variant>
      <vt:variant>
        <vt:i4>1900604</vt:i4>
      </vt:variant>
      <vt:variant>
        <vt:i4>1100</vt:i4>
      </vt:variant>
      <vt:variant>
        <vt:i4>0</vt:i4>
      </vt:variant>
      <vt:variant>
        <vt:i4>5</vt:i4>
      </vt:variant>
      <vt:variant>
        <vt:lpwstr/>
      </vt:variant>
      <vt:variant>
        <vt:lpwstr>_Toc228854347</vt:lpwstr>
      </vt:variant>
      <vt:variant>
        <vt:i4>1900604</vt:i4>
      </vt:variant>
      <vt:variant>
        <vt:i4>1094</vt:i4>
      </vt:variant>
      <vt:variant>
        <vt:i4>0</vt:i4>
      </vt:variant>
      <vt:variant>
        <vt:i4>5</vt:i4>
      </vt:variant>
      <vt:variant>
        <vt:lpwstr/>
      </vt:variant>
      <vt:variant>
        <vt:lpwstr>_Toc228854346</vt:lpwstr>
      </vt:variant>
      <vt:variant>
        <vt:i4>1900604</vt:i4>
      </vt:variant>
      <vt:variant>
        <vt:i4>1088</vt:i4>
      </vt:variant>
      <vt:variant>
        <vt:i4>0</vt:i4>
      </vt:variant>
      <vt:variant>
        <vt:i4>5</vt:i4>
      </vt:variant>
      <vt:variant>
        <vt:lpwstr/>
      </vt:variant>
      <vt:variant>
        <vt:lpwstr>_Toc228854345</vt:lpwstr>
      </vt:variant>
      <vt:variant>
        <vt:i4>1900604</vt:i4>
      </vt:variant>
      <vt:variant>
        <vt:i4>1082</vt:i4>
      </vt:variant>
      <vt:variant>
        <vt:i4>0</vt:i4>
      </vt:variant>
      <vt:variant>
        <vt:i4>5</vt:i4>
      </vt:variant>
      <vt:variant>
        <vt:lpwstr/>
      </vt:variant>
      <vt:variant>
        <vt:lpwstr>_Toc228854344</vt:lpwstr>
      </vt:variant>
      <vt:variant>
        <vt:i4>1900604</vt:i4>
      </vt:variant>
      <vt:variant>
        <vt:i4>1076</vt:i4>
      </vt:variant>
      <vt:variant>
        <vt:i4>0</vt:i4>
      </vt:variant>
      <vt:variant>
        <vt:i4>5</vt:i4>
      </vt:variant>
      <vt:variant>
        <vt:lpwstr/>
      </vt:variant>
      <vt:variant>
        <vt:lpwstr>_Toc228854343</vt:lpwstr>
      </vt:variant>
      <vt:variant>
        <vt:i4>1900604</vt:i4>
      </vt:variant>
      <vt:variant>
        <vt:i4>1070</vt:i4>
      </vt:variant>
      <vt:variant>
        <vt:i4>0</vt:i4>
      </vt:variant>
      <vt:variant>
        <vt:i4>5</vt:i4>
      </vt:variant>
      <vt:variant>
        <vt:lpwstr/>
      </vt:variant>
      <vt:variant>
        <vt:lpwstr>_Toc228854342</vt:lpwstr>
      </vt:variant>
      <vt:variant>
        <vt:i4>1900604</vt:i4>
      </vt:variant>
      <vt:variant>
        <vt:i4>1064</vt:i4>
      </vt:variant>
      <vt:variant>
        <vt:i4>0</vt:i4>
      </vt:variant>
      <vt:variant>
        <vt:i4>5</vt:i4>
      </vt:variant>
      <vt:variant>
        <vt:lpwstr/>
      </vt:variant>
      <vt:variant>
        <vt:lpwstr>_Toc228854341</vt:lpwstr>
      </vt:variant>
      <vt:variant>
        <vt:i4>1900604</vt:i4>
      </vt:variant>
      <vt:variant>
        <vt:i4>1058</vt:i4>
      </vt:variant>
      <vt:variant>
        <vt:i4>0</vt:i4>
      </vt:variant>
      <vt:variant>
        <vt:i4>5</vt:i4>
      </vt:variant>
      <vt:variant>
        <vt:lpwstr/>
      </vt:variant>
      <vt:variant>
        <vt:lpwstr>_Toc228854340</vt:lpwstr>
      </vt:variant>
      <vt:variant>
        <vt:i4>1703996</vt:i4>
      </vt:variant>
      <vt:variant>
        <vt:i4>1052</vt:i4>
      </vt:variant>
      <vt:variant>
        <vt:i4>0</vt:i4>
      </vt:variant>
      <vt:variant>
        <vt:i4>5</vt:i4>
      </vt:variant>
      <vt:variant>
        <vt:lpwstr/>
      </vt:variant>
      <vt:variant>
        <vt:lpwstr>_Toc228854339</vt:lpwstr>
      </vt:variant>
      <vt:variant>
        <vt:i4>1703996</vt:i4>
      </vt:variant>
      <vt:variant>
        <vt:i4>1046</vt:i4>
      </vt:variant>
      <vt:variant>
        <vt:i4>0</vt:i4>
      </vt:variant>
      <vt:variant>
        <vt:i4>5</vt:i4>
      </vt:variant>
      <vt:variant>
        <vt:lpwstr/>
      </vt:variant>
      <vt:variant>
        <vt:lpwstr>_Toc228854338</vt:lpwstr>
      </vt:variant>
      <vt:variant>
        <vt:i4>1703996</vt:i4>
      </vt:variant>
      <vt:variant>
        <vt:i4>1040</vt:i4>
      </vt:variant>
      <vt:variant>
        <vt:i4>0</vt:i4>
      </vt:variant>
      <vt:variant>
        <vt:i4>5</vt:i4>
      </vt:variant>
      <vt:variant>
        <vt:lpwstr/>
      </vt:variant>
      <vt:variant>
        <vt:lpwstr>_Toc228854337</vt:lpwstr>
      </vt:variant>
      <vt:variant>
        <vt:i4>1703996</vt:i4>
      </vt:variant>
      <vt:variant>
        <vt:i4>1034</vt:i4>
      </vt:variant>
      <vt:variant>
        <vt:i4>0</vt:i4>
      </vt:variant>
      <vt:variant>
        <vt:i4>5</vt:i4>
      </vt:variant>
      <vt:variant>
        <vt:lpwstr/>
      </vt:variant>
      <vt:variant>
        <vt:lpwstr>_Toc228854336</vt:lpwstr>
      </vt:variant>
      <vt:variant>
        <vt:i4>1703996</vt:i4>
      </vt:variant>
      <vt:variant>
        <vt:i4>1028</vt:i4>
      </vt:variant>
      <vt:variant>
        <vt:i4>0</vt:i4>
      </vt:variant>
      <vt:variant>
        <vt:i4>5</vt:i4>
      </vt:variant>
      <vt:variant>
        <vt:lpwstr/>
      </vt:variant>
      <vt:variant>
        <vt:lpwstr>_Toc228854335</vt:lpwstr>
      </vt:variant>
      <vt:variant>
        <vt:i4>1703996</vt:i4>
      </vt:variant>
      <vt:variant>
        <vt:i4>1022</vt:i4>
      </vt:variant>
      <vt:variant>
        <vt:i4>0</vt:i4>
      </vt:variant>
      <vt:variant>
        <vt:i4>5</vt:i4>
      </vt:variant>
      <vt:variant>
        <vt:lpwstr/>
      </vt:variant>
      <vt:variant>
        <vt:lpwstr>_Toc228854334</vt:lpwstr>
      </vt:variant>
      <vt:variant>
        <vt:i4>1703996</vt:i4>
      </vt:variant>
      <vt:variant>
        <vt:i4>1016</vt:i4>
      </vt:variant>
      <vt:variant>
        <vt:i4>0</vt:i4>
      </vt:variant>
      <vt:variant>
        <vt:i4>5</vt:i4>
      </vt:variant>
      <vt:variant>
        <vt:lpwstr/>
      </vt:variant>
      <vt:variant>
        <vt:lpwstr>_Toc228854333</vt:lpwstr>
      </vt:variant>
      <vt:variant>
        <vt:i4>1703996</vt:i4>
      </vt:variant>
      <vt:variant>
        <vt:i4>1010</vt:i4>
      </vt:variant>
      <vt:variant>
        <vt:i4>0</vt:i4>
      </vt:variant>
      <vt:variant>
        <vt:i4>5</vt:i4>
      </vt:variant>
      <vt:variant>
        <vt:lpwstr/>
      </vt:variant>
      <vt:variant>
        <vt:lpwstr>_Toc228854332</vt:lpwstr>
      </vt:variant>
      <vt:variant>
        <vt:i4>1703996</vt:i4>
      </vt:variant>
      <vt:variant>
        <vt:i4>1004</vt:i4>
      </vt:variant>
      <vt:variant>
        <vt:i4>0</vt:i4>
      </vt:variant>
      <vt:variant>
        <vt:i4>5</vt:i4>
      </vt:variant>
      <vt:variant>
        <vt:lpwstr/>
      </vt:variant>
      <vt:variant>
        <vt:lpwstr>_Toc228854331</vt:lpwstr>
      </vt:variant>
      <vt:variant>
        <vt:i4>1703996</vt:i4>
      </vt:variant>
      <vt:variant>
        <vt:i4>998</vt:i4>
      </vt:variant>
      <vt:variant>
        <vt:i4>0</vt:i4>
      </vt:variant>
      <vt:variant>
        <vt:i4>5</vt:i4>
      </vt:variant>
      <vt:variant>
        <vt:lpwstr/>
      </vt:variant>
      <vt:variant>
        <vt:lpwstr>_Toc228854330</vt:lpwstr>
      </vt:variant>
      <vt:variant>
        <vt:i4>1769532</vt:i4>
      </vt:variant>
      <vt:variant>
        <vt:i4>992</vt:i4>
      </vt:variant>
      <vt:variant>
        <vt:i4>0</vt:i4>
      </vt:variant>
      <vt:variant>
        <vt:i4>5</vt:i4>
      </vt:variant>
      <vt:variant>
        <vt:lpwstr/>
      </vt:variant>
      <vt:variant>
        <vt:lpwstr>_Toc228854329</vt:lpwstr>
      </vt:variant>
      <vt:variant>
        <vt:i4>1769532</vt:i4>
      </vt:variant>
      <vt:variant>
        <vt:i4>986</vt:i4>
      </vt:variant>
      <vt:variant>
        <vt:i4>0</vt:i4>
      </vt:variant>
      <vt:variant>
        <vt:i4>5</vt:i4>
      </vt:variant>
      <vt:variant>
        <vt:lpwstr/>
      </vt:variant>
      <vt:variant>
        <vt:lpwstr>_Toc228854328</vt:lpwstr>
      </vt:variant>
      <vt:variant>
        <vt:i4>1769532</vt:i4>
      </vt:variant>
      <vt:variant>
        <vt:i4>980</vt:i4>
      </vt:variant>
      <vt:variant>
        <vt:i4>0</vt:i4>
      </vt:variant>
      <vt:variant>
        <vt:i4>5</vt:i4>
      </vt:variant>
      <vt:variant>
        <vt:lpwstr/>
      </vt:variant>
      <vt:variant>
        <vt:lpwstr>_Toc228854327</vt:lpwstr>
      </vt:variant>
      <vt:variant>
        <vt:i4>1769532</vt:i4>
      </vt:variant>
      <vt:variant>
        <vt:i4>974</vt:i4>
      </vt:variant>
      <vt:variant>
        <vt:i4>0</vt:i4>
      </vt:variant>
      <vt:variant>
        <vt:i4>5</vt:i4>
      </vt:variant>
      <vt:variant>
        <vt:lpwstr/>
      </vt:variant>
      <vt:variant>
        <vt:lpwstr>_Toc228854326</vt:lpwstr>
      </vt:variant>
      <vt:variant>
        <vt:i4>1769532</vt:i4>
      </vt:variant>
      <vt:variant>
        <vt:i4>968</vt:i4>
      </vt:variant>
      <vt:variant>
        <vt:i4>0</vt:i4>
      </vt:variant>
      <vt:variant>
        <vt:i4>5</vt:i4>
      </vt:variant>
      <vt:variant>
        <vt:lpwstr/>
      </vt:variant>
      <vt:variant>
        <vt:lpwstr>_Toc228854325</vt:lpwstr>
      </vt:variant>
      <vt:variant>
        <vt:i4>1769532</vt:i4>
      </vt:variant>
      <vt:variant>
        <vt:i4>962</vt:i4>
      </vt:variant>
      <vt:variant>
        <vt:i4>0</vt:i4>
      </vt:variant>
      <vt:variant>
        <vt:i4>5</vt:i4>
      </vt:variant>
      <vt:variant>
        <vt:lpwstr/>
      </vt:variant>
      <vt:variant>
        <vt:lpwstr>_Toc228854324</vt:lpwstr>
      </vt:variant>
      <vt:variant>
        <vt:i4>1769532</vt:i4>
      </vt:variant>
      <vt:variant>
        <vt:i4>956</vt:i4>
      </vt:variant>
      <vt:variant>
        <vt:i4>0</vt:i4>
      </vt:variant>
      <vt:variant>
        <vt:i4>5</vt:i4>
      </vt:variant>
      <vt:variant>
        <vt:lpwstr/>
      </vt:variant>
      <vt:variant>
        <vt:lpwstr>_Toc228854323</vt:lpwstr>
      </vt:variant>
      <vt:variant>
        <vt:i4>1769532</vt:i4>
      </vt:variant>
      <vt:variant>
        <vt:i4>950</vt:i4>
      </vt:variant>
      <vt:variant>
        <vt:i4>0</vt:i4>
      </vt:variant>
      <vt:variant>
        <vt:i4>5</vt:i4>
      </vt:variant>
      <vt:variant>
        <vt:lpwstr/>
      </vt:variant>
      <vt:variant>
        <vt:lpwstr>_Toc228854322</vt:lpwstr>
      </vt:variant>
      <vt:variant>
        <vt:i4>1769532</vt:i4>
      </vt:variant>
      <vt:variant>
        <vt:i4>944</vt:i4>
      </vt:variant>
      <vt:variant>
        <vt:i4>0</vt:i4>
      </vt:variant>
      <vt:variant>
        <vt:i4>5</vt:i4>
      </vt:variant>
      <vt:variant>
        <vt:lpwstr/>
      </vt:variant>
      <vt:variant>
        <vt:lpwstr>_Toc228854321</vt:lpwstr>
      </vt:variant>
      <vt:variant>
        <vt:i4>1769532</vt:i4>
      </vt:variant>
      <vt:variant>
        <vt:i4>938</vt:i4>
      </vt:variant>
      <vt:variant>
        <vt:i4>0</vt:i4>
      </vt:variant>
      <vt:variant>
        <vt:i4>5</vt:i4>
      </vt:variant>
      <vt:variant>
        <vt:lpwstr/>
      </vt:variant>
      <vt:variant>
        <vt:lpwstr>_Toc228854320</vt:lpwstr>
      </vt:variant>
      <vt:variant>
        <vt:i4>1572924</vt:i4>
      </vt:variant>
      <vt:variant>
        <vt:i4>932</vt:i4>
      </vt:variant>
      <vt:variant>
        <vt:i4>0</vt:i4>
      </vt:variant>
      <vt:variant>
        <vt:i4>5</vt:i4>
      </vt:variant>
      <vt:variant>
        <vt:lpwstr/>
      </vt:variant>
      <vt:variant>
        <vt:lpwstr>_Toc228854319</vt:lpwstr>
      </vt:variant>
      <vt:variant>
        <vt:i4>1572924</vt:i4>
      </vt:variant>
      <vt:variant>
        <vt:i4>926</vt:i4>
      </vt:variant>
      <vt:variant>
        <vt:i4>0</vt:i4>
      </vt:variant>
      <vt:variant>
        <vt:i4>5</vt:i4>
      </vt:variant>
      <vt:variant>
        <vt:lpwstr/>
      </vt:variant>
      <vt:variant>
        <vt:lpwstr>_Toc228854318</vt:lpwstr>
      </vt:variant>
      <vt:variant>
        <vt:i4>1572924</vt:i4>
      </vt:variant>
      <vt:variant>
        <vt:i4>920</vt:i4>
      </vt:variant>
      <vt:variant>
        <vt:i4>0</vt:i4>
      </vt:variant>
      <vt:variant>
        <vt:i4>5</vt:i4>
      </vt:variant>
      <vt:variant>
        <vt:lpwstr/>
      </vt:variant>
      <vt:variant>
        <vt:lpwstr>_Toc228854317</vt:lpwstr>
      </vt:variant>
      <vt:variant>
        <vt:i4>1572924</vt:i4>
      </vt:variant>
      <vt:variant>
        <vt:i4>914</vt:i4>
      </vt:variant>
      <vt:variant>
        <vt:i4>0</vt:i4>
      </vt:variant>
      <vt:variant>
        <vt:i4>5</vt:i4>
      </vt:variant>
      <vt:variant>
        <vt:lpwstr/>
      </vt:variant>
      <vt:variant>
        <vt:lpwstr>_Toc228854316</vt:lpwstr>
      </vt:variant>
      <vt:variant>
        <vt:i4>1572924</vt:i4>
      </vt:variant>
      <vt:variant>
        <vt:i4>908</vt:i4>
      </vt:variant>
      <vt:variant>
        <vt:i4>0</vt:i4>
      </vt:variant>
      <vt:variant>
        <vt:i4>5</vt:i4>
      </vt:variant>
      <vt:variant>
        <vt:lpwstr/>
      </vt:variant>
      <vt:variant>
        <vt:lpwstr>_Toc228854315</vt:lpwstr>
      </vt:variant>
      <vt:variant>
        <vt:i4>1572924</vt:i4>
      </vt:variant>
      <vt:variant>
        <vt:i4>902</vt:i4>
      </vt:variant>
      <vt:variant>
        <vt:i4>0</vt:i4>
      </vt:variant>
      <vt:variant>
        <vt:i4>5</vt:i4>
      </vt:variant>
      <vt:variant>
        <vt:lpwstr/>
      </vt:variant>
      <vt:variant>
        <vt:lpwstr>_Toc228854314</vt:lpwstr>
      </vt:variant>
      <vt:variant>
        <vt:i4>1572924</vt:i4>
      </vt:variant>
      <vt:variant>
        <vt:i4>896</vt:i4>
      </vt:variant>
      <vt:variant>
        <vt:i4>0</vt:i4>
      </vt:variant>
      <vt:variant>
        <vt:i4>5</vt:i4>
      </vt:variant>
      <vt:variant>
        <vt:lpwstr/>
      </vt:variant>
      <vt:variant>
        <vt:lpwstr>_Toc228854313</vt:lpwstr>
      </vt:variant>
      <vt:variant>
        <vt:i4>1572924</vt:i4>
      </vt:variant>
      <vt:variant>
        <vt:i4>890</vt:i4>
      </vt:variant>
      <vt:variant>
        <vt:i4>0</vt:i4>
      </vt:variant>
      <vt:variant>
        <vt:i4>5</vt:i4>
      </vt:variant>
      <vt:variant>
        <vt:lpwstr/>
      </vt:variant>
      <vt:variant>
        <vt:lpwstr>_Toc228854312</vt:lpwstr>
      </vt:variant>
      <vt:variant>
        <vt:i4>1572924</vt:i4>
      </vt:variant>
      <vt:variant>
        <vt:i4>884</vt:i4>
      </vt:variant>
      <vt:variant>
        <vt:i4>0</vt:i4>
      </vt:variant>
      <vt:variant>
        <vt:i4>5</vt:i4>
      </vt:variant>
      <vt:variant>
        <vt:lpwstr/>
      </vt:variant>
      <vt:variant>
        <vt:lpwstr>_Toc228854311</vt:lpwstr>
      </vt:variant>
      <vt:variant>
        <vt:i4>1572924</vt:i4>
      </vt:variant>
      <vt:variant>
        <vt:i4>878</vt:i4>
      </vt:variant>
      <vt:variant>
        <vt:i4>0</vt:i4>
      </vt:variant>
      <vt:variant>
        <vt:i4>5</vt:i4>
      </vt:variant>
      <vt:variant>
        <vt:lpwstr/>
      </vt:variant>
      <vt:variant>
        <vt:lpwstr>_Toc228854310</vt:lpwstr>
      </vt:variant>
      <vt:variant>
        <vt:i4>1638460</vt:i4>
      </vt:variant>
      <vt:variant>
        <vt:i4>872</vt:i4>
      </vt:variant>
      <vt:variant>
        <vt:i4>0</vt:i4>
      </vt:variant>
      <vt:variant>
        <vt:i4>5</vt:i4>
      </vt:variant>
      <vt:variant>
        <vt:lpwstr/>
      </vt:variant>
      <vt:variant>
        <vt:lpwstr>_Toc228854309</vt:lpwstr>
      </vt:variant>
      <vt:variant>
        <vt:i4>1638460</vt:i4>
      </vt:variant>
      <vt:variant>
        <vt:i4>866</vt:i4>
      </vt:variant>
      <vt:variant>
        <vt:i4>0</vt:i4>
      </vt:variant>
      <vt:variant>
        <vt:i4>5</vt:i4>
      </vt:variant>
      <vt:variant>
        <vt:lpwstr/>
      </vt:variant>
      <vt:variant>
        <vt:lpwstr>_Toc228854308</vt:lpwstr>
      </vt:variant>
      <vt:variant>
        <vt:i4>1638460</vt:i4>
      </vt:variant>
      <vt:variant>
        <vt:i4>860</vt:i4>
      </vt:variant>
      <vt:variant>
        <vt:i4>0</vt:i4>
      </vt:variant>
      <vt:variant>
        <vt:i4>5</vt:i4>
      </vt:variant>
      <vt:variant>
        <vt:lpwstr/>
      </vt:variant>
      <vt:variant>
        <vt:lpwstr>_Toc228854307</vt:lpwstr>
      </vt:variant>
      <vt:variant>
        <vt:i4>1638460</vt:i4>
      </vt:variant>
      <vt:variant>
        <vt:i4>854</vt:i4>
      </vt:variant>
      <vt:variant>
        <vt:i4>0</vt:i4>
      </vt:variant>
      <vt:variant>
        <vt:i4>5</vt:i4>
      </vt:variant>
      <vt:variant>
        <vt:lpwstr/>
      </vt:variant>
      <vt:variant>
        <vt:lpwstr>_Toc228854306</vt:lpwstr>
      </vt:variant>
      <vt:variant>
        <vt:i4>1638460</vt:i4>
      </vt:variant>
      <vt:variant>
        <vt:i4>848</vt:i4>
      </vt:variant>
      <vt:variant>
        <vt:i4>0</vt:i4>
      </vt:variant>
      <vt:variant>
        <vt:i4>5</vt:i4>
      </vt:variant>
      <vt:variant>
        <vt:lpwstr/>
      </vt:variant>
      <vt:variant>
        <vt:lpwstr>_Toc228854305</vt:lpwstr>
      </vt:variant>
      <vt:variant>
        <vt:i4>1638460</vt:i4>
      </vt:variant>
      <vt:variant>
        <vt:i4>842</vt:i4>
      </vt:variant>
      <vt:variant>
        <vt:i4>0</vt:i4>
      </vt:variant>
      <vt:variant>
        <vt:i4>5</vt:i4>
      </vt:variant>
      <vt:variant>
        <vt:lpwstr/>
      </vt:variant>
      <vt:variant>
        <vt:lpwstr>_Toc228854304</vt:lpwstr>
      </vt:variant>
      <vt:variant>
        <vt:i4>1638460</vt:i4>
      </vt:variant>
      <vt:variant>
        <vt:i4>836</vt:i4>
      </vt:variant>
      <vt:variant>
        <vt:i4>0</vt:i4>
      </vt:variant>
      <vt:variant>
        <vt:i4>5</vt:i4>
      </vt:variant>
      <vt:variant>
        <vt:lpwstr/>
      </vt:variant>
      <vt:variant>
        <vt:lpwstr>_Toc228854303</vt:lpwstr>
      </vt:variant>
      <vt:variant>
        <vt:i4>1638460</vt:i4>
      </vt:variant>
      <vt:variant>
        <vt:i4>830</vt:i4>
      </vt:variant>
      <vt:variant>
        <vt:i4>0</vt:i4>
      </vt:variant>
      <vt:variant>
        <vt:i4>5</vt:i4>
      </vt:variant>
      <vt:variant>
        <vt:lpwstr/>
      </vt:variant>
      <vt:variant>
        <vt:lpwstr>_Toc228854302</vt:lpwstr>
      </vt:variant>
      <vt:variant>
        <vt:i4>1638460</vt:i4>
      </vt:variant>
      <vt:variant>
        <vt:i4>824</vt:i4>
      </vt:variant>
      <vt:variant>
        <vt:i4>0</vt:i4>
      </vt:variant>
      <vt:variant>
        <vt:i4>5</vt:i4>
      </vt:variant>
      <vt:variant>
        <vt:lpwstr/>
      </vt:variant>
      <vt:variant>
        <vt:lpwstr>_Toc228854301</vt:lpwstr>
      </vt:variant>
      <vt:variant>
        <vt:i4>1638460</vt:i4>
      </vt:variant>
      <vt:variant>
        <vt:i4>818</vt:i4>
      </vt:variant>
      <vt:variant>
        <vt:i4>0</vt:i4>
      </vt:variant>
      <vt:variant>
        <vt:i4>5</vt:i4>
      </vt:variant>
      <vt:variant>
        <vt:lpwstr/>
      </vt:variant>
      <vt:variant>
        <vt:lpwstr>_Toc228854300</vt:lpwstr>
      </vt:variant>
      <vt:variant>
        <vt:i4>1048637</vt:i4>
      </vt:variant>
      <vt:variant>
        <vt:i4>812</vt:i4>
      </vt:variant>
      <vt:variant>
        <vt:i4>0</vt:i4>
      </vt:variant>
      <vt:variant>
        <vt:i4>5</vt:i4>
      </vt:variant>
      <vt:variant>
        <vt:lpwstr/>
      </vt:variant>
      <vt:variant>
        <vt:lpwstr>_Toc228854299</vt:lpwstr>
      </vt:variant>
      <vt:variant>
        <vt:i4>1048637</vt:i4>
      </vt:variant>
      <vt:variant>
        <vt:i4>806</vt:i4>
      </vt:variant>
      <vt:variant>
        <vt:i4>0</vt:i4>
      </vt:variant>
      <vt:variant>
        <vt:i4>5</vt:i4>
      </vt:variant>
      <vt:variant>
        <vt:lpwstr/>
      </vt:variant>
      <vt:variant>
        <vt:lpwstr>_Toc228854298</vt:lpwstr>
      </vt:variant>
      <vt:variant>
        <vt:i4>1048637</vt:i4>
      </vt:variant>
      <vt:variant>
        <vt:i4>800</vt:i4>
      </vt:variant>
      <vt:variant>
        <vt:i4>0</vt:i4>
      </vt:variant>
      <vt:variant>
        <vt:i4>5</vt:i4>
      </vt:variant>
      <vt:variant>
        <vt:lpwstr/>
      </vt:variant>
      <vt:variant>
        <vt:lpwstr>_Toc228854297</vt:lpwstr>
      </vt:variant>
      <vt:variant>
        <vt:i4>1048637</vt:i4>
      </vt:variant>
      <vt:variant>
        <vt:i4>794</vt:i4>
      </vt:variant>
      <vt:variant>
        <vt:i4>0</vt:i4>
      </vt:variant>
      <vt:variant>
        <vt:i4>5</vt:i4>
      </vt:variant>
      <vt:variant>
        <vt:lpwstr/>
      </vt:variant>
      <vt:variant>
        <vt:lpwstr>_Toc228854296</vt:lpwstr>
      </vt:variant>
      <vt:variant>
        <vt:i4>1048637</vt:i4>
      </vt:variant>
      <vt:variant>
        <vt:i4>788</vt:i4>
      </vt:variant>
      <vt:variant>
        <vt:i4>0</vt:i4>
      </vt:variant>
      <vt:variant>
        <vt:i4>5</vt:i4>
      </vt:variant>
      <vt:variant>
        <vt:lpwstr/>
      </vt:variant>
      <vt:variant>
        <vt:lpwstr>_Toc228854295</vt:lpwstr>
      </vt:variant>
      <vt:variant>
        <vt:i4>1048637</vt:i4>
      </vt:variant>
      <vt:variant>
        <vt:i4>782</vt:i4>
      </vt:variant>
      <vt:variant>
        <vt:i4>0</vt:i4>
      </vt:variant>
      <vt:variant>
        <vt:i4>5</vt:i4>
      </vt:variant>
      <vt:variant>
        <vt:lpwstr/>
      </vt:variant>
      <vt:variant>
        <vt:lpwstr>_Toc228854294</vt:lpwstr>
      </vt:variant>
      <vt:variant>
        <vt:i4>1048637</vt:i4>
      </vt:variant>
      <vt:variant>
        <vt:i4>776</vt:i4>
      </vt:variant>
      <vt:variant>
        <vt:i4>0</vt:i4>
      </vt:variant>
      <vt:variant>
        <vt:i4>5</vt:i4>
      </vt:variant>
      <vt:variant>
        <vt:lpwstr/>
      </vt:variant>
      <vt:variant>
        <vt:lpwstr>_Toc228854293</vt:lpwstr>
      </vt:variant>
      <vt:variant>
        <vt:i4>1048637</vt:i4>
      </vt:variant>
      <vt:variant>
        <vt:i4>770</vt:i4>
      </vt:variant>
      <vt:variant>
        <vt:i4>0</vt:i4>
      </vt:variant>
      <vt:variant>
        <vt:i4>5</vt:i4>
      </vt:variant>
      <vt:variant>
        <vt:lpwstr/>
      </vt:variant>
      <vt:variant>
        <vt:lpwstr>_Toc228854292</vt:lpwstr>
      </vt:variant>
      <vt:variant>
        <vt:i4>1048637</vt:i4>
      </vt:variant>
      <vt:variant>
        <vt:i4>764</vt:i4>
      </vt:variant>
      <vt:variant>
        <vt:i4>0</vt:i4>
      </vt:variant>
      <vt:variant>
        <vt:i4>5</vt:i4>
      </vt:variant>
      <vt:variant>
        <vt:lpwstr/>
      </vt:variant>
      <vt:variant>
        <vt:lpwstr>_Toc228854291</vt:lpwstr>
      </vt:variant>
      <vt:variant>
        <vt:i4>1048637</vt:i4>
      </vt:variant>
      <vt:variant>
        <vt:i4>758</vt:i4>
      </vt:variant>
      <vt:variant>
        <vt:i4>0</vt:i4>
      </vt:variant>
      <vt:variant>
        <vt:i4>5</vt:i4>
      </vt:variant>
      <vt:variant>
        <vt:lpwstr/>
      </vt:variant>
      <vt:variant>
        <vt:lpwstr>_Toc228854290</vt:lpwstr>
      </vt:variant>
      <vt:variant>
        <vt:i4>1114173</vt:i4>
      </vt:variant>
      <vt:variant>
        <vt:i4>752</vt:i4>
      </vt:variant>
      <vt:variant>
        <vt:i4>0</vt:i4>
      </vt:variant>
      <vt:variant>
        <vt:i4>5</vt:i4>
      </vt:variant>
      <vt:variant>
        <vt:lpwstr/>
      </vt:variant>
      <vt:variant>
        <vt:lpwstr>_Toc228854289</vt:lpwstr>
      </vt:variant>
      <vt:variant>
        <vt:i4>1114173</vt:i4>
      </vt:variant>
      <vt:variant>
        <vt:i4>746</vt:i4>
      </vt:variant>
      <vt:variant>
        <vt:i4>0</vt:i4>
      </vt:variant>
      <vt:variant>
        <vt:i4>5</vt:i4>
      </vt:variant>
      <vt:variant>
        <vt:lpwstr/>
      </vt:variant>
      <vt:variant>
        <vt:lpwstr>_Toc228854288</vt:lpwstr>
      </vt:variant>
      <vt:variant>
        <vt:i4>1114173</vt:i4>
      </vt:variant>
      <vt:variant>
        <vt:i4>740</vt:i4>
      </vt:variant>
      <vt:variant>
        <vt:i4>0</vt:i4>
      </vt:variant>
      <vt:variant>
        <vt:i4>5</vt:i4>
      </vt:variant>
      <vt:variant>
        <vt:lpwstr/>
      </vt:variant>
      <vt:variant>
        <vt:lpwstr>_Toc228854287</vt:lpwstr>
      </vt:variant>
      <vt:variant>
        <vt:i4>1114173</vt:i4>
      </vt:variant>
      <vt:variant>
        <vt:i4>734</vt:i4>
      </vt:variant>
      <vt:variant>
        <vt:i4>0</vt:i4>
      </vt:variant>
      <vt:variant>
        <vt:i4>5</vt:i4>
      </vt:variant>
      <vt:variant>
        <vt:lpwstr/>
      </vt:variant>
      <vt:variant>
        <vt:lpwstr>_Toc228854286</vt:lpwstr>
      </vt:variant>
      <vt:variant>
        <vt:i4>1114173</vt:i4>
      </vt:variant>
      <vt:variant>
        <vt:i4>728</vt:i4>
      </vt:variant>
      <vt:variant>
        <vt:i4>0</vt:i4>
      </vt:variant>
      <vt:variant>
        <vt:i4>5</vt:i4>
      </vt:variant>
      <vt:variant>
        <vt:lpwstr/>
      </vt:variant>
      <vt:variant>
        <vt:lpwstr>_Toc228854285</vt:lpwstr>
      </vt:variant>
      <vt:variant>
        <vt:i4>1114173</vt:i4>
      </vt:variant>
      <vt:variant>
        <vt:i4>722</vt:i4>
      </vt:variant>
      <vt:variant>
        <vt:i4>0</vt:i4>
      </vt:variant>
      <vt:variant>
        <vt:i4>5</vt:i4>
      </vt:variant>
      <vt:variant>
        <vt:lpwstr/>
      </vt:variant>
      <vt:variant>
        <vt:lpwstr>_Toc228854284</vt:lpwstr>
      </vt:variant>
      <vt:variant>
        <vt:i4>1114173</vt:i4>
      </vt:variant>
      <vt:variant>
        <vt:i4>716</vt:i4>
      </vt:variant>
      <vt:variant>
        <vt:i4>0</vt:i4>
      </vt:variant>
      <vt:variant>
        <vt:i4>5</vt:i4>
      </vt:variant>
      <vt:variant>
        <vt:lpwstr/>
      </vt:variant>
      <vt:variant>
        <vt:lpwstr>_Toc228854283</vt:lpwstr>
      </vt:variant>
      <vt:variant>
        <vt:i4>1114173</vt:i4>
      </vt:variant>
      <vt:variant>
        <vt:i4>710</vt:i4>
      </vt:variant>
      <vt:variant>
        <vt:i4>0</vt:i4>
      </vt:variant>
      <vt:variant>
        <vt:i4>5</vt:i4>
      </vt:variant>
      <vt:variant>
        <vt:lpwstr/>
      </vt:variant>
      <vt:variant>
        <vt:lpwstr>_Toc228854282</vt:lpwstr>
      </vt:variant>
      <vt:variant>
        <vt:i4>1114173</vt:i4>
      </vt:variant>
      <vt:variant>
        <vt:i4>704</vt:i4>
      </vt:variant>
      <vt:variant>
        <vt:i4>0</vt:i4>
      </vt:variant>
      <vt:variant>
        <vt:i4>5</vt:i4>
      </vt:variant>
      <vt:variant>
        <vt:lpwstr/>
      </vt:variant>
      <vt:variant>
        <vt:lpwstr>_Toc228854281</vt:lpwstr>
      </vt:variant>
      <vt:variant>
        <vt:i4>1114173</vt:i4>
      </vt:variant>
      <vt:variant>
        <vt:i4>698</vt:i4>
      </vt:variant>
      <vt:variant>
        <vt:i4>0</vt:i4>
      </vt:variant>
      <vt:variant>
        <vt:i4>5</vt:i4>
      </vt:variant>
      <vt:variant>
        <vt:lpwstr/>
      </vt:variant>
      <vt:variant>
        <vt:lpwstr>_Toc228854280</vt:lpwstr>
      </vt:variant>
      <vt:variant>
        <vt:i4>1966141</vt:i4>
      </vt:variant>
      <vt:variant>
        <vt:i4>692</vt:i4>
      </vt:variant>
      <vt:variant>
        <vt:i4>0</vt:i4>
      </vt:variant>
      <vt:variant>
        <vt:i4>5</vt:i4>
      </vt:variant>
      <vt:variant>
        <vt:lpwstr/>
      </vt:variant>
      <vt:variant>
        <vt:lpwstr>_Toc228854279</vt:lpwstr>
      </vt:variant>
      <vt:variant>
        <vt:i4>1966141</vt:i4>
      </vt:variant>
      <vt:variant>
        <vt:i4>686</vt:i4>
      </vt:variant>
      <vt:variant>
        <vt:i4>0</vt:i4>
      </vt:variant>
      <vt:variant>
        <vt:i4>5</vt:i4>
      </vt:variant>
      <vt:variant>
        <vt:lpwstr/>
      </vt:variant>
      <vt:variant>
        <vt:lpwstr>_Toc228854278</vt:lpwstr>
      </vt:variant>
      <vt:variant>
        <vt:i4>1966141</vt:i4>
      </vt:variant>
      <vt:variant>
        <vt:i4>680</vt:i4>
      </vt:variant>
      <vt:variant>
        <vt:i4>0</vt:i4>
      </vt:variant>
      <vt:variant>
        <vt:i4>5</vt:i4>
      </vt:variant>
      <vt:variant>
        <vt:lpwstr/>
      </vt:variant>
      <vt:variant>
        <vt:lpwstr>_Toc228854277</vt:lpwstr>
      </vt:variant>
      <vt:variant>
        <vt:i4>1966141</vt:i4>
      </vt:variant>
      <vt:variant>
        <vt:i4>674</vt:i4>
      </vt:variant>
      <vt:variant>
        <vt:i4>0</vt:i4>
      </vt:variant>
      <vt:variant>
        <vt:i4>5</vt:i4>
      </vt:variant>
      <vt:variant>
        <vt:lpwstr/>
      </vt:variant>
      <vt:variant>
        <vt:lpwstr>_Toc228854276</vt:lpwstr>
      </vt:variant>
      <vt:variant>
        <vt:i4>1966141</vt:i4>
      </vt:variant>
      <vt:variant>
        <vt:i4>668</vt:i4>
      </vt:variant>
      <vt:variant>
        <vt:i4>0</vt:i4>
      </vt:variant>
      <vt:variant>
        <vt:i4>5</vt:i4>
      </vt:variant>
      <vt:variant>
        <vt:lpwstr/>
      </vt:variant>
      <vt:variant>
        <vt:lpwstr>_Toc228854275</vt:lpwstr>
      </vt:variant>
      <vt:variant>
        <vt:i4>1966141</vt:i4>
      </vt:variant>
      <vt:variant>
        <vt:i4>662</vt:i4>
      </vt:variant>
      <vt:variant>
        <vt:i4>0</vt:i4>
      </vt:variant>
      <vt:variant>
        <vt:i4>5</vt:i4>
      </vt:variant>
      <vt:variant>
        <vt:lpwstr/>
      </vt:variant>
      <vt:variant>
        <vt:lpwstr>_Toc228854274</vt:lpwstr>
      </vt:variant>
      <vt:variant>
        <vt:i4>1966141</vt:i4>
      </vt:variant>
      <vt:variant>
        <vt:i4>656</vt:i4>
      </vt:variant>
      <vt:variant>
        <vt:i4>0</vt:i4>
      </vt:variant>
      <vt:variant>
        <vt:i4>5</vt:i4>
      </vt:variant>
      <vt:variant>
        <vt:lpwstr/>
      </vt:variant>
      <vt:variant>
        <vt:lpwstr>_Toc228854273</vt:lpwstr>
      </vt:variant>
      <vt:variant>
        <vt:i4>1966141</vt:i4>
      </vt:variant>
      <vt:variant>
        <vt:i4>650</vt:i4>
      </vt:variant>
      <vt:variant>
        <vt:i4>0</vt:i4>
      </vt:variant>
      <vt:variant>
        <vt:i4>5</vt:i4>
      </vt:variant>
      <vt:variant>
        <vt:lpwstr/>
      </vt:variant>
      <vt:variant>
        <vt:lpwstr>_Toc228854272</vt:lpwstr>
      </vt:variant>
      <vt:variant>
        <vt:i4>1966141</vt:i4>
      </vt:variant>
      <vt:variant>
        <vt:i4>644</vt:i4>
      </vt:variant>
      <vt:variant>
        <vt:i4>0</vt:i4>
      </vt:variant>
      <vt:variant>
        <vt:i4>5</vt:i4>
      </vt:variant>
      <vt:variant>
        <vt:lpwstr/>
      </vt:variant>
      <vt:variant>
        <vt:lpwstr>_Toc228854271</vt:lpwstr>
      </vt:variant>
      <vt:variant>
        <vt:i4>1966141</vt:i4>
      </vt:variant>
      <vt:variant>
        <vt:i4>638</vt:i4>
      </vt:variant>
      <vt:variant>
        <vt:i4>0</vt:i4>
      </vt:variant>
      <vt:variant>
        <vt:i4>5</vt:i4>
      </vt:variant>
      <vt:variant>
        <vt:lpwstr/>
      </vt:variant>
      <vt:variant>
        <vt:lpwstr>_Toc228854270</vt:lpwstr>
      </vt:variant>
      <vt:variant>
        <vt:i4>2031677</vt:i4>
      </vt:variant>
      <vt:variant>
        <vt:i4>632</vt:i4>
      </vt:variant>
      <vt:variant>
        <vt:i4>0</vt:i4>
      </vt:variant>
      <vt:variant>
        <vt:i4>5</vt:i4>
      </vt:variant>
      <vt:variant>
        <vt:lpwstr/>
      </vt:variant>
      <vt:variant>
        <vt:lpwstr>_Toc228854269</vt:lpwstr>
      </vt:variant>
      <vt:variant>
        <vt:i4>2031677</vt:i4>
      </vt:variant>
      <vt:variant>
        <vt:i4>626</vt:i4>
      </vt:variant>
      <vt:variant>
        <vt:i4>0</vt:i4>
      </vt:variant>
      <vt:variant>
        <vt:i4>5</vt:i4>
      </vt:variant>
      <vt:variant>
        <vt:lpwstr/>
      </vt:variant>
      <vt:variant>
        <vt:lpwstr>_Toc228854268</vt:lpwstr>
      </vt:variant>
      <vt:variant>
        <vt:i4>2031677</vt:i4>
      </vt:variant>
      <vt:variant>
        <vt:i4>620</vt:i4>
      </vt:variant>
      <vt:variant>
        <vt:i4>0</vt:i4>
      </vt:variant>
      <vt:variant>
        <vt:i4>5</vt:i4>
      </vt:variant>
      <vt:variant>
        <vt:lpwstr/>
      </vt:variant>
      <vt:variant>
        <vt:lpwstr>_Toc228854267</vt:lpwstr>
      </vt:variant>
      <vt:variant>
        <vt:i4>2031677</vt:i4>
      </vt:variant>
      <vt:variant>
        <vt:i4>614</vt:i4>
      </vt:variant>
      <vt:variant>
        <vt:i4>0</vt:i4>
      </vt:variant>
      <vt:variant>
        <vt:i4>5</vt:i4>
      </vt:variant>
      <vt:variant>
        <vt:lpwstr/>
      </vt:variant>
      <vt:variant>
        <vt:lpwstr>_Toc228854266</vt:lpwstr>
      </vt:variant>
      <vt:variant>
        <vt:i4>2031677</vt:i4>
      </vt:variant>
      <vt:variant>
        <vt:i4>608</vt:i4>
      </vt:variant>
      <vt:variant>
        <vt:i4>0</vt:i4>
      </vt:variant>
      <vt:variant>
        <vt:i4>5</vt:i4>
      </vt:variant>
      <vt:variant>
        <vt:lpwstr/>
      </vt:variant>
      <vt:variant>
        <vt:lpwstr>_Toc228854265</vt:lpwstr>
      </vt:variant>
      <vt:variant>
        <vt:i4>2031677</vt:i4>
      </vt:variant>
      <vt:variant>
        <vt:i4>602</vt:i4>
      </vt:variant>
      <vt:variant>
        <vt:i4>0</vt:i4>
      </vt:variant>
      <vt:variant>
        <vt:i4>5</vt:i4>
      </vt:variant>
      <vt:variant>
        <vt:lpwstr/>
      </vt:variant>
      <vt:variant>
        <vt:lpwstr>_Toc228854264</vt:lpwstr>
      </vt:variant>
      <vt:variant>
        <vt:i4>2031677</vt:i4>
      </vt:variant>
      <vt:variant>
        <vt:i4>596</vt:i4>
      </vt:variant>
      <vt:variant>
        <vt:i4>0</vt:i4>
      </vt:variant>
      <vt:variant>
        <vt:i4>5</vt:i4>
      </vt:variant>
      <vt:variant>
        <vt:lpwstr/>
      </vt:variant>
      <vt:variant>
        <vt:lpwstr>_Toc228854263</vt:lpwstr>
      </vt:variant>
      <vt:variant>
        <vt:i4>2031677</vt:i4>
      </vt:variant>
      <vt:variant>
        <vt:i4>590</vt:i4>
      </vt:variant>
      <vt:variant>
        <vt:i4>0</vt:i4>
      </vt:variant>
      <vt:variant>
        <vt:i4>5</vt:i4>
      </vt:variant>
      <vt:variant>
        <vt:lpwstr/>
      </vt:variant>
      <vt:variant>
        <vt:lpwstr>_Toc228854262</vt:lpwstr>
      </vt:variant>
      <vt:variant>
        <vt:i4>2031677</vt:i4>
      </vt:variant>
      <vt:variant>
        <vt:i4>584</vt:i4>
      </vt:variant>
      <vt:variant>
        <vt:i4>0</vt:i4>
      </vt:variant>
      <vt:variant>
        <vt:i4>5</vt:i4>
      </vt:variant>
      <vt:variant>
        <vt:lpwstr/>
      </vt:variant>
      <vt:variant>
        <vt:lpwstr>_Toc228854261</vt:lpwstr>
      </vt:variant>
      <vt:variant>
        <vt:i4>2031677</vt:i4>
      </vt:variant>
      <vt:variant>
        <vt:i4>578</vt:i4>
      </vt:variant>
      <vt:variant>
        <vt:i4>0</vt:i4>
      </vt:variant>
      <vt:variant>
        <vt:i4>5</vt:i4>
      </vt:variant>
      <vt:variant>
        <vt:lpwstr/>
      </vt:variant>
      <vt:variant>
        <vt:lpwstr>_Toc228854260</vt:lpwstr>
      </vt:variant>
      <vt:variant>
        <vt:i4>1835069</vt:i4>
      </vt:variant>
      <vt:variant>
        <vt:i4>572</vt:i4>
      </vt:variant>
      <vt:variant>
        <vt:i4>0</vt:i4>
      </vt:variant>
      <vt:variant>
        <vt:i4>5</vt:i4>
      </vt:variant>
      <vt:variant>
        <vt:lpwstr/>
      </vt:variant>
      <vt:variant>
        <vt:lpwstr>_Toc228854259</vt:lpwstr>
      </vt:variant>
      <vt:variant>
        <vt:i4>1835069</vt:i4>
      </vt:variant>
      <vt:variant>
        <vt:i4>566</vt:i4>
      </vt:variant>
      <vt:variant>
        <vt:i4>0</vt:i4>
      </vt:variant>
      <vt:variant>
        <vt:i4>5</vt:i4>
      </vt:variant>
      <vt:variant>
        <vt:lpwstr/>
      </vt:variant>
      <vt:variant>
        <vt:lpwstr>_Toc228854258</vt:lpwstr>
      </vt:variant>
      <vt:variant>
        <vt:i4>1835069</vt:i4>
      </vt:variant>
      <vt:variant>
        <vt:i4>560</vt:i4>
      </vt:variant>
      <vt:variant>
        <vt:i4>0</vt:i4>
      </vt:variant>
      <vt:variant>
        <vt:i4>5</vt:i4>
      </vt:variant>
      <vt:variant>
        <vt:lpwstr/>
      </vt:variant>
      <vt:variant>
        <vt:lpwstr>_Toc228854257</vt:lpwstr>
      </vt:variant>
      <vt:variant>
        <vt:i4>1835069</vt:i4>
      </vt:variant>
      <vt:variant>
        <vt:i4>554</vt:i4>
      </vt:variant>
      <vt:variant>
        <vt:i4>0</vt:i4>
      </vt:variant>
      <vt:variant>
        <vt:i4>5</vt:i4>
      </vt:variant>
      <vt:variant>
        <vt:lpwstr/>
      </vt:variant>
      <vt:variant>
        <vt:lpwstr>_Toc228854256</vt:lpwstr>
      </vt:variant>
      <vt:variant>
        <vt:i4>1835069</vt:i4>
      </vt:variant>
      <vt:variant>
        <vt:i4>548</vt:i4>
      </vt:variant>
      <vt:variant>
        <vt:i4>0</vt:i4>
      </vt:variant>
      <vt:variant>
        <vt:i4>5</vt:i4>
      </vt:variant>
      <vt:variant>
        <vt:lpwstr/>
      </vt:variant>
      <vt:variant>
        <vt:lpwstr>_Toc228854255</vt:lpwstr>
      </vt:variant>
      <vt:variant>
        <vt:i4>1835069</vt:i4>
      </vt:variant>
      <vt:variant>
        <vt:i4>542</vt:i4>
      </vt:variant>
      <vt:variant>
        <vt:i4>0</vt:i4>
      </vt:variant>
      <vt:variant>
        <vt:i4>5</vt:i4>
      </vt:variant>
      <vt:variant>
        <vt:lpwstr/>
      </vt:variant>
      <vt:variant>
        <vt:lpwstr>_Toc228854254</vt:lpwstr>
      </vt:variant>
      <vt:variant>
        <vt:i4>1835069</vt:i4>
      </vt:variant>
      <vt:variant>
        <vt:i4>536</vt:i4>
      </vt:variant>
      <vt:variant>
        <vt:i4>0</vt:i4>
      </vt:variant>
      <vt:variant>
        <vt:i4>5</vt:i4>
      </vt:variant>
      <vt:variant>
        <vt:lpwstr/>
      </vt:variant>
      <vt:variant>
        <vt:lpwstr>_Toc228854253</vt:lpwstr>
      </vt:variant>
      <vt:variant>
        <vt:i4>1835069</vt:i4>
      </vt:variant>
      <vt:variant>
        <vt:i4>530</vt:i4>
      </vt:variant>
      <vt:variant>
        <vt:i4>0</vt:i4>
      </vt:variant>
      <vt:variant>
        <vt:i4>5</vt:i4>
      </vt:variant>
      <vt:variant>
        <vt:lpwstr/>
      </vt:variant>
      <vt:variant>
        <vt:lpwstr>_Toc228854252</vt:lpwstr>
      </vt:variant>
      <vt:variant>
        <vt:i4>1835069</vt:i4>
      </vt:variant>
      <vt:variant>
        <vt:i4>524</vt:i4>
      </vt:variant>
      <vt:variant>
        <vt:i4>0</vt:i4>
      </vt:variant>
      <vt:variant>
        <vt:i4>5</vt:i4>
      </vt:variant>
      <vt:variant>
        <vt:lpwstr/>
      </vt:variant>
      <vt:variant>
        <vt:lpwstr>_Toc228854251</vt:lpwstr>
      </vt:variant>
      <vt:variant>
        <vt:i4>1835069</vt:i4>
      </vt:variant>
      <vt:variant>
        <vt:i4>518</vt:i4>
      </vt:variant>
      <vt:variant>
        <vt:i4>0</vt:i4>
      </vt:variant>
      <vt:variant>
        <vt:i4>5</vt:i4>
      </vt:variant>
      <vt:variant>
        <vt:lpwstr/>
      </vt:variant>
      <vt:variant>
        <vt:lpwstr>_Toc228854250</vt:lpwstr>
      </vt:variant>
      <vt:variant>
        <vt:i4>1900605</vt:i4>
      </vt:variant>
      <vt:variant>
        <vt:i4>512</vt:i4>
      </vt:variant>
      <vt:variant>
        <vt:i4>0</vt:i4>
      </vt:variant>
      <vt:variant>
        <vt:i4>5</vt:i4>
      </vt:variant>
      <vt:variant>
        <vt:lpwstr/>
      </vt:variant>
      <vt:variant>
        <vt:lpwstr>_Toc228854249</vt:lpwstr>
      </vt:variant>
      <vt:variant>
        <vt:i4>1900605</vt:i4>
      </vt:variant>
      <vt:variant>
        <vt:i4>506</vt:i4>
      </vt:variant>
      <vt:variant>
        <vt:i4>0</vt:i4>
      </vt:variant>
      <vt:variant>
        <vt:i4>5</vt:i4>
      </vt:variant>
      <vt:variant>
        <vt:lpwstr/>
      </vt:variant>
      <vt:variant>
        <vt:lpwstr>_Toc228854248</vt:lpwstr>
      </vt:variant>
      <vt:variant>
        <vt:i4>1900605</vt:i4>
      </vt:variant>
      <vt:variant>
        <vt:i4>500</vt:i4>
      </vt:variant>
      <vt:variant>
        <vt:i4>0</vt:i4>
      </vt:variant>
      <vt:variant>
        <vt:i4>5</vt:i4>
      </vt:variant>
      <vt:variant>
        <vt:lpwstr/>
      </vt:variant>
      <vt:variant>
        <vt:lpwstr>_Toc228854247</vt:lpwstr>
      </vt:variant>
      <vt:variant>
        <vt:i4>1900605</vt:i4>
      </vt:variant>
      <vt:variant>
        <vt:i4>494</vt:i4>
      </vt:variant>
      <vt:variant>
        <vt:i4>0</vt:i4>
      </vt:variant>
      <vt:variant>
        <vt:i4>5</vt:i4>
      </vt:variant>
      <vt:variant>
        <vt:lpwstr/>
      </vt:variant>
      <vt:variant>
        <vt:lpwstr>_Toc228854246</vt:lpwstr>
      </vt:variant>
      <vt:variant>
        <vt:i4>1900605</vt:i4>
      </vt:variant>
      <vt:variant>
        <vt:i4>488</vt:i4>
      </vt:variant>
      <vt:variant>
        <vt:i4>0</vt:i4>
      </vt:variant>
      <vt:variant>
        <vt:i4>5</vt:i4>
      </vt:variant>
      <vt:variant>
        <vt:lpwstr/>
      </vt:variant>
      <vt:variant>
        <vt:lpwstr>_Toc228854245</vt:lpwstr>
      </vt:variant>
      <vt:variant>
        <vt:i4>1900605</vt:i4>
      </vt:variant>
      <vt:variant>
        <vt:i4>482</vt:i4>
      </vt:variant>
      <vt:variant>
        <vt:i4>0</vt:i4>
      </vt:variant>
      <vt:variant>
        <vt:i4>5</vt:i4>
      </vt:variant>
      <vt:variant>
        <vt:lpwstr/>
      </vt:variant>
      <vt:variant>
        <vt:lpwstr>_Toc228854244</vt:lpwstr>
      </vt:variant>
      <vt:variant>
        <vt:i4>1900605</vt:i4>
      </vt:variant>
      <vt:variant>
        <vt:i4>476</vt:i4>
      </vt:variant>
      <vt:variant>
        <vt:i4>0</vt:i4>
      </vt:variant>
      <vt:variant>
        <vt:i4>5</vt:i4>
      </vt:variant>
      <vt:variant>
        <vt:lpwstr/>
      </vt:variant>
      <vt:variant>
        <vt:lpwstr>_Toc228854243</vt:lpwstr>
      </vt:variant>
      <vt:variant>
        <vt:i4>1900605</vt:i4>
      </vt:variant>
      <vt:variant>
        <vt:i4>470</vt:i4>
      </vt:variant>
      <vt:variant>
        <vt:i4>0</vt:i4>
      </vt:variant>
      <vt:variant>
        <vt:i4>5</vt:i4>
      </vt:variant>
      <vt:variant>
        <vt:lpwstr/>
      </vt:variant>
      <vt:variant>
        <vt:lpwstr>_Toc228854242</vt:lpwstr>
      </vt:variant>
      <vt:variant>
        <vt:i4>1900605</vt:i4>
      </vt:variant>
      <vt:variant>
        <vt:i4>464</vt:i4>
      </vt:variant>
      <vt:variant>
        <vt:i4>0</vt:i4>
      </vt:variant>
      <vt:variant>
        <vt:i4>5</vt:i4>
      </vt:variant>
      <vt:variant>
        <vt:lpwstr/>
      </vt:variant>
      <vt:variant>
        <vt:lpwstr>_Toc228854241</vt:lpwstr>
      </vt:variant>
      <vt:variant>
        <vt:i4>1900605</vt:i4>
      </vt:variant>
      <vt:variant>
        <vt:i4>458</vt:i4>
      </vt:variant>
      <vt:variant>
        <vt:i4>0</vt:i4>
      </vt:variant>
      <vt:variant>
        <vt:i4>5</vt:i4>
      </vt:variant>
      <vt:variant>
        <vt:lpwstr/>
      </vt:variant>
      <vt:variant>
        <vt:lpwstr>_Toc228854240</vt:lpwstr>
      </vt:variant>
      <vt:variant>
        <vt:i4>1703997</vt:i4>
      </vt:variant>
      <vt:variant>
        <vt:i4>452</vt:i4>
      </vt:variant>
      <vt:variant>
        <vt:i4>0</vt:i4>
      </vt:variant>
      <vt:variant>
        <vt:i4>5</vt:i4>
      </vt:variant>
      <vt:variant>
        <vt:lpwstr/>
      </vt:variant>
      <vt:variant>
        <vt:lpwstr>_Toc228854239</vt:lpwstr>
      </vt:variant>
      <vt:variant>
        <vt:i4>1703997</vt:i4>
      </vt:variant>
      <vt:variant>
        <vt:i4>446</vt:i4>
      </vt:variant>
      <vt:variant>
        <vt:i4>0</vt:i4>
      </vt:variant>
      <vt:variant>
        <vt:i4>5</vt:i4>
      </vt:variant>
      <vt:variant>
        <vt:lpwstr/>
      </vt:variant>
      <vt:variant>
        <vt:lpwstr>_Toc228854238</vt:lpwstr>
      </vt:variant>
      <vt:variant>
        <vt:i4>1703997</vt:i4>
      </vt:variant>
      <vt:variant>
        <vt:i4>440</vt:i4>
      </vt:variant>
      <vt:variant>
        <vt:i4>0</vt:i4>
      </vt:variant>
      <vt:variant>
        <vt:i4>5</vt:i4>
      </vt:variant>
      <vt:variant>
        <vt:lpwstr/>
      </vt:variant>
      <vt:variant>
        <vt:lpwstr>_Toc228854237</vt:lpwstr>
      </vt:variant>
      <vt:variant>
        <vt:i4>1703997</vt:i4>
      </vt:variant>
      <vt:variant>
        <vt:i4>434</vt:i4>
      </vt:variant>
      <vt:variant>
        <vt:i4>0</vt:i4>
      </vt:variant>
      <vt:variant>
        <vt:i4>5</vt:i4>
      </vt:variant>
      <vt:variant>
        <vt:lpwstr/>
      </vt:variant>
      <vt:variant>
        <vt:lpwstr>_Toc228854236</vt:lpwstr>
      </vt:variant>
      <vt:variant>
        <vt:i4>1703997</vt:i4>
      </vt:variant>
      <vt:variant>
        <vt:i4>428</vt:i4>
      </vt:variant>
      <vt:variant>
        <vt:i4>0</vt:i4>
      </vt:variant>
      <vt:variant>
        <vt:i4>5</vt:i4>
      </vt:variant>
      <vt:variant>
        <vt:lpwstr/>
      </vt:variant>
      <vt:variant>
        <vt:lpwstr>_Toc228854235</vt:lpwstr>
      </vt:variant>
      <vt:variant>
        <vt:i4>1703997</vt:i4>
      </vt:variant>
      <vt:variant>
        <vt:i4>422</vt:i4>
      </vt:variant>
      <vt:variant>
        <vt:i4>0</vt:i4>
      </vt:variant>
      <vt:variant>
        <vt:i4>5</vt:i4>
      </vt:variant>
      <vt:variant>
        <vt:lpwstr/>
      </vt:variant>
      <vt:variant>
        <vt:lpwstr>_Toc228854234</vt:lpwstr>
      </vt:variant>
      <vt:variant>
        <vt:i4>1703997</vt:i4>
      </vt:variant>
      <vt:variant>
        <vt:i4>416</vt:i4>
      </vt:variant>
      <vt:variant>
        <vt:i4>0</vt:i4>
      </vt:variant>
      <vt:variant>
        <vt:i4>5</vt:i4>
      </vt:variant>
      <vt:variant>
        <vt:lpwstr/>
      </vt:variant>
      <vt:variant>
        <vt:lpwstr>_Toc228854233</vt:lpwstr>
      </vt:variant>
      <vt:variant>
        <vt:i4>1703997</vt:i4>
      </vt:variant>
      <vt:variant>
        <vt:i4>410</vt:i4>
      </vt:variant>
      <vt:variant>
        <vt:i4>0</vt:i4>
      </vt:variant>
      <vt:variant>
        <vt:i4>5</vt:i4>
      </vt:variant>
      <vt:variant>
        <vt:lpwstr/>
      </vt:variant>
      <vt:variant>
        <vt:lpwstr>_Toc228854232</vt:lpwstr>
      </vt:variant>
      <vt:variant>
        <vt:i4>1703997</vt:i4>
      </vt:variant>
      <vt:variant>
        <vt:i4>404</vt:i4>
      </vt:variant>
      <vt:variant>
        <vt:i4>0</vt:i4>
      </vt:variant>
      <vt:variant>
        <vt:i4>5</vt:i4>
      </vt:variant>
      <vt:variant>
        <vt:lpwstr/>
      </vt:variant>
      <vt:variant>
        <vt:lpwstr>_Toc228854231</vt:lpwstr>
      </vt:variant>
      <vt:variant>
        <vt:i4>1703997</vt:i4>
      </vt:variant>
      <vt:variant>
        <vt:i4>398</vt:i4>
      </vt:variant>
      <vt:variant>
        <vt:i4>0</vt:i4>
      </vt:variant>
      <vt:variant>
        <vt:i4>5</vt:i4>
      </vt:variant>
      <vt:variant>
        <vt:lpwstr/>
      </vt:variant>
      <vt:variant>
        <vt:lpwstr>_Toc228854230</vt:lpwstr>
      </vt:variant>
      <vt:variant>
        <vt:i4>1769533</vt:i4>
      </vt:variant>
      <vt:variant>
        <vt:i4>392</vt:i4>
      </vt:variant>
      <vt:variant>
        <vt:i4>0</vt:i4>
      </vt:variant>
      <vt:variant>
        <vt:i4>5</vt:i4>
      </vt:variant>
      <vt:variant>
        <vt:lpwstr/>
      </vt:variant>
      <vt:variant>
        <vt:lpwstr>_Toc228854229</vt:lpwstr>
      </vt:variant>
      <vt:variant>
        <vt:i4>1769533</vt:i4>
      </vt:variant>
      <vt:variant>
        <vt:i4>386</vt:i4>
      </vt:variant>
      <vt:variant>
        <vt:i4>0</vt:i4>
      </vt:variant>
      <vt:variant>
        <vt:i4>5</vt:i4>
      </vt:variant>
      <vt:variant>
        <vt:lpwstr/>
      </vt:variant>
      <vt:variant>
        <vt:lpwstr>_Toc228854228</vt:lpwstr>
      </vt:variant>
      <vt:variant>
        <vt:i4>1769533</vt:i4>
      </vt:variant>
      <vt:variant>
        <vt:i4>380</vt:i4>
      </vt:variant>
      <vt:variant>
        <vt:i4>0</vt:i4>
      </vt:variant>
      <vt:variant>
        <vt:i4>5</vt:i4>
      </vt:variant>
      <vt:variant>
        <vt:lpwstr/>
      </vt:variant>
      <vt:variant>
        <vt:lpwstr>_Toc228854227</vt:lpwstr>
      </vt:variant>
      <vt:variant>
        <vt:i4>1769533</vt:i4>
      </vt:variant>
      <vt:variant>
        <vt:i4>374</vt:i4>
      </vt:variant>
      <vt:variant>
        <vt:i4>0</vt:i4>
      </vt:variant>
      <vt:variant>
        <vt:i4>5</vt:i4>
      </vt:variant>
      <vt:variant>
        <vt:lpwstr/>
      </vt:variant>
      <vt:variant>
        <vt:lpwstr>_Toc228854226</vt:lpwstr>
      </vt:variant>
      <vt:variant>
        <vt:i4>1769533</vt:i4>
      </vt:variant>
      <vt:variant>
        <vt:i4>368</vt:i4>
      </vt:variant>
      <vt:variant>
        <vt:i4>0</vt:i4>
      </vt:variant>
      <vt:variant>
        <vt:i4>5</vt:i4>
      </vt:variant>
      <vt:variant>
        <vt:lpwstr/>
      </vt:variant>
      <vt:variant>
        <vt:lpwstr>_Toc228854225</vt:lpwstr>
      </vt:variant>
      <vt:variant>
        <vt:i4>1769533</vt:i4>
      </vt:variant>
      <vt:variant>
        <vt:i4>362</vt:i4>
      </vt:variant>
      <vt:variant>
        <vt:i4>0</vt:i4>
      </vt:variant>
      <vt:variant>
        <vt:i4>5</vt:i4>
      </vt:variant>
      <vt:variant>
        <vt:lpwstr/>
      </vt:variant>
      <vt:variant>
        <vt:lpwstr>_Toc228854224</vt:lpwstr>
      </vt:variant>
      <vt:variant>
        <vt:i4>1769533</vt:i4>
      </vt:variant>
      <vt:variant>
        <vt:i4>356</vt:i4>
      </vt:variant>
      <vt:variant>
        <vt:i4>0</vt:i4>
      </vt:variant>
      <vt:variant>
        <vt:i4>5</vt:i4>
      </vt:variant>
      <vt:variant>
        <vt:lpwstr/>
      </vt:variant>
      <vt:variant>
        <vt:lpwstr>_Toc228854223</vt:lpwstr>
      </vt:variant>
      <vt:variant>
        <vt:i4>1769533</vt:i4>
      </vt:variant>
      <vt:variant>
        <vt:i4>350</vt:i4>
      </vt:variant>
      <vt:variant>
        <vt:i4>0</vt:i4>
      </vt:variant>
      <vt:variant>
        <vt:i4>5</vt:i4>
      </vt:variant>
      <vt:variant>
        <vt:lpwstr/>
      </vt:variant>
      <vt:variant>
        <vt:lpwstr>_Toc228854222</vt:lpwstr>
      </vt:variant>
      <vt:variant>
        <vt:i4>1769533</vt:i4>
      </vt:variant>
      <vt:variant>
        <vt:i4>344</vt:i4>
      </vt:variant>
      <vt:variant>
        <vt:i4>0</vt:i4>
      </vt:variant>
      <vt:variant>
        <vt:i4>5</vt:i4>
      </vt:variant>
      <vt:variant>
        <vt:lpwstr/>
      </vt:variant>
      <vt:variant>
        <vt:lpwstr>_Toc228854221</vt:lpwstr>
      </vt:variant>
      <vt:variant>
        <vt:i4>1769533</vt:i4>
      </vt:variant>
      <vt:variant>
        <vt:i4>338</vt:i4>
      </vt:variant>
      <vt:variant>
        <vt:i4>0</vt:i4>
      </vt:variant>
      <vt:variant>
        <vt:i4>5</vt:i4>
      </vt:variant>
      <vt:variant>
        <vt:lpwstr/>
      </vt:variant>
      <vt:variant>
        <vt:lpwstr>_Toc228854220</vt:lpwstr>
      </vt:variant>
      <vt:variant>
        <vt:i4>1572925</vt:i4>
      </vt:variant>
      <vt:variant>
        <vt:i4>332</vt:i4>
      </vt:variant>
      <vt:variant>
        <vt:i4>0</vt:i4>
      </vt:variant>
      <vt:variant>
        <vt:i4>5</vt:i4>
      </vt:variant>
      <vt:variant>
        <vt:lpwstr/>
      </vt:variant>
      <vt:variant>
        <vt:lpwstr>_Toc228854219</vt:lpwstr>
      </vt:variant>
      <vt:variant>
        <vt:i4>1572925</vt:i4>
      </vt:variant>
      <vt:variant>
        <vt:i4>326</vt:i4>
      </vt:variant>
      <vt:variant>
        <vt:i4>0</vt:i4>
      </vt:variant>
      <vt:variant>
        <vt:i4>5</vt:i4>
      </vt:variant>
      <vt:variant>
        <vt:lpwstr/>
      </vt:variant>
      <vt:variant>
        <vt:lpwstr>_Toc228854218</vt:lpwstr>
      </vt:variant>
      <vt:variant>
        <vt:i4>1572925</vt:i4>
      </vt:variant>
      <vt:variant>
        <vt:i4>320</vt:i4>
      </vt:variant>
      <vt:variant>
        <vt:i4>0</vt:i4>
      </vt:variant>
      <vt:variant>
        <vt:i4>5</vt:i4>
      </vt:variant>
      <vt:variant>
        <vt:lpwstr/>
      </vt:variant>
      <vt:variant>
        <vt:lpwstr>_Toc228854217</vt:lpwstr>
      </vt:variant>
      <vt:variant>
        <vt:i4>1572925</vt:i4>
      </vt:variant>
      <vt:variant>
        <vt:i4>314</vt:i4>
      </vt:variant>
      <vt:variant>
        <vt:i4>0</vt:i4>
      </vt:variant>
      <vt:variant>
        <vt:i4>5</vt:i4>
      </vt:variant>
      <vt:variant>
        <vt:lpwstr/>
      </vt:variant>
      <vt:variant>
        <vt:lpwstr>_Toc228854216</vt:lpwstr>
      </vt:variant>
      <vt:variant>
        <vt:i4>1572925</vt:i4>
      </vt:variant>
      <vt:variant>
        <vt:i4>308</vt:i4>
      </vt:variant>
      <vt:variant>
        <vt:i4>0</vt:i4>
      </vt:variant>
      <vt:variant>
        <vt:i4>5</vt:i4>
      </vt:variant>
      <vt:variant>
        <vt:lpwstr/>
      </vt:variant>
      <vt:variant>
        <vt:lpwstr>_Toc228854215</vt:lpwstr>
      </vt:variant>
      <vt:variant>
        <vt:i4>1572925</vt:i4>
      </vt:variant>
      <vt:variant>
        <vt:i4>302</vt:i4>
      </vt:variant>
      <vt:variant>
        <vt:i4>0</vt:i4>
      </vt:variant>
      <vt:variant>
        <vt:i4>5</vt:i4>
      </vt:variant>
      <vt:variant>
        <vt:lpwstr/>
      </vt:variant>
      <vt:variant>
        <vt:lpwstr>_Toc228854214</vt:lpwstr>
      </vt:variant>
      <vt:variant>
        <vt:i4>1572925</vt:i4>
      </vt:variant>
      <vt:variant>
        <vt:i4>296</vt:i4>
      </vt:variant>
      <vt:variant>
        <vt:i4>0</vt:i4>
      </vt:variant>
      <vt:variant>
        <vt:i4>5</vt:i4>
      </vt:variant>
      <vt:variant>
        <vt:lpwstr/>
      </vt:variant>
      <vt:variant>
        <vt:lpwstr>_Toc228854213</vt:lpwstr>
      </vt:variant>
      <vt:variant>
        <vt:i4>1572925</vt:i4>
      </vt:variant>
      <vt:variant>
        <vt:i4>290</vt:i4>
      </vt:variant>
      <vt:variant>
        <vt:i4>0</vt:i4>
      </vt:variant>
      <vt:variant>
        <vt:i4>5</vt:i4>
      </vt:variant>
      <vt:variant>
        <vt:lpwstr/>
      </vt:variant>
      <vt:variant>
        <vt:lpwstr>_Toc228854212</vt:lpwstr>
      </vt:variant>
      <vt:variant>
        <vt:i4>1572925</vt:i4>
      </vt:variant>
      <vt:variant>
        <vt:i4>284</vt:i4>
      </vt:variant>
      <vt:variant>
        <vt:i4>0</vt:i4>
      </vt:variant>
      <vt:variant>
        <vt:i4>5</vt:i4>
      </vt:variant>
      <vt:variant>
        <vt:lpwstr/>
      </vt:variant>
      <vt:variant>
        <vt:lpwstr>_Toc228854211</vt:lpwstr>
      </vt:variant>
      <vt:variant>
        <vt:i4>1572925</vt:i4>
      </vt:variant>
      <vt:variant>
        <vt:i4>278</vt:i4>
      </vt:variant>
      <vt:variant>
        <vt:i4>0</vt:i4>
      </vt:variant>
      <vt:variant>
        <vt:i4>5</vt:i4>
      </vt:variant>
      <vt:variant>
        <vt:lpwstr/>
      </vt:variant>
      <vt:variant>
        <vt:lpwstr>_Toc228854210</vt:lpwstr>
      </vt:variant>
      <vt:variant>
        <vt:i4>1638461</vt:i4>
      </vt:variant>
      <vt:variant>
        <vt:i4>272</vt:i4>
      </vt:variant>
      <vt:variant>
        <vt:i4>0</vt:i4>
      </vt:variant>
      <vt:variant>
        <vt:i4>5</vt:i4>
      </vt:variant>
      <vt:variant>
        <vt:lpwstr/>
      </vt:variant>
      <vt:variant>
        <vt:lpwstr>_Toc228854209</vt:lpwstr>
      </vt:variant>
      <vt:variant>
        <vt:i4>1638461</vt:i4>
      </vt:variant>
      <vt:variant>
        <vt:i4>266</vt:i4>
      </vt:variant>
      <vt:variant>
        <vt:i4>0</vt:i4>
      </vt:variant>
      <vt:variant>
        <vt:i4>5</vt:i4>
      </vt:variant>
      <vt:variant>
        <vt:lpwstr/>
      </vt:variant>
      <vt:variant>
        <vt:lpwstr>_Toc228854208</vt:lpwstr>
      </vt:variant>
      <vt:variant>
        <vt:i4>1638461</vt:i4>
      </vt:variant>
      <vt:variant>
        <vt:i4>260</vt:i4>
      </vt:variant>
      <vt:variant>
        <vt:i4>0</vt:i4>
      </vt:variant>
      <vt:variant>
        <vt:i4>5</vt:i4>
      </vt:variant>
      <vt:variant>
        <vt:lpwstr/>
      </vt:variant>
      <vt:variant>
        <vt:lpwstr>_Toc228854207</vt:lpwstr>
      </vt:variant>
      <vt:variant>
        <vt:i4>1638461</vt:i4>
      </vt:variant>
      <vt:variant>
        <vt:i4>254</vt:i4>
      </vt:variant>
      <vt:variant>
        <vt:i4>0</vt:i4>
      </vt:variant>
      <vt:variant>
        <vt:i4>5</vt:i4>
      </vt:variant>
      <vt:variant>
        <vt:lpwstr/>
      </vt:variant>
      <vt:variant>
        <vt:lpwstr>_Toc228854206</vt:lpwstr>
      </vt:variant>
      <vt:variant>
        <vt:i4>1638461</vt:i4>
      </vt:variant>
      <vt:variant>
        <vt:i4>248</vt:i4>
      </vt:variant>
      <vt:variant>
        <vt:i4>0</vt:i4>
      </vt:variant>
      <vt:variant>
        <vt:i4>5</vt:i4>
      </vt:variant>
      <vt:variant>
        <vt:lpwstr/>
      </vt:variant>
      <vt:variant>
        <vt:lpwstr>_Toc228854205</vt:lpwstr>
      </vt:variant>
      <vt:variant>
        <vt:i4>1638461</vt:i4>
      </vt:variant>
      <vt:variant>
        <vt:i4>242</vt:i4>
      </vt:variant>
      <vt:variant>
        <vt:i4>0</vt:i4>
      </vt:variant>
      <vt:variant>
        <vt:i4>5</vt:i4>
      </vt:variant>
      <vt:variant>
        <vt:lpwstr/>
      </vt:variant>
      <vt:variant>
        <vt:lpwstr>_Toc228854204</vt:lpwstr>
      </vt:variant>
      <vt:variant>
        <vt:i4>1638461</vt:i4>
      </vt:variant>
      <vt:variant>
        <vt:i4>236</vt:i4>
      </vt:variant>
      <vt:variant>
        <vt:i4>0</vt:i4>
      </vt:variant>
      <vt:variant>
        <vt:i4>5</vt:i4>
      </vt:variant>
      <vt:variant>
        <vt:lpwstr/>
      </vt:variant>
      <vt:variant>
        <vt:lpwstr>_Toc228854203</vt:lpwstr>
      </vt:variant>
      <vt:variant>
        <vt:i4>1638461</vt:i4>
      </vt:variant>
      <vt:variant>
        <vt:i4>230</vt:i4>
      </vt:variant>
      <vt:variant>
        <vt:i4>0</vt:i4>
      </vt:variant>
      <vt:variant>
        <vt:i4>5</vt:i4>
      </vt:variant>
      <vt:variant>
        <vt:lpwstr/>
      </vt:variant>
      <vt:variant>
        <vt:lpwstr>_Toc228854202</vt:lpwstr>
      </vt:variant>
      <vt:variant>
        <vt:i4>1638461</vt:i4>
      </vt:variant>
      <vt:variant>
        <vt:i4>224</vt:i4>
      </vt:variant>
      <vt:variant>
        <vt:i4>0</vt:i4>
      </vt:variant>
      <vt:variant>
        <vt:i4>5</vt:i4>
      </vt:variant>
      <vt:variant>
        <vt:lpwstr/>
      </vt:variant>
      <vt:variant>
        <vt:lpwstr>_Toc228854201</vt:lpwstr>
      </vt:variant>
      <vt:variant>
        <vt:i4>1638461</vt:i4>
      </vt:variant>
      <vt:variant>
        <vt:i4>218</vt:i4>
      </vt:variant>
      <vt:variant>
        <vt:i4>0</vt:i4>
      </vt:variant>
      <vt:variant>
        <vt:i4>5</vt:i4>
      </vt:variant>
      <vt:variant>
        <vt:lpwstr/>
      </vt:variant>
      <vt:variant>
        <vt:lpwstr>_Toc228854200</vt:lpwstr>
      </vt:variant>
      <vt:variant>
        <vt:i4>1048638</vt:i4>
      </vt:variant>
      <vt:variant>
        <vt:i4>212</vt:i4>
      </vt:variant>
      <vt:variant>
        <vt:i4>0</vt:i4>
      </vt:variant>
      <vt:variant>
        <vt:i4>5</vt:i4>
      </vt:variant>
      <vt:variant>
        <vt:lpwstr/>
      </vt:variant>
      <vt:variant>
        <vt:lpwstr>_Toc228854199</vt:lpwstr>
      </vt:variant>
      <vt:variant>
        <vt:i4>1048638</vt:i4>
      </vt:variant>
      <vt:variant>
        <vt:i4>206</vt:i4>
      </vt:variant>
      <vt:variant>
        <vt:i4>0</vt:i4>
      </vt:variant>
      <vt:variant>
        <vt:i4>5</vt:i4>
      </vt:variant>
      <vt:variant>
        <vt:lpwstr/>
      </vt:variant>
      <vt:variant>
        <vt:lpwstr>_Toc228854198</vt:lpwstr>
      </vt:variant>
      <vt:variant>
        <vt:i4>1048638</vt:i4>
      </vt:variant>
      <vt:variant>
        <vt:i4>200</vt:i4>
      </vt:variant>
      <vt:variant>
        <vt:i4>0</vt:i4>
      </vt:variant>
      <vt:variant>
        <vt:i4>5</vt:i4>
      </vt:variant>
      <vt:variant>
        <vt:lpwstr/>
      </vt:variant>
      <vt:variant>
        <vt:lpwstr>_Toc228854197</vt:lpwstr>
      </vt:variant>
      <vt:variant>
        <vt:i4>1048638</vt:i4>
      </vt:variant>
      <vt:variant>
        <vt:i4>194</vt:i4>
      </vt:variant>
      <vt:variant>
        <vt:i4>0</vt:i4>
      </vt:variant>
      <vt:variant>
        <vt:i4>5</vt:i4>
      </vt:variant>
      <vt:variant>
        <vt:lpwstr/>
      </vt:variant>
      <vt:variant>
        <vt:lpwstr>_Toc228854196</vt:lpwstr>
      </vt:variant>
      <vt:variant>
        <vt:i4>1048638</vt:i4>
      </vt:variant>
      <vt:variant>
        <vt:i4>188</vt:i4>
      </vt:variant>
      <vt:variant>
        <vt:i4>0</vt:i4>
      </vt:variant>
      <vt:variant>
        <vt:i4>5</vt:i4>
      </vt:variant>
      <vt:variant>
        <vt:lpwstr/>
      </vt:variant>
      <vt:variant>
        <vt:lpwstr>_Toc228854195</vt:lpwstr>
      </vt:variant>
      <vt:variant>
        <vt:i4>1048638</vt:i4>
      </vt:variant>
      <vt:variant>
        <vt:i4>182</vt:i4>
      </vt:variant>
      <vt:variant>
        <vt:i4>0</vt:i4>
      </vt:variant>
      <vt:variant>
        <vt:i4>5</vt:i4>
      </vt:variant>
      <vt:variant>
        <vt:lpwstr/>
      </vt:variant>
      <vt:variant>
        <vt:lpwstr>_Toc228854194</vt:lpwstr>
      </vt:variant>
      <vt:variant>
        <vt:i4>1048638</vt:i4>
      </vt:variant>
      <vt:variant>
        <vt:i4>176</vt:i4>
      </vt:variant>
      <vt:variant>
        <vt:i4>0</vt:i4>
      </vt:variant>
      <vt:variant>
        <vt:i4>5</vt:i4>
      </vt:variant>
      <vt:variant>
        <vt:lpwstr/>
      </vt:variant>
      <vt:variant>
        <vt:lpwstr>_Toc228854193</vt:lpwstr>
      </vt:variant>
      <vt:variant>
        <vt:i4>1048638</vt:i4>
      </vt:variant>
      <vt:variant>
        <vt:i4>170</vt:i4>
      </vt:variant>
      <vt:variant>
        <vt:i4>0</vt:i4>
      </vt:variant>
      <vt:variant>
        <vt:i4>5</vt:i4>
      </vt:variant>
      <vt:variant>
        <vt:lpwstr/>
      </vt:variant>
      <vt:variant>
        <vt:lpwstr>_Toc228854192</vt:lpwstr>
      </vt:variant>
      <vt:variant>
        <vt:i4>1048638</vt:i4>
      </vt:variant>
      <vt:variant>
        <vt:i4>164</vt:i4>
      </vt:variant>
      <vt:variant>
        <vt:i4>0</vt:i4>
      </vt:variant>
      <vt:variant>
        <vt:i4>5</vt:i4>
      </vt:variant>
      <vt:variant>
        <vt:lpwstr/>
      </vt:variant>
      <vt:variant>
        <vt:lpwstr>_Toc228854191</vt:lpwstr>
      </vt:variant>
      <vt:variant>
        <vt:i4>1048638</vt:i4>
      </vt:variant>
      <vt:variant>
        <vt:i4>158</vt:i4>
      </vt:variant>
      <vt:variant>
        <vt:i4>0</vt:i4>
      </vt:variant>
      <vt:variant>
        <vt:i4>5</vt:i4>
      </vt:variant>
      <vt:variant>
        <vt:lpwstr/>
      </vt:variant>
      <vt:variant>
        <vt:lpwstr>_Toc228854190</vt:lpwstr>
      </vt:variant>
      <vt:variant>
        <vt:i4>1114174</vt:i4>
      </vt:variant>
      <vt:variant>
        <vt:i4>152</vt:i4>
      </vt:variant>
      <vt:variant>
        <vt:i4>0</vt:i4>
      </vt:variant>
      <vt:variant>
        <vt:i4>5</vt:i4>
      </vt:variant>
      <vt:variant>
        <vt:lpwstr/>
      </vt:variant>
      <vt:variant>
        <vt:lpwstr>_Toc228854189</vt:lpwstr>
      </vt:variant>
      <vt:variant>
        <vt:i4>1114174</vt:i4>
      </vt:variant>
      <vt:variant>
        <vt:i4>146</vt:i4>
      </vt:variant>
      <vt:variant>
        <vt:i4>0</vt:i4>
      </vt:variant>
      <vt:variant>
        <vt:i4>5</vt:i4>
      </vt:variant>
      <vt:variant>
        <vt:lpwstr/>
      </vt:variant>
      <vt:variant>
        <vt:lpwstr>_Toc228854188</vt:lpwstr>
      </vt:variant>
      <vt:variant>
        <vt:i4>1114174</vt:i4>
      </vt:variant>
      <vt:variant>
        <vt:i4>140</vt:i4>
      </vt:variant>
      <vt:variant>
        <vt:i4>0</vt:i4>
      </vt:variant>
      <vt:variant>
        <vt:i4>5</vt:i4>
      </vt:variant>
      <vt:variant>
        <vt:lpwstr/>
      </vt:variant>
      <vt:variant>
        <vt:lpwstr>_Toc228854187</vt:lpwstr>
      </vt:variant>
      <vt:variant>
        <vt:i4>1114174</vt:i4>
      </vt:variant>
      <vt:variant>
        <vt:i4>134</vt:i4>
      </vt:variant>
      <vt:variant>
        <vt:i4>0</vt:i4>
      </vt:variant>
      <vt:variant>
        <vt:i4>5</vt:i4>
      </vt:variant>
      <vt:variant>
        <vt:lpwstr/>
      </vt:variant>
      <vt:variant>
        <vt:lpwstr>_Toc228854186</vt:lpwstr>
      </vt:variant>
      <vt:variant>
        <vt:i4>1114174</vt:i4>
      </vt:variant>
      <vt:variant>
        <vt:i4>128</vt:i4>
      </vt:variant>
      <vt:variant>
        <vt:i4>0</vt:i4>
      </vt:variant>
      <vt:variant>
        <vt:i4>5</vt:i4>
      </vt:variant>
      <vt:variant>
        <vt:lpwstr/>
      </vt:variant>
      <vt:variant>
        <vt:lpwstr>_Toc228854185</vt:lpwstr>
      </vt:variant>
      <vt:variant>
        <vt:i4>1114174</vt:i4>
      </vt:variant>
      <vt:variant>
        <vt:i4>122</vt:i4>
      </vt:variant>
      <vt:variant>
        <vt:i4>0</vt:i4>
      </vt:variant>
      <vt:variant>
        <vt:i4>5</vt:i4>
      </vt:variant>
      <vt:variant>
        <vt:lpwstr/>
      </vt:variant>
      <vt:variant>
        <vt:lpwstr>_Toc228854184</vt:lpwstr>
      </vt:variant>
      <vt:variant>
        <vt:i4>1114174</vt:i4>
      </vt:variant>
      <vt:variant>
        <vt:i4>116</vt:i4>
      </vt:variant>
      <vt:variant>
        <vt:i4>0</vt:i4>
      </vt:variant>
      <vt:variant>
        <vt:i4>5</vt:i4>
      </vt:variant>
      <vt:variant>
        <vt:lpwstr/>
      </vt:variant>
      <vt:variant>
        <vt:lpwstr>_Toc228854183</vt:lpwstr>
      </vt:variant>
      <vt:variant>
        <vt:i4>1114174</vt:i4>
      </vt:variant>
      <vt:variant>
        <vt:i4>110</vt:i4>
      </vt:variant>
      <vt:variant>
        <vt:i4>0</vt:i4>
      </vt:variant>
      <vt:variant>
        <vt:i4>5</vt:i4>
      </vt:variant>
      <vt:variant>
        <vt:lpwstr/>
      </vt:variant>
      <vt:variant>
        <vt:lpwstr>_Toc228854182</vt:lpwstr>
      </vt:variant>
      <vt:variant>
        <vt:i4>1114174</vt:i4>
      </vt:variant>
      <vt:variant>
        <vt:i4>104</vt:i4>
      </vt:variant>
      <vt:variant>
        <vt:i4>0</vt:i4>
      </vt:variant>
      <vt:variant>
        <vt:i4>5</vt:i4>
      </vt:variant>
      <vt:variant>
        <vt:lpwstr/>
      </vt:variant>
      <vt:variant>
        <vt:lpwstr>_Toc228854181</vt:lpwstr>
      </vt:variant>
      <vt:variant>
        <vt:i4>1114174</vt:i4>
      </vt:variant>
      <vt:variant>
        <vt:i4>98</vt:i4>
      </vt:variant>
      <vt:variant>
        <vt:i4>0</vt:i4>
      </vt:variant>
      <vt:variant>
        <vt:i4>5</vt:i4>
      </vt:variant>
      <vt:variant>
        <vt:lpwstr/>
      </vt:variant>
      <vt:variant>
        <vt:lpwstr>_Toc228854180</vt:lpwstr>
      </vt:variant>
      <vt:variant>
        <vt:i4>1966142</vt:i4>
      </vt:variant>
      <vt:variant>
        <vt:i4>92</vt:i4>
      </vt:variant>
      <vt:variant>
        <vt:i4>0</vt:i4>
      </vt:variant>
      <vt:variant>
        <vt:i4>5</vt:i4>
      </vt:variant>
      <vt:variant>
        <vt:lpwstr/>
      </vt:variant>
      <vt:variant>
        <vt:lpwstr>_Toc228854179</vt:lpwstr>
      </vt:variant>
      <vt:variant>
        <vt:i4>1966142</vt:i4>
      </vt:variant>
      <vt:variant>
        <vt:i4>86</vt:i4>
      </vt:variant>
      <vt:variant>
        <vt:i4>0</vt:i4>
      </vt:variant>
      <vt:variant>
        <vt:i4>5</vt:i4>
      </vt:variant>
      <vt:variant>
        <vt:lpwstr/>
      </vt:variant>
      <vt:variant>
        <vt:lpwstr>_Toc228854178</vt:lpwstr>
      </vt:variant>
      <vt:variant>
        <vt:i4>1966142</vt:i4>
      </vt:variant>
      <vt:variant>
        <vt:i4>80</vt:i4>
      </vt:variant>
      <vt:variant>
        <vt:i4>0</vt:i4>
      </vt:variant>
      <vt:variant>
        <vt:i4>5</vt:i4>
      </vt:variant>
      <vt:variant>
        <vt:lpwstr/>
      </vt:variant>
      <vt:variant>
        <vt:lpwstr>_Toc228854177</vt:lpwstr>
      </vt:variant>
      <vt:variant>
        <vt:i4>1966142</vt:i4>
      </vt:variant>
      <vt:variant>
        <vt:i4>74</vt:i4>
      </vt:variant>
      <vt:variant>
        <vt:i4>0</vt:i4>
      </vt:variant>
      <vt:variant>
        <vt:i4>5</vt:i4>
      </vt:variant>
      <vt:variant>
        <vt:lpwstr/>
      </vt:variant>
      <vt:variant>
        <vt:lpwstr>_Toc228854176</vt:lpwstr>
      </vt:variant>
      <vt:variant>
        <vt:i4>1966142</vt:i4>
      </vt:variant>
      <vt:variant>
        <vt:i4>68</vt:i4>
      </vt:variant>
      <vt:variant>
        <vt:i4>0</vt:i4>
      </vt:variant>
      <vt:variant>
        <vt:i4>5</vt:i4>
      </vt:variant>
      <vt:variant>
        <vt:lpwstr/>
      </vt:variant>
      <vt:variant>
        <vt:lpwstr>_Toc228854175</vt:lpwstr>
      </vt:variant>
      <vt:variant>
        <vt:i4>1966142</vt:i4>
      </vt:variant>
      <vt:variant>
        <vt:i4>62</vt:i4>
      </vt:variant>
      <vt:variant>
        <vt:i4>0</vt:i4>
      </vt:variant>
      <vt:variant>
        <vt:i4>5</vt:i4>
      </vt:variant>
      <vt:variant>
        <vt:lpwstr/>
      </vt:variant>
      <vt:variant>
        <vt:lpwstr>_Toc228854174</vt:lpwstr>
      </vt:variant>
      <vt:variant>
        <vt:i4>1966142</vt:i4>
      </vt:variant>
      <vt:variant>
        <vt:i4>56</vt:i4>
      </vt:variant>
      <vt:variant>
        <vt:i4>0</vt:i4>
      </vt:variant>
      <vt:variant>
        <vt:i4>5</vt:i4>
      </vt:variant>
      <vt:variant>
        <vt:lpwstr/>
      </vt:variant>
      <vt:variant>
        <vt:lpwstr>_Toc228854173</vt:lpwstr>
      </vt:variant>
      <vt:variant>
        <vt:i4>1966142</vt:i4>
      </vt:variant>
      <vt:variant>
        <vt:i4>50</vt:i4>
      </vt:variant>
      <vt:variant>
        <vt:i4>0</vt:i4>
      </vt:variant>
      <vt:variant>
        <vt:i4>5</vt:i4>
      </vt:variant>
      <vt:variant>
        <vt:lpwstr/>
      </vt:variant>
      <vt:variant>
        <vt:lpwstr>_Toc228854172</vt:lpwstr>
      </vt:variant>
      <vt:variant>
        <vt:i4>1966142</vt:i4>
      </vt:variant>
      <vt:variant>
        <vt:i4>44</vt:i4>
      </vt:variant>
      <vt:variant>
        <vt:i4>0</vt:i4>
      </vt:variant>
      <vt:variant>
        <vt:i4>5</vt:i4>
      </vt:variant>
      <vt:variant>
        <vt:lpwstr/>
      </vt:variant>
      <vt:variant>
        <vt:lpwstr>_Toc228854171</vt:lpwstr>
      </vt:variant>
      <vt:variant>
        <vt:i4>1966142</vt:i4>
      </vt:variant>
      <vt:variant>
        <vt:i4>38</vt:i4>
      </vt:variant>
      <vt:variant>
        <vt:i4>0</vt:i4>
      </vt:variant>
      <vt:variant>
        <vt:i4>5</vt:i4>
      </vt:variant>
      <vt:variant>
        <vt:lpwstr/>
      </vt:variant>
      <vt:variant>
        <vt:lpwstr>_Toc228854170</vt:lpwstr>
      </vt:variant>
      <vt:variant>
        <vt:i4>2031678</vt:i4>
      </vt:variant>
      <vt:variant>
        <vt:i4>32</vt:i4>
      </vt:variant>
      <vt:variant>
        <vt:i4>0</vt:i4>
      </vt:variant>
      <vt:variant>
        <vt:i4>5</vt:i4>
      </vt:variant>
      <vt:variant>
        <vt:lpwstr/>
      </vt:variant>
      <vt:variant>
        <vt:lpwstr>_Toc228854169</vt:lpwstr>
      </vt:variant>
      <vt:variant>
        <vt:i4>2031678</vt:i4>
      </vt:variant>
      <vt:variant>
        <vt:i4>26</vt:i4>
      </vt:variant>
      <vt:variant>
        <vt:i4>0</vt:i4>
      </vt:variant>
      <vt:variant>
        <vt:i4>5</vt:i4>
      </vt:variant>
      <vt:variant>
        <vt:lpwstr/>
      </vt:variant>
      <vt:variant>
        <vt:lpwstr>_Toc228854168</vt:lpwstr>
      </vt:variant>
      <vt:variant>
        <vt:i4>2031678</vt:i4>
      </vt:variant>
      <vt:variant>
        <vt:i4>20</vt:i4>
      </vt:variant>
      <vt:variant>
        <vt:i4>0</vt:i4>
      </vt:variant>
      <vt:variant>
        <vt:i4>5</vt:i4>
      </vt:variant>
      <vt:variant>
        <vt:lpwstr/>
      </vt:variant>
      <vt:variant>
        <vt:lpwstr>_Toc228854167</vt:lpwstr>
      </vt:variant>
      <vt:variant>
        <vt:i4>2031678</vt:i4>
      </vt:variant>
      <vt:variant>
        <vt:i4>14</vt:i4>
      </vt:variant>
      <vt:variant>
        <vt:i4>0</vt:i4>
      </vt:variant>
      <vt:variant>
        <vt:i4>5</vt:i4>
      </vt:variant>
      <vt:variant>
        <vt:lpwstr/>
      </vt:variant>
      <vt:variant>
        <vt:lpwstr>_Toc228854166</vt:lpwstr>
      </vt:variant>
      <vt:variant>
        <vt:i4>2031678</vt:i4>
      </vt:variant>
      <vt:variant>
        <vt:i4>8</vt:i4>
      </vt:variant>
      <vt:variant>
        <vt:i4>0</vt:i4>
      </vt:variant>
      <vt:variant>
        <vt:i4>5</vt:i4>
      </vt:variant>
      <vt:variant>
        <vt:lpwstr/>
      </vt:variant>
      <vt:variant>
        <vt:lpwstr>_Toc228854165</vt:lpwstr>
      </vt:variant>
      <vt:variant>
        <vt:i4>2031678</vt:i4>
      </vt:variant>
      <vt:variant>
        <vt:i4>2</vt:i4>
      </vt:variant>
      <vt:variant>
        <vt:i4>0</vt:i4>
      </vt:variant>
      <vt:variant>
        <vt:i4>5</vt:i4>
      </vt:variant>
      <vt:variant>
        <vt:lpwstr/>
      </vt:variant>
      <vt:variant>
        <vt:lpwstr>_Toc228854164</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کردارهای قلب - ترجمه اعمال القلوب</dc:title>
  <dc:subject>کردارهای قلب - ترجمه اعمال القلوب</dc:subject>
  <dc:creator>محمد صالح المنجد</dc:creator>
  <cp:keywords>کردارهای قلب - ترجمه اعمال القلوب</cp:keywords>
  <dc:description>اعمال القلوب از شمار گران سنگترین تکالیف است. در هر زمانی و بر هر شخص مکلفی بایسته است، همچنان که یکی از اساسی‏ترین شاخه‏های ایمان است، به طوری که وقتی کار دل رو به زوال نهد، ایمان به انزوا می‏گرایید، کما این که اصلاح پذیری دیگر کارها وابسته به پاکی واصلاح دل است</dc:description>
  <cp:lastModifiedBy>islamhouse</cp:lastModifiedBy>
  <cp:revision>3</cp:revision>
  <cp:lastPrinted>2011-03-30T16:20:00Z</cp:lastPrinted>
  <dcterms:created xsi:type="dcterms:W3CDTF">2011-04-11T05:08:00Z</dcterms:created>
  <dcterms:modified xsi:type="dcterms:W3CDTF">2011-04-11T05:08:00Z</dcterms:modified>
</cp:coreProperties>
</file>